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6704"/>
        <w:gridCol w:w="890"/>
        <w:gridCol w:w="6649"/>
      </w:tblGrid>
      <w:tr w:rsidR="00FB7A72" w:rsidRPr="00901A88" w14:paraId="4ED4B46D" w14:textId="77777777" w:rsidTr="00537EA9">
        <w:trPr>
          <w:trHeight w:val="979"/>
        </w:trPr>
        <w:tc>
          <w:tcPr>
            <w:tcW w:w="6704" w:type="dxa"/>
            <w:shd w:val="clear" w:color="auto" w:fill="auto"/>
            <w:vAlign w:val="center"/>
          </w:tcPr>
          <w:p w14:paraId="3EDFD639" w14:textId="75FFB5C8" w:rsidR="00FB7A72" w:rsidRPr="00625F59" w:rsidRDefault="004A3B1C" w:rsidP="00EE4888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jc w:val="center"/>
              <w:rPr>
                <w:rFonts w:cs="Arial"/>
                <w:b/>
                <w:sz w:val="20"/>
              </w:rPr>
            </w:pPr>
            <w:r w:rsidRPr="00625F59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25F59">
              <w:rPr>
                <w:rFonts w:cs="Arial"/>
                <w:b/>
                <w:sz w:val="20"/>
              </w:rPr>
              <w:instrText xml:space="preserve"> FORMTEXT </w:instrText>
            </w:r>
            <w:r w:rsidRPr="00625F59">
              <w:rPr>
                <w:rFonts w:cs="Arial"/>
                <w:b/>
                <w:sz w:val="20"/>
              </w:rPr>
            </w:r>
            <w:r w:rsidRPr="00625F59">
              <w:rPr>
                <w:rFonts w:cs="Arial"/>
                <w:b/>
                <w:sz w:val="20"/>
              </w:rPr>
              <w:fldChar w:fldCharType="separate"/>
            </w:r>
            <w:r w:rsidRPr="00625F59">
              <w:rPr>
                <w:rFonts w:cs="Arial"/>
                <w:b/>
                <w:noProof/>
                <w:sz w:val="20"/>
              </w:rPr>
              <w:t> </w:t>
            </w:r>
            <w:r w:rsidRPr="00625F59">
              <w:rPr>
                <w:rFonts w:cs="Arial"/>
                <w:b/>
                <w:noProof/>
                <w:sz w:val="20"/>
              </w:rPr>
              <w:t> </w:t>
            </w:r>
            <w:r w:rsidRPr="00625F59">
              <w:rPr>
                <w:rFonts w:cs="Arial"/>
                <w:b/>
                <w:noProof/>
                <w:sz w:val="20"/>
              </w:rPr>
              <w:t> </w:t>
            </w:r>
            <w:r w:rsidRPr="00625F59">
              <w:rPr>
                <w:rFonts w:cs="Arial"/>
                <w:b/>
                <w:noProof/>
                <w:sz w:val="20"/>
              </w:rPr>
              <w:t> </w:t>
            </w:r>
            <w:r w:rsidRPr="00625F59">
              <w:rPr>
                <w:rFonts w:cs="Arial"/>
                <w:b/>
                <w:noProof/>
                <w:sz w:val="20"/>
              </w:rPr>
              <w:t> </w:t>
            </w:r>
            <w:r w:rsidRPr="00625F59">
              <w:rPr>
                <w:rFonts w:cs="Arial"/>
                <w:b/>
                <w:sz w:val="20"/>
              </w:rPr>
              <w:fldChar w:fldCharType="end"/>
            </w:r>
            <w:bookmarkEnd w:id="0"/>
          </w:p>
          <w:p w14:paraId="6DEDB7C2" w14:textId="682BBB7B" w:rsidR="004E404A" w:rsidRPr="00625F59" w:rsidRDefault="000B548A" w:rsidP="00EE4888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jc w:val="center"/>
              <w:rPr>
                <w:rFonts w:cs="Arial"/>
                <w:i/>
                <w:iCs/>
                <w:noProof/>
                <w:color w:val="0070C0"/>
                <w:sz w:val="20"/>
                <w:lang w:eastAsia="en-US"/>
              </w:rPr>
            </w:pPr>
            <w:r w:rsidRPr="00625F59">
              <w:rPr>
                <w:rFonts w:cs="Arial"/>
                <w:i/>
                <w:iCs/>
                <w:noProof/>
                <w:color w:val="0070C0"/>
                <w:sz w:val="20"/>
                <w:lang w:eastAsia="en-US"/>
              </w:rPr>
              <w:t>(Angabe der Körperschaft und/oder d</w:t>
            </w:r>
            <w:r w:rsidR="006B168C" w:rsidRPr="00625F59">
              <w:rPr>
                <w:rFonts w:cs="Arial"/>
                <w:i/>
                <w:iCs/>
                <w:noProof/>
                <w:color w:val="0070C0"/>
                <w:sz w:val="20"/>
                <w:lang w:eastAsia="en-US"/>
              </w:rPr>
              <w:t>e</w:t>
            </w:r>
            <w:r w:rsidRPr="00625F59">
              <w:rPr>
                <w:rFonts w:cs="Arial"/>
                <w:i/>
                <w:iCs/>
                <w:noProof/>
                <w:color w:val="0070C0"/>
                <w:sz w:val="20"/>
                <w:lang w:eastAsia="en-US"/>
              </w:rPr>
              <w:t xml:space="preserve">s </w:t>
            </w:r>
            <w:r w:rsidR="006B168C" w:rsidRPr="00625F59">
              <w:rPr>
                <w:rFonts w:cs="Arial"/>
                <w:i/>
                <w:iCs/>
                <w:noProof/>
                <w:color w:val="0070C0"/>
                <w:sz w:val="20"/>
                <w:lang w:eastAsia="en-US"/>
              </w:rPr>
              <w:t xml:space="preserve">zuständigen </w:t>
            </w:r>
            <w:r w:rsidRPr="00625F59">
              <w:rPr>
                <w:rFonts w:cs="Arial"/>
                <w:i/>
                <w:iCs/>
                <w:noProof/>
                <w:color w:val="0070C0"/>
                <w:sz w:val="20"/>
                <w:lang w:eastAsia="en-US"/>
              </w:rPr>
              <w:t>Amtes)</w:t>
            </w:r>
          </w:p>
          <w:p w14:paraId="2567ECBB" w14:textId="77777777" w:rsidR="000B548A" w:rsidRPr="00625F59" w:rsidRDefault="000B548A" w:rsidP="00EE4888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jc w:val="center"/>
              <w:rPr>
                <w:rFonts w:cs="Arial"/>
                <w:sz w:val="20"/>
              </w:rPr>
            </w:pPr>
          </w:p>
          <w:p w14:paraId="6742A91E" w14:textId="4F7539B9" w:rsidR="00FB7A72" w:rsidRPr="00625F59" w:rsidRDefault="00901A88" w:rsidP="00EE4888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CD7730">
              <w:rPr>
                <w:rFonts w:ascii="Arial" w:hAnsi="Arial" w:cs="Arial"/>
                <w:b/>
                <w:sz w:val="20"/>
              </w:rPr>
              <w:t xml:space="preserve">NIEDERSCHRIFT </w:t>
            </w:r>
            <w:r w:rsidRPr="00CD7730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  <w:lang w:eastAsia="it-IT"/>
              </w:rPr>
              <w:t>DES/DER</w:t>
            </w:r>
            <w:r w:rsidRPr="00CD7730">
              <w:rPr>
                <w:rFonts w:ascii="Arial" w:hAnsi="Arial" w:cs="Arial"/>
                <w:b/>
                <w:sz w:val="20"/>
              </w:rPr>
              <w:t xml:space="preserve"> EVV FÜR DIE TECHNISCH-QUALITATIVE BEWERTUNG DER ANGEBOTE 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035EC2FD" w14:textId="77777777" w:rsidR="00FB7A72" w:rsidRPr="00625F59" w:rsidRDefault="00FB7A72" w:rsidP="00EE4888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spacing w:before="100" w:beforeAutospacing="1" w:after="100" w:afterAutospacing="1"/>
              <w:ind w:right="1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9" w:type="dxa"/>
            <w:shd w:val="clear" w:color="auto" w:fill="auto"/>
            <w:vAlign w:val="center"/>
          </w:tcPr>
          <w:p w14:paraId="4613075B" w14:textId="77777777" w:rsidR="007E2108" w:rsidRPr="00625F59" w:rsidRDefault="004E404A" w:rsidP="004E404A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jc w:val="center"/>
              <w:rPr>
                <w:rFonts w:cs="Arial"/>
                <w:b/>
                <w:sz w:val="20"/>
                <w:lang w:val="it-IT"/>
              </w:rPr>
            </w:pPr>
            <w:r w:rsidRPr="00625F59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F59">
              <w:rPr>
                <w:rFonts w:cs="Arial"/>
                <w:b/>
                <w:sz w:val="20"/>
                <w:lang w:val="it-IT"/>
              </w:rPr>
              <w:instrText xml:space="preserve"> FORMTEXT </w:instrText>
            </w:r>
            <w:r w:rsidRPr="00625F59">
              <w:rPr>
                <w:rFonts w:cs="Arial"/>
                <w:b/>
                <w:sz w:val="20"/>
              </w:rPr>
            </w:r>
            <w:r w:rsidRPr="00625F59">
              <w:rPr>
                <w:rFonts w:cs="Arial"/>
                <w:b/>
                <w:sz w:val="20"/>
              </w:rPr>
              <w:fldChar w:fldCharType="separate"/>
            </w:r>
            <w:r w:rsidRPr="00625F59">
              <w:rPr>
                <w:rFonts w:cs="Arial"/>
                <w:b/>
                <w:noProof/>
                <w:sz w:val="20"/>
              </w:rPr>
              <w:t> </w:t>
            </w:r>
            <w:r w:rsidRPr="00625F59">
              <w:rPr>
                <w:rFonts w:cs="Arial"/>
                <w:b/>
                <w:noProof/>
                <w:sz w:val="20"/>
              </w:rPr>
              <w:t> </w:t>
            </w:r>
            <w:r w:rsidRPr="00625F59">
              <w:rPr>
                <w:rFonts w:cs="Arial"/>
                <w:b/>
                <w:noProof/>
                <w:sz w:val="20"/>
              </w:rPr>
              <w:t> </w:t>
            </w:r>
            <w:r w:rsidRPr="00625F59">
              <w:rPr>
                <w:rFonts w:cs="Arial"/>
                <w:b/>
                <w:noProof/>
                <w:sz w:val="20"/>
              </w:rPr>
              <w:t> </w:t>
            </w:r>
            <w:r w:rsidRPr="00625F59">
              <w:rPr>
                <w:rFonts w:cs="Arial"/>
                <w:b/>
                <w:noProof/>
                <w:sz w:val="20"/>
              </w:rPr>
              <w:t> </w:t>
            </w:r>
            <w:r w:rsidRPr="00625F59">
              <w:rPr>
                <w:rFonts w:cs="Arial"/>
                <w:b/>
                <w:sz w:val="20"/>
              </w:rPr>
              <w:fldChar w:fldCharType="end"/>
            </w:r>
            <w:r w:rsidR="003F3D15" w:rsidRPr="00625F59">
              <w:rPr>
                <w:rFonts w:cs="Arial"/>
                <w:b/>
                <w:sz w:val="20"/>
                <w:lang w:val="it-IT"/>
              </w:rPr>
              <w:t xml:space="preserve"> </w:t>
            </w:r>
          </w:p>
          <w:p w14:paraId="656B0447" w14:textId="562E3779" w:rsidR="00837F14" w:rsidRPr="00625F59" w:rsidRDefault="003F3D15" w:rsidP="004E404A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jc w:val="center"/>
              <w:rPr>
                <w:rFonts w:cs="Arial"/>
                <w:i/>
                <w:iCs/>
                <w:noProof/>
                <w:color w:val="0070C0"/>
                <w:sz w:val="20"/>
                <w:lang w:val="it-IT" w:eastAsia="en-US"/>
              </w:rPr>
            </w:pPr>
            <w:r w:rsidRPr="00625F59">
              <w:rPr>
                <w:rFonts w:cs="Arial"/>
                <w:i/>
                <w:iCs/>
                <w:noProof/>
                <w:color w:val="0070C0"/>
                <w:sz w:val="20"/>
                <w:lang w:val="it-IT" w:eastAsia="en-US"/>
              </w:rPr>
              <w:t>(</w:t>
            </w:r>
            <w:r w:rsidR="007E2108" w:rsidRPr="00625F59">
              <w:rPr>
                <w:rFonts w:cs="Arial"/>
                <w:i/>
                <w:iCs/>
                <w:noProof/>
                <w:color w:val="0070C0"/>
                <w:sz w:val="20"/>
                <w:lang w:val="it-IT" w:eastAsia="en-US"/>
              </w:rPr>
              <w:t>indicare l’</w:t>
            </w:r>
            <w:r w:rsidRPr="00625F59">
              <w:rPr>
                <w:rFonts w:cs="Arial"/>
                <w:i/>
                <w:iCs/>
                <w:noProof/>
                <w:color w:val="0070C0"/>
                <w:sz w:val="20"/>
                <w:lang w:val="it-IT" w:eastAsia="en-US"/>
              </w:rPr>
              <w:t xml:space="preserve">ente </w:t>
            </w:r>
            <w:r w:rsidR="007E2108" w:rsidRPr="00625F59">
              <w:rPr>
                <w:rFonts w:cs="Arial"/>
                <w:i/>
                <w:iCs/>
                <w:noProof/>
                <w:color w:val="0070C0"/>
                <w:sz w:val="20"/>
                <w:lang w:val="it-IT" w:eastAsia="en-US"/>
              </w:rPr>
              <w:t>e/o ufficio competente)</w:t>
            </w:r>
          </w:p>
          <w:p w14:paraId="5590039D" w14:textId="77777777" w:rsidR="00FB7A72" w:rsidRPr="00625F59" w:rsidRDefault="00FB7A72" w:rsidP="004E404A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jc w:val="center"/>
              <w:rPr>
                <w:rFonts w:cs="Arial"/>
                <w:b/>
                <w:sz w:val="20"/>
                <w:lang w:val="it-IT"/>
              </w:rPr>
            </w:pPr>
          </w:p>
          <w:p w14:paraId="29CF0E23" w14:textId="77777777" w:rsidR="00901A88" w:rsidRPr="00CD7730" w:rsidRDefault="00901A88" w:rsidP="00901A88">
            <w:pPr>
              <w:pStyle w:val="usobollo"/>
              <w:tabs>
                <w:tab w:val="left" w:pos="284"/>
                <w:tab w:val="left" w:pos="425"/>
              </w:tabs>
              <w:spacing w:line="240" w:lineRule="auto"/>
              <w:jc w:val="center"/>
              <w:rPr>
                <w:rFonts w:cs="Arial"/>
                <w:b/>
                <w:sz w:val="20"/>
                <w:lang w:val="it-IT"/>
              </w:rPr>
            </w:pPr>
            <w:r w:rsidRPr="00CD7730">
              <w:rPr>
                <w:rFonts w:cs="Arial"/>
                <w:b/>
                <w:sz w:val="20"/>
                <w:lang w:val="it-IT"/>
              </w:rPr>
              <w:t xml:space="preserve">VERBALE </w:t>
            </w:r>
            <w:r w:rsidRPr="00CD7730">
              <w:rPr>
                <w:rFonts w:cs="Arial"/>
                <w:b/>
                <w:bCs/>
                <w:iCs/>
                <w:color w:val="FF0000"/>
                <w:sz w:val="20"/>
                <w:lang w:val="it-IT"/>
              </w:rPr>
              <w:t>DEL/DELLA</w:t>
            </w:r>
            <w:r w:rsidRPr="00CD7730">
              <w:rPr>
                <w:rFonts w:cs="Arial"/>
                <w:b/>
                <w:bCs/>
                <w:iCs/>
                <w:sz w:val="20"/>
                <w:lang w:val="it-IT"/>
              </w:rPr>
              <w:t xml:space="preserve"> RUP </w:t>
            </w:r>
            <w:smartTag w:uri="urn:schemas-microsoft-com:office:smarttags" w:element="stockticker">
              <w:r w:rsidRPr="00CD7730">
                <w:rPr>
                  <w:rFonts w:cs="Arial"/>
                  <w:b/>
                  <w:sz w:val="20"/>
                  <w:lang w:val="it-IT"/>
                </w:rPr>
                <w:t>PER</w:t>
              </w:r>
            </w:smartTag>
            <w:r w:rsidRPr="00CD7730">
              <w:rPr>
                <w:rFonts w:cs="Arial"/>
                <w:b/>
                <w:sz w:val="20"/>
                <w:lang w:val="it-IT"/>
              </w:rPr>
              <w:t xml:space="preserve"> LA VALUTAZIONE </w:t>
            </w:r>
          </w:p>
          <w:p w14:paraId="1D1F24D5" w14:textId="41300626" w:rsidR="00FB7A72" w:rsidRPr="00625F59" w:rsidRDefault="00901A88" w:rsidP="00901A88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center"/>
              <w:rPr>
                <w:rFonts w:ascii="Arial" w:hAnsi="Arial" w:cs="Arial"/>
                <w:b/>
                <w:bCs/>
                <w:iCs/>
                <w:sz w:val="20"/>
                <w:lang w:val="it-IT"/>
              </w:rPr>
            </w:pPr>
            <w:r w:rsidRPr="00CD7730">
              <w:rPr>
                <w:rFonts w:ascii="Arial" w:hAnsi="Arial" w:cs="Arial"/>
                <w:b/>
                <w:sz w:val="20"/>
                <w:lang w:val="it-IT"/>
              </w:rPr>
              <w:t>TECNICO-QUALITATIVA DELLE OFFERTE</w:t>
            </w:r>
            <w:r w:rsidRPr="00625F59">
              <w:rPr>
                <w:rFonts w:ascii="Arial" w:hAnsi="Arial" w:cs="Arial"/>
                <w:b/>
                <w:bCs/>
                <w:iCs/>
                <w:sz w:val="20"/>
                <w:lang w:val="it-IT"/>
              </w:rPr>
              <w:t xml:space="preserve"> </w:t>
            </w:r>
          </w:p>
        </w:tc>
      </w:tr>
      <w:tr w:rsidR="00865539" w:rsidRPr="0030154D" w14:paraId="423FA6CD" w14:textId="77777777" w:rsidTr="00537EA9">
        <w:trPr>
          <w:trHeight w:val="979"/>
        </w:trPr>
        <w:tc>
          <w:tcPr>
            <w:tcW w:w="6704" w:type="dxa"/>
            <w:shd w:val="clear" w:color="auto" w:fill="auto"/>
            <w:vAlign w:val="center"/>
          </w:tcPr>
          <w:p w14:paraId="240F27B0" w14:textId="77777777" w:rsidR="00B51279" w:rsidRPr="00F4240D" w:rsidRDefault="00B51279" w:rsidP="00865539">
            <w:pPr>
              <w:autoSpaceDE w:val="0"/>
              <w:autoSpaceDN w:val="0"/>
              <w:rPr>
                <w:rFonts w:ascii="Arial" w:hAnsi="Arial" w:cs="Arial"/>
                <w:noProof/>
                <w:color w:val="3366FF"/>
                <w:sz w:val="18"/>
                <w:szCs w:val="18"/>
                <w:lang w:eastAsia="en-US"/>
              </w:rPr>
            </w:pPr>
          </w:p>
          <w:p w14:paraId="1187680F" w14:textId="2705C97A" w:rsidR="00865539" w:rsidRPr="00625F59" w:rsidRDefault="00865539" w:rsidP="00865539">
            <w:pPr>
              <w:autoSpaceDE w:val="0"/>
              <w:autoSpaceDN w:val="0"/>
              <w:rPr>
                <w:rFonts w:ascii="Arial" w:hAnsi="Arial" w:cs="Arial"/>
                <w:noProof/>
                <w:color w:val="3366FF"/>
                <w:sz w:val="18"/>
                <w:szCs w:val="18"/>
                <w:lang w:eastAsia="en-US"/>
              </w:rPr>
            </w:pPr>
            <w:r w:rsidRPr="00625F59">
              <w:rPr>
                <w:rFonts w:ascii="Arial" w:hAnsi="Arial" w:cs="Arial"/>
                <w:noProof/>
                <w:color w:val="3366FF"/>
                <w:sz w:val="18"/>
                <w:szCs w:val="18"/>
                <w:lang w:eastAsia="en-US"/>
              </w:rPr>
              <w:t>Für die Handhabung und das Ausfüllen der Vordrucke geben wir folgende Hinweise:</w:t>
            </w:r>
          </w:p>
          <w:p w14:paraId="12AFB9BB" w14:textId="77777777" w:rsidR="00865539" w:rsidRPr="00625F59" w:rsidRDefault="00865539" w:rsidP="00865539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Arial" w:hAnsi="Arial"/>
                <w:i/>
                <w:noProof/>
                <w:sz w:val="18"/>
                <w:szCs w:val="18"/>
                <w:lang w:eastAsia="en-US"/>
              </w:rPr>
            </w:pPr>
            <w:r w:rsidRPr="00625F59">
              <w:rPr>
                <w:rFonts w:ascii="Arial" w:hAnsi="Arial"/>
                <w:i/>
                <w:noProof/>
                <w:sz w:val="18"/>
                <w:szCs w:val="18"/>
                <w:lang w:eastAsia="en-US"/>
              </w:rPr>
              <w:t xml:space="preserve">die </w:t>
            </w:r>
            <w:r w:rsidRPr="00625F59">
              <w:rPr>
                <w:rFonts w:ascii="Arial" w:hAnsi="Arial" w:cs="Arial"/>
                <w:b/>
                <w:i/>
                <w:noProof/>
                <w:color w:val="3366FF"/>
                <w:sz w:val="18"/>
                <w:szCs w:val="18"/>
                <w:lang w:eastAsia="en-US"/>
              </w:rPr>
              <w:t>blauen</w:t>
            </w:r>
            <w:r w:rsidRPr="00625F59">
              <w:rPr>
                <w:rFonts w:ascii="Arial" w:hAnsi="Arial"/>
                <w:i/>
                <w:noProof/>
                <w:sz w:val="18"/>
                <w:szCs w:val="18"/>
                <w:lang w:eastAsia="en-US"/>
              </w:rPr>
              <w:t xml:space="preserve"> Abschnitte sind Anleitungen, die zu berücksichtigen, dann aber zu löschen sind;</w:t>
            </w:r>
          </w:p>
          <w:p w14:paraId="7A74E9D6" w14:textId="77777777" w:rsidR="00865539" w:rsidRPr="00625F59" w:rsidRDefault="00865539" w:rsidP="00865539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Arial" w:hAnsi="Arial"/>
                <w:i/>
                <w:noProof/>
                <w:sz w:val="18"/>
                <w:szCs w:val="18"/>
                <w:lang w:eastAsia="en-US"/>
              </w:rPr>
            </w:pPr>
            <w:r w:rsidRPr="00625F59">
              <w:rPr>
                <w:rFonts w:ascii="Arial" w:hAnsi="Arial"/>
                <w:i/>
                <w:noProof/>
                <w:sz w:val="18"/>
                <w:szCs w:val="18"/>
                <w:lang w:eastAsia="en-US"/>
              </w:rPr>
              <w:t xml:space="preserve">die </w:t>
            </w:r>
            <w:r w:rsidRPr="00625F59">
              <w:rPr>
                <w:rFonts w:ascii="Arial" w:hAnsi="Arial" w:cs="Arial"/>
                <w:b/>
                <w:i/>
                <w:iCs/>
                <w:noProof/>
                <w:color w:val="FF0000"/>
                <w:sz w:val="18"/>
                <w:szCs w:val="18"/>
                <w:lang w:eastAsia="en-US"/>
              </w:rPr>
              <w:t>roten</w:t>
            </w:r>
            <w:r w:rsidRPr="00625F59">
              <w:rPr>
                <w:rFonts w:ascii="Arial" w:hAnsi="Arial"/>
                <w:i/>
                <w:noProof/>
                <w:sz w:val="18"/>
                <w:szCs w:val="18"/>
                <w:lang w:eastAsia="en-US"/>
              </w:rPr>
              <w:t xml:space="preserve"> Abschnitte sind alternativ auszuwählen, evtl. zu ändern, zu bearbeiten und/oder zu löschen, je nach Besonderheit des Verfahrens und der Vergabestelle.</w:t>
            </w:r>
          </w:p>
          <w:p w14:paraId="723BABB4" w14:textId="77777777" w:rsidR="00865539" w:rsidRPr="00625F59" w:rsidRDefault="00865539" w:rsidP="00865539">
            <w:pPr>
              <w:autoSpaceDE w:val="0"/>
              <w:autoSpaceDN w:val="0"/>
              <w:ind w:left="720"/>
              <w:rPr>
                <w:rFonts w:ascii="Arial" w:hAnsi="Arial"/>
                <w:i/>
                <w:noProof/>
                <w:sz w:val="18"/>
                <w:szCs w:val="18"/>
                <w:lang w:eastAsia="en-US"/>
              </w:rPr>
            </w:pPr>
          </w:p>
          <w:p w14:paraId="03AA6892" w14:textId="1A990411" w:rsidR="00865539" w:rsidRPr="00625F59" w:rsidRDefault="00865539" w:rsidP="008C4738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625F59">
              <w:rPr>
                <w:rFonts w:cs="Arial"/>
                <w:b/>
                <w:bCs/>
                <w:noProof/>
                <w:color w:val="70AD47" w:themeColor="accent6"/>
                <w:sz w:val="20"/>
                <w:lang w:eastAsia="en-US"/>
              </w:rPr>
              <w:t>Version</w:t>
            </w:r>
            <w:r w:rsidR="008C4738" w:rsidRPr="00625F59">
              <w:rPr>
                <w:rFonts w:cs="Arial"/>
                <w:b/>
                <w:bCs/>
                <w:noProof/>
                <w:color w:val="70AD47" w:themeColor="accent6"/>
                <w:sz w:val="20"/>
                <w:lang w:eastAsia="en-US"/>
              </w:rPr>
              <w:t>(</w:t>
            </w:r>
            <w:r w:rsidRPr="00625F59">
              <w:rPr>
                <w:rFonts w:cs="Arial"/>
                <w:b/>
                <w:bCs/>
                <w:noProof/>
                <w:color w:val="70AD47" w:themeColor="accent6"/>
                <w:sz w:val="20"/>
                <w:lang w:eastAsia="en-US"/>
              </w:rPr>
              <w:t>e</w:t>
            </w:r>
            <w:r w:rsidR="008C4738" w:rsidRPr="00625F59">
              <w:rPr>
                <w:rFonts w:cs="Arial"/>
                <w:b/>
                <w:bCs/>
                <w:noProof/>
                <w:color w:val="70AD47" w:themeColor="accent6"/>
                <w:sz w:val="20"/>
                <w:lang w:eastAsia="en-US"/>
              </w:rPr>
              <w:t>)</w:t>
            </w:r>
            <w:r w:rsidRPr="00625F59">
              <w:rPr>
                <w:rFonts w:cs="Arial"/>
                <w:b/>
                <w:bCs/>
                <w:noProof/>
                <w:color w:val="70AD47" w:themeColor="accent6"/>
                <w:sz w:val="20"/>
                <w:lang w:eastAsia="en-US"/>
              </w:rPr>
              <w:t xml:space="preserve"> </w:t>
            </w:r>
            <w:r w:rsidR="007853B1">
              <w:rPr>
                <w:rFonts w:cs="Arial"/>
                <w:b/>
                <w:bCs/>
                <w:noProof/>
                <w:color w:val="70AD47" w:themeColor="accent6"/>
                <w:sz w:val="20"/>
                <w:lang w:eastAsia="en-US"/>
              </w:rPr>
              <w:t>03.08.2021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B7A68A7" w14:textId="77777777" w:rsidR="00865539" w:rsidRPr="00625F59" w:rsidRDefault="00865539" w:rsidP="00EE4888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spacing w:before="100" w:beforeAutospacing="1" w:after="100" w:afterAutospacing="1"/>
              <w:ind w:right="1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9" w:type="dxa"/>
            <w:shd w:val="clear" w:color="auto" w:fill="auto"/>
            <w:vAlign w:val="center"/>
          </w:tcPr>
          <w:p w14:paraId="24BBCC86" w14:textId="77777777" w:rsidR="00865539" w:rsidRPr="00625F59" w:rsidRDefault="00865539" w:rsidP="00865539">
            <w:pPr>
              <w:autoSpaceDE w:val="0"/>
              <w:autoSpaceDN w:val="0"/>
              <w:rPr>
                <w:rFonts w:ascii="Arial" w:hAnsi="Arial" w:cs="Arial"/>
                <w:noProof/>
                <w:color w:val="3366FF"/>
                <w:sz w:val="18"/>
                <w:szCs w:val="18"/>
                <w:lang w:val="it-IT" w:eastAsia="en-US"/>
              </w:rPr>
            </w:pPr>
            <w:r w:rsidRPr="00625F59">
              <w:rPr>
                <w:rFonts w:ascii="Arial" w:hAnsi="Arial" w:cs="Arial"/>
                <w:noProof/>
                <w:color w:val="3366FF"/>
                <w:sz w:val="18"/>
                <w:szCs w:val="18"/>
                <w:lang w:val="it-IT" w:eastAsia="en-US"/>
              </w:rPr>
              <w:t>Per l’utilizzo e la compilazione dei modelli si forniscono le seguenti informazioni:</w:t>
            </w:r>
          </w:p>
          <w:p w14:paraId="53A1FA42" w14:textId="77777777" w:rsidR="00865539" w:rsidRPr="00625F59" w:rsidRDefault="00865539" w:rsidP="00865539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Arial" w:hAnsi="Arial"/>
                <w:i/>
                <w:noProof/>
                <w:sz w:val="18"/>
                <w:szCs w:val="18"/>
                <w:lang w:val="it-IT" w:eastAsia="en-US"/>
              </w:rPr>
            </w:pPr>
            <w:r w:rsidRPr="00625F59">
              <w:rPr>
                <w:rFonts w:ascii="Arial" w:hAnsi="Arial"/>
                <w:i/>
                <w:noProof/>
                <w:sz w:val="18"/>
                <w:szCs w:val="18"/>
                <w:lang w:val="it-IT" w:eastAsia="en-US"/>
              </w:rPr>
              <w:t xml:space="preserve">le parti in </w:t>
            </w:r>
            <w:r w:rsidRPr="00625F59">
              <w:rPr>
                <w:rFonts w:ascii="Arial" w:hAnsi="Arial" w:cs="Arial"/>
                <w:b/>
                <w:i/>
                <w:noProof/>
                <w:color w:val="3366FF"/>
                <w:sz w:val="18"/>
                <w:szCs w:val="18"/>
                <w:lang w:val="it-IT" w:eastAsia="en-US"/>
              </w:rPr>
              <w:t>blu</w:t>
            </w:r>
            <w:r w:rsidRPr="00625F59">
              <w:rPr>
                <w:rFonts w:ascii="Arial" w:hAnsi="Arial"/>
                <w:i/>
                <w:noProof/>
                <w:sz w:val="18"/>
                <w:szCs w:val="18"/>
                <w:lang w:val="it-IT" w:eastAsia="en-US"/>
              </w:rPr>
              <w:t xml:space="preserve"> sono istruzioni da tenere in considerazione e cancellare;</w:t>
            </w:r>
          </w:p>
          <w:p w14:paraId="080A9E0E" w14:textId="77777777" w:rsidR="00865539" w:rsidRPr="00625F59" w:rsidRDefault="00865539" w:rsidP="00865539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Arial" w:hAnsi="Arial"/>
                <w:i/>
                <w:noProof/>
                <w:sz w:val="18"/>
                <w:szCs w:val="18"/>
                <w:lang w:val="it-IT" w:eastAsia="en-US"/>
              </w:rPr>
            </w:pPr>
            <w:r w:rsidRPr="00625F59">
              <w:rPr>
                <w:rFonts w:ascii="Arial" w:hAnsi="Arial"/>
                <w:i/>
                <w:noProof/>
                <w:sz w:val="18"/>
                <w:szCs w:val="18"/>
                <w:lang w:val="it-IT" w:eastAsia="en-US"/>
              </w:rPr>
              <w:t xml:space="preserve">le parti in </w:t>
            </w:r>
            <w:r w:rsidRPr="00625F59">
              <w:rPr>
                <w:rFonts w:ascii="Arial" w:hAnsi="Arial" w:cs="Arial"/>
                <w:b/>
                <w:i/>
                <w:iCs/>
                <w:noProof/>
                <w:color w:val="FF0000"/>
                <w:sz w:val="18"/>
                <w:szCs w:val="18"/>
                <w:lang w:val="it-IT" w:eastAsia="en-US"/>
              </w:rPr>
              <w:t>rosso</w:t>
            </w:r>
            <w:r w:rsidRPr="00625F59">
              <w:rPr>
                <w:rFonts w:ascii="Arial" w:hAnsi="Arial"/>
                <w:i/>
                <w:noProof/>
                <w:sz w:val="18"/>
                <w:szCs w:val="18"/>
                <w:lang w:val="it-IT" w:eastAsia="en-US"/>
              </w:rPr>
              <w:t xml:space="preserve"> sono eventuali, alternative, da modificare e/o cancellare in base alle specificità di ciascuna procedura e di ciascuna stazione appaltante.</w:t>
            </w:r>
          </w:p>
          <w:p w14:paraId="620DB0AC" w14:textId="77777777" w:rsidR="00865539" w:rsidRPr="00625F59" w:rsidRDefault="00865539" w:rsidP="004E404A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</w:tr>
      <w:tr w:rsidR="000A7DA8" w:rsidRPr="00EE4888" w14:paraId="6C021B3D" w14:textId="77777777" w:rsidTr="00537EA9">
        <w:trPr>
          <w:trHeight w:val="737"/>
        </w:trPr>
        <w:tc>
          <w:tcPr>
            <w:tcW w:w="6704" w:type="dxa"/>
            <w:shd w:val="clear" w:color="auto" w:fill="E0E0E0"/>
            <w:vAlign w:val="center"/>
          </w:tcPr>
          <w:p w14:paraId="511AAA84" w14:textId="1F2E9F4E" w:rsidR="000A7DA8" w:rsidRPr="00112366" w:rsidRDefault="002D0E31" w:rsidP="00EE4888">
            <w:pPr>
              <w:tabs>
                <w:tab w:val="left" w:pos="496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2366">
              <w:rPr>
                <w:rFonts w:ascii="Arial" w:hAnsi="Arial" w:cs="Arial"/>
                <w:b/>
                <w:bCs/>
                <w:iCs/>
                <w:sz w:val="20"/>
              </w:rPr>
              <w:t>N</w:t>
            </w:r>
            <w:r w:rsidR="004C213F" w:rsidRPr="00112366">
              <w:rPr>
                <w:rFonts w:ascii="Arial" w:hAnsi="Arial" w:cs="Arial"/>
                <w:b/>
                <w:bCs/>
                <w:iCs/>
                <w:sz w:val="20"/>
              </w:rPr>
              <w:t>iederschrift</w:t>
            </w:r>
            <w:r w:rsidR="000A7DA8" w:rsidRPr="00112366">
              <w:rPr>
                <w:rFonts w:ascii="Arial" w:hAnsi="Arial" w:cs="Arial"/>
                <w:b/>
                <w:bCs/>
                <w:iCs/>
                <w:sz w:val="20"/>
              </w:rPr>
              <w:t xml:space="preserve"> Nr. </w:t>
            </w:r>
            <w:r w:rsidR="00FB7A72" w:rsidRPr="00112366">
              <w:rPr>
                <w:rFonts w:ascii="Arial" w:hAnsi="Arial" w:cs="Arial"/>
                <w:b/>
                <w:bCs/>
                <w:iCs/>
                <w:sz w:val="20"/>
              </w:rPr>
              <w:t>1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070C5988" w14:textId="77777777" w:rsidR="000A7DA8" w:rsidRPr="00112366" w:rsidRDefault="000A7DA8" w:rsidP="00EE4888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9" w:type="dxa"/>
            <w:shd w:val="clear" w:color="auto" w:fill="E0E0E0"/>
            <w:vAlign w:val="center"/>
          </w:tcPr>
          <w:p w14:paraId="7FD36622" w14:textId="77777777" w:rsidR="000A7DA8" w:rsidRPr="00112366" w:rsidRDefault="004C213F" w:rsidP="00EE4888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  <w:r w:rsidRPr="00112366">
              <w:rPr>
                <w:rFonts w:cs="Arial"/>
                <w:b/>
                <w:bCs/>
                <w:iCs/>
                <w:sz w:val="20"/>
              </w:rPr>
              <w:t>Verbale n.</w:t>
            </w:r>
            <w:r w:rsidR="00FB7A72" w:rsidRPr="00112366">
              <w:rPr>
                <w:rFonts w:cs="Arial"/>
                <w:b/>
                <w:bCs/>
                <w:iCs/>
                <w:sz w:val="20"/>
              </w:rPr>
              <w:t xml:space="preserve"> 1</w:t>
            </w:r>
          </w:p>
        </w:tc>
      </w:tr>
      <w:tr w:rsidR="000A7DA8" w:rsidRPr="00EE4888" w14:paraId="19C04BCD" w14:textId="77777777" w:rsidTr="00537EA9">
        <w:trPr>
          <w:trHeight w:val="668"/>
        </w:trPr>
        <w:tc>
          <w:tcPr>
            <w:tcW w:w="6704" w:type="dxa"/>
            <w:shd w:val="clear" w:color="auto" w:fill="auto"/>
            <w:vAlign w:val="center"/>
          </w:tcPr>
          <w:p w14:paraId="27DBDACA" w14:textId="1F8E1CB5" w:rsidR="000A7DA8" w:rsidRPr="00112366" w:rsidRDefault="00FB7A72" w:rsidP="00EE4888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  <w:r w:rsidRPr="00112366">
              <w:rPr>
                <w:rFonts w:cs="Arial"/>
                <w:b/>
                <w:sz w:val="20"/>
              </w:rPr>
              <w:t>AUSSCHREIBUNGS</w:t>
            </w:r>
            <w:r w:rsidR="00B37A7A">
              <w:rPr>
                <w:rFonts w:cs="Arial"/>
                <w:b/>
                <w:sz w:val="20"/>
              </w:rPr>
              <w:t>CODE</w:t>
            </w:r>
            <w:r w:rsidR="000A7DA8" w:rsidRPr="00112366">
              <w:rPr>
                <w:rFonts w:cs="Arial"/>
                <w:b/>
                <w:sz w:val="20"/>
              </w:rPr>
              <w:t xml:space="preserve">: </w:t>
            </w:r>
            <w:r w:rsidR="004A3B1C" w:rsidRPr="00F6273A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3B1C" w:rsidRPr="00F6273A">
              <w:rPr>
                <w:rFonts w:cs="Arial"/>
                <w:b/>
                <w:sz w:val="20"/>
              </w:rPr>
              <w:instrText xml:space="preserve"> FORMTEXT </w:instrText>
            </w:r>
            <w:r w:rsidR="004A3B1C" w:rsidRPr="00F6273A">
              <w:rPr>
                <w:rFonts w:cs="Arial"/>
                <w:b/>
                <w:sz w:val="20"/>
              </w:rPr>
            </w:r>
            <w:r w:rsidR="004A3B1C" w:rsidRPr="00F6273A">
              <w:rPr>
                <w:rFonts w:cs="Arial"/>
                <w:b/>
                <w:sz w:val="20"/>
              </w:rPr>
              <w:fldChar w:fldCharType="separate"/>
            </w:r>
            <w:r w:rsidR="004A3B1C" w:rsidRPr="00F6273A">
              <w:rPr>
                <w:rFonts w:cs="Arial"/>
                <w:b/>
                <w:noProof/>
                <w:sz w:val="20"/>
              </w:rPr>
              <w:t> </w:t>
            </w:r>
            <w:r w:rsidR="004A3B1C" w:rsidRPr="00F6273A">
              <w:rPr>
                <w:rFonts w:cs="Arial"/>
                <w:b/>
                <w:noProof/>
                <w:sz w:val="20"/>
              </w:rPr>
              <w:t> </w:t>
            </w:r>
            <w:r w:rsidR="004A3B1C" w:rsidRPr="00F6273A">
              <w:rPr>
                <w:rFonts w:cs="Arial"/>
                <w:b/>
                <w:noProof/>
                <w:sz w:val="20"/>
              </w:rPr>
              <w:t> </w:t>
            </w:r>
            <w:r w:rsidR="004A3B1C" w:rsidRPr="00F6273A">
              <w:rPr>
                <w:rFonts w:cs="Arial"/>
                <w:b/>
                <w:noProof/>
                <w:sz w:val="20"/>
              </w:rPr>
              <w:t> </w:t>
            </w:r>
            <w:r w:rsidR="004A3B1C" w:rsidRPr="00F6273A">
              <w:rPr>
                <w:rFonts w:cs="Arial"/>
                <w:b/>
                <w:noProof/>
                <w:sz w:val="20"/>
              </w:rPr>
              <w:t> </w:t>
            </w:r>
            <w:r w:rsidR="004A3B1C" w:rsidRPr="00F6273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86532F4" w14:textId="77777777" w:rsidR="000A7DA8" w:rsidRPr="00112366" w:rsidRDefault="000A7DA8" w:rsidP="00EE4888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9" w:type="dxa"/>
            <w:shd w:val="clear" w:color="auto" w:fill="auto"/>
            <w:vAlign w:val="center"/>
          </w:tcPr>
          <w:p w14:paraId="1D607DA1" w14:textId="0F416025" w:rsidR="000A7DA8" w:rsidRPr="00112366" w:rsidRDefault="000A7DA8" w:rsidP="00EE4888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jc w:val="center"/>
              <w:rPr>
                <w:rFonts w:cs="Arial"/>
                <w:b/>
                <w:bCs/>
                <w:iCs/>
                <w:sz w:val="20"/>
              </w:rPr>
            </w:pPr>
            <w:r w:rsidRPr="00112366">
              <w:rPr>
                <w:rFonts w:cs="Arial"/>
                <w:b/>
                <w:bCs/>
                <w:iCs/>
                <w:sz w:val="20"/>
              </w:rPr>
              <w:t>CODICE DELLA GARA</w:t>
            </w:r>
            <w:r w:rsidR="004E404A" w:rsidRPr="005F380A">
              <w:rPr>
                <w:rFonts w:cs="Arial"/>
                <w:b/>
                <w:bCs/>
                <w:iCs/>
                <w:sz w:val="20"/>
              </w:rPr>
              <w:t>:</w:t>
            </w:r>
            <w:r w:rsidRPr="005F380A">
              <w:rPr>
                <w:rFonts w:cs="Arial"/>
                <w:b/>
                <w:bCs/>
                <w:sz w:val="20"/>
              </w:rPr>
              <w:t xml:space="preserve"> </w:t>
            </w:r>
            <w:r w:rsidR="004E404A" w:rsidRPr="00112366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404A" w:rsidRPr="00112366">
              <w:rPr>
                <w:rFonts w:cs="Arial"/>
                <w:b/>
                <w:sz w:val="20"/>
              </w:rPr>
              <w:instrText xml:space="preserve"> FORMTEXT </w:instrText>
            </w:r>
            <w:r w:rsidR="004E404A" w:rsidRPr="00112366">
              <w:rPr>
                <w:rFonts w:cs="Arial"/>
                <w:b/>
                <w:sz w:val="20"/>
              </w:rPr>
            </w:r>
            <w:r w:rsidR="004E404A" w:rsidRPr="00112366">
              <w:rPr>
                <w:rFonts w:cs="Arial"/>
                <w:b/>
                <w:sz w:val="20"/>
              </w:rPr>
              <w:fldChar w:fldCharType="separate"/>
            </w:r>
            <w:r w:rsidR="004E404A" w:rsidRPr="00112366">
              <w:rPr>
                <w:rFonts w:cs="Arial"/>
                <w:b/>
                <w:noProof/>
                <w:sz w:val="20"/>
              </w:rPr>
              <w:t> </w:t>
            </w:r>
            <w:r w:rsidR="004E404A" w:rsidRPr="00112366">
              <w:rPr>
                <w:rFonts w:cs="Arial"/>
                <w:b/>
                <w:noProof/>
                <w:sz w:val="20"/>
              </w:rPr>
              <w:t> </w:t>
            </w:r>
            <w:r w:rsidR="004E404A" w:rsidRPr="00112366">
              <w:rPr>
                <w:rFonts w:cs="Arial"/>
                <w:b/>
                <w:noProof/>
                <w:sz w:val="20"/>
              </w:rPr>
              <w:t> </w:t>
            </w:r>
            <w:r w:rsidR="004E404A" w:rsidRPr="00112366">
              <w:rPr>
                <w:rFonts w:cs="Arial"/>
                <w:b/>
                <w:noProof/>
                <w:sz w:val="20"/>
              </w:rPr>
              <w:t> </w:t>
            </w:r>
            <w:r w:rsidR="004E404A" w:rsidRPr="00112366">
              <w:rPr>
                <w:rFonts w:cs="Arial"/>
                <w:b/>
                <w:noProof/>
                <w:sz w:val="20"/>
              </w:rPr>
              <w:t> </w:t>
            </w:r>
            <w:r w:rsidR="004E404A" w:rsidRPr="00112366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FB7A72" w:rsidRPr="00EE4888" w14:paraId="64AD713C" w14:textId="77777777" w:rsidTr="00537EA9">
        <w:trPr>
          <w:trHeight w:val="1357"/>
        </w:trPr>
        <w:tc>
          <w:tcPr>
            <w:tcW w:w="6704" w:type="dxa"/>
            <w:shd w:val="clear" w:color="auto" w:fill="auto"/>
            <w:vAlign w:val="center"/>
          </w:tcPr>
          <w:p w14:paraId="12625E41" w14:textId="77777777" w:rsidR="00B606C2" w:rsidRPr="00112366" w:rsidRDefault="00B606C2" w:rsidP="00EE4888">
            <w:pPr>
              <w:tabs>
                <w:tab w:val="left" w:pos="4962"/>
              </w:tabs>
              <w:ind w:right="46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3E7E7D" w14:textId="1CC8DC08" w:rsidR="00B14727" w:rsidRPr="00112366" w:rsidRDefault="006668E6" w:rsidP="00EE4888">
            <w:pPr>
              <w:tabs>
                <w:tab w:val="left" w:pos="4962"/>
              </w:tabs>
              <w:ind w:right="46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2366">
              <w:rPr>
                <w:rFonts w:ascii="Arial" w:hAnsi="Arial" w:cs="Arial"/>
                <w:b/>
                <w:bCs/>
                <w:sz w:val="20"/>
                <w:szCs w:val="20"/>
              </w:rPr>
              <w:t>VERGABEVERFAHREN FÜR FOLGENDE</w:t>
            </w:r>
            <w:r w:rsidR="00CA7F9E" w:rsidRPr="001123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A7F9E" w:rsidRPr="0011236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ARBEITEN</w:t>
            </w:r>
            <w:r w:rsidR="004A3B1C" w:rsidRPr="0011236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CA7F9E" w:rsidRPr="0011236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/</w:t>
            </w:r>
            <w:r w:rsidR="004A3B1C" w:rsidRPr="0011236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B14727" w:rsidRPr="0011236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DIENSTLEISTUNGEN</w:t>
            </w:r>
            <w:r w:rsidR="004A3B1C" w:rsidRPr="0011236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B14727" w:rsidRPr="0011236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/</w:t>
            </w:r>
            <w:r w:rsidR="00B14727" w:rsidRPr="00112366">
              <w:rPr>
                <w:rFonts w:ascii="Arial" w:hAnsi="Arial" w:cs="Arial"/>
                <w:color w:val="FF0000"/>
              </w:rPr>
              <w:t xml:space="preserve"> </w:t>
            </w:r>
            <w:r w:rsidR="00B14727" w:rsidRPr="0011236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LIEFERUNGEN </w:t>
            </w:r>
          </w:p>
          <w:p w14:paraId="1485AC29" w14:textId="628F1508" w:rsidR="00FB7A72" w:rsidRPr="00112366" w:rsidRDefault="004A3B1C" w:rsidP="00FB7A72">
            <w:pPr>
              <w:pStyle w:val="Titolo6"/>
              <w:rPr>
                <w:bCs/>
                <w:i w:val="0"/>
                <w:sz w:val="20"/>
                <w:szCs w:val="20"/>
              </w:rPr>
            </w:pPr>
            <w:r w:rsidRPr="00112366">
              <w:rPr>
                <w:i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366">
              <w:rPr>
                <w:i w:val="0"/>
                <w:sz w:val="20"/>
              </w:rPr>
              <w:instrText xml:space="preserve"> FORMTEXT </w:instrText>
            </w:r>
            <w:r w:rsidRPr="00112366">
              <w:rPr>
                <w:i w:val="0"/>
                <w:sz w:val="20"/>
              </w:rPr>
            </w:r>
            <w:r w:rsidRPr="00112366">
              <w:rPr>
                <w:i w:val="0"/>
                <w:sz w:val="20"/>
              </w:rPr>
              <w:fldChar w:fldCharType="separate"/>
            </w:r>
            <w:r w:rsidRPr="00112366">
              <w:rPr>
                <w:i w:val="0"/>
                <w:noProof/>
                <w:sz w:val="20"/>
              </w:rPr>
              <w:t> </w:t>
            </w:r>
            <w:r w:rsidRPr="00112366">
              <w:rPr>
                <w:i w:val="0"/>
                <w:noProof/>
                <w:sz w:val="20"/>
              </w:rPr>
              <w:t> </w:t>
            </w:r>
            <w:r w:rsidRPr="00112366">
              <w:rPr>
                <w:i w:val="0"/>
                <w:noProof/>
                <w:sz w:val="20"/>
              </w:rPr>
              <w:t> </w:t>
            </w:r>
            <w:r w:rsidRPr="00112366">
              <w:rPr>
                <w:i w:val="0"/>
                <w:noProof/>
                <w:sz w:val="20"/>
              </w:rPr>
              <w:t> </w:t>
            </w:r>
            <w:r w:rsidRPr="00112366">
              <w:rPr>
                <w:i w:val="0"/>
                <w:noProof/>
                <w:sz w:val="20"/>
              </w:rPr>
              <w:t> </w:t>
            </w:r>
            <w:r w:rsidRPr="00112366">
              <w:rPr>
                <w:i w:val="0"/>
                <w:sz w:val="20"/>
              </w:rPr>
              <w:fldChar w:fldCharType="end"/>
            </w:r>
          </w:p>
          <w:p w14:paraId="672A6C92" w14:textId="77777777" w:rsidR="004F4D5D" w:rsidRPr="00112366" w:rsidRDefault="004F4D5D" w:rsidP="004F4D5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619413E9" w14:textId="77777777" w:rsidR="00FB7A72" w:rsidRPr="00112366" w:rsidRDefault="00FB7A72" w:rsidP="00EE4888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9" w:type="dxa"/>
            <w:shd w:val="clear" w:color="auto" w:fill="auto"/>
            <w:vAlign w:val="center"/>
          </w:tcPr>
          <w:p w14:paraId="12F0FDA7" w14:textId="6B0E3489" w:rsidR="00B14727" w:rsidRPr="00112366" w:rsidRDefault="00CA7F9E" w:rsidP="002D6F6C">
            <w:pPr>
              <w:tabs>
                <w:tab w:val="left" w:pos="496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11236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GARA PER I SEGUENTI </w:t>
            </w:r>
            <w:r w:rsidRPr="0011236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it-IT"/>
              </w:rPr>
              <w:t>LAVORI</w:t>
            </w:r>
            <w:r w:rsidR="004A3B1C" w:rsidRPr="0011236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it-IT"/>
              </w:rPr>
              <w:t xml:space="preserve"> </w:t>
            </w:r>
            <w:r w:rsidRPr="0011236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it-IT"/>
              </w:rPr>
              <w:t>/</w:t>
            </w:r>
            <w:r w:rsidR="004A3B1C" w:rsidRPr="0011236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it-IT"/>
              </w:rPr>
              <w:t xml:space="preserve"> </w:t>
            </w:r>
            <w:r w:rsidR="00B14727" w:rsidRPr="0011236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it-IT"/>
              </w:rPr>
              <w:t>SERVIZI / FORNITURE</w:t>
            </w:r>
          </w:p>
          <w:p w14:paraId="538A7183" w14:textId="2B99C118" w:rsidR="00FB7A72" w:rsidRPr="00F6273A" w:rsidRDefault="004E404A" w:rsidP="00EE4888">
            <w:pPr>
              <w:tabs>
                <w:tab w:val="left" w:pos="4962"/>
              </w:tabs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it-IT"/>
              </w:rPr>
            </w:pPr>
            <w:r w:rsidRPr="00F6273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73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6273A">
              <w:rPr>
                <w:rFonts w:ascii="Arial" w:hAnsi="Arial" w:cs="Arial"/>
                <w:b/>
                <w:sz w:val="20"/>
              </w:rPr>
            </w:r>
            <w:r w:rsidRPr="00F6273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627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627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627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627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6273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6273A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01318AFB" w14:textId="77777777" w:rsidR="00FB7A72" w:rsidRPr="00112366" w:rsidRDefault="00FB7A72" w:rsidP="00FB7A72">
            <w:pPr>
              <w:pStyle w:val="Titolo6"/>
              <w:rPr>
                <w:b w:val="0"/>
                <w:i w:val="0"/>
                <w:sz w:val="20"/>
                <w:szCs w:val="20"/>
                <w:lang w:val="de-DE"/>
              </w:rPr>
            </w:pPr>
          </w:p>
        </w:tc>
      </w:tr>
      <w:tr w:rsidR="000A7DA8" w:rsidRPr="0030154D" w14:paraId="02A20F38" w14:textId="77777777" w:rsidTr="00537EA9">
        <w:tc>
          <w:tcPr>
            <w:tcW w:w="6704" w:type="dxa"/>
            <w:shd w:val="clear" w:color="auto" w:fill="auto"/>
          </w:tcPr>
          <w:p w14:paraId="6CDDF186" w14:textId="43D729EF" w:rsidR="00FB7A72" w:rsidRPr="00625F59" w:rsidRDefault="00FB7A72" w:rsidP="00EE4888">
            <w:pPr>
              <w:pStyle w:val="Titolo6"/>
              <w:jc w:val="left"/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pPr>
            <w:r w:rsidRPr="00625F59">
              <w:rPr>
                <w:b w:val="0"/>
                <w:bCs/>
                <w:i w:val="0"/>
                <w:iCs/>
                <w:color w:val="FF0000"/>
                <w:sz w:val="20"/>
                <w:szCs w:val="20"/>
                <w:lang w:val="de-DE"/>
              </w:rPr>
              <w:lastRenderedPageBreak/>
              <w:t xml:space="preserve">Öffentliche </w:t>
            </w:r>
            <w:r w:rsidR="00557A2C" w:rsidRPr="00625F59">
              <w:rPr>
                <w:b w:val="0"/>
                <w:bCs/>
                <w:i w:val="0"/>
                <w:iCs/>
                <w:color w:val="FF0000"/>
                <w:sz w:val="20"/>
                <w:szCs w:val="20"/>
                <w:lang w:val="de-DE"/>
              </w:rPr>
              <w:t xml:space="preserve">/ öffentliche Sitzung per Videokonferenz / nicht öffentlicher Sitzung </w:t>
            </w:r>
            <w:r w:rsidR="000A7DA8" w:rsidRPr="00625F59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t xml:space="preserve">in </w:t>
            </w:r>
            <w:r w:rsidR="004A3B1C" w:rsidRPr="00625F59">
              <w:rPr>
                <w:b w:val="0"/>
                <w:i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3B1C" w:rsidRPr="00625F59">
              <w:rPr>
                <w:b w:val="0"/>
                <w:i w:val="0"/>
                <w:sz w:val="20"/>
                <w:szCs w:val="20"/>
                <w:lang w:val="de-DE"/>
              </w:rPr>
              <w:instrText xml:space="preserve"> FORMTEXT </w:instrText>
            </w:r>
            <w:r w:rsidR="004A3B1C" w:rsidRPr="00625F59">
              <w:rPr>
                <w:b w:val="0"/>
                <w:i w:val="0"/>
                <w:sz w:val="20"/>
                <w:szCs w:val="20"/>
              </w:rPr>
            </w:r>
            <w:r w:rsidR="004A3B1C" w:rsidRPr="00625F59">
              <w:rPr>
                <w:b w:val="0"/>
                <w:i w:val="0"/>
                <w:sz w:val="20"/>
                <w:szCs w:val="20"/>
              </w:rPr>
              <w:fldChar w:fldCharType="separate"/>
            </w:r>
            <w:r w:rsidR="004A3B1C" w:rsidRPr="00625F59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4A3B1C" w:rsidRPr="00625F59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4A3B1C" w:rsidRPr="00625F59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4A3B1C" w:rsidRPr="00625F59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4A3B1C" w:rsidRPr="00625F59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4A3B1C" w:rsidRPr="00625F59">
              <w:rPr>
                <w:b w:val="0"/>
                <w:i w:val="0"/>
                <w:sz w:val="20"/>
                <w:szCs w:val="20"/>
              </w:rPr>
              <w:fldChar w:fldCharType="end"/>
            </w:r>
            <w:r w:rsidR="000A7DA8" w:rsidRPr="00625F59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t xml:space="preserve">, am </w:t>
            </w:r>
            <w:r w:rsidR="004A3B1C" w:rsidRPr="00625F59">
              <w:rPr>
                <w:b w:val="0"/>
                <w:i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3B1C" w:rsidRPr="00625F59">
              <w:rPr>
                <w:b w:val="0"/>
                <w:i w:val="0"/>
                <w:sz w:val="20"/>
                <w:szCs w:val="20"/>
                <w:lang w:val="de-DE"/>
              </w:rPr>
              <w:instrText xml:space="preserve"> FORMTEXT </w:instrText>
            </w:r>
            <w:r w:rsidR="004A3B1C" w:rsidRPr="00625F59">
              <w:rPr>
                <w:b w:val="0"/>
                <w:i w:val="0"/>
                <w:sz w:val="20"/>
                <w:szCs w:val="20"/>
              </w:rPr>
            </w:r>
            <w:r w:rsidR="004A3B1C" w:rsidRPr="00625F59">
              <w:rPr>
                <w:b w:val="0"/>
                <w:i w:val="0"/>
                <w:sz w:val="20"/>
                <w:szCs w:val="20"/>
              </w:rPr>
              <w:fldChar w:fldCharType="separate"/>
            </w:r>
            <w:r w:rsidR="004A3B1C" w:rsidRPr="00625F59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4A3B1C" w:rsidRPr="00625F59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4A3B1C" w:rsidRPr="00625F59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4A3B1C" w:rsidRPr="00625F59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4A3B1C" w:rsidRPr="00625F59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4A3B1C" w:rsidRPr="00625F59">
              <w:rPr>
                <w:b w:val="0"/>
                <w:i w:val="0"/>
                <w:sz w:val="20"/>
                <w:szCs w:val="20"/>
              </w:rPr>
              <w:fldChar w:fldCharType="end"/>
            </w:r>
            <w:r w:rsidR="000A7DA8" w:rsidRPr="00625F59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t xml:space="preserve"> um </w:t>
            </w:r>
            <w:r w:rsidR="004A3B1C" w:rsidRPr="00625F59">
              <w:rPr>
                <w:b w:val="0"/>
                <w:i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3B1C" w:rsidRPr="00625F59">
              <w:rPr>
                <w:b w:val="0"/>
                <w:i w:val="0"/>
                <w:sz w:val="20"/>
                <w:szCs w:val="20"/>
                <w:lang w:val="de-DE"/>
              </w:rPr>
              <w:instrText xml:space="preserve"> FORMTEXT </w:instrText>
            </w:r>
            <w:r w:rsidR="004A3B1C" w:rsidRPr="00625F59">
              <w:rPr>
                <w:b w:val="0"/>
                <w:i w:val="0"/>
                <w:sz w:val="20"/>
                <w:szCs w:val="20"/>
              </w:rPr>
            </w:r>
            <w:r w:rsidR="004A3B1C" w:rsidRPr="00625F59">
              <w:rPr>
                <w:b w:val="0"/>
                <w:i w:val="0"/>
                <w:sz w:val="20"/>
                <w:szCs w:val="20"/>
              </w:rPr>
              <w:fldChar w:fldCharType="separate"/>
            </w:r>
            <w:r w:rsidR="004A3B1C" w:rsidRPr="00625F59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4A3B1C" w:rsidRPr="00625F59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4A3B1C" w:rsidRPr="00625F59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4A3B1C" w:rsidRPr="00625F59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4A3B1C" w:rsidRPr="00625F59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4A3B1C" w:rsidRPr="00625F59">
              <w:rPr>
                <w:b w:val="0"/>
                <w:i w:val="0"/>
                <w:sz w:val="20"/>
                <w:szCs w:val="20"/>
              </w:rPr>
              <w:fldChar w:fldCharType="end"/>
            </w:r>
            <w:r w:rsidRPr="00625F59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t xml:space="preserve"> Uhr.</w:t>
            </w:r>
          </w:p>
          <w:p w14:paraId="0B7263A5" w14:textId="77777777" w:rsidR="000A7DA8" w:rsidRPr="00625F59" w:rsidRDefault="000A7DA8" w:rsidP="00390D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EED355" w14:textId="257E79F1" w:rsidR="00557A2C" w:rsidRPr="00625F59" w:rsidRDefault="00557A2C" w:rsidP="00557A2C">
            <w:pPr>
              <w:spacing w:line="240" w:lineRule="exact"/>
              <w:ind w:right="141"/>
              <w:jc w:val="both"/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de-AT" w:eastAsia="en-US"/>
              </w:rPr>
            </w:pPr>
            <w:r w:rsidRPr="00625F59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de-AT" w:eastAsia="en-US"/>
              </w:rPr>
              <w:t>[Gemäß Artikel 21 des LG Nr. 3/2020 ist es bei einem Verfahren in elektronischer Form zulässig, die Angebote in einer nicht öffentlichen oder öffentlichen Sitzung per Videokonferenz zu eröffnen; hingegen, bei einem Verfahren in traditioneller Form, muss die Sitzung in Anwesenheit der Bieter durchgeführt werden</w:t>
            </w:r>
            <w:r w:rsidR="00C50193" w:rsidRPr="00625F59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de-AT" w:eastAsia="en-US"/>
              </w:rPr>
              <w:t>;</w:t>
            </w:r>
            <w:r w:rsidR="00250BD2" w:rsidRPr="00625F59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de-AT" w:eastAsia="en-US"/>
              </w:rPr>
              <w:t xml:space="preserve"> wenn die Eröffnung von </w:t>
            </w:r>
            <w:r w:rsidR="00136F48" w:rsidRPr="00625F59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de-AT" w:eastAsia="en-US"/>
              </w:rPr>
              <w:t>Muster</w:t>
            </w:r>
            <w:r w:rsidR="00250BD2" w:rsidRPr="00625F59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de-AT" w:eastAsia="en-US"/>
              </w:rPr>
              <w:t xml:space="preserve"> </w:t>
            </w:r>
            <w:r w:rsidR="00136F48" w:rsidRPr="00625F59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de-AT" w:eastAsia="en-US"/>
              </w:rPr>
              <w:t>vorgesehen</w:t>
            </w:r>
            <w:r w:rsidR="00250BD2" w:rsidRPr="00625F59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de-AT" w:eastAsia="en-US"/>
              </w:rPr>
              <w:t xml:space="preserve"> ist, die Sitzung öffentlich oder</w:t>
            </w:r>
            <w:r w:rsidR="00136F48" w:rsidRPr="00625F59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de-AT" w:eastAsia="en-US"/>
              </w:rPr>
              <w:t xml:space="preserve"> </w:t>
            </w:r>
            <w:r w:rsidR="00250BD2" w:rsidRPr="00625F59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de-AT" w:eastAsia="en-US"/>
              </w:rPr>
              <w:t>per Videokonferenz öffentlich sein muss</w:t>
            </w:r>
            <w:r w:rsidRPr="00625F59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de-AT" w:eastAsia="en-US"/>
              </w:rPr>
              <w:t xml:space="preserve">]. </w:t>
            </w:r>
          </w:p>
          <w:p w14:paraId="2A2E22E5" w14:textId="77777777" w:rsidR="00557A2C" w:rsidRPr="00625F59" w:rsidRDefault="00557A2C" w:rsidP="00557A2C">
            <w:pPr>
              <w:spacing w:line="240" w:lineRule="exact"/>
              <w:ind w:right="141"/>
              <w:jc w:val="both"/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de-AT" w:eastAsia="en-US"/>
              </w:rPr>
            </w:pPr>
          </w:p>
          <w:p w14:paraId="4B8CA7D8" w14:textId="77777777" w:rsidR="00557A2C" w:rsidRPr="00625F59" w:rsidRDefault="00557A2C" w:rsidP="00557A2C">
            <w:pPr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eastAsia="en-US"/>
              </w:rPr>
            </w:pPr>
            <w:r w:rsidRPr="00625F59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eastAsia="en-US"/>
              </w:rPr>
              <w:t>[Wenn die Sitzung nicht öffentlich ist oder öffentlich per Videokonferenz ist und in einer Privatwohnung abgehalten wird, geben Sie nur den Ort und keine Adresse an].</w:t>
            </w:r>
          </w:p>
          <w:p w14:paraId="1987881C" w14:textId="38FC8BD1" w:rsidR="00557A2C" w:rsidRPr="00625F59" w:rsidRDefault="00557A2C" w:rsidP="00557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14:paraId="7F7D5955" w14:textId="77777777" w:rsidR="000A7DA8" w:rsidRPr="00625F59" w:rsidRDefault="000A7DA8" w:rsidP="00EE4888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9" w:type="dxa"/>
            <w:shd w:val="clear" w:color="auto" w:fill="auto"/>
          </w:tcPr>
          <w:p w14:paraId="06D916CE" w14:textId="351C11A1" w:rsidR="000A7DA8" w:rsidRPr="00625F59" w:rsidRDefault="000A7DA8" w:rsidP="00EE4888">
            <w:pPr>
              <w:pStyle w:val="Titolo6"/>
              <w:jc w:val="left"/>
              <w:rPr>
                <w:b w:val="0"/>
                <w:i w:val="0"/>
                <w:sz w:val="20"/>
                <w:szCs w:val="20"/>
              </w:rPr>
            </w:pPr>
            <w:r w:rsidRPr="00625F59">
              <w:rPr>
                <w:b w:val="0"/>
                <w:i w:val="0"/>
                <w:sz w:val="20"/>
                <w:szCs w:val="20"/>
              </w:rPr>
              <w:t xml:space="preserve">Seduta </w:t>
            </w:r>
            <w:r w:rsidR="00557A2C" w:rsidRPr="00625F59">
              <w:rPr>
                <w:b w:val="0"/>
                <w:i w:val="0"/>
                <w:color w:val="FF0000"/>
                <w:sz w:val="20"/>
                <w:szCs w:val="20"/>
              </w:rPr>
              <w:t xml:space="preserve">pubblica/pubblica in videoconferenza/riservata </w:t>
            </w:r>
            <w:r w:rsidRPr="00625F59">
              <w:rPr>
                <w:b w:val="0"/>
                <w:i w:val="0"/>
                <w:sz w:val="20"/>
                <w:szCs w:val="20"/>
              </w:rPr>
              <w:t xml:space="preserve">presso </w:t>
            </w:r>
            <w:r w:rsidR="004E404A" w:rsidRPr="00625F59">
              <w:rPr>
                <w:b w:val="0"/>
                <w:i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404A" w:rsidRPr="00625F59">
              <w:rPr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4E404A" w:rsidRPr="00625F59">
              <w:rPr>
                <w:b w:val="0"/>
                <w:i w:val="0"/>
                <w:sz w:val="20"/>
                <w:szCs w:val="20"/>
              </w:rPr>
            </w:r>
            <w:r w:rsidR="004E404A" w:rsidRPr="00625F59">
              <w:rPr>
                <w:b w:val="0"/>
                <w:i w:val="0"/>
                <w:sz w:val="20"/>
                <w:szCs w:val="20"/>
              </w:rPr>
              <w:fldChar w:fldCharType="separate"/>
            </w:r>
            <w:r w:rsidR="004E404A" w:rsidRPr="00625F59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4E404A" w:rsidRPr="00625F59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4E404A" w:rsidRPr="00625F59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4E404A" w:rsidRPr="00625F59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4E404A" w:rsidRPr="00625F59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4E404A" w:rsidRPr="00625F59">
              <w:rPr>
                <w:b w:val="0"/>
                <w:i w:val="0"/>
                <w:sz w:val="20"/>
                <w:szCs w:val="20"/>
              </w:rPr>
              <w:fldChar w:fldCharType="end"/>
            </w:r>
            <w:r w:rsidRPr="00625F59">
              <w:rPr>
                <w:b w:val="0"/>
                <w:i w:val="0"/>
                <w:sz w:val="20"/>
                <w:szCs w:val="20"/>
              </w:rPr>
              <w:t xml:space="preserve"> del</w:t>
            </w:r>
            <w:r w:rsidR="004E404A" w:rsidRPr="00625F59">
              <w:rPr>
                <w:b w:val="0"/>
                <w:i w:val="0"/>
                <w:sz w:val="20"/>
                <w:szCs w:val="20"/>
              </w:rPr>
              <w:t xml:space="preserve"> </w:t>
            </w:r>
            <w:r w:rsidR="004E404A" w:rsidRPr="00625F59">
              <w:rPr>
                <w:b w:val="0"/>
                <w:i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404A" w:rsidRPr="00625F59">
              <w:rPr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4E404A" w:rsidRPr="00625F59">
              <w:rPr>
                <w:b w:val="0"/>
                <w:i w:val="0"/>
                <w:sz w:val="20"/>
                <w:szCs w:val="20"/>
              </w:rPr>
            </w:r>
            <w:r w:rsidR="004E404A" w:rsidRPr="00625F59">
              <w:rPr>
                <w:b w:val="0"/>
                <w:i w:val="0"/>
                <w:sz w:val="20"/>
                <w:szCs w:val="20"/>
              </w:rPr>
              <w:fldChar w:fldCharType="separate"/>
            </w:r>
            <w:r w:rsidR="004E404A" w:rsidRPr="00625F59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4E404A" w:rsidRPr="00625F59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4E404A" w:rsidRPr="00625F59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4E404A" w:rsidRPr="00625F59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4E404A" w:rsidRPr="00625F59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4E404A" w:rsidRPr="00625F59">
              <w:rPr>
                <w:b w:val="0"/>
                <w:i w:val="0"/>
                <w:sz w:val="20"/>
                <w:szCs w:val="20"/>
              </w:rPr>
              <w:fldChar w:fldCharType="end"/>
            </w:r>
            <w:r w:rsidRPr="00625F59">
              <w:rPr>
                <w:b w:val="0"/>
                <w:i w:val="0"/>
                <w:sz w:val="20"/>
                <w:szCs w:val="20"/>
              </w:rPr>
              <w:t xml:space="preserve"> alle ore </w:t>
            </w:r>
            <w:r w:rsidR="004E404A" w:rsidRPr="00625F59">
              <w:rPr>
                <w:b w:val="0"/>
                <w:i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404A" w:rsidRPr="00625F59">
              <w:rPr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4E404A" w:rsidRPr="00625F59">
              <w:rPr>
                <w:b w:val="0"/>
                <w:i w:val="0"/>
                <w:sz w:val="20"/>
                <w:szCs w:val="20"/>
              </w:rPr>
            </w:r>
            <w:r w:rsidR="004E404A" w:rsidRPr="00625F59">
              <w:rPr>
                <w:b w:val="0"/>
                <w:i w:val="0"/>
                <w:sz w:val="20"/>
                <w:szCs w:val="20"/>
              </w:rPr>
              <w:fldChar w:fldCharType="separate"/>
            </w:r>
            <w:r w:rsidR="004E404A" w:rsidRPr="00625F59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4E404A" w:rsidRPr="00625F59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4E404A" w:rsidRPr="00625F59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4E404A" w:rsidRPr="00625F59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4E404A" w:rsidRPr="00625F59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="004E404A" w:rsidRPr="00625F59">
              <w:rPr>
                <w:b w:val="0"/>
                <w:i w:val="0"/>
                <w:sz w:val="20"/>
                <w:szCs w:val="20"/>
              </w:rPr>
              <w:fldChar w:fldCharType="end"/>
            </w:r>
            <w:r w:rsidR="004E404A" w:rsidRPr="00625F59">
              <w:rPr>
                <w:b w:val="0"/>
                <w:i w:val="0"/>
                <w:sz w:val="20"/>
                <w:szCs w:val="20"/>
              </w:rPr>
              <w:t>.</w:t>
            </w:r>
          </w:p>
          <w:p w14:paraId="0B144EC1" w14:textId="77777777" w:rsidR="000A7DA8" w:rsidRPr="00625F59" w:rsidRDefault="000A7DA8" w:rsidP="00FB7A7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08CA01B" w14:textId="2E4E09B9" w:rsidR="00557A2C" w:rsidRPr="00625F59" w:rsidRDefault="00557A2C" w:rsidP="00557A2C">
            <w:pPr>
              <w:jc w:val="both"/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it-IT" w:eastAsia="en-US"/>
              </w:rPr>
            </w:pPr>
            <w:r w:rsidRPr="00625F59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it-IT" w:eastAsia="en-US"/>
              </w:rPr>
              <w:t>[Ai sensi dell’art. 21 della l.p. n. 3/2020, in caso di procedura svolta in modalità telematica, è consentita l’apertura delle offerte in seduta riservata o pubblica in videoconferenza; invece, se svolta in modalità tradizionale, la seduta deve essere pubblica in presenza degli offerenti</w:t>
            </w:r>
            <w:r w:rsidR="001C4F32" w:rsidRPr="00625F59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it-IT" w:eastAsia="en-US"/>
              </w:rPr>
              <w:t xml:space="preserve">, mentre se è prevista l’apertura di campioni la seduta deve essere pubblica o </w:t>
            </w:r>
            <w:r w:rsidR="00442602" w:rsidRPr="00625F59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it-IT" w:eastAsia="en-US"/>
              </w:rPr>
              <w:t>pubblica in videoconferenza</w:t>
            </w:r>
            <w:r w:rsidRPr="00625F59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it-IT" w:eastAsia="en-US"/>
              </w:rPr>
              <w:t xml:space="preserve">] </w:t>
            </w:r>
          </w:p>
          <w:p w14:paraId="2DE6E32F" w14:textId="77777777" w:rsidR="00557A2C" w:rsidRPr="00625F59" w:rsidRDefault="00557A2C" w:rsidP="00557A2C">
            <w:pPr>
              <w:jc w:val="both"/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it-IT" w:eastAsia="en-US"/>
              </w:rPr>
            </w:pPr>
          </w:p>
          <w:p w14:paraId="08B41B6B" w14:textId="7ED27D3D" w:rsidR="00557A2C" w:rsidRPr="00625F59" w:rsidRDefault="00557A2C" w:rsidP="00557A2C">
            <w:pPr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it-IT" w:eastAsia="en-US"/>
              </w:rPr>
            </w:pPr>
            <w:r w:rsidRPr="00625F59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it-IT" w:eastAsia="en-US"/>
              </w:rPr>
              <w:t>[Se la seduta è riservata o pubblica in videoconferenza e viene svolta presso un’abitazione privata, indicare solo il luogo e nessun indirizzo]</w:t>
            </w:r>
          </w:p>
          <w:p w14:paraId="514C994D" w14:textId="251DF105" w:rsidR="00557A2C" w:rsidRPr="00625F59" w:rsidRDefault="00557A2C" w:rsidP="00FB7A7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537EA9" w:rsidRPr="006B168C" w14:paraId="7B4EEEC4" w14:textId="77777777" w:rsidTr="00537EA9">
        <w:tc>
          <w:tcPr>
            <w:tcW w:w="6704" w:type="dxa"/>
            <w:shd w:val="clear" w:color="auto" w:fill="auto"/>
          </w:tcPr>
          <w:p w14:paraId="6F886CE3" w14:textId="60D437A3" w:rsidR="00537EA9" w:rsidRPr="00162263" w:rsidRDefault="00537EA9" w:rsidP="00537EA9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263">
              <w:rPr>
                <w:rFonts w:ascii="Arial" w:hAnsi="Arial" w:cs="Arial"/>
                <w:sz w:val="20"/>
                <w:szCs w:val="20"/>
              </w:rPr>
              <w:t>Mit der Unterzeichnung der vorliegenden Niederschrift erklärt/</w:t>
            </w:r>
            <w:r w:rsidRPr="00162263">
              <w:rPr>
                <w:rFonts w:ascii="Arial" w:hAnsi="Arial" w:cs="Arial"/>
                <w:color w:val="FF0000"/>
                <w:sz w:val="20"/>
                <w:szCs w:val="20"/>
              </w:rPr>
              <w:t xml:space="preserve">erklären </w:t>
            </w:r>
            <w:r w:rsidRPr="002C49E8">
              <w:rPr>
                <w:rFonts w:ascii="Arial" w:hAnsi="Arial" w:cs="Arial"/>
                <w:color w:val="FF0000"/>
                <w:sz w:val="20"/>
                <w:szCs w:val="20"/>
              </w:rPr>
              <w:t>der</w:t>
            </w:r>
            <w:r w:rsidR="002C49E8" w:rsidRPr="002C49E8">
              <w:rPr>
                <w:rFonts w:ascii="Arial" w:hAnsi="Arial" w:cs="Arial"/>
                <w:color w:val="FF0000"/>
                <w:sz w:val="20"/>
                <w:szCs w:val="20"/>
              </w:rPr>
              <w:t>/die</w:t>
            </w:r>
            <w:r w:rsidRPr="002C49E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C49E8">
              <w:rPr>
                <w:rFonts w:ascii="Arial" w:hAnsi="Arial" w:cs="Arial"/>
                <w:sz w:val="20"/>
                <w:szCs w:val="20"/>
              </w:rPr>
              <w:t>EVV</w:t>
            </w:r>
            <w:r w:rsidRPr="00162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2263">
              <w:rPr>
                <w:rFonts w:ascii="Arial" w:hAnsi="Arial" w:cs="Arial"/>
                <w:color w:val="FF0000"/>
                <w:sz w:val="20"/>
                <w:szCs w:val="20"/>
              </w:rPr>
              <w:t>und der Schriftführer</w:t>
            </w:r>
            <w:r w:rsidRPr="00162263">
              <w:rPr>
                <w:rFonts w:ascii="Arial" w:hAnsi="Arial" w:cs="Arial"/>
                <w:sz w:val="20"/>
                <w:szCs w:val="20"/>
              </w:rPr>
              <w:t>, dass keine Unvereinbarkeits- und Enthaltungsgründe hinsichtlich der</w:t>
            </w:r>
            <w:r>
              <w:rPr>
                <w:rFonts w:ascii="Arial" w:hAnsi="Arial" w:cs="Arial"/>
                <w:sz w:val="20"/>
                <w:szCs w:val="20"/>
              </w:rPr>
              <w:t xml:space="preserve"> folgenden</w:t>
            </w:r>
            <w:r w:rsidRPr="00162263">
              <w:rPr>
                <w:rFonts w:ascii="Arial" w:hAnsi="Arial" w:cs="Arial"/>
                <w:sz w:val="20"/>
                <w:szCs w:val="20"/>
              </w:rPr>
              <w:t xml:space="preserve"> teilnehmenden Unternehmen vorliegen:</w:t>
            </w:r>
          </w:p>
          <w:p w14:paraId="5FC644F0" w14:textId="77777777" w:rsidR="00537EA9" w:rsidRPr="00162263" w:rsidRDefault="00537EA9" w:rsidP="00537EA9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2263">
              <w:rPr>
                <w:rFonts w:ascii="Arial" w:hAnsi="Arial" w:cs="Arial"/>
                <w:sz w:val="20"/>
                <w:szCs w:val="20"/>
              </w:rPr>
            </w:r>
            <w:r w:rsidRPr="00162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2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2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2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2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2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226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22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2E8E91" w14:textId="4AD52F67" w:rsidR="00537EA9" w:rsidRPr="00F6273A" w:rsidRDefault="00537EA9" w:rsidP="00537EA9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14:paraId="7B20257E" w14:textId="77777777" w:rsidR="00537EA9" w:rsidRPr="00F6273A" w:rsidRDefault="00537EA9" w:rsidP="00537EA9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9" w:type="dxa"/>
            <w:shd w:val="clear" w:color="auto" w:fill="auto"/>
          </w:tcPr>
          <w:p w14:paraId="0A7E25E8" w14:textId="4B10195E" w:rsidR="00537EA9" w:rsidRPr="00162263" w:rsidRDefault="00537EA9" w:rsidP="00537EA9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C49E8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Il</w:t>
            </w:r>
            <w:r w:rsidR="002C49E8" w:rsidRPr="002C49E8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/la</w:t>
            </w:r>
            <w:r w:rsidRPr="002C49E8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 </w:t>
            </w:r>
            <w:r w:rsidRPr="00162263">
              <w:rPr>
                <w:rFonts w:ascii="Arial" w:hAnsi="Arial" w:cs="Arial"/>
                <w:sz w:val="20"/>
                <w:szCs w:val="20"/>
                <w:lang w:val="it-IT"/>
              </w:rPr>
              <w:t xml:space="preserve">RUP </w:t>
            </w:r>
            <w:r w:rsidRPr="00162263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e il segretario verbalizzante</w:t>
            </w:r>
            <w:r w:rsidRPr="00162263">
              <w:rPr>
                <w:rFonts w:ascii="Arial" w:hAnsi="Arial" w:cs="Arial"/>
                <w:sz w:val="20"/>
                <w:szCs w:val="20"/>
                <w:lang w:val="it-IT"/>
              </w:rPr>
              <w:t xml:space="preserve"> dichiara/</w:t>
            </w:r>
            <w:r w:rsidRPr="00162263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dichiarano</w:t>
            </w:r>
            <w:r w:rsidRPr="00162263">
              <w:rPr>
                <w:rFonts w:ascii="Arial" w:hAnsi="Arial" w:cs="Arial"/>
                <w:sz w:val="20"/>
                <w:szCs w:val="20"/>
                <w:lang w:val="it-IT"/>
              </w:rPr>
              <w:t>, con la sottoscrizione del presente verbale, che non sussistono cause di incompatibilità e cause di astensione, rispetto alle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seguenti</w:t>
            </w:r>
            <w:r w:rsidRPr="00162263">
              <w:rPr>
                <w:rFonts w:ascii="Arial" w:hAnsi="Arial" w:cs="Arial"/>
                <w:sz w:val="20"/>
                <w:szCs w:val="20"/>
                <w:lang w:val="it-IT"/>
              </w:rPr>
              <w:t xml:space="preserve"> imprese partecipanti:</w:t>
            </w:r>
          </w:p>
          <w:p w14:paraId="34FA244A" w14:textId="2480F280" w:rsidR="00537EA9" w:rsidRPr="00F6273A" w:rsidRDefault="00537EA9" w:rsidP="00537EA9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62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2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2263">
              <w:rPr>
                <w:rFonts w:ascii="Arial" w:hAnsi="Arial" w:cs="Arial"/>
                <w:sz w:val="20"/>
                <w:szCs w:val="20"/>
              </w:rPr>
            </w:r>
            <w:r w:rsidRPr="00162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2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2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2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2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22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226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2263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</w:tc>
      </w:tr>
      <w:tr w:rsidR="00987A5E" w:rsidRPr="0030154D" w14:paraId="5034FC52" w14:textId="77777777" w:rsidTr="00537EA9">
        <w:tc>
          <w:tcPr>
            <w:tcW w:w="6704" w:type="dxa"/>
            <w:shd w:val="clear" w:color="auto" w:fill="auto"/>
          </w:tcPr>
          <w:p w14:paraId="4D8E17D3" w14:textId="110A126A" w:rsidR="00987A5E" w:rsidRPr="00112366" w:rsidRDefault="00987A5E" w:rsidP="00EE4888">
            <w:pPr>
              <w:tabs>
                <w:tab w:val="left" w:pos="4962"/>
              </w:tabs>
              <w:ind w:right="4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366">
              <w:rPr>
                <w:rFonts w:ascii="Arial" w:hAnsi="Arial" w:cs="Arial"/>
                <w:sz w:val="20"/>
                <w:szCs w:val="20"/>
              </w:rPr>
              <w:t xml:space="preserve">Vertreter der folgenden </w:t>
            </w:r>
            <w:r w:rsidR="002C49E8">
              <w:rPr>
                <w:rFonts w:ascii="Arial" w:hAnsi="Arial" w:cs="Arial"/>
                <w:sz w:val="20"/>
                <w:szCs w:val="20"/>
              </w:rPr>
              <w:t>Unternehmen</w:t>
            </w:r>
            <w:r w:rsidRPr="00112366">
              <w:rPr>
                <w:rFonts w:ascii="Arial" w:hAnsi="Arial" w:cs="Arial"/>
                <w:sz w:val="20"/>
                <w:szCs w:val="20"/>
              </w:rPr>
              <w:t xml:space="preserve"> sind bei dieser Sitzung anwesend:</w:t>
            </w:r>
          </w:p>
          <w:p w14:paraId="5F34DCC8" w14:textId="77777777" w:rsidR="00987A5E" w:rsidRPr="00112366" w:rsidRDefault="00987A5E" w:rsidP="00EE4888">
            <w:pPr>
              <w:ind w:right="72"/>
              <w:rPr>
                <w:rFonts w:ascii="Arial" w:hAnsi="Arial" w:cs="Arial"/>
              </w:rPr>
            </w:pPr>
          </w:p>
        </w:tc>
        <w:tc>
          <w:tcPr>
            <w:tcW w:w="890" w:type="dxa"/>
            <w:shd w:val="clear" w:color="auto" w:fill="auto"/>
          </w:tcPr>
          <w:p w14:paraId="0A06CA6A" w14:textId="77777777" w:rsidR="00987A5E" w:rsidRPr="00112366" w:rsidRDefault="00987A5E" w:rsidP="00EE4888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9" w:type="dxa"/>
            <w:shd w:val="clear" w:color="auto" w:fill="auto"/>
          </w:tcPr>
          <w:p w14:paraId="418FEB3F" w14:textId="3DEE1600" w:rsidR="00987A5E" w:rsidRPr="00112366" w:rsidRDefault="00987A5E" w:rsidP="00EE4888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2366">
              <w:rPr>
                <w:rFonts w:ascii="Arial" w:hAnsi="Arial" w:cs="Arial"/>
                <w:sz w:val="20"/>
                <w:szCs w:val="20"/>
                <w:lang w:val="it-IT"/>
              </w:rPr>
              <w:t xml:space="preserve">Sono presenti a questa seduta i rappresentanti delle </w:t>
            </w:r>
            <w:r w:rsidRPr="00C30EA8">
              <w:rPr>
                <w:rFonts w:ascii="Arial" w:hAnsi="Arial" w:cs="Arial"/>
                <w:sz w:val="20"/>
                <w:szCs w:val="20"/>
                <w:lang w:val="it-IT"/>
              </w:rPr>
              <w:t xml:space="preserve">seguenti </w:t>
            </w:r>
            <w:r w:rsidR="005F0AF9" w:rsidRPr="00C30EA8">
              <w:rPr>
                <w:rFonts w:ascii="Arial" w:hAnsi="Arial" w:cs="Arial"/>
                <w:sz w:val="20"/>
                <w:szCs w:val="20"/>
                <w:lang w:val="it-IT"/>
              </w:rPr>
              <w:t>imprese</w:t>
            </w:r>
            <w:r w:rsidRPr="00C30EA8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  <w:p w14:paraId="4940A634" w14:textId="77777777" w:rsidR="00987A5E" w:rsidRPr="00112366" w:rsidRDefault="00987A5E" w:rsidP="00EE4888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1BC0B10E" w14:textId="77777777" w:rsidR="00C15EA1" w:rsidRDefault="00C15EA1" w:rsidP="00C15EA1">
      <w:pPr>
        <w:widowControl w:val="0"/>
        <w:tabs>
          <w:tab w:val="left" w:pos="4860"/>
          <w:tab w:val="left" w:pos="7920"/>
          <w:tab w:val="right" w:pos="10632"/>
        </w:tabs>
        <w:spacing w:line="360" w:lineRule="auto"/>
        <w:ind w:right="153"/>
        <w:jc w:val="both"/>
        <w:rPr>
          <w:rFonts w:ascii="Arial" w:hAnsi="Arial" w:cs="Arial"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  <w:gridCol w:w="891"/>
        <w:gridCol w:w="6644"/>
      </w:tblGrid>
      <w:tr w:rsidR="00C15EA1" w:rsidRPr="00EE4888" w14:paraId="29DD7427" w14:textId="77777777" w:rsidTr="0011501C">
        <w:tc>
          <w:tcPr>
            <w:tcW w:w="14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522B4" w14:textId="6D77657C" w:rsidR="00C15EA1" w:rsidRPr="00EE4888" w:rsidRDefault="004A3B1C" w:rsidP="00EE4888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jc w:val="center"/>
              <w:rPr>
                <w:rFonts w:cs="Arial"/>
                <w:sz w:val="20"/>
              </w:rPr>
            </w:pPr>
            <w:r w:rsidRPr="004A3B1C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B1C">
              <w:rPr>
                <w:rFonts w:cs="Arial"/>
                <w:sz w:val="20"/>
              </w:rPr>
              <w:instrText xml:space="preserve"> FORMTEXT </w:instrText>
            </w:r>
            <w:r w:rsidRPr="004A3B1C">
              <w:rPr>
                <w:rFonts w:cs="Arial"/>
                <w:sz w:val="20"/>
              </w:rPr>
            </w:r>
            <w:r w:rsidRPr="004A3B1C">
              <w:rPr>
                <w:rFonts w:cs="Arial"/>
                <w:sz w:val="20"/>
              </w:rPr>
              <w:fldChar w:fldCharType="separate"/>
            </w:r>
            <w:r w:rsidRPr="004A3B1C">
              <w:rPr>
                <w:rFonts w:cs="Arial"/>
                <w:noProof/>
                <w:sz w:val="20"/>
              </w:rPr>
              <w:t> </w:t>
            </w:r>
            <w:r w:rsidRPr="004A3B1C">
              <w:rPr>
                <w:rFonts w:cs="Arial"/>
                <w:noProof/>
                <w:sz w:val="20"/>
              </w:rPr>
              <w:t> </w:t>
            </w:r>
            <w:r w:rsidRPr="004A3B1C">
              <w:rPr>
                <w:rFonts w:cs="Arial"/>
                <w:noProof/>
                <w:sz w:val="20"/>
              </w:rPr>
              <w:t> </w:t>
            </w:r>
            <w:r w:rsidRPr="004A3B1C">
              <w:rPr>
                <w:rFonts w:cs="Arial"/>
                <w:noProof/>
                <w:sz w:val="20"/>
              </w:rPr>
              <w:t> </w:t>
            </w:r>
            <w:r w:rsidRPr="004A3B1C">
              <w:rPr>
                <w:rFonts w:cs="Arial"/>
                <w:noProof/>
                <w:sz w:val="20"/>
              </w:rPr>
              <w:t> </w:t>
            </w:r>
            <w:r w:rsidRPr="004A3B1C">
              <w:rPr>
                <w:rFonts w:cs="Arial"/>
                <w:sz w:val="20"/>
              </w:rPr>
              <w:fldChar w:fldCharType="end"/>
            </w:r>
          </w:p>
          <w:p w14:paraId="3F212B35" w14:textId="18B7E9B6" w:rsidR="00C15EA1" w:rsidRPr="00EE4888" w:rsidRDefault="004A3B1C" w:rsidP="00EE4888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jc w:val="center"/>
              <w:rPr>
                <w:rFonts w:cs="Arial"/>
                <w:sz w:val="20"/>
              </w:rPr>
            </w:pPr>
            <w:r w:rsidRPr="004A3B1C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B1C">
              <w:rPr>
                <w:rFonts w:cs="Arial"/>
                <w:sz w:val="20"/>
              </w:rPr>
              <w:instrText xml:space="preserve"> FORMTEXT </w:instrText>
            </w:r>
            <w:r w:rsidRPr="004A3B1C">
              <w:rPr>
                <w:rFonts w:cs="Arial"/>
                <w:sz w:val="20"/>
              </w:rPr>
            </w:r>
            <w:r w:rsidRPr="004A3B1C">
              <w:rPr>
                <w:rFonts w:cs="Arial"/>
                <w:sz w:val="20"/>
              </w:rPr>
              <w:fldChar w:fldCharType="separate"/>
            </w:r>
            <w:r w:rsidRPr="004A3B1C">
              <w:rPr>
                <w:rFonts w:cs="Arial"/>
                <w:noProof/>
                <w:sz w:val="20"/>
              </w:rPr>
              <w:t> </w:t>
            </w:r>
            <w:r w:rsidRPr="004A3B1C">
              <w:rPr>
                <w:rFonts w:cs="Arial"/>
                <w:noProof/>
                <w:sz w:val="20"/>
              </w:rPr>
              <w:t> </w:t>
            </w:r>
            <w:r w:rsidRPr="004A3B1C">
              <w:rPr>
                <w:rFonts w:cs="Arial"/>
                <w:noProof/>
                <w:sz w:val="20"/>
              </w:rPr>
              <w:t> </w:t>
            </w:r>
            <w:r w:rsidRPr="004A3B1C">
              <w:rPr>
                <w:rFonts w:cs="Arial"/>
                <w:noProof/>
                <w:sz w:val="20"/>
              </w:rPr>
              <w:t> </w:t>
            </w:r>
            <w:r w:rsidRPr="004A3B1C">
              <w:rPr>
                <w:rFonts w:cs="Arial"/>
                <w:noProof/>
                <w:sz w:val="20"/>
              </w:rPr>
              <w:t> </w:t>
            </w:r>
            <w:r w:rsidRPr="004A3B1C">
              <w:rPr>
                <w:rFonts w:cs="Arial"/>
                <w:sz w:val="20"/>
              </w:rPr>
              <w:fldChar w:fldCharType="end"/>
            </w:r>
          </w:p>
          <w:p w14:paraId="5A7B4A89" w14:textId="77777777" w:rsidR="005F380A" w:rsidRPr="00EE4888" w:rsidRDefault="005F380A" w:rsidP="005F380A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jc w:val="center"/>
              <w:rPr>
                <w:rFonts w:cs="Arial"/>
                <w:sz w:val="20"/>
              </w:rPr>
            </w:pPr>
            <w:r w:rsidRPr="004A3B1C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3B1C">
              <w:rPr>
                <w:rFonts w:cs="Arial"/>
                <w:sz w:val="20"/>
              </w:rPr>
              <w:instrText xml:space="preserve"> FORMTEXT </w:instrText>
            </w:r>
            <w:r w:rsidRPr="004A3B1C">
              <w:rPr>
                <w:rFonts w:cs="Arial"/>
                <w:sz w:val="20"/>
              </w:rPr>
            </w:r>
            <w:r w:rsidRPr="004A3B1C">
              <w:rPr>
                <w:rFonts w:cs="Arial"/>
                <w:sz w:val="20"/>
              </w:rPr>
              <w:fldChar w:fldCharType="separate"/>
            </w:r>
            <w:r w:rsidRPr="004A3B1C">
              <w:rPr>
                <w:rFonts w:cs="Arial"/>
                <w:noProof/>
                <w:sz w:val="20"/>
              </w:rPr>
              <w:t> </w:t>
            </w:r>
            <w:r w:rsidRPr="004A3B1C">
              <w:rPr>
                <w:rFonts w:cs="Arial"/>
                <w:noProof/>
                <w:sz w:val="20"/>
              </w:rPr>
              <w:t> </w:t>
            </w:r>
            <w:r w:rsidRPr="004A3B1C">
              <w:rPr>
                <w:rFonts w:cs="Arial"/>
                <w:noProof/>
                <w:sz w:val="20"/>
              </w:rPr>
              <w:t> </w:t>
            </w:r>
            <w:r w:rsidRPr="004A3B1C">
              <w:rPr>
                <w:rFonts w:cs="Arial"/>
                <w:noProof/>
                <w:sz w:val="20"/>
              </w:rPr>
              <w:t> </w:t>
            </w:r>
            <w:r w:rsidRPr="004A3B1C">
              <w:rPr>
                <w:rFonts w:cs="Arial"/>
                <w:noProof/>
                <w:sz w:val="20"/>
              </w:rPr>
              <w:t> </w:t>
            </w:r>
            <w:r w:rsidRPr="004A3B1C">
              <w:rPr>
                <w:rFonts w:cs="Arial"/>
                <w:sz w:val="20"/>
              </w:rPr>
              <w:fldChar w:fldCharType="end"/>
            </w:r>
          </w:p>
          <w:p w14:paraId="76836598" w14:textId="77777777" w:rsidR="00C15EA1" w:rsidRPr="00EE4888" w:rsidRDefault="00C15EA1" w:rsidP="00EE4888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spacing w:line="360" w:lineRule="auto"/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B2D" w:rsidRPr="00EE4888" w14:paraId="199DD4D5" w14:textId="77777777" w:rsidTr="0011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6708" w:type="dxa"/>
            <w:shd w:val="clear" w:color="auto" w:fill="auto"/>
          </w:tcPr>
          <w:p w14:paraId="2FBDC06E" w14:textId="49F43597" w:rsidR="0076280E" w:rsidRPr="00625F59" w:rsidRDefault="002C444D" w:rsidP="00EE4888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25F59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de-AT" w:eastAsia="en-US"/>
              </w:rPr>
              <w:t>[</w:t>
            </w:r>
            <w:r w:rsidR="007F537C" w:rsidRPr="00625F59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de-AT" w:eastAsia="en-US"/>
              </w:rPr>
              <w:t xml:space="preserve">Wenn </w:t>
            </w:r>
            <w:r w:rsidR="00D85CA7" w:rsidRPr="00625F59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de-AT" w:eastAsia="en-US"/>
              </w:rPr>
              <w:t>das</w:t>
            </w:r>
            <w:r w:rsidR="007F537C" w:rsidRPr="00625F59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de-AT" w:eastAsia="en-US"/>
              </w:rPr>
              <w:t xml:space="preserve"> Verfahren in traditioneller Form</w:t>
            </w:r>
            <w:r w:rsidR="003674CD" w:rsidRPr="00625F59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de-AT" w:eastAsia="en-US"/>
              </w:rPr>
              <w:t xml:space="preserve"> durchgeführt </w:t>
            </w:r>
            <w:r w:rsidRPr="00625F59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de-AT" w:eastAsia="en-US"/>
              </w:rPr>
              <w:t>wird, ansonsten löschen</w:t>
            </w:r>
            <w:r w:rsidR="00B06ADA" w:rsidRPr="00625F59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de-AT" w:eastAsia="en-US"/>
              </w:rPr>
              <w:t xml:space="preserve"> </w:t>
            </w:r>
            <w:r w:rsidR="00711E6E" w:rsidRPr="00625F59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de-AT" w:eastAsia="en-US"/>
              </w:rPr>
              <w:t>- im Falle einer telematischen Ausschreibung, wenn Ausdrucke ausgedruckt werden, den Text anpassen</w:t>
            </w:r>
            <w:r w:rsidRPr="00625F59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eastAsia="en-US"/>
              </w:rPr>
              <w:t xml:space="preserve">] </w:t>
            </w:r>
            <w:r w:rsidR="0076280E" w:rsidRPr="00625F59">
              <w:rPr>
                <w:rFonts w:ascii="Arial" w:hAnsi="Arial" w:cs="Arial"/>
                <w:color w:val="FF0000"/>
                <w:sz w:val="20"/>
                <w:szCs w:val="20"/>
              </w:rPr>
              <w:t xml:space="preserve">Vorausgeschickt, dass die </w:t>
            </w:r>
            <w:r w:rsidR="00D71495" w:rsidRPr="00625F59">
              <w:rPr>
                <w:rFonts w:ascii="Arial" w:hAnsi="Arial" w:cs="Arial"/>
                <w:color w:val="FF0000"/>
                <w:sz w:val="20"/>
                <w:szCs w:val="20"/>
              </w:rPr>
              <w:t>Ausschreibung</w:t>
            </w:r>
            <w:r w:rsidR="0076280E" w:rsidRPr="00625F59">
              <w:rPr>
                <w:rFonts w:ascii="Arial" w:hAnsi="Arial" w:cs="Arial"/>
                <w:color w:val="FF0000"/>
                <w:sz w:val="20"/>
                <w:szCs w:val="20"/>
              </w:rPr>
              <w:t xml:space="preserve">sbehörde die </w:t>
            </w:r>
            <w:r w:rsidR="005F4DC0" w:rsidRPr="00625F59">
              <w:rPr>
                <w:rFonts w:ascii="Arial" w:hAnsi="Arial" w:cs="Arial"/>
                <w:color w:val="FF0000"/>
                <w:sz w:val="20"/>
                <w:szCs w:val="20"/>
              </w:rPr>
              <w:t xml:space="preserve">verschlossenen </w:t>
            </w:r>
            <w:r w:rsidR="0076280E" w:rsidRPr="00625F59">
              <w:rPr>
                <w:rFonts w:ascii="Arial" w:hAnsi="Arial" w:cs="Arial"/>
                <w:color w:val="FF0000"/>
                <w:sz w:val="20"/>
                <w:szCs w:val="20"/>
              </w:rPr>
              <w:t>Umschläge, die die technischen Angebote</w:t>
            </w:r>
            <w:r w:rsidR="003C3BC5" w:rsidRPr="00625F5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76280E" w:rsidRPr="00625F59">
              <w:rPr>
                <w:rFonts w:ascii="Arial" w:hAnsi="Arial" w:cs="Arial"/>
                <w:color w:val="FF0000"/>
                <w:sz w:val="20"/>
                <w:szCs w:val="20"/>
              </w:rPr>
              <w:t>der teilnehmenden Unternehmen enthalten an</w:t>
            </w:r>
            <w:r w:rsidR="004A3B1C" w:rsidRPr="00625F5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4A3B1C" w:rsidRPr="00625F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3B1C" w:rsidRPr="00625F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3B1C" w:rsidRPr="00625F59">
              <w:rPr>
                <w:rFonts w:ascii="Arial" w:hAnsi="Arial" w:cs="Arial"/>
                <w:sz w:val="20"/>
                <w:szCs w:val="20"/>
              </w:rPr>
            </w:r>
            <w:r w:rsidR="004A3B1C" w:rsidRPr="00625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B1C"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625F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6280E" w:rsidRPr="00625F59">
              <w:rPr>
                <w:rFonts w:ascii="Arial" w:hAnsi="Arial" w:cs="Arial"/>
                <w:color w:val="FF0000"/>
                <w:sz w:val="20"/>
                <w:szCs w:val="20"/>
              </w:rPr>
              <w:t xml:space="preserve"> am </w:t>
            </w:r>
            <w:r w:rsidR="004A3B1C" w:rsidRPr="00625F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3B1C" w:rsidRPr="00625F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3B1C" w:rsidRPr="00625F59">
              <w:rPr>
                <w:rFonts w:ascii="Arial" w:hAnsi="Arial" w:cs="Arial"/>
                <w:sz w:val="20"/>
                <w:szCs w:val="20"/>
              </w:rPr>
            </w:r>
            <w:r w:rsidR="004A3B1C" w:rsidRPr="00625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B1C"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625F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6280E" w:rsidRPr="00625F59">
              <w:rPr>
                <w:rFonts w:ascii="Arial" w:hAnsi="Arial" w:cs="Arial"/>
                <w:color w:val="FF0000"/>
                <w:sz w:val="20"/>
                <w:szCs w:val="20"/>
              </w:rPr>
              <w:t xml:space="preserve"> übergeben hat.</w:t>
            </w:r>
          </w:p>
          <w:p w14:paraId="0DA60994" w14:textId="77777777" w:rsidR="00E7611D" w:rsidRPr="00625F59" w:rsidRDefault="00E7611D" w:rsidP="00EE4888">
            <w:pPr>
              <w:tabs>
                <w:tab w:val="left" w:pos="4962"/>
              </w:tabs>
              <w:ind w:right="252"/>
              <w:jc w:val="both"/>
              <w:rPr>
                <w:rFonts w:ascii="Arial" w:hAnsi="Arial" w:cs="Arial"/>
                <w:i/>
                <w:noProof/>
                <w:color w:val="3366FF"/>
                <w:sz w:val="20"/>
                <w:szCs w:val="20"/>
              </w:rPr>
            </w:pPr>
          </w:p>
          <w:p w14:paraId="1D8C01A6" w14:textId="6FC95716" w:rsidR="005F4DC0" w:rsidRPr="00625F59" w:rsidRDefault="009A6CB9" w:rsidP="00EE4888">
            <w:pPr>
              <w:tabs>
                <w:tab w:val="left" w:pos="4962"/>
              </w:tabs>
              <w:ind w:right="252"/>
              <w:jc w:val="both"/>
              <w:rPr>
                <w:rFonts w:ascii="Arial" w:hAnsi="Arial" w:cs="Arial"/>
                <w:color w:val="3366FF"/>
                <w:sz w:val="20"/>
                <w:szCs w:val="20"/>
              </w:rPr>
            </w:pPr>
            <w:r w:rsidRPr="00625F59">
              <w:rPr>
                <w:rFonts w:ascii="Arial" w:hAnsi="Arial" w:cs="Arial"/>
                <w:i/>
                <w:noProof/>
                <w:color w:val="3366FF"/>
                <w:sz w:val="20"/>
                <w:szCs w:val="20"/>
              </w:rPr>
              <w:t>[</w:t>
            </w:r>
            <w:r w:rsidR="005F4DC0" w:rsidRPr="00625F59">
              <w:rPr>
                <w:rFonts w:ascii="Arial" w:hAnsi="Arial" w:cs="Arial"/>
                <w:i/>
                <w:noProof/>
                <w:color w:val="3366FF"/>
                <w:sz w:val="20"/>
                <w:szCs w:val="20"/>
              </w:rPr>
              <w:t>Für die Muster gilt:</w:t>
            </w:r>
            <w:r w:rsidRPr="00625F59">
              <w:rPr>
                <w:rFonts w:ascii="Arial" w:hAnsi="Arial" w:cs="Arial"/>
                <w:i/>
                <w:noProof/>
                <w:color w:val="3366FF"/>
                <w:sz w:val="20"/>
                <w:szCs w:val="20"/>
              </w:rPr>
              <w:t>]</w:t>
            </w:r>
          </w:p>
          <w:p w14:paraId="1F27EDEF" w14:textId="70850D4D" w:rsidR="005F4DC0" w:rsidRPr="00625F59" w:rsidRDefault="004A3B1C" w:rsidP="00EE4888">
            <w:pPr>
              <w:tabs>
                <w:tab w:val="left" w:pos="4962"/>
              </w:tabs>
              <w:ind w:right="252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25F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F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25F59">
              <w:rPr>
                <w:rFonts w:ascii="Arial" w:hAnsi="Arial" w:cs="Arial"/>
                <w:sz w:val="20"/>
                <w:szCs w:val="20"/>
              </w:rPr>
            </w:r>
            <w:r w:rsidRPr="00625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9DFBF3E" w14:textId="77777777" w:rsidR="001F4EC3" w:rsidRPr="00625F59" w:rsidRDefault="001F4EC3" w:rsidP="00EE4888">
            <w:pPr>
              <w:tabs>
                <w:tab w:val="left" w:pos="4962"/>
              </w:tabs>
              <w:ind w:right="252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14:paraId="77B88A0F" w14:textId="77777777" w:rsidR="00764B2D" w:rsidRPr="00625F59" w:rsidRDefault="00764B2D" w:rsidP="00EE4888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4" w:type="dxa"/>
            <w:shd w:val="clear" w:color="auto" w:fill="auto"/>
          </w:tcPr>
          <w:p w14:paraId="7D9547CC" w14:textId="692B82C3" w:rsidR="002738FC" w:rsidRPr="00625F59" w:rsidRDefault="00B97D12" w:rsidP="00EE4888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625F59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it-IT" w:eastAsia="en-US"/>
              </w:rPr>
              <w:t xml:space="preserve">[Se la gara </w:t>
            </w:r>
            <w:r w:rsidR="002765B0" w:rsidRPr="00625F59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it-IT" w:eastAsia="en-US"/>
              </w:rPr>
              <w:t xml:space="preserve">è </w:t>
            </w:r>
            <w:r w:rsidRPr="00625F59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it-IT" w:eastAsia="en-US"/>
              </w:rPr>
              <w:t>svolta in modalità tradizionale</w:t>
            </w:r>
            <w:r w:rsidR="00265255" w:rsidRPr="00625F59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it-IT" w:eastAsia="en-US"/>
              </w:rPr>
              <w:t>, altrimenti cancellare</w:t>
            </w:r>
            <w:r w:rsidR="00B06ADA" w:rsidRPr="00625F59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it-IT" w:eastAsia="en-US"/>
              </w:rPr>
              <w:t xml:space="preserve"> </w:t>
            </w:r>
            <w:r w:rsidR="00711E6E" w:rsidRPr="00625F59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it-IT" w:eastAsia="en-US"/>
              </w:rPr>
              <w:t>– adattare in caso di gara telematica se vengono stampate copie cartacee</w:t>
            </w:r>
            <w:r w:rsidR="002765B0" w:rsidRPr="00625F59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it-IT" w:eastAsia="en-US"/>
              </w:rPr>
              <w:t>]</w:t>
            </w:r>
            <w:r w:rsidRPr="00625F59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 </w:t>
            </w:r>
            <w:r w:rsidR="002738FC" w:rsidRPr="00625F59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Premesso che l’</w:t>
            </w:r>
            <w:r w:rsidR="00FA0CBC" w:rsidRPr="00625F59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A</w:t>
            </w:r>
            <w:r w:rsidR="002738FC" w:rsidRPr="00625F59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utorità di gara ha consegnato le buste </w:t>
            </w:r>
            <w:r w:rsidR="00047BF4" w:rsidRPr="00625F59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sigillate </w:t>
            </w:r>
            <w:r w:rsidR="002738FC" w:rsidRPr="00625F59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contenenti le offerte tecniche</w:t>
            </w:r>
            <w:r w:rsidR="003C3BC5" w:rsidRPr="00625F59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 </w:t>
            </w:r>
            <w:r w:rsidR="002738FC" w:rsidRPr="00625F59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dei partecipanti a </w:t>
            </w:r>
            <w:r w:rsidR="004A3B1C" w:rsidRPr="00625F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3B1C" w:rsidRPr="00625F59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="004A3B1C" w:rsidRPr="00625F59">
              <w:rPr>
                <w:rFonts w:ascii="Arial" w:hAnsi="Arial" w:cs="Arial"/>
                <w:sz w:val="20"/>
                <w:szCs w:val="20"/>
              </w:rPr>
            </w:r>
            <w:r w:rsidR="004A3B1C" w:rsidRPr="00625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B1C"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625F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38FC" w:rsidRPr="00625F59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 in data </w:t>
            </w:r>
            <w:r w:rsidR="004A3B1C" w:rsidRPr="00625F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3B1C" w:rsidRPr="00625F59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="004A3B1C" w:rsidRPr="00625F59">
              <w:rPr>
                <w:rFonts w:ascii="Arial" w:hAnsi="Arial" w:cs="Arial"/>
                <w:sz w:val="20"/>
                <w:szCs w:val="20"/>
              </w:rPr>
            </w:r>
            <w:r w:rsidR="004A3B1C" w:rsidRPr="00625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B1C"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625F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38FC" w:rsidRPr="00625F59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.</w:t>
            </w:r>
            <w:r w:rsidR="00E7611D" w:rsidRPr="00625F59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 </w:t>
            </w:r>
          </w:p>
          <w:p w14:paraId="4B42BB68" w14:textId="77777777" w:rsidR="00E7611D" w:rsidRPr="00625F59" w:rsidRDefault="00E7611D" w:rsidP="00EE4888">
            <w:pPr>
              <w:tabs>
                <w:tab w:val="left" w:pos="4962"/>
              </w:tabs>
              <w:jc w:val="both"/>
              <w:rPr>
                <w:rFonts w:ascii="Arial" w:hAnsi="Arial" w:cs="Arial"/>
                <w:i/>
                <w:color w:val="3366FF"/>
                <w:sz w:val="20"/>
                <w:szCs w:val="20"/>
                <w:lang w:val="it-IT"/>
              </w:rPr>
            </w:pPr>
          </w:p>
          <w:p w14:paraId="62F0621B" w14:textId="42B73952" w:rsidR="005F4DC0" w:rsidRPr="00625F59" w:rsidRDefault="002C444D" w:rsidP="00EE4888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3366FF"/>
                <w:sz w:val="20"/>
                <w:szCs w:val="20"/>
                <w:lang w:val="it-IT"/>
              </w:rPr>
            </w:pPr>
            <w:r w:rsidRPr="00625F59">
              <w:rPr>
                <w:rFonts w:ascii="Arial" w:hAnsi="Arial" w:cs="Arial"/>
                <w:i/>
                <w:color w:val="3366FF"/>
                <w:sz w:val="20"/>
                <w:szCs w:val="20"/>
                <w:lang w:val="it-IT"/>
              </w:rPr>
              <w:t>[</w:t>
            </w:r>
            <w:r w:rsidR="00923B9C" w:rsidRPr="00625F59">
              <w:rPr>
                <w:rFonts w:ascii="Arial" w:hAnsi="Arial" w:cs="Arial"/>
                <w:i/>
                <w:color w:val="3366FF"/>
                <w:sz w:val="20"/>
                <w:szCs w:val="20"/>
                <w:lang w:val="it-IT"/>
              </w:rPr>
              <w:t>Per i</w:t>
            </w:r>
            <w:r w:rsidRPr="00625F59">
              <w:rPr>
                <w:rFonts w:ascii="Arial" w:hAnsi="Arial" w:cs="Arial"/>
                <w:i/>
                <w:color w:val="3366FF"/>
                <w:sz w:val="20"/>
                <w:szCs w:val="20"/>
                <w:lang w:val="it-IT"/>
              </w:rPr>
              <w:t xml:space="preserve"> campioni</w:t>
            </w:r>
            <w:r w:rsidR="004F3351" w:rsidRPr="00625F59">
              <w:rPr>
                <w:rFonts w:ascii="Arial" w:hAnsi="Arial" w:cs="Arial"/>
                <w:i/>
                <w:color w:val="3366FF"/>
                <w:sz w:val="20"/>
                <w:szCs w:val="20"/>
                <w:lang w:val="it-IT"/>
              </w:rPr>
              <w:t>:</w:t>
            </w:r>
            <w:r w:rsidR="009A6CB9" w:rsidRPr="00625F59">
              <w:rPr>
                <w:rFonts w:ascii="Arial" w:hAnsi="Arial" w:cs="Arial"/>
                <w:i/>
                <w:color w:val="3366FF"/>
                <w:sz w:val="20"/>
                <w:szCs w:val="20"/>
                <w:lang w:val="it-IT"/>
              </w:rPr>
              <w:t>]</w:t>
            </w:r>
          </w:p>
          <w:p w14:paraId="3AF08F88" w14:textId="0D6423A9" w:rsidR="005F4DC0" w:rsidRPr="00625F59" w:rsidRDefault="004A3B1C" w:rsidP="00EE4888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625F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F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25F59">
              <w:rPr>
                <w:rFonts w:ascii="Arial" w:hAnsi="Arial" w:cs="Arial"/>
                <w:sz w:val="20"/>
                <w:szCs w:val="20"/>
              </w:rPr>
            </w:r>
            <w:r w:rsidRPr="00625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9BF398F" w14:textId="77777777" w:rsidR="002738FC" w:rsidRPr="00625F59" w:rsidRDefault="002738FC" w:rsidP="00EE4888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</w:p>
          <w:p w14:paraId="78100507" w14:textId="77777777" w:rsidR="00764B2D" w:rsidRPr="00625F59" w:rsidRDefault="00764B2D" w:rsidP="00EE4888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rPr>
                <w:rFonts w:cs="Arial"/>
                <w:color w:val="FF0000"/>
                <w:sz w:val="20"/>
                <w:lang w:val="it-IT"/>
              </w:rPr>
            </w:pPr>
          </w:p>
        </w:tc>
      </w:tr>
      <w:tr w:rsidR="002738FC" w:rsidRPr="00EE4888" w14:paraId="731AD31B" w14:textId="77777777" w:rsidTr="0011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6708" w:type="dxa"/>
            <w:shd w:val="clear" w:color="auto" w:fill="auto"/>
          </w:tcPr>
          <w:p w14:paraId="56FAA972" w14:textId="71847822" w:rsidR="0076280E" w:rsidRPr="00625F59" w:rsidRDefault="002738FC" w:rsidP="00EE4888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</w:pPr>
            <w:r w:rsidRPr="00625F59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Vorausgeschickt, dass folgende </w:t>
            </w:r>
            <w:r w:rsidRPr="00625F59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Schutzmaßnahmen für die Aufbewahrung der technischen Angebote der Teilnehmer getroffen worden sind</w:t>
            </w:r>
            <w:r w:rsidR="00C60F88" w:rsidRPr="00625F59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 xml:space="preserve">: die Angebote wurden im </w:t>
            </w:r>
            <w:r w:rsidRPr="00625F59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>Raum</w:t>
            </w:r>
            <w:r w:rsidR="0076280E" w:rsidRPr="00625F59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 xml:space="preserve"> Nr. </w:t>
            </w:r>
            <w:r w:rsidRPr="00625F59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 xml:space="preserve"> </w:t>
            </w:r>
            <w:r w:rsidR="004A3B1C" w:rsidRPr="00625F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3B1C" w:rsidRPr="00625F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3B1C" w:rsidRPr="00625F59">
              <w:rPr>
                <w:rFonts w:ascii="Arial" w:hAnsi="Arial" w:cs="Arial"/>
                <w:sz w:val="20"/>
                <w:szCs w:val="20"/>
              </w:rPr>
            </w:r>
            <w:r w:rsidR="004A3B1C" w:rsidRPr="00625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B1C"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625F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6280E" w:rsidRPr="00625F59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625F59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 xml:space="preserve"> welcher nicht öffentlich zugänglich ist,</w:t>
            </w:r>
            <w:r w:rsidR="00C60F88" w:rsidRPr="00625F59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 xml:space="preserve"> </w:t>
            </w:r>
            <w:r w:rsidRPr="00625F59">
              <w:rPr>
                <w:rFonts w:ascii="Arial" w:hAnsi="Arial" w:cs="Arial"/>
                <w:i/>
                <w:noProof/>
                <w:color w:val="FF0000"/>
                <w:sz w:val="20"/>
                <w:szCs w:val="20"/>
              </w:rPr>
              <w:t xml:space="preserve">eingeschlossen. </w:t>
            </w:r>
          </w:p>
          <w:p w14:paraId="6BE3B55A" w14:textId="77777777" w:rsidR="00923B9C" w:rsidRPr="00625F59" w:rsidRDefault="00923B9C" w:rsidP="00EE4888">
            <w:pPr>
              <w:tabs>
                <w:tab w:val="left" w:pos="4962"/>
              </w:tabs>
              <w:jc w:val="both"/>
              <w:rPr>
                <w:rFonts w:ascii="Arial" w:hAnsi="Arial" w:cs="Arial"/>
                <w:i/>
                <w:noProof/>
                <w:color w:val="3366FF"/>
                <w:sz w:val="20"/>
                <w:szCs w:val="20"/>
              </w:rPr>
            </w:pPr>
          </w:p>
          <w:p w14:paraId="694371D9" w14:textId="4F461882" w:rsidR="002738FC" w:rsidRPr="00625F59" w:rsidRDefault="00923B9C" w:rsidP="00EE4888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3366FF"/>
                <w:sz w:val="20"/>
                <w:szCs w:val="20"/>
              </w:rPr>
            </w:pPr>
            <w:r w:rsidRPr="00625F59">
              <w:rPr>
                <w:rFonts w:ascii="Arial" w:hAnsi="Arial" w:cs="Arial"/>
                <w:i/>
                <w:noProof/>
                <w:color w:val="3366FF"/>
                <w:sz w:val="20"/>
                <w:szCs w:val="20"/>
              </w:rPr>
              <w:t>[</w:t>
            </w:r>
            <w:r w:rsidR="002738FC" w:rsidRPr="00625F59">
              <w:rPr>
                <w:rFonts w:ascii="Arial" w:hAnsi="Arial" w:cs="Arial"/>
                <w:i/>
                <w:noProof/>
                <w:color w:val="3366FF"/>
                <w:sz w:val="20"/>
                <w:szCs w:val="20"/>
              </w:rPr>
              <w:t>Für die Muster gilt:</w:t>
            </w:r>
            <w:r w:rsidRPr="00625F59">
              <w:rPr>
                <w:rFonts w:ascii="Arial" w:hAnsi="Arial" w:cs="Arial"/>
                <w:i/>
                <w:noProof/>
                <w:color w:val="3366FF"/>
                <w:sz w:val="20"/>
                <w:szCs w:val="20"/>
              </w:rPr>
              <w:t>]</w:t>
            </w:r>
            <w:r w:rsidR="00E547A5" w:rsidRPr="00625F59">
              <w:rPr>
                <w:rFonts w:ascii="Arial" w:hAnsi="Arial" w:cs="Arial"/>
                <w:i/>
                <w:noProof/>
                <w:color w:val="3366FF"/>
                <w:sz w:val="20"/>
                <w:szCs w:val="20"/>
              </w:rPr>
              <w:t>f</w:t>
            </w:r>
          </w:p>
          <w:p w14:paraId="5B738033" w14:textId="1ADC7E17" w:rsidR="002738FC" w:rsidRPr="00625F59" w:rsidRDefault="004A3B1C" w:rsidP="00EE4888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25F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F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25F59">
              <w:rPr>
                <w:rFonts w:ascii="Arial" w:hAnsi="Arial" w:cs="Arial"/>
                <w:sz w:val="20"/>
                <w:szCs w:val="20"/>
              </w:rPr>
            </w:r>
            <w:r w:rsidRPr="00625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90A13B8" w14:textId="77777777" w:rsidR="0076280E" w:rsidRPr="00625F59" w:rsidRDefault="0076280E" w:rsidP="00EE4888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14:paraId="12A368F7" w14:textId="77777777" w:rsidR="002738FC" w:rsidRPr="00625F59" w:rsidRDefault="002738FC" w:rsidP="00EE4888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4" w:type="dxa"/>
            <w:shd w:val="clear" w:color="auto" w:fill="auto"/>
          </w:tcPr>
          <w:p w14:paraId="21FE8D98" w14:textId="5D39B804" w:rsidR="00C868B7" w:rsidRPr="00625F59" w:rsidRDefault="002738FC" w:rsidP="00EE4888">
            <w:pPr>
              <w:tabs>
                <w:tab w:val="left" w:pos="4962"/>
              </w:tabs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lang w:val="it-IT"/>
              </w:rPr>
            </w:pPr>
            <w:r w:rsidRPr="00625F59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Premesso che sono state adottate le seguenti cautele per la conservazione delle buste contenenti le offerte tecniche dei partecipanti: </w:t>
            </w:r>
            <w:r w:rsidRPr="00625F59">
              <w:rPr>
                <w:rFonts w:ascii="Arial" w:hAnsi="Arial" w:cs="Arial"/>
                <w:i/>
                <w:color w:val="FF0000"/>
                <w:sz w:val="20"/>
                <w:szCs w:val="20"/>
                <w:lang w:val="it-IT"/>
              </w:rPr>
              <w:t>chiuse a chiave nella stanza non accessibile al pubblico n.</w:t>
            </w:r>
            <w:r w:rsidR="004A3B1C" w:rsidRPr="00625F59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4A3B1C" w:rsidRPr="00625F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3B1C" w:rsidRPr="00625F59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="004A3B1C" w:rsidRPr="00625F59">
              <w:rPr>
                <w:rFonts w:ascii="Arial" w:hAnsi="Arial" w:cs="Arial"/>
                <w:sz w:val="20"/>
                <w:szCs w:val="20"/>
              </w:rPr>
            </w:r>
            <w:r w:rsidR="004A3B1C" w:rsidRPr="00625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B1C"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625F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25F59">
              <w:rPr>
                <w:rFonts w:ascii="Arial" w:hAnsi="Arial" w:cs="Arial"/>
                <w:i/>
                <w:color w:val="FF0000"/>
                <w:sz w:val="20"/>
                <w:szCs w:val="20"/>
                <w:lang w:val="it-IT"/>
              </w:rPr>
              <w:t xml:space="preserve">. </w:t>
            </w:r>
          </w:p>
          <w:p w14:paraId="730CBCBC" w14:textId="77777777" w:rsidR="00923B9C" w:rsidRPr="00625F59" w:rsidRDefault="00923B9C" w:rsidP="00EE4888">
            <w:pPr>
              <w:tabs>
                <w:tab w:val="left" w:pos="4962"/>
              </w:tabs>
              <w:jc w:val="both"/>
              <w:rPr>
                <w:rFonts w:ascii="Arial" w:hAnsi="Arial" w:cs="Arial"/>
                <w:i/>
                <w:color w:val="3366FF"/>
                <w:sz w:val="20"/>
                <w:szCs w:val="20"/>
                <w:lang w:val="it-IT"/>
              </w:rPr>
            </w:pPr>
          </w:p>
          <w:p w14:paraId="3D8ACD18" w14:textId="67C536BE" w:rsidR="002738FC" w:rsidRPr="00625F59" w:rsidRDefault="00923B9C" w:rsidP="00EE4888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3366FF"/>
                <w:sz w:val="20"/>
                <w:szCs w:val="20"/>
                <w:lang w:val="it-IT"/>
              </w:rPr>
            </w:pPr>
            <w:r w:rsidRPr="00625F59">
              <w:rPr>
                <w:rFonts w:ascii="Arial" w:hAnsi="Arial" w:cs="Arial"/>
                <w:i/>
                <w:color w:val="3366FF"/>
                <w:sz w:val="20"/>
                <w:szCs w:val="20"/>
                <w:lang w:val="it-IT"/>
              </w:rPr>
              <w:t>[Per i</w:t>
            </w:r>
            <w:r w:rsidR="002738FC" w:rsidRPr="00625F59">
              <w:rPr>
                <w:rFonts w:ascii="Arial" w:hAnsi="Arial" w:cs="Arial"/>
                <w:i/>
                <w:color w:val="3366FF"/>
                <w:sz w:val="20"/>
                <w:szCs w:val="20"/>
                <w:lang w:val="it-IT"/>
              </w:rPr>
              <w:t xml:space="preserve"> campioni:</w:t>
            </w:r>
            <w:r w:rsidRPr="00625F59">
              <w:rPr>
                <w:rFonts w:ascii="Arial" w:hAnsi="Arial" w:cs="Arial"/>
                <w:i/>
                <w:color w:val="3366FF"/>
                <w:sz w:val="20"/>
                <w:szCs w:val="20"/>
                <w:lang w:val="it-IT"/>
              </w:rPr>
              <w:t>]</w:t>
            </w:r>
          </w:p>
          <w:p w14:paraId="10EAF97F" w14:textId="163C5CDE" w:rsidR="002738FC" w:rsidRPr="00625F59" w:rsidRDefault="004A3B1C" w:rsidP="00EE4888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625F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F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25F59">
              <w:rPr>
                <w:rFonts w:ascii="Arial" w:hAnsi="Arial" w:cs="Arial"/>
                <w:sz w:val="20"/>
                <w:szCs w:val="20"/>
              </w:rPr>
            </w:r>
            <w:r w:rsidRPr="00625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80A02D1" w14:textId="07D0EF63" w:rsidR="002738FC" w:rsidRPr="00625F59" w:rsidRDefault="002738FC" w:rsidP="00923B9C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rPr>
                <w:rFonts w:cs="Arial"/>
                <w:color w:val="FF0000"/>
                <w:sz w:val="20"/>
                <w:lang w:val="it-IT"/>
              </w:rPr>
            </w:pPr>
          </w:p>
        </w:tc>
      </w:tr>
      <w:tr w:rsidR="0076280E" w:rsidRPr="0030154D" w14:paraId="1279FD6E" w14:textId="77777777" w:rsidTr="0011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6708" w:type="dxa"/>
            <w:shd w:val="clear" w:color="auto" w:fill="auto"/>
          </w:tcPr>
          <w:p w14:paraId="6721A213" w14:textId="70951B28" w:rsidR="0076280E" w:rsidRPr="000838AA" w:rsidRDefault="0076280E" w:rsidP="00EE4888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38AA">
              <w:rPr>
                <w:rFonts w:ascii="Arial" w:hAnsi="Arial" w:cs="Arial"/>
                <w:color w:val="FF0000"/>
                <w:sz w:val="20"/>
                <w:szCs w:val="20"/>
              </w:rPr>
              <w:t>Die Schlüssel zum Raum</w:t>
            </w:r>
            <w:r w:rsidR="00C60F88" w:rsidRPr="000838A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4A3B1C" w:rsidRPr="000838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3B1C" w:rsidRPr="000838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3B1C" w:rsidRPr="000838AA">
              <w:rPr>
                <w:rFonts w:ascii="Arial" w:hAnsi="Arial" w:cs="Arial"/>
                <w:sz w:val="20"/>
                <w:szCs w:val="20"/>
              </w:rPr>
            </w:r>
            <w:r w:rsidR="004A3B1C" w:rsidRPr="000838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B1C" w:rsidRPr="000838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0838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0838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0838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0838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0838A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38AA">
              <w:rPr>
                <w:rFonts w:ascii="Arial" w:hAnsi="Arial" w:cs="Arial"/>
                <w:color w:val="FF0000"/>
                <w:sz w:val="20"/>
                <w:szCs w:val="20"/>
              </w:rPr>
              <w:t xml:space="preserve"> wurden von</w:t>
            </w:r>
            <w:r w:rsidR="00C60F88" w:rsidRPr="000838A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4A3B1C" w:rsidRPr="000838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3B1C" w:rsidRPr="000838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3B1C" w:rsidRPr="000838AA">
              <w:rPr>
                <w:rFonts w:ascii="Arial" w:hAnsi="Arial" w:cs="Arial"/>
                <w:sz w:val="20"/>
                <w:szCs w:val="20"/>
              </w:rPr>
            </w:r>
            <w:r w:rsidR="004A3B1C" w:rsidRPr="000838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B1C" w:rsidRPr="000838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0838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0838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0838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0838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0838A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38AA">
              <w:rPr>
                <w:rFonts w:ascii="Arial" w:hAnsi="Arial" w:cs="Arial"/>
                <w:color w:val="FF0000"/>
                <w:sz w:val="20"/>
                <w:szCs w:val="20"/>
              </w:rPr>
              <w:t xml:space="preserve"> aufbewahrt.</w:t>
            </w:r>
          </w:p>
          <w:p w14:paraId="1053A911" w14:textId="77777777" w:rsidR="0076280E" w:rsidRPr="000838AA" w:rsidRDefault="003C3BC5" w:rsidP="00EE4888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838AA">
              <w:rPr>
                <w:rFonts w:ascii="Arial" w:hAnsi="Arial" w:cs="Arial"/>
                <w:color w:val="FF0000"/>
                <w:sz w:val="20"/>
                <w:szCs w:val="20"/>
              </w:rPr>
              <w:t>Im Raum gibt es keine Hinweise auf Eingriffe Dritter.</w:t>
            </w:r>
          </w:p>
          <w:p w14:paraId="7489B5CF" w14:textId="77777777" w:rsidR="00861C3E" w:rsidRPr="000838AA" w:rsidRDefault="00861C3E" w:rsidP="00EE4888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14:paraId="6210AEB9" w14:textId="77777777" w:rsidR="0076280E" w:rsidRPr="000838AA" w:rsidRDefault="0076280E" w:rsidP="00EE4888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4" w:type="dxa"/>
            <w:shd w:val="clear" w:color="auto" w:fill="auto"/>
          </w:tcPr>
          <w:p w14:paraId="350BD808" w14:textId="59F7D038" w:rsidR="0076280E" w:rsidRPr="000838AA" w:rsidRDefault="0076280E" w:rsidP="00EE4888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0838AA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Le chiavi della stanza </w:t>
            </w:r>
            <w:r w:rsidR="004A3B1C" w:rsidRPr="000838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3B1C" w:rsidRPr="000838A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="004A3B1C" w:rsidRPr="000838AA">
              <w:rPr>
                <w:rFonts w:ascii="Arial" w:hAnsi="Arial" w:cs="Arial"/>
                <w:sz w:val="20"/>
                <w:szCs w:val="20"/>
              </w:rPr>
            </w:r>
            <w:r w:rsidR="004A3B1C" w:rsidRPr="000838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B1C" w:rsidRPr="000838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0838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0838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0838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0838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0838A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38AA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 sono state conservate da </w:t>
            </w:r>
            <w:r w:rsidR="004A3B1C" w:rsidRPr="000838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3B1C" w:rsidRPr="000838AA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="004A3B1C" w:rsidRPr="000838AA">
              <w:rPr>
                <w:rFonts w:ascii="Arial" w:hAnsi="Arial" w:cs="Arial"/>
                <w:sz w:val="20"/>
                <w:szCs w:val="20"/>
              </w:rPr>
            </w:r>
            <w:r w:rsidR="004A3B1C" w:rsidRPr="000838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B1C" w:rsidRPr="000838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0838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0838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0838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0838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B1C" w:rsidRPr="000838A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38AA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.</w:t>
            </w:r>
          </w:p>
          <w:p w14:paraId="226B892B" w14:textId="77777777" w:rsidR="0076280E" w:rsidRPr="000838AA" w:rsidRDefault="003C3BC5" w:rsidP="00EE4888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0838AA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La stanza non presenta alcun segno di manomissioni.</w:t>
            </w:r>
          </w:p>
        </w:tc>
      </w:tr>
      <w:tr w:rsidR="00537EA9" w:rsidRPr="0030154D" w14:paraId="18C8692F" w14:textId="77777777" w:rsidTr="0011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6708" w:type="dxa"/>
            <w:shd w:val="clear" w:color="auto" w:fill="auto"/>
          </w:tcPr>
          <w:p w14:paraId="6CFC3163" w14:textId="3E4BD0D5" w:rsidR="00537EA9" w:rsidRPr="000838AA" w:rsidRDefault="00537EA9" w:rsidP="00537EA9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9E8">
              <w:rPr>
                <w:rFonts w:ascii="Arial" w:hAnsi="Arial" w:cs="Arial"/>
                <w:color w:val="FF0000"/>
                <w:sz w:val="20"/>
                <w:szCs w:val="20"/>
              </w:rPr>
              <w:t xml:space="preserve">Der/Die </w:t>
            </w:r>
            <w:r w:rsidR="002C49E8" w:rsidRPr="002C49E8">
              <w:rPr>
                <w:rFonts w:ascii="Arial" w:hAnsi="Arial" w:cs="Arial"/>
                <w:sz w:val="20"/>
                <w:szCs w:val="20"/>
              </w:rPr>
              <w:t>EVV</w:t>
            </w:r>
            <w:r w:rsidRPr="00162263">
              <w:rPr>
                <w:rFonts w:ascii="Arial" w:hAnsi="Arial" w:cs="Arial"/>
                <w:sz w:val="20"/>
                <w:szCs w:val="20"/>
              </w:rPr>
              <w:t xml:space="preserve"> erklärt, dass ihm/ihr von der Ausschreibungsbehörde mittels eines zu diesem Zweck übermittelten Links im Portal Zugang, ausschließlich zu den technischen Unterlagen gegenständlicher Ausschreibung, gewährt wurde.</w:t>
            </w:r>
          </w:p>
        </w:tc>
        <w:tc>
          <w:tcPr>
            <w:tcW w:w="891" w:type="dxa"/>
            <w:shd w:val="clear" w:color="auto" w:fill="auto"/>
          </w:tcPr>
          <w:p w14:paraId="21FF874C" w14:textId="77777777" w:rsidR="00537EA9" w:rsidRPr="000838AA" w:rsidRDefault="00537EA9" w:rsidP="00537EA9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4" w:type="dxa"/>
            <w:shd w:val="clear" w:color="auto" w:fill="auto"/>
          </w:tcPr>
          <w:p w14:paraId="62F62A7A" w14:textId="4796821A" w:rsidR="00537EA9" w:rsidRPr="000838AA" w:rsidRDefault="00537EA9" w:rsidP="00537EA9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C49E8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Il/la </w:t>
            </w:r>
            <w:r w:rsidRPr="00162263">
              <w:rPr>
                <w:rFonts w:ascii="Arial" w:hAnsi="Arial" w:cs="Arial"/>
                <w:sz w:val="20"/>
                <w:szCs w:val="20"/>
                <w:lang w:val="it-IT"/>
              </w:rPr>
              <w:t>RUP dichiara che gli/le è stata data la possibilità di consultare unicamente la documentazione tecnica della presente gara, tramite un link generato a seguito dell’attivazione nel portale</w:t>
            </w:r>
            <w:r w:rsidR="00BB30F2">
              <w:rPr>
                <w:rFonts w:ascii="Arial" w:hAnsi="Arial" w:cs="Arial"/>
                <w:sz w:val="20"/>
                <w:szCs w:val="20"/>
                <w:lang w:val="it-IT"/>
              </w:rPr>
              <w:t xml:space="preserve"> da parte</w:t>
            </w:r>
            <w:r w:rsidRPr="00162263">
              <w:rPr>
                <w:rFonts w:ascii="Arial" w:hAnsi="Arial" w:cs="Arial"/>
                <w:sz w:val="20"/>
                <w:szCs w:val="20"/>
                <w:lang w:val="it-IT"/>
              </w:rPr>
              <w:t xml:space="preserve"> dell’autorità di gara.</w:t>
            </w:r>
          </w:p>
        </w:tc>
      </w:tr>
      <w:tr w:rsidR="00F0298D" w:rsidRPr="0030154D" w14:paraId="68BD5DDE" w14:textId="77777777" w:rsidTr="0011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6708" w:type="dxa"/>
            <w:shd w:val="clear" w:color="auto" w:fill="auto"/>
          </w:tcPr>
          <w:p w14:paraId="61E2D83D" w14:textId="77777777" w:rsidR="00F0298D" w:rsidRPr="003B6270" w:rsidRDefault="00F0298D" w:rsidP="00EE4888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891" w:type="dxa"/>
            <w:shd w:val="clear" w:color="auto" w:fill="auto"/>
          </w:tcPr>
          <w:p w14:paraId="568E8881" w14:textId="77777777" w:rsidR="00F0298D" w:rsidRPr="003B6270" w:rsidRDefault="00F0298D" w:rsidP="00EE4888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644" w:type="dxa"/>
            <w:shd w:val="clear" w:color="auto" w:fill="auto"/>
          </w:tcPr>
          <w:p w14:paraId="3517AFBB" w14:textId="77777777" w:rsidR="00F0298D" w:rsidRPr="0052463C" w:rsidRDefault="00F0298D" w:rsidP="00EE4888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</w:tc>
      </w:tr>
      <w:tr w:rsidR="00BB30F2" w:rsidRPr="0030154D" w14:paraId="03E34D9F" w14:textId="77777777" w:rsidTr="0011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6708" w:type="dxa"/>
            <w:shd w:val="clear" w:color="auto" w:fill="auto"/>
          </w:tcPr>
          <w:p w14:paraId="2BB35599" w14:textId="530337B7" w:rsidR="00BB30F2" w:rsidRPr="00162263" w:rsidRDefault="00BB30F2" w:rsidP="00BB30F2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263">
              <w:rPr>
                <w:rFonts w:ascii="Arial" w:hAnsi="Arial" w:cs="Arial"/>
                <w:color w:val="FF0000"/>
                <w:sz w:val="20"/>
                <w:szCs w:val="20"/>
              </w:rPr>
              <w:t xml:space="preserve">Der/Die </w:t>
            </w:r>
            <w:r w:rsidR="002C49E8" w:rsidRPr="002C49E8">
              <w:rPr>
                <w:rFonts w:ascii="Arial" w:hAnsi="Arial" w:cs="Arial"/>
                <w:sz w:val="20"/>
                <w:szCs w:val="20"/>
              </w:rPr>
              <w:t>EVV</w:t>
            </w:r>
            <w:r w:rsidRPr="00162263">
              <w:rPr>
                <w:rFonts w:ascii="Arial" w:hAnsi="Arial" w:cs="Arial"/>
                <w:sz w:val="20"/>
                <w:szCs w:val="20"/>
              </w:rPr>
              <w:t xml:space="preserve"> erklär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162263">
              <w:rPr>
                <w:rFonts w:ascii="Arial" w:hAnsi="Arial" w:cs="Arial"/>
                <w:sz w:val="20"/>
                <w:szCs w:val="20"/>
              </w:rPr>
              <w:t xml:space="preserve">, dass </w:t>
            </w:r>
            <w:r w:rsidRPr="00162263">
              <w:rPr>
                <w:rFonts w:ascii="Arial" w:hAnsi="Arial" w:cs="Arial"/>
                <w:color w:val="FF0000"/>
                <w:sz w:val="20"/>
                <w:szCs w:val="20"/>
              </w:rPr>
              <w:t xml:space="preserve">er/sie </w:t>
            </w:r>
            <w:r w:rsidRPr="00162263">
              <w:rPr>
                <w:rFonts w:ascii="Arial" w:hAnsi="Arial" w:cs="Arial"/>
                <w:sz w:val="20"/>
                <w:szCs w:val="20"/>
              </w:rPr>
              <w:t>ihre Zugangsdaten zum Portal nicht an Dritte weitergegeben hat und auch nicht weitergeben werden.</w:t>
            </w:r>
          </w:p>
          <w:p w14:paraId="19E79132" w14:textId="77777777" w:rsidR="00BB30F2" w:rsidRPr="00162263" w:rsidRDefault="00BB30F2" w:rsidP="00BB30F2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263">
              <w:rPr>
                <w:rFonts w:ascii="Arial" w:hAnsi="Arial" w:cs="Arial"/>
                <w:color w:val="FF0000"/>
                <w:sz w:val="20"/>
                <w:szCs w:val="20"/>
              </w:rPr>
              <w:t xml:space="preserve">Sie/Er </w:t>
            </w:r>
            <w:r w:rsidRPr="00162263">
              <w:rPr>
                <w:rFonts w:ascii="Arial" w:hAnsi="Arial" w:cs="Arial"/>
                <w:sz w:val="20"/>
                <w:szCs w:val="20"/>
              </w:rPr>
              <w:t xml:space="preserve">erklärt außerdem, dass </w:t>
            </w:r>
            <w:r w:rsidRPr="00162263">
              <w:rPr>
                <w:rFonts w:ascii="Arial" w:hAnsi="Arial" w:cs="Arial"/>
                <w:color w:val="FF0000"/>
                <w:sz w:val="20"/>
                <w:szCs w:val="20"/>
              </w:rPr>
              <w:t xml:space="preserve">er/sie </w:t>
            </w:r>
            <w:r w:rsidRPr="00162263">
              <w:rPr>
                <w:rFonts w:ascii="Arial" w:hAnsi="Arial" w:cs="Arial"/>
                <w:sz w:val="20"/>
                <w:szCs w:val="20"/>
              </w:rPr>
              <w:t>die Informationen und Unterlagen, die Gegenstand der Bewertung sind, weder verbreitet ha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162263">
              <w:rPr>
                <w:rFonts w:ascii="Arial" w:hAnsi="Arial" w:cs="Arial"/>
                <w:sz w:val="20"/>
                <w:szCs w:val="20"/>
              </w:rPr>
              <w:t xml:space="preserve"> noch verbreiten w</w:t>
            </w:r>
            <w:r>
              <w:rPr>
                <w:rFonts w:ascii="Arial" w:hAnsi="Arial" w:cs="Arial"/>
                <w:sz w:val="20"/>
                <w:szCs w:val="20"/>
              </w:rPr>
              <w:t>ird.</w:t>
            </w:r>
          </w:p>
          <w:p w14:paraId="371B35FD" w14:textId="77777777" w:rsidR="00BB30F2" w:rsidRPr="00EE4888" w:rsidRDefault="00BB30F2" w:rsidP="00BB30F2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14:paraId="29F2F0E5" w14:textId="77777777" w:rsidR="00BB30F2" w:rsidRPr="00EE4888" w:rsidRDefault="00BB30F2" w:rsidP="00BB30F2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4" w:type="dxa"/>
            <w:shd w:val="clear" w:color="auto" w:fill="auto"/>
          </w:tcPr>
          <w:p w14:paraId="6F5F4B90" w14:textId="1BA7B4D3" w:rsidR="00BB30F2" w:rsidRPr="00162263" w:rsidRDefault="00BB30F2" w:rsidP="00BB30F2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62263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Il/la </w:t>
            </w:r>
            <w:r w:rsidRPr="00162263">
              <w:rPr>
                <w:rFonts w:ascii="Arial" w:hAnsi="Arial" w:cs="Arial"/>
                <w:sz w:val="20"/>
                <w:szCs w:val="20"/>
                <w:lang w:val="it-IT"/>
              </w:rPr>
              <w:t xml:space="preserve">RUP dichiara di non aver trasmesso e di non trasmettere a terzi le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proprie</w:t>
            </w:r>
            <w:r w:rsidRPr="00162263">
              <w:rPr>
                <w:rFonts w:ascii="Arial" w:hAnsi="Arial" w:cs="Arial"/>
                <w:sz w:val="20"/>
                <w:szCs w:val="20"/>
                <w:lang w:val="it-IT"/>
              </w:rPr>
              <w:t xml:space="preserve"> credenziali d’accesso al portale. </w:t>
            </w:r>
          </w:p>
          <w:p w14:paraId="54816A99" w14:textId="35E2C6DA" w:rsidR="00BB30F2" w:rsidRPr="00EE4888" w:rsidRDefault="00BB30F2" w:rsidP="00BB30F2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62263">
              <w:rPr>
                <w:rFonts w:ascii="Arial" w:hAnsi="Arial" w:cs="Arial"/>
                <w:sz w:val="20"/>
                <w:szCs w:val="20"/>
                <w:lang w:val="it-IT"/>
              </w:rPr>
              <w:t>Dichiar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Pr="00162263">
              <w:rPr>
                <w:rFonts w:ascii="Arial" w:hAnsi="Arial" w:cs="Arial"/>
                <w:sz w:val="20"/>
                <w:szCs w:val="20"/>
                <w:lang w:val="it-IT"/>
              </w:rPr>
              <w:t>, inoltre, di non aver divulgato e di non divulgare le informazioni e la documentazione oggetto della valutazione.</w:t>
            </w:r>
          </w:p>
        </w:tc>
      </w:tr>
      <w:tr w:rsidR="0030154D" w:rsidRPr="0030154D" w14:paraId="0DE3EAFD" w14:textId="77777777" w:rsidTr="0011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6708" w:type="dxa"/>
            <w:shd w:val="clear" w:color="auto" w:fill="auto"/>
          </w:tcPr>
          <w:p w14:paraId="08A93841" w14:textId="1E3457C7" w:rsidR="0030154D" w:rsidRPr="00615CC1" w:rsidRDefault="0030154D" w:rsidP="0030154D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62263">
              <w:rPr>
                <w:rFonts w:ascii="Arial" w:hAnsi="Arial" w:cs="Arial"/>
                <w:color w:val="FF0000"/>
                <w:sz w:val="20"/>
                <w:szCs w:val="20"/>
              </w:rPr>
              <w:t xml:space="preserve">Die/Die </w:t>
            </w:r>
            <w:r w:rsidRPr="0030154D">
              <w:rPr>
                <w:rFonts w:ascii="Arial" w:hAnsi="Arial" w:cs="Arial"/>
                <w:color w:val="FF0000"/>
                <w:sz w:val="20"/>
                <w:szCs w:val="20"/>
              </w:rPr>
              <w:t>EVV e</w:t>
            </w:r>
            <w:r w:rsidRPr="00615CC1">
              <w:rPr>
                <w:rFonts w:ascii="Arial" w:hAnsi="Arial" w:cs="Arial"/>
                <w:color w:val="FF0000"/>
                <w:sz w:val="20"/>
                <w:szCs w:val="20"/>
              </w:rPr>
              <w:t>rklärt, dass</w:t>
            </w:r>
            <w:r w:rsidRPr="00615CC1">
              <w:rPr>
                <w:color w:val="FF0000"/>
              </w:rPr>
              <w:t xml:space="preserve"> </w:t>
            </w:r>
            <w:r w:rsidRPr="00615CC1">
              <w:rPr>
                <w:rFonts w:ascii="Arial" w:hAnsi="Arial" w:cs="Arial"/>
                <w:color w:val="FF0000"/>
                <w:sz w:val="20"/>
                <w:szCs w:val="20"/>
              </w:rPr>
              <w:t>die telematischen Umschläge mit den technischen Angeboten, wie in den Ausschreibungsbedingungen vorgesehen, von der Ausschreibungsbehörde geöffnet wurden.</w:t>
            </w:r>
          </w:p>
          <w:p w14:paraId="24F3EA26" w14:textId="5EDFBEAC" w:rsidR="0030154D" w:rsidRPr="0030154D" w:rsidRDefault="0030154D" w:rsidP="0030154D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5CC1">
              <w:rPr>
                <w:rFonts w:ascii="Arial" w:hAnsi="Arial" w:cs="Arial"/>
                <w:color w:val="FF0000"/>
                <w:sz w:val="20"/>
                <w:szCs w:val="20"/>
              </w:rPr>
              <w:t>Dies erfolgt ausschließlich zum Zweck der Operabilität des telematischen Systems und zur Bereitstellung der entsprechenden Unterlagen an die Kommission.</w:t>
            </w:r>
          </w:p>
        </w:tc>
        <w:tc>
          <w:tcPr>
            <w:tcW w:w="891" w:type="dxa"/>
            <w:shd w:val="clear" w:color="auto" w:fill="auto"/>
          </w:tcPr>
          <w:p w14:paraId="3C6A8AB9" w14:textId="77777777" w:rsidR="0030154D" w:rsidRPr="0030154D" w:rsidRDefault="0030154D" w:rsidP="0030154D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4" w:type="dxa"/>
            <w:shd w:val="clear" w:color="auto" w:fill="auto"/>
          </w:tcPr>
          <w:p w14:paraId="48A2BB01" w14:textId="3A7A72BF" w:rsidR="0030154D" w:rsidRPr="00615CC1" w:rsidRDefault="0030154D" w:rsidP="0030154D">
            <w:pPr>
              <w:tabs>
                <w:tab w:val="left" w:pos="1110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615CC1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Il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RUP</w:t>
            </w:r>
            <w:r w:rsidRPr="00615CC1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 dichiara che, come previsto dal disciplinare di gara, le buste telematiche contenenti le offerte tecniche sono state aperte dall’Autorità di gara al solo fine di consentire l’operatività del sistema e la messa a disposizione della documentazione alla commissione stessa.</w:t>
            </w:r>
          </w:p>
          <w:p w14:paraId="5E58C0A9" w14:textId="77777777" w:rsidR="0030154D" w:rsidRPr="00162263" w:rsidRDefault="0030154D" w:rsidP="0030154D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</w:p>
        </w:tc>
      </w:tr>
      <w:tr w:rsidR="0030154D" w:rsidRPr="0030154D" w14:paraId="0A78E0C1" w14:textId="77777777" w:rsidTr="0011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6708" w:type="dxa"/>
            <w:shd w:val="clear" w:color="auto" w:fill="auto"/>
          </w:tcPr>
          <w:p w14:paraId="5E4DFB99" w14:textId="5E0E6F4F" w:rsidR="0030154D" w:rsidRPr="00615CC1" w:rsidRDefault="0030154D" w:rsidP="0030154D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263">
              <w:rPr>
                <w:rFonts w:ascii="Arial" w:hAnsi="Arial" w:cs="Arial"/>
                <w:color w:val="FF0000"/>
                <w:sz w:val="20"/>
                <w:szCs w:val="20"/>
              </w:rPr>
              <w:t xml:space="preserve">Die/Die </w:t>
            </w:r>
            <w:r w:rsidRPr="0030154D">
              <w:rPr>
                <w:rFonts w:ascii="Arial" w:hAnsi="Arial" w:cs="Arial"/>
                <w:color w:val="FF0000"/>
                <w:sz w:val="20"/>
                <w:szCs w:val="20"/>
              </w:rPr>
              <w:t xml:space="preserve">EVV </w:t>
            </w:r>
            <w:r w:rsidRPr="00615CC1">
              <w:rPr>
                <w:rFonts w:ascii="Arial" w:hAnsi="Arial" w:cs="Arial"/>
                <w:color w:val="FF0000"/>
                <w:sz w:val="20"/>
                <w:szCs w:val="20"/>
              </w:rPr>
              <w:t>beginnt mit der</w:t>
            </w:r>
            <w:r w:rsidRPr="00615CC1">
              <w:rPr>
                <w:color w:val="FF0000"/>
              </w:rPr>
              <w:t xml:space="preserve"> </w:t>
            </w:r>
            <w:r w:rsidRPr="00615CC1">
              <w:rPr>
                <w:rFonts w:ascii="Arial" w:hAnsi="Arial" w:cs="Arial"/>
                <w:color w:val="FF0000"/>
                <w:sz w:val="20"/>
                <w:szCs w:val="20"/>
              </w:rPr>
              <w:t xml:space="preserve">rein formellen Überprüfung des Vorhandenseins der angeforderten Unterlagen </w:t>
            </w:r>
            <w:r w:rsidRPr="00615CC1">
              <w:rPr>
                <w:rFonts w:ascii="Arial" w:hAnsi="Arial" w:cs="Arial"/>
                <w:color w:val="3366FF"/>
                <w:sz w:val="20"/>
                <w:szCs w:val="20"/>
              </w:rPr>
              <w:t>und der eingereichten Muster</w:t>
            </w:r>
            <w:r w:rsidRPr="00615CC1">
              <w:rPr>
                <w:rFonts w:ascii="Arial" w:hAnsi="Arial" w:cs="Arial"/>
                <w:sz w:val="20"/>
                <w:szCs w:val="20"/>
              </w:rPr>
              <w:t>, die von den folgenden Firmen in das Portal hochgeladen wurden:</w:t>
            </w:r>
          </w:p>
          <w:p w14:paraId="42257EAA" w14:textId="6F384F7A" w:rsidR="0030154D" w:rsidRPr="00EE4888" w:rsidRDefault="0030154D" w:rsidP="0030154D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14:paraId="3379188D" w14:textId="77777777" w:rsidR="0030154D" w:rsidRPr="00EE4888" w:rsidRDefault="0030154D" w:rsidP="0030154D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4" w:type="dxa"/>
            <w:shd w:val="clear" w:color="auto" w:fill="auto"/>
          </w:tcPr>
          <w:p w14:paraId="70B9F538" w14:textId="104B4EC0" w:rsidR="0030154D" w:rsidRPr="00615CC1" w:rsidRDefault="0030154D" w:rsidP="0030154D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15CC1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Il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RUP</w:t>
            </w:r>
            <w:r w:rsidRPr="00615CC1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 inizia la verifica meramente formale della presenza della documentazione richiesta e inserita a portale</w:t>
            </w:r>
            <w:r w:rsidRPr="00615CC1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r w:rsidRPr="00615CC1">
              <w:rPr>
                <w:rFonts w:ascii="Arial" w:hAnsi="Arial" w:cs="Arial"/>
                <w:color w:val="3366FF"/>
                <w:sz w:val="20"/>
                <w:szCs w:val="20"/>
                <w:lang w:val="it-IT"/>
              </w:rPr>
              <w:t xml:space="preserve">nonché delle campionature presentate </w:t>
            </w:r>
            <w:r w:rsidRPr="00615CC1">
              <w:rPr>
                <w:rFonts w:ascii="Arial" w:hAnsi="Arial" w:cs="Arial"/>
                <w:sz w:val="20"/>
                <w:szCs w:val="20"/>
                <w:lang w:val="it-IT"/>
              </w:rPr>
              <w:t>dalle seguenti imprese:</w:t>
            </w:r>
          </w:p>
          <w:p w14:paraId="361CD089" w14:textId="77777777" w:rsidR="0030154D" w:rsidRPr="00EE4888" w:rsidRDefault="0030154D" w:rsidP="0030154D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5A52FC71" w14:textId="77777777" w:rsidR="00EE4888" w:rsidRPr="00EF60EC" w:rsidRDefault="00EE4888" w:rsidP="00EE4888">
      <w:pPr>
        <w:rPr>
          <w:vanish/>
          <w:lang w:val="it-IT"/>
        </w:rPr>
      </w:pPr>
    </w:p>
    <w:tbl>
      <w:tblPr>
        <w:tblW w:w="14175" w:type="dxa"/>
        <w:tblLayout w:type="fixed"/>
        <w:tblCellMar>
          <w:left w:w="255" w:type="dxa"/>
          <w:right w:w="255" w:type="dxa"/>
        </w:tblCellMar>
        <w:tblLook w:val="0000" w:firstRow="0" w:lastRow="0" w:firstColumn="0" w:lastColumn="0" w:noHBand="0" w:noVBand="0"/>
      </w:tblPr>
      <w:tblGrid>
        <w:gridCol w:w="14175"/>
      </w:tblGrid>
      <w:tr w:rsidR="00764B2D" w:rsidRPr="00D54876" w14:paraId="12E9647B" w14:textId="77777777" w:rsidTr="004938ED">
        <w:trPr>
          <w:cantSplit/>
        </w:trPr>
        <w:tc>
          <w:tcPr>
            <w:tcW w:w="14175" w:type="dxa"/>
          </w:tcPr>
          <w:p w14:paraId="3CAB5AF6" w14:textId="50CE8AD2" w:rsidR="00764B2D" w:rsidRDefault="000838AA" w:rsidP="00C04B50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jc w:val="center"/>
              <w:rPr>
                <w:rFonts w:cs="Arial"/>
                <w:sz w:val="20"/>
              </w:rPr>
            </w:pPr>
            <w:r w:rsidRPr="000838AA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8AA">
              <w:rPr>
                <w:rFonts w:cs="Arial"/>
                <w:sz w:val="20"/>
              </w:rPr>
              <w:instrText xml:space="preserve"> FORMTEXT </w:instrText>
            </w:r>
            <w:r w:rsidRPr="000838AA">
              <w:rPr>
                <w:rFonts w:cs="Arial"/>
                <w:sz w:val="20"/>
              </w:rPr>
            </w:r>
            <w:r w:rsidRPr="000838AA">
              <w:rPr>
                <w:rFonts w:cs="Arial"/>
                <w:sz w:val="20"/>
              </w:rPr>
              <w:fldChar w:fldCharType="separate"/>
            </w:r>
            <w:r w:rsidRPr="000838AA">
              <w:rPr>
                <w:rFonts w:cs="Arial"/>
                <w:noProof/>
                <w:sz w:val="20"/>
              </w:rPr>
              <w:t> </w:t>
            </w:r>
            <w:r w:rsidRPr="000838AA">
              <w:rPr>
                <w:rFonts w:cs="Arial"/>
                <w:noProof/>
                <w:sz w:val="20"/>
              </w:rPr>
              <w:t> </w:t>
            </w:r>
            <w:r w:rsidRPr="000838AA">
              <w:rPr>
                <w:rFonts w:cs="Arial"/>
                <w:noProof/>
                <w:sz w:val="20"/>
              </w:rPr>
              <w:t> </w:t>
            </w:r>
            <w:r w:rsidRPr="000838AA">
              <w:rPr>
                <w:rFonts w:cs="Arial"/>
                <w:noProof/>
                <w:sz w:val="20"/>
              </w:rPr>
              <w:t> </w:t>
            </w:r>
            <w:r w:rsidRPr="000838AA">
              <w:rPr>
                <w:rFonts w:cs="Arial"/>
                <w:noProof/>
                <w:sz w:val="20"/>
              </w:rPr>
              <w:t> </w:t>
            </w:r>
            <w:r w:rsidRPr="000838AA">
              <w:rPr>
                <w:rFonts w:cs="Arial"/>
                <w:sz w:val="20"/>
              </w:rPr>
              <w:fldChar w:fldCharType="end"/>
            </w:r>
          </w:p>
          <w:p w14:paraId="14CD5607" w14:textId="1EB06C1D" w:rsidR="00764B2D" w:rsidRDefault="000838AA" w:rsidP="00C04B50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jc w:val="center"/>
              <w:rPr>
                <w:rFonts w:cs="Arial"/>
                <w:sz w:val="20"/>
              </w:rPr>
            </w:pPr>
            <w:r w:rsidRPr="000838AA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8AA">
              <w:rPr>
                <w:rFonts w:cs="Arial"/>
                <w:sz w:val="20"/>
              </w:rPr>
              <w:instrText xml:space="preserve"> FORMTEXT </w:instrText>
            </w:r>
            <w:r w:rsidRPr="000838AA">
              <w:rPr>
                <w:rFonts w:cs="Arial"/>
                <w:sz w:val="20"/>
              </w:rPr>
            </w:r>
            <w:r w:rsidRPr="000838AA">
              <w:rPr>
                <w:rFonts w:cs="Arial"/>
                <w:sz w:val="20"/>
              </w:rPr>
              <w:fldChar w:fldCharType="separate"/>
            </w:r>
            <w:r w:rsidRPr="000838AA">
              <w:rPr>
                <w:rFonts w:cs="Arial"/>
                <w:noProof/>
                <w:sz w:val="20"/>
              </w:rPr>
              <w:t> </w:t>
            </w:r>
            <w:r w:rsidRPr="000838AA">
              <w:rPr>
                <w:rFonts w:cs="Arial"/>
                <w:noProof/>
                <w:sz w:val="20"/>
              </w:rPr>
              <w:t> </w:t>
            </w:r>
            <w:r w:rsidRPr="000838AA">
              <w:rPr>
                <w:rFonts w:cs="Arial"/>
                <w:noProof/>
                <w:sz w:val="20"/>
              </w:rPr>
              <w:t> </w:t>
            </w:r>
            <w:r w:rsidRPr="000838AA">
              <w:rPr>
                <w:rFonts w:cs="Arial"/>
                <w:noProof/>
                <w:sz w:val="20"/>
              </w:rPr>
              <w:t> </w:t>
            </w:r>
            <w:r w:rsidRPr="000838AA">
              <w:rPr>
                <w:rFonts w:cs="Arial"/>
                <w:noProof/>
                <w:sz w:val="20"/>
              </w:rPr>
              <w:t> </w:t>
            </w:r>
            <w:r w:rsidRPr="000838AA">
              <w:rPr>
                <w:rFonts w:cs="Arial"/>
                <w:sz w:val="20"/>
              </w:rPr>
              <w:fldChar w:fldCharType="end"/>
            </w:r>
          </w:p>
          <w:p w14:paraId="2755AFC8" w14:textId="77777777" w:rsidR="008157AA" w:rsidRDefault="008157AA" w:rsidP="008157AA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jc w:val="center"/>
              <w:rPr>
                <w:rFonts w:cs="Arial"/>
                <w:sz w:val="20"/>
              </w:rPr>
            </w:pPr>
            <w:r w:rsidRPr="000838AA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38AA">
              <w:rPr>
                <w:rFonts w:cs="Arial"/>
                <w:sz w:val="20"/>
              </w:rPr>
              <w:instrText xml:space="preserve"> FORMTEXT </w:instrText>
            </w:r>
            <w:r w:rsidRPr="000838AA">
              <w:rPr>
                <w:rFonts w:cs="Arial"/>
                <w:sz w:val="20"/>
              </w:rPr>
            </w:r>
            <w:r w:rsidRPr="000838AA">
              <w:rPr>
                <w:rFonts w:cs="Arial"/>
                <w:sz w:val="20"/>
              </w:rPr>
              <w:fldChar w:fldCharType="separate"/>
            </w:r>
            <w:r w:rsidRPr="000838AA">
              <w:rPr>
                <w:rFonts w:cs="Arial"/>
                <w:noProof/>
                <w:sz w:val="20"/>
              </w:rPr>
              <w:t> </w:t>
            </w:r>
            <w:r w:rsidRPr="000838AA">
              <w:rPr>
                <w:rFonts w:cs="Arial"/>
                <w:noProof/>
                <w:sz w:val="20"/>
              </w:rPr>
              <w:t> </w:t>
            </w:r>
            <w:r w:rsidRPr="000838AA">
              <w:rPr>
                <w:rFonts w:cs="Arial"/>
                <w:noProof/>
                <w:sz w:val="20"/>
              </w:rPr>
              <w:t> </w:t>
            </w:r>
            <w:r w:rsidRPr="000838AA">
              <w:rPr>
                <w:rFonts w:cs="Arial"/>
                <w:noProof/>
                <w:sz w:val="20"/>
              </w:rPr>
              <w:t> </w:t>
            </w:r>
            <w:r w:rsidRPr="000838AA">
              <w:rPr>
                <w:rFonts w:cs="Arial"/>
                <w:noProof/>
                <w:sz w:val="20"/>
              </w:rPr>
              <w:t> </w:t>
            </w:r>
            <w:r w:rsidRPr="000838AA">
              <w:rPr>
                <w:rFonts w:cs="Arial"/>
                <w:sz w:val="20"/>
              </w:rPr>
              <w:fldChar w:fldCharType="end"/>
            </w:r>
          </w:p>
          <w:p w14:paraId="246A0909" w14:textId="77777777" w:rsidR="00764B2D" w:rsidRPr="005C0603" w:rsidRDefault="00764B2D" w:rsidP="00C04B50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</w:p>
        </w:tc>
      </w:tr>
    </w:tbl>
    <w:p w14:paraId="1EC07DBB" w14:textId="77777777" w:rsidR="00EE4888" w:rsidRPr="00EE4888" w:rsidRDefault="00EE4888" w:rsidP="00EE4888">
      <w:pPr>
        <w:rPr>
          <w:vanish/>
        </w:rPr>
      </w:pPr>
    </w:p>
    <w:tbl>
      <w:tblPr>
        <w:tblW w:w="14475" w:type="dxa"/>
        <w:tblLook w:val="01E0" w:firstRow="1" w:lastRow="1" w:firstColumn="1" w:lastColumn="1" w:noHBand="0" w:noVBand="0"/>
      </w:tblPr>
      <w:tblGrid>
        <w:gridCol w:w="6804"/>
        <w:gridCol w:w="783"/>
        <w:gridCol w:w="10"/>
        <w:gridCol w:w="6646"/>
        <w:gridCol w:w="232"/>
      </w:tblGrid>
      <w:tr w:rsidR="00764B2D" w:rsidRPr="0030154D" w14:paraId="7A143D70" w14:textId="77777777" w:rsidTr="00BB30F2">
        <w:trPr>
          <w:gridAfter w:val="1"/>
          <w:wAfter w:w="232" w:type="dxa"/>
          <w:trHeight w:val="475"/>
        </w:trPr>
        <w:tc>
          <w:tcPr>
            <w:tcW w:w="6804" w:type="dxa"/>
            <w:shd w:val="clear" w:color="auto" w:fill="auto"/>
          </w:tcPr>
          <w:p w14:paraId="59A42781" w14:textId="77777777" w:rsidR="00764B2D" w:rsidRPr="00434E9D" w:rsidRDefault="00764B2D" w:rsidP="00EE4888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4E9D">
              <w:rPr>
                <w:rFonts w:ascii="Arial" w:hAnsi="Arial" w:cs="Arial"/>
                <w:color w:val="FF0000"/>
                <w:sz w:val="20"/>
                <w:szCs w:val="20"/>
              </w:rPr>
              <w:t xml:space="preserve">Es wird festgestellt, dass die Unterlagen </w:t>
            </w:r>
            <w:r w:rsidRPr="00434E9D">
              <w:rPr>
                <w:rFonts w:ascii="Arial" w:hAnsi="Arial" w:cs="Arial"/>
                <w:color w:val="3366FF"/>
                <w:sz w:val="20"/>
                <w:szCs w:val="20"/>
              </w:rPr>
              <w:t>und die Muster</w:t>
            </w:r>
            <w:r w:rsidRPr="00434E9D">
              <w:rPr>
                <w:rFonts w:ascii="Arial" w:hAnsi="Arial" w:cs="Arial"/>
                <w:color w:val="FF0000"/>
                <w:sz w:val="20"/>
                <w:szCs w:val="20"/>
              </w:rPr>
              <w:t xml:space="preserve"> aller Firmen vollständig sind.</w:t>
            </w:r>
          </w:p>
        </w:tc>
        <w:tc>
          <w:tcPr>
            <w:tcW w:w="793" w:type="dxa"/>
            <w:gridSpan w:val="2"/>
            <w:shd w:val="clear" w:color="auto" w:fill="auto"/>
          </w:tcPr>
          <w:p w14:paraId="098C5F07" w14:textId="77777777" w:rsidR="00764B2D" w:rsidRPr="00434E9D" w:rsidRDefault="00764B2D" w:rsidP="00EE4888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6" w:type="dxa"/>
            <w:shd w:val="clear" w:color="auto" w:fill="auto"/>
          </w:tcPr>
          <w:p w14:paraId="692636E1" w14:textId="144B045B" w:rsidR="00764B2D" w:rsidRPr="00434E9D" w:rsidRDefault="00764B2D" w:rsidP="00EE4888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434E9D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Viene accertato che i documenti </w:t>
            </w:r>
            <w:r w:rsidRPr="00434E9D">
              <w:rPr>
                <w:rFonts w:ascii="Arial" w:hAnsi="Arial" w:cs="Arial"/>
                <w:color w:val="3366FF"/>
                <w:sz w:val="20"/>
                <w:szCs w:val="20"/>
                <w:lang w:val="it-IT"/>
              </w:rPr>
              <w:t>e le campionature richieste</w:t>
            </w:r>
            <w:r w:rsidRPr="00434E9D">
              <w:rPr>
                <w:rFonts w:ascii="Arial" w:hAnsi="Arial" w:cs="Arial"/>
                <w:color w:val="00FFFF"/>
                <w:sz w:val="20"/>
                <w:szCs w:val="20"/>
                <w:lang w:val="it-IT"/>
              </w:rPr>
              <w:t xml:space="preserve"> </w:t>
            </w:r>
            <w:r w:rsidRPr="00434E9D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di tutte le </w:t>
            </w:r>
            <w:r w:rsidR="005F0AF9" w:rsidRPr="00B06ADA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imprese</w:t>
            </w:r>
            <w:r w:rsidRPr="00B06ADA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 s</w:t>
            </w:r>
            <w:r w:rsidRPr="00434E9D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ono completi. </w:t>
            </w:r>
          </w:p>
        </w:tc>
      </w:tr>
      <w:tr w:rsidR="005867A6" w:rsidRPr="00EE4888" w14:paraId="3EF89F8D" w14:textId="77777777" w:rsidTr="00BB30F2">
        <w:trPr>
          <w:gridAfter w:val="1"/>
          <w:wAfter w:w="232" w:type="dxa"/>
          <w:trHeight w:val="314"/>
        </w:trPr>
        <w:tc>
          <w:tcPr>
            <w:tcW w:w="6804" w:type="dxa"/>
            <w:shd w:val="clear" w:color="auto" w:fill="auto"/>
          </w:tcPr>
          <w:p w14:paraId="7585DA82" w14:textId="77777777" w:rsidR="005867A6" w:rsidRPr="00434E9D" w:rsidRDefault="005867A6" w:rsidP="005867A6">
            <w:pPr>
              <w:tabs>
                <w:tab w:val="left" w:pos="4962"/>
              </w:tabs>
              <w:ind w:right="72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434E9D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Oder</w:t>
            </w:r>
          </w:p>
        </w:tc>
        <w:tc>
          <w:tcPr>
            <w:tcW w:w="793" w:type="dxa"/>
            <w:gridSpan w:val="2"/>
            <w:shd w:val="clear" w:color="auto" w:fill="auto"/>
          </w:tcPr>
          <w:p w14:paraId="2B1CB1ED" w14:textId="77777777" w:rsidR="005867A6" w:rsidRPr="00434E9D" w:rsidRDefault="005867A6" w:rsidP="005867A6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6" w:type="dxa"/>
            <w:shd w:val="clear" w:color="auto" w:fill="auto"/>
          </w:tcPr>
          <w:p w14:paraId="06E29EF4" w14:textId="77777777" w:rsidR="005867A6" w:rsidRPr="00434E9D" w:rsidRDefault="005867A6" w:rsidP="005867A6">
            <w:pPr>
              <w:tabs>
                <w:tab w:val="right" w:pos="6045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434E9D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o</w:t>
            </w:r>
          </w:p>
        </w:tc>
      </w:tr>
      <w:tr w:rsidR="005867A6" w:rsidRPr="00625F59" w14:paraId="6371AB6F" w14:textId="77777777" w:rsidTr="00BB30F2">
        <w:trPr>
          <w:gridAfter w:val="1"/>
          <w:wAfter w:w="232" w:type="dxa"/>
          <w:trHeight w:val="475"/>
        </w:trPr>
        <w:tc>
          <w:tcPr>
            <w:tcW w:w="6804" w:type="dxa"/>
            <w:shd w:val="clear" w:color="auto" w:fill="auto"/>
          </w:tcPr>
          <w:p w14:paraId="630DC4CE" w14:textId="10A08E7B" w:rsidR="005867A6" w:rsidRPr="00625F59" w:rsidRDefault="005867A6" w:rsidP="005867A6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25F59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Es wird festgestellt, dass die Unterlagen de</w:t>
            </w:r>
            <w:r w:rsidR="002C49E8">
              <w:rPr>
                <w:rFonts w:ascii="Arial" w:hAnsi="Arial" w:cs="Arial"/>
                <w:color w:val="FF0000"/>
                <w:sz w:val="20"/>
                <w:szCs w:val="20"/>
              </w:rPr>
              <w:t>s Unternehmens</w:t>
            </w:r>
            <w:r w:rsidRPr="00625F5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625F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F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25F59">
              <w:rPr>
                <w:rFonts w:ascii="Arial" w:hAnsi="Arial" w:cs="Arial"/>
                <w:sz w:val="20"/>
                <w:szCs w:val="20"/>
              </w:rPr>
            </w:r>
            <w:r w:rsidRPr="00625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25F59">
              <w:rPr>
                <w:rFonts w:ascii="Arial" w:hAnsi="Arial" w:cs="Arial"/>
                <w:color w:val="FF0000"/>
                <w:sz w:val="20"/>
                <w:szCs w:val="20"/>
              </w:rPr>
              <w:t xml:space="preserve"> nicht vollständig sind.</w:t>
            </w:r>
          </w:p>
          <w:p w14:paraId="2243F1D9" w14:textId="77777777" w:rsidR="005867A6" w:rsidRPr="00625F59" w:rsidRDefault="005867A6" w:rsidP="005867A6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A1D199" w14:textId="77777777" w:rsidR="005867A6" w:rsidRPr="00625F59" w:rsidRDefault="005867A6" w:rsidP="005867A6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color w:val="3366FF"/>
                <w:sz w:val="20"/>
                <w:szCs w:val="20"/>
              </w:rPr>
            </w:pPr>
            <w:r w:rsidRPr="00625F59">
              <w:rPr>
                <w:rFonts w:ascii="Arial" w:hAnsi="Arial" w:cs="Arial"/>
                <w:color w:val="3366FF"/>
                <w:sz w:val="20"/>
                <w:szCs w:val="20"/>
              </w:rPr>
              <w:t>Betreffend die Muster wird folgendes festgestellt:</w:t>
            </w:r>
          </w:p>
          <w:p w14:paraId="11F2A42A" w14:textId="77777777" w:rsidR="005867A6" w:rsidRPr="00625F59" w:rsidRDefault="005867A6" w:rsidP="005867A6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6C3D81" w14:textId="77777777" w:rsidR="005867A6" w:rsidRPr="00625F59" w:rsidRDefault="005867A6" w:rsidP="005867A6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C2460E4" w14:textId="001C82B1" w:rsidR="005867A6" w:rsidRPr="00625F59" w:rsidRDefault="005867A6" w:rsidP="005867A6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25F59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de-AT" w:eastAsia="en-US"/>
              </w:rPr>
              <w:t>[Wenn das Verfahren in traditioneller Form durchgeführt wird oder wenn Muster vorgesehen sind, den Text stehen lassen, ansonsten löschen - im Falle einer telematischen Ausschreibung, wenn Ausdrucke ausgedruckt werden, den Text anpassen</w:t>
            </w:r>
            <w:r w:rsidRPr="00625F59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eastAsia="en-US"/>
              </w:rPr>
              <w:t>]</w:t>
            </w:r>
          </w:p>
          <w:p w14:paraId="2490A0F9" w14:textId="29805AB3" w:rsidR="005867A6" w:rsidRPr="00625F59" w:rsidRDefault="005867A6" w:rsidP="005867A6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625F59">
              <w:rPr>
                <w:rFonts w:ascii="Arial" w:hAnsi="Arial" w:cs="Arial"/>
                <w:color w:val="FF0000"/>
                <w:sz w:val="20"/>
                <w:szCs w:val="20"/>
              </w:rPr>
              <w:t xml:space="preserve">Folgende </w:t>
            </w:r>
            <w:r w:rsidRPr="00625F59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Schutzmaßnahmen werden für die Aufbewahrung der technischen Angebote </w:t>
            </w:r>
            <w:r w:rsidRPr="00625F59">
              <w:rPr>
                <w:rFonts w:ascii="Arial" w:hAnsi="Arial" w:cs="Arial"/>
                <w:noProof/>
                <w:color w:val="3366FF"/>
                <w:sz w:val="20"/>
                <w:szCs w:val="20"/>
              </w:rPr>
              <w:t>und Muster</w:t>
            </w:r>
            <w:r w:rsidRPr="00625F59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der Teilnehmer getroffen: die Angebote und Muster werden im Raum Nr. </w:t>
            </w:r>
            <w:r w:rsidRPr="00625F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F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25F59">
              <w:rPr>
                <w:rFonts w:ascii="Arial" w:hAnsi="Arial" w:cs="Arial"/>
                <w:sz w:val="20"/>
                <w:szCs w:val="20"/>
              </w:rPr>
            </w:r>
            <w:r w:rsidRPr="00625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25F59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625F59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welcher nicht öffentlich zugänglich ist, eingeschlossen.</w:t>
            </w:r>
          </w:p>
          <w:p w14:paraId="5B7C2F65" w14:textId="1CEA6040" w:rsidR="005867A6" w:rsidRPr="00625F59" w:rsidRDefault="005867A6" w:rsidP="005867A6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625F59">
              <w:rPr>
                <w:rFonts w:ascii="Arial" w:hAnsi="Arial" w:cs="Arial"/>
                <w:color w:val="FF0000"/>
                <w:sz w:val="20"/>
                <w:szCs w:val="20"/>
              </w:rPr>
              <w:t>Die Schlüssel zum Raum werden von</w:t>
            </w:r>
            <w:r w:rsidRPr="00625F59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</w:t>
            </w:r>
            <w:r w:rsidRPr="00625F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F5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25F59">
              <w:rPr>
                <w:rFonts w:ascii="Arial" w:hAnsi="Arial" w:cs="Arial"/>
                <w:sz w:val="20"/>
                <w:szCs w:val="20"/>
              </w:rPr>
            </w:r>
            <w:r w:rsidRPr="00625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25F59">
              <w:rPr>
                <w:rFonts w:ascii="Arial" w:hAnsi="Arial" w:cs="Arial"/>
                <w:color w:val="FF0000"/>
                <w:sz w:val="20"/>
                <w:szCs w:val="20"/>
              </w:rPr>
              <w:t xml:space="preserve"> aufbewahrt.</w:t>
            </w:r>
          </w:p>
          <w:p w14:paraId="463325B6" w14:textId="77777777" w:rsidR="005867A6" w:rsidRPr="00625F59" w:rsidRDefault="005867A6" w:rsidP="005867A6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shd w:val="clear" w:color="auto" w:fill="auto"/>
          </w:tcPr>
          <w:p w14:paraId="333A7FCC" w14:textId="77777777" w:rsidR="005867A6" w:rsidRPr="00625F59" w:rsidRDefault="005867A6" w:rsidP="005867A6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6" w:type="dxa"/>
            <w:shd w:val="clear" w:color="auto" w:fill="auto"/>
          </w:tcPr>
          <w:p w14:paraId="6645964A" w14:textId="268440B1" w:rsidR="005867A6" w:rsidRPr="00625F59" w:rsidRDefault="005867A6" w:rsidP="005867A6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625F59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Viene accertato che i documenti dell’impresa</w:t>
            </w:r>
            <w:r w:rsidRPr="00625F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F59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625F59">
              <w:rPr>
                <w:rFonts w:ascii="Arial" w:hAnsi="Arial" w:cs="Arial"/>
                <w:sz w:val="20"/>
                <w:szCs w:val="20"/>
              </w:rPr>
            </w:r>
            <w:r w:rsidRPr="00625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25F59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 non sono completi.</w:t>
            </w:r>
          </w:p>
          <w:p w14:paraId="16A38547" w14:textId="77777777" w:rsidR="005867A6" w:rsidRPr="00625F59" w:rsidRDefault="005867A6" w:rsidP="005867A6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A3CB9F4" w14:textId="77777777" w:rsidR="005867A6" w:rsidRPr="00625F59" w:rsidRDefault="005867A6" w:rsidP="005867A6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6B69238" w14:textId="77777777" w:rsidR="005867A6" w:rsidRPr="00625F59" w:rsidRDefault="005867A6" w:rsidP="005867A6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3366FF"/>
                <w:sz w:val="20"/>
                <w:szCs w:val="20"/>
                <w:lang w:val="it-IT"/>
              </w:rPr>
            </w:pPr>
            <w:r w:rsidRPr="00625F59">
              <w:rPr>
                <w:rFonts w:ascii="Arial" w:hAnsi="Arial" w:cs="Arial"/>
                <w:color w:val="3366FF"/>
                <w:sz w:val="20"/>
                <w:szCs w:val="20"/>
                <w:lang w:val="it-IT"/>
              </w:rPr>
              <w:t>Con riferimento alla campionatura viene accertato quanto segue:</w:t>
            </w:r>
          </w:p>
          <w:p w14:paraId="45143A3F" w14:textId="6586E577" w:rsidR="005867A6" w:rsidRPr="00625F59" w:rsidRDefault="005867A6" w:rsidP="005867A6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14:paraId="031DE29F" w14:textId="77777777" w:rsidR="005867A6" w:rsidRPr="00625F59" w:rsidRDefault="005867A6" w:rsidP="005867A6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  <w:p w14:paraId="340B5CCD" w14:textId="01AF3B52" w:rsidR="005867A6" w:rsidRPr="00625F59" w:rsidRDefault="005867A6" w:rsidP="005867A6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625F59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it-IT" w:eastAsia="en-US"/>
              </w:rPr>
              <w:t>[Se la gara è svolta in modalità tradizionale oppure se sono presenti dei campioni lasciare il testo, altrimenti cancellare – adattare in caso di gara telematica se vengono stampate copie cartacee]</w:t>
            </w:r>
            <w:r w:rsidRPr="00625F59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 Vengono adottate le seguenti cautele per la conservazione delle buste contenenti le offerte tecniche </w:t>
            </w:r>
            <w:r w:rsidRPr="00625F59">
              <w:rPr>
                <w:rFonts w:ascii="Arial" w:hAnsi="Arial" w:cs="Arial"/>
                <w:color w:val="3366FF"/>
                <w:sz w:val="20"/>
                <w:szCs w:val="20"/>
                <w:lang w:val="it-IT"/>
              </w:rPr>
              <w:t>e dei campioni</w:t>
            </w:r>
            <w:r w:rsidRPr="00625F59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 dei partecipanti: chiuse a chiave nella stanza non accessibile al pubblico n. </w:t>
            </w:r>
            <w:r w:rsidRPr="00625F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F59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625F59">
              <w:rPr>
                <w:rFonts w:ascii="Arial" w:hAnsi="Arial" w:cs="Arial"/>
                <w:sz w:val="20"/>
                <w:szCs w:val="20"/>
              </w:rPr>
            </w:r>
            <w:r w:rsidRPr="00625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25F59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.</w:t>
            </w:r>
          </w:p>
          <w:p w14:paraId="32F3FD1D" w14:textId="54B7E289" w:rsidR="005867A6" w:rsidRPr="00625F59" w:rsidRDefault="005867A6" w:rsidP="005867A6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625F59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 xml:space="preserve">Le chiavi della stanza sono conservate da </w:t>
            </w:r>
            <w:r w:rsidRPr="00625F5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F59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625F59">
              <w:rPr>
                <w:rFonts w:ascii="Arial" w:hAnsi="Arial" w:cs="Arial"/>
                <w:sz w:val="20"/>
                <w:szCs w:val="20"/>
              </w:rPr>
            </w:r>
            <w:r w:rsidRPr="00625F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F5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25F59"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  <w:t>.</w:t>
            </w:r>
          </w:p>
          <w:p w14:paraId="554216CD" w14:textId="77777777" w:rsidR="005867A6" w:rsidRPr="00625F59" w:rsidRDefault="005867A6" w:rsidP="005867A6">
            <w:pPr>
              <w:tabs>
                <w:tab w:val="left" w:pos="4962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5867A6" w:rsidRPr="00625F59" w14:paraId="128BDBBD" w14:textId="77777777" w:rsidTr="00BB30F2">
        <w:trPr>
          <w:gridAfter w:val="1"/>
          <w:wAfter w:w="232" w:type="dxa"/>
          <w:trHeight w:val="475"/>
        </w:trPr>
        <w:tc>
          <w:tcPr>
            <w:tcW w:w="6804" w:type="dxa"/>
            <w:shd w:val="clear" w:color="auto" w:fill="auto"/>
          </w:tcPr>
          <w:p w14:paraId="1ACAAFEC" w14:textId="77777777" w:rsidR="005867A6" w:rsidRPr="00434E9D" w:rsidRDefault="005867A6" w:rsidP="005867A6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793" w:type="dxa"/>
            <w:gridSpan w:val="2"/>
            <w:shd w:val="clear" w:color="auto" w:fill="auto"/>
          </w:tcPr>
          <w:p w14:paraId="6CCBA81B" w14:textId="77777777" w:rsidR="005867A6" w:rsidRPr="00434E9D" w:rsidRDefault="005867A6" w:rsidP="005867A6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646" w:type="dxa"/>
            <w:shd w:val="clear" w:color="auto" w:fill="auto"/>
          </w:tcPr>
          <w:p w14:paraId="5BFCF690" w14:textId="77777777" w:rsidR="005867A6" w:rsidRPr="00434E9D" w:rsidRDefault="005867A6" w:rsidP="005867A6">
            <w:pPr>
              <w:tabs>
                <w:tab w:val="left" w:pos="4962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</w:p>
        </w:tc>
      </w:tr>
      <w:tr w:rsidR="005867A6" w:rsidRPr="0030154D" w14:paraId="26A8A84A" w14:textId="77777777" w:rsidTr="00BB30F2">
        <w:trPr>
          <w:gridAfter w:val="1"/>
          <w:wAfter w:w="232" w:type="dxa"/>
          <w:trHeight w:val="475"/>
        </w:trPr>
        <w:tc>
          <w:tcPr>
            <w:tcW w:w="6804" w:type="dxa"/>
            <w:shd w:val="clear" w:color="auto" w:fill="auto"/>
          </w:tcPr>
          <w:p w14:paraId="6555F0AB" w14:textId="42B83452" w:rsidR="005867A6" w:rsidRPr="00625F59" w:rsidRDefault="005867A6" w:rsidP="005867A6">
            <w:pPr>
              <w:pStyle w:val="Titolo6"/>
              <w:tabs>
                <w:tab w:val="left" w:pos="6770"/>
              </w:tabs>
              <w:ind w:right="110"/>
              <w:jc w:val="both"/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pPr>
            <w:r w:rsidRPr="00625F59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t xml:space="preserve">Die Sitzung wird um </w:t>
            </w:r>
            <w:r w:rsidRPr="00625F59">
              <w:rPr>
                <w:b w:val="0"/>
                <w:i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F59">
              <w:rPr>
                <w:b w:val="0"/>
                <w:i w:val="0"/>
                <w:sz w:val="20"/>
                <w:szCs w:val="20"/>
                <w:lang w:val="de-DE"/>
              </w:rPr>
              <w:instrText xml:space="preserve"> FORMTEXT </w:instrText>
            </w:r>
            <w:r w:rsidRPr="00625F59">
              <w:rPr>
                <w:b w:val="0"/>
                <w:i w:val="0"/>
                <w:sz w:val="20"/>
                <w:szCs w:val="20"/>
              </w:rPr>
            </w:r>
            <w:r w:rsidRPr="00625F59">
              <w:rPr>
                <w:b w:val="0"/>
                <w:i w:val="0"/>
                <w:sz w:val="20"/>
                <w:szCs w:val="20"/>
              </w:rPr>
              <w:fldChar w:fldCharType="separate"/>
            </w:r>
            <w:r w:rsidRPr="00625F59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Pr="00625F59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Pr="00625F59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Pr="00625F59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Pr="00625F59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Pr="00625F59">
              <w:rPr>
                <w:b w:val="0"/>
                <w:i w:val="0"/>
                <w:sz w:val="20"/>
                <w:szCs w:val="20"/>
              </w:rPr>
              <w:fldChar w:fldCharType="end"/>
            </w:r>
            <w:r w:rsidRPr="00625F59">
              <w:rPr>
                <w:b w:val="0"/>
                <w:i w:val="0"/>
                <w:sz w:val="20"/>
                <w:szCs w:val="20"/>
                <w:lang w:val="de-DE"/>
              </w:rPr>
              <w:t xml:space="preserve"> </w:t>
            </w:r>
            <w:r w:rsidRPr="00625F59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t>beendet.</w:t>
            </w:r>
          </w:p>
          <w:p w14:paraId="1A79AAF1" w14:textId="1CED2445" w:rsidR="00641352" w:rsidRPr="00625F59" w:rsidRDefault="00641352" w:rsidP="00641352">
            <w:r w:rsidRPr="00625F59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eastAsia="en-US"/>
              </w:rPr>
              <w:t>[Zwischen dem Datum der Sitzung, der Erstellung des Protokolls und dem Datum der Unterzeichnung kann eine angemessene Zeitspanne verstreichen]</w:t>
            </w:r>
          </w:p>
        </w:tc>
        <w:tc>
          <w:tcPr>
            <w:tcW w:w="793" w:type="dxa"/>
            <w:gridSpan w:val="2"/>
            <w:shd w:val="clear" w:color="auto" w:fill="auto"/>
          </w:tcPr>
          <w:p w14:paraId="489FABC1" w14:textId="77777777" w:rsidR="005867A6" w:rsidRPr="00625F59" w:rsidRDefault="005867A6" w:rsidP="005867A6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6" w:type="dxa"/>
            <w:shd w:val="clear" w:color="auto" w:fill="auto"/>
          </w:tcPr>
          <w:p w14:paraId="0F162521" w14:textId="22647276" w:rsidR="005867A6" w:rsidRPr="00625F59" w:rsidRDefault="005867A6" w:rsidP="005867A6">
            <w:pPr>
              <w:pStyle w:val="Titolo6"/>
              <w:ind w:right="110"/>
              <w:jc w:val="both"/>
              <w:rPr>
                <w:b w:val="0"/>
                <w:bCs/>
                <w:i w:val="0"/>
                <w:iCs/>
                <w:sz w:val="20"/>
                <w:szCs w:val="20"/>
              </w:rPr>
            </w:pPr>
            <w:r w:rsidRPr="00625F59">
              <w:rPr>
                <w:b w:val="0"/>
                <w:bCs/>
                <w:i w:val="0"/>
                <w:iCs/>
                <w:sz w:val="20"/>
                <w:szCs w:val="20"/>
              </w:rPr>
              <w:t xml:space="preserve">La seduta termina alle ore </w:t>
            </w:r>
            <w:r w:rsidRPr="00625F59">
              <w:rPr>
                <w:b w:val="0"/>
                <w:i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F59">
              <w:rPr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25F59">
              <w:rPr>
                <w:b w:val="0"/>
                <w:i w:val="0"/>
                <w:sz w:val="20"/>
                <w:szCs w:val="20"/>
              </w:rPr>
            </w:r>
            <w:r w:rsidRPr="00625F59">
              <w:rPr>
                <w:b w:val="0"/>
                <w:i w:val="0"/>
                <w:sz w:val="20"/>
                <w:szCs w:val="20"/>
              </w:rPr>
              <w:fldChar w:fldCharType="separate"/>
            </w:r>
            <w:r w:rsidRPr="00625F59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Pr="00625F59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Pr="00625F59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Pr="00625F59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Pr="00625F59">
              <w:rPr>
                <w:b w:val="0"/>
                <w:i w:val="0"/>
                <w:noProof/>
                <w:sz w:val="20"/>
                <w:szCs w:val="20"/>
              </w:rPr>
              <w:t> </w:t>
            </w:r>
            <w:r w:rsidRPr="00625F59">
              <w:rPr>
                <w:b w:val="0"/>
                <w:i w:val="0"/>
                <w:sz w:val="20"/>
                <w:szCs w:val="20"/>
              </w:rPr>
              <w:fldChar w:fldCharType="end"/>
            </w:r>
            <w:r w:rsidRPr="00625F59">
              <w:rPr>
                <w:b w:val="0"/>
                <w:bCs/>
                <w:i w:val="0"/>
                <w:iCs/>
                <w:sz w:val="20"/>
                <w:szCs w:val="20"/>
              </w:rPr>
              <w:t>.</w:t>
            </w:r>
          </w:p>
          <w:p w14:paraId="308CDA8A" w14:textId="7A55E7E2" w:rsidR="005867A6" w:rsidRPr="00625F59" w:rsidRDefault="00925876" w:rsidP="005867A6">
            <w:pPr>
              <w:rPr>
                <w:lang w:val="it-IT"/>
              </w:rPr>
            </w:pPr>
            <w:r w:rsidRPr="00625F59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it-IT" w:eastAsia="en-US"/>
              </w:rPr>
              <w:t>[Tra l</w:t>
            </w:r>
            <w:r w:rsidR="00734964" w:rsidRPr="00625F59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it-IT" w:eastAsia="en-US"/>
              </w:rPr>
              <w:t>a data della seduta</w:t>
            </w:r>
            <w:r w:rsidRPr="00625F59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it-IT" w:eastAsia="en-US"/>
              </w:rPr>
              <w:t>,</w:t>
            </w:r>
            <w:r w:rsidR="00734964" w:rsidRPr="00625F59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it-IT" w:eastAsia="en-US"/>
              </w:rPr>
              <w:t xml:space="preserve"> di redazione </w:t>
            </w:r>
            <w:r w:rsidR="000D7FB2" w:rsidRPr="00625F59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it-IT" w:eastAsia="en-US"/>
              </w:rPr>
              <w:t xml:space="preserve">del verbale e di firma </w:t>
            </w:r>
            <w:r w:rsidRPr="00625F59">
              <w:rPr>
                <w:rFonts w:ascii="Arial" w:hAnsi="Arial" w:cs="Arial"/>
                <w:i/>
                <w:iCs/>
                <w:noProof/>
                <w:color w:val="0070C0"/>
                <w:sz w:val="20"/>
                <w:szCs w:val="20"/>
                <w:lang w:val="it-IT" w:eastAsia="en-US"/>
              </w:rPr>
              <w:t>può intercorrere un ragionevole lasso di tempo]</w:t>
            </w:r>
          </w:p>
        </w:tc>
      </w:tr>
      <w:tr w:rsidR="005867A6" w:rsidRPr="0030154D" w14:paraId="142543BB" w14:textId="77777777" w:rsidTr="00BB30F2">
        <w:trPr>
          <w:gridAfter w:val="1"/>
          <w:wAfter w:w="232" w:type="dxa"/>
        </w:trPr>
        <w:tc>
          <w:tcPr>
            <w:tcW w:w="6804" w:type="dxa"/>
            <w:shd w:val="clear" w:color="auto" w:fill="auto"/>
          </w:tcPr>
          <w:p w14:paraId="0330BF55" w14:textId="77777777" w:rsidR="005867A6" w:rsidRPr="002C49E8" w:rsidRDefault="005867A6" w:rsidP="005867A6">
            <w:pPr>
              <w:pStyle w:val="Titolo6"/>
              <w:tabs>
                <w:tab w:val="left" w:pos="6770"/>
              </w:tabs>
              <w:ind w:right="110"/>
              <w:jc w:val="both"/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pPr>
            <w:r w:rsidRPr="002C49E8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t xml:space="preserve">Niederschrift verfasst am: </w:t>
            </w:r>
            <w:r w:rsidRPr="002C49E8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49E8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instrText xml:space="preserve"> FORMTEXT </w:instrText>
            </w:r>
            <w:r w:rsidRPr="002C49E8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r>
            <w:r w:rsidRPr="002C49E8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separate"/>
            </w:r>
            <w:r w:rsidRPr="002C49E8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2C49E8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2C49E8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2C49E8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2C49E8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2C49E8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end"/>
            </w:r>
            <w:r w:rsidRPr="002C49E8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t>.</w:t>
            </w:r>
          </w:p>
          <w:p w14:paraId="0028CBF1" w14:textId="77777777" w:rsidR="005867A6" w:rsidRPr="002C49E8" w:rsidRDefault="005867A6" w:rsidP="005867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248889" w14:textId="77777777" w:rsidR="005867A6" w:rsidRPr="002C49E8" w:rsidRDefault="005867A6" w:rsidP="005867A6">
            <w:pPr>
              <w:tabs>
                <w:tab w:val="left" w:pos="4962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9E8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Der</w:t>
            </w:r>
            <w:r w:rsidRPr="002C49E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2C49E8">
              <w:rPr>
                <w:rFonts w:ascii="Arial" w:hAnsi="Arial" w:cs="Arial"/>
                <w:color w:val="FF0000"/>
                <w:sz w:val="20"/>
                <w:szCs w:val="20"/>
              </w:rPr>
              <w:t>Schriftführer</w:t>
            </w:r>
            <w:r w:rsidRPr="002C49E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: </w:t>
            </w:r>
            <w:r w:rsidRPr="002C49E8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49E8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2C49E8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2C49E8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2C49E8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2C49E8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2C49E8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2C49E8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2C49E8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2C49E8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 w:rsidRPr="002C49E8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783" w:type="dxa"/>
            <w:shd w:val="clear" w:color="auto" w:fill="auto"/>
          </w:tcPr>
          <w:p w14:paraId="6C96D224" w14:textId="77777777" w:rsidR="005867A6" w:rsidRPr="002C49E8" w:rsidRDefault="005867A6" w:rsidP="005867A6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56" w:type="dxa"/>
            <w:gridSpan w:val="2"/>
            <w:shd w:val="clear" w:color="auto" w:fill="auto"/>
          </w:tcPr>
          <w:p w14:paraId="7108B1FA" w14:textId="77777777" w:rsidR="005867A6" w:rsidRPr="002C49E8" w:rsidRDefault="005867A6" w:rsidP="005867A6">
            <w:pPr>
              <w:pStyle w:val="Titolo6"/>
              <w:ind w:right="110"/>
              <w:jc w:val="both"/>
              <w:rPr>
                <w:b w:val="0"/>
                <w:bCs/>
                <w:i w:val="0"/>
                <w:iCs/>
                <w:sz w:val="20"/>
                <w:szCs w:val="20"/>
              </w:rPr>
            </w:pPr>
            <w:r w:rsidRPr="002C49E8">
              <w:rPr>
                <w:b w:val="0"/>
                <w:bCs/>
                <w:i w:val="0"/>
                <w:iCs/>
                <w:sz w:val="20"/>
                <w:szCs w:val="20"/>
              </w:rPr>
              <w:t xml:space="preserve">Verbale redatto in data: </w:t>
            </w:r>
            <w:r w:rsidRPr="002C49E8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49E8">
              <w:rPr>
                <w:b w:val="0"/>
                <w:bCs/>
                <w:i w:val="0"/>
                <w:iCs/>
                <w:sz w:val="20"/>
                <w:szCs w:val="20"/>
              </w:rPr>
              <w:instrText xml:space="preserve"> FORMTEXT </w:instrText>
            </w:r>
            <w:r w:rsidRPr="002C49E8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r>
            <w:r w:rsidRPr="002C49E8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separate"/>
            </w:r>
            <w:r w:rsidRPr="002C49E8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2C49E8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2C49E8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2C49E8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2C49E8">
              <w:rPr>
                <w:b w:val="0"/>
                <w:bCs/>
                <w:i w:val="0"/>
                <w:iCs/>
                <w:noProof/>
                <w:sz w:val="20"/>
                <w:szCs w:val="20"/>
                <w:lang w:val="de-DE"/>
              </w:rPr>
              <w:t> </w:t>
            </w:r>
            <w:r w:rsidRPr="002C49E8"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  <w:fldChar w:fldCharType="end"/>
            </w:r>
            <w:r w:rsidRPr="002C49E8">
              <w:rPr>
                <w:b w:val="0"/>
                <w:bCs/>
                <w:i w:val="0"/>
                <w:iCs/>
                <w:sz w:val="20"/>
                <w:szCs w:val="20"/>
              </w:rPr>
              <w:t>.</w:t>
            </w:r>
          </w:p>
          <w:p w14:paraId="75A0AA3F" w14:textId="77777777" w:rsidR="005867A6" w:rsidRPr="002C49E8" w:rsidRDefault="005867A6" w:rsidP="005867A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FB0186A" w14:textId="77777777" w:rsidR="005867A6" w:rsidRPr="002C49E8" w:rsidRDefault="005867A6" w:rsidP="005867A6">
            <w:pPr>
              <w:tabs>
                <w:tab w:val="left" w:pos="4962"/>
              </w:tabs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</w:pPr>
            <w:r w:rsidRPr="002C49E8">
              <w:rPr>
                <w:rFonts w:ascii="Arial" w:hAnsi="Arial" w:cs="Arial"/>
                <w:bCs/>
                <w:iCs/>
                <w:color w:val="FF0000"/>
                <w:sz w:val="20"/>
                <w:szCs w:val="20"/>
                <w:lang w:val="it-IT"/>
              </w:rPr>
              <w:t>Il segretario verbalizzante</w:t>
            </w:r>
            <w:r w:rsidRPr="002C49E8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 xml:space="preserve">: </w:t>
            </w:r>
            <w:r w:rsidRPr="002C49E8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49E8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instrText xml:space="preserve"> FORMTEXT </w:instrText>
            </w:r>
            <w:r w:rsidRPr="002C49E8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2C49E8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2C49E8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2C49E8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2C49E8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2C49E8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2C49E8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 </w:t>
            </w:r>
            <w:r w:rsidRPr="002C49E8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 w:rsidRPr="002C49E8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.</w:t>
            </w:r>
          </w:p>
          <w:p w14:paraId="11A57925" w14:textId="77777777" w:rsidR="005867A6" w:rsidRPr="002C49E8" w:rsidRDefault="005867A6" w:rsidP="005867A6">
            <w:pPr>
              <w:tabs>
                <w:tab w:val="left" w:pos="4962"/>
              </w:tabs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</w:pPr>
          </w:p>
        </w:tc>
      </w:tr>
      <w:tr w:rsidR="00BB30F2" w:rsidRPr="00EE4888" w14:paraId="3A5757E1" w14:textId="77777777" w:rsidTr="00BB30F2">
        <w:trPr>
          <w:gridAfter w:val="1"/>
          <w:wAfter w:w="232" w:type="dxa"/>
          <w:trHeight w:val="475"/>
        </w:trPr>
        <w:tc>
          <w:tcPr>
            <w:tcW w:w="6804" w:type="dxa"/>
            <w:shd w:val="clear" w:color="auto" w:fill="auto"/>
          </w:tcPr>
          <w:p w14:paraId="0605E4F5" w14:textId="5C352EBC" w:rsidR="00BB30F2" w:rsidRPr="002C49E8" w:rsidRDefault="00BB30F2" w:rsidP="00BB30F2">
            <w:pPr>
              <w:pStyle w:val="Titolo6"/>
              <w:tabs>
                <w:tab w:val="left" w:pos="6770"/>
              </w:tabs>
              <w:ind w:right="110"/>
              <w:jc w:val="right"/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pPr>
            <w:r w:rsidRPr="002C49E8">
              <w:rPr>
                <w:b w:val="0"/>
                <w:bCs/>
                <w:i w:val="0"/>
                <w:iCs/>
                <w:color w:val="FF0000"/>
                <w:sz w:val="20"/>
                <w:szCs w:val="20"/>
              </w:rPr>
              <w:t xml:space="preserve">Der/die </w:t>
            </w:r>
            <w:r w:rsidR="002C49E8" w:rsidRPr="002C49E8">
              <w:rPr>
                <w:b w:val="0"/>
                <w:bCs/>
                <w:i w:val="0"/>
                <w:iCs/>
                <w:sz w:val="20"/>
                <w:szCs w:val="20"/>
              </w:rPr>
              <w:t>EVV</w:t>
            </w:r>
          </w:p>
        </w:tc>
        <w:tc>
          <w:tcPr>
            <w:tcW w:w="793" w:type="dxa"/>
            <w:gridSpan w:val="2"/>
            <w:shd w:val="clear" w:color="auto" w:fill="auto"/>
          </w:tcPr>
          <w:p w14:paraId="2B2D2FCC" w14:textId="77777777" w:rsidR="00BB30F2" w:rsidRPr="002C49E8" w:rsidRDefault="00BB30F2" w:rsidP="00BB30F2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46" w:type="dxa"/>
            <w:shd w:val="clear" w:color="auto" w:fill="auto"/>
          </w:tcPr>
          <w:p w14:paraId="7F8F5FB3" w14:textId="6248F0D8" w:rsidR="00BB30F2" w:rsidRPr="002C49E8" w:rsidRDefault="00BB30F2" w:rsidP="00BB30F2">
            <w:pPr>
              <w:pStyle w:val="Titolo6"/>
              <w:ind w:right="110"/>
              <w:jc w:val="both"/>
              <w:rPr>
                <w:b w:val="0"/>
                <w:bCs/>
                <w:i w:val="0"/>
                <w:iCs/>
                <w:sz w:val="20"/>
                <w:szCs w:val="20"/>
              </w:rPr>
            </w:pPr>
            <w:r w:rsidRPr="002C49E8">
              <w:rPr>
                <w:b w:val="0"/>
                <w:bCs/>
                <w:i w:val="0"/>
                <w:iCs/>
                <w:color w:val="FF0000"/>
                <w:sz w:val="20"/>
                <w:szCs w:val="20"/>
              </w:rPr>
              <w:t xml:space="preserve">Il/la </w:t>
            </w:r>
            <w:r w:rsidRPr="002C49E8">
              <w:rPr>
                <w:b w:val="0"/>
                <w:bCs/>
                <w:i w:val="0"/>
                <w:iCs/>
                <w:sz w:val="20"/>
                <w:szCs w:val="20"/>
              </w:rPr>
              <w:t>RUP</w:t>
            </w:r>
          </w:p>
        </w:tc>
      </w:tr>
      <w:tr w:rsidR="005867A6" w:rsidRPr="00452E19" w14:paraId="01402A51" w14:textId="77777777" w:rsidTr="0049119F">
        <w:tblPrEx>
          <w:tblCellMar>
            <w:left w:w="255" w:type="dxa"/>
            <w:right w:w="25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475" w:type="dxa"/>
            <w:gridSpan w:val="5"/>
          </w:tcPr>
          <w:p w14:paraId="5A0EB4EF" w14:textId="6E757C60" w:rsidR="005867A6" w:rsidRPr="00452E19" w:rsidRDefault="00BB30F2" w:rsidP="00BB30F2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jc w:val="center"/>
              <w:rPr>
                <w:rFonts w:cs="Arial"/>
                <w:color w:val="FF0000"/>
                <w:sz w:val="20"/>
              </w:rPr>
            </w:pPr>
            <w:r w:rsidRPr="00AF34BA">
              <w:rPr>
                <w:rFonts w:cs="Arial"/>
                <w:bCs/>
                <w:i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119F">
              <w:rPr>
                <w:rFonts w:cs="Arial"/>
                <w:bCs/>
                <w:iCs/>
                <w:sz w:val="20"/>
                <w:lang w:val="it-IT"/>
              </w:rPr>
              <w:instrText xml:space="preserve"> FORMTEXT </w:instrText>
            </w:r>
            <w:r w:rsidRPr="00AF34BA">
              <w:rPr>
                <w:rFonts w:cs="Arial"/>
                <w:bCs/>
                <w:iCs/>
                <w:sz w:val="20"/>
              </w:rPr>
            </w:r>
            <w:r w:rsidRPr="00AF34BA">
              <w:rPr>
                <w:rFonts w:cs="Arial"/>
                <w:bCs/>
                <w:iCs/>
                <w:sz w:val="20"/>
              </w:rPr>
              <w:fldChar w:fldCharType="separate"/>
            </w:r>
            <w:r w:rsidRPr="00AF34BA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AF34BA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AF34BA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AF34BA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AF34BA">
              <w:rPr>
                <w:rFonts w:cs="Arial"/>
                <w:bCs/>
                <w:iCs/>
                <w:noProof/>
                <w:sz w:val="20"/>
              </w:rPr>
              <w:t> </w:t>
            </w:r>
            <w:r w:rsidRPr="00AF34BA">
              <w:rPr>
                <w:rFonts w:cs="Arial"/>
                <w:bCs/>
                <w:iCs/>
                <w:sz w:val="20"/>
              </w:rPr>
              <w:fldChar w:fldCharType="end"/>
            </w:r>
          </w:p>
        </w:tc>
      </w:tr>
    </w:tbl>
    <w:p w14:paraId="15A411B6" w14:textId="77777777" w:rsidR="00764B2D" w:rsidRPr="00452E19" w:rsidRDefault="00764B2D" w:rsidP="004C213F">
      <w:pPr>
        <w:widowControl w:val="0"/>
        <w:tabs>
          <w:tab w:val="left" w:pos="4860"/>
          <w:tab w:val="left" w:pos="7920"/>
          <w:tab w:val="right" w:pos="10632"/>
        </w:tabs>
        <w:spacing w:line="360" w:lineRule="auto"/>
        <w:ind w:right="153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02"/>
        <w:gridCol w:w="892"/>
        <w:gridCol w:w="6649"/>
      </w:tblGrid>
      <w:tr w:rsidR="002C49E8" w:rsidRPr="0030154D" w14:paraId="38B9E65E" w14:textId="77777777" w:rsidTr="004A3B1C">
        <w:trPr>
          <w:trHeight w:val="475"/>
        </w:trPr>
        <w:tc>
          <w:tcPr>
            <w:tcW w:w="6702" w:type="dxa"/>
            <w:shd w:val="clear" w:color="auto" w:fill="auto"/>
          </w:tcPr>
          <w:p w14:paraId="38A69E65" w14:textId="77777777" w:rsidR="002C49E8" w:rsidRPr="001B7C64" w:rsidRDefault="002C49E8" w:rsidP="002C49E8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ind w:left="180"/>
              <w:jc w:val="both"/>
              <w:rPr>
                <w:rFonts w:cs="Arial"/>
                <w:b/>
                <w:color w:val="FF0000"/>
                <w:sz w:val="20"/>
              </w:rPr>
            </w:pPr>
            <w:r w:rsidRPr="001B7C64">
              <w:rPr>
                <w:rFonts w:cs="Arial"/>
                <w:b/>
                <w:color w:val="FF0000"/>
                <w:sz w:val="20"/>
              </w:rPr>
              <w:t>Anmerkung:</w:t>
            </w:r>
          </w:p>
          <w:p w14:paraId="6B17563D" w14:textId="77777777" w:rsidR="002C49E8" w:rsidRPr="001B7C64" w:rsidRDefault="002C49E8" w:rsidP="002C49E8">
            <w:pPr>
              <w:pStyle w:val="usobollo"/>
              <w:tabs>
                <w:tab w:val="left" w:pos="284"/>
                <w:tab w:val="left" w:pos="425"/>
              </w:tabs>
              <w:spacing w:before="60" w:after="60" w:line="240" w:lineRule="auto"/>
              <w:ind w:left="180"/>
              <w:jc w:val="both"/>
              <w:rPr>
                <w:rFonts w:cs="Arial"/>
                <w:b/>
                <w:color w:val="FF0000"/>
                <w:sz w:val="20"/>
              </w:rPr>
            </w:pPr>
            <w:r w:rsidRPr="001B7C64">
              <w:rPr>
                <w:rFonts w:cs="Arial"/>
                <w:b/>
                <w:color w:val="FF0000"/>
                <w:sz w:val="20"/>
              </w:rPr>
              <w:t xml:space="preserve">Im Falle des Austausches </w:t>
            </w:r>
            <w:r>
              <w:rPr>
                <w:rFonts w:cs="Arial"/>
                <w:b/>
                <w:color w:val="FF0000"/>
                <w:sz w:val="20"/>
              </w:rPr>
              <w:t>des/der EVV</w:t>
            </w:r>
            <w:r w:rsidRPr="001B7C64">
              <w:rPr>
                <w:rFonts w:cs="Arial"/>
                <w:b/>
                <w:color w:val="FF0000"/>
                <w:sz w:val="20"/>
              </w:rPr>
              <w:t xml:space="preserve"> während der Bewertungstätigkeit, muss die ernannte Ersatzperson erklären, dass sie sich alle bis dahin getätigte Handlungen der ausgetauschten Person zu eigen macht.</w:t>
            </w:r>
          </w:p>
          <w:p w14:paraId="479EDBE9" w14:textId="77777777" w:rsidR="002C49E8" w:rsidRPr="00950C8B" w:rsidRDefault="002C49E8" w:rsidP="002C49E8">
            <w:pPr>
              <w:pStyle w:val="Titolo6"/>
              <w:tabs>
                <w:tab w:val="left" w:pos="6770"/>
              </w:tabs>
              <w:ind w:right="110"/>
              <w:jc w:val="right"/>
              <w:rPr>
                <w:b w:val="0"/>
                <w:bCs/>
                <w:i w:val="0"/>
                <w:iCs/>
                <w:sz w:val="20"/>
                <w:szCs w:val="20"/>
                <w:lang w:val="de-DE"/>
              </w:rPr>
            </w:pPr>
          </w:p>
        </w:tc>
        <w:tc>
          <w:tcPr>
            <w:tcW w:w="892" w:type="dxa"/>
            <w:shd w:val="clear" w:color="auto" w:fill="auto"/>
          </w:tcPr>
          <w:p w14:paraId="34676338" w14:textId="77777777" w:rsidR="002C49E8" w:rsidRPr="00950C8B" w:rsidRDefault="002C49E8" w:rsidP="002C49E8">
            <w:pPr>
              <w:widowControl w:val="0"/>
              <w:tabs>
                <w:tab w:val="left" w:pos="4860"/>
                <w:tab w:val="left" w:pos="7920"/>
                <w:tab w:val="right" w:pos="10632"/>
              </w:tabs>
              <w:ind w:right="15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9" w:type="dxa"/>
            <w:shd w:val="clear" w:color="auto" w:fill="auto"/>
          </w:tcPr>
          <w:p w14:paraId="79546249" w14:textId="77777777" w:rsidR="002C49E8" w:rsidRPr="001B7C64" w:rsidRDefault="002C49E8" w:rsidP="002C49E8">
            <w:pPr>
              <w:pStyle w:val="usobollo"/>
              <w:spacing w:before="60" w:after="60" w:line="240" w:lineRule="auto"/>
              <w:ind w:left="180"/>
              <w:rPr>
                <w:rFonts w:cs="Arial"/>
                <w:b/>
                <w:color w:val="FF0000"/>
                <w:sz w:val="20"/>
                <w:lang w:val="it-IT"/>
              </w:rPr>
            </w:pPr>
            <w:r w:rsidRPr="001B7C64">
              <w:rPr>
                <w:rFonts w:cs="Arial"/>
                <w:b/>
                <w:color w:val="FF0000"/>
                <w:sz w:val="20"/>
                <w:lang w:val="it-IT"/>
              </w:rPr>
              <w:t>Annotazione:</w:t>
            </w:r>
          </w:p>
          <w:p w14:paraId="354B7BBD" w14:textId="77777777" w:rsidR="002C49E8" w:rsidRPr="00442115" w:rsidRDefault="002C49E8" w:rsidP="002C49E8">
            <w:pPr>
              <w:pStyle w:val="usobollo"/>
              <w:spacing w:before="60" w:after="60" w:line="240" w:lineRule="auto"/>
              <w:ind w:left="180"/>
              <w:jc w:val="both"/>
              <w:rPr>
                <w:rFonts w:cs="Arial"/>
                <w:b/>
                <w:color w:val="FF0000"/>
                <w:sz w:val="20"/>
                <w:lang w:val="it-IT"/>
              </w:rPr>
            </w:pPr>
            <w:r w:rsidRPr="001B7C64">
              <w:rPr>
                <w:rFonts w:cs="Arial"/>
                <w:b/>
                <w:color w:val="FF0000"/>
                <w:sz w:val="20"/>
                <w:lang w:val="it-IT"/>
              </w:rPr>
              <w:t xml:space="preserve">In caso di sostituzione </w:t>
            </w:r>
            <w:r>
              <w:rPr>
                <w:rFonts w:cs="Arial"/>
                <w:b/>
                <w:color w:val="FF0000"/>
                <w:sz w:val="20"/>
                <w:lang w:val="it-IT"/>
              </w:rPr>
              <w:t>del/della RUP</w:t>
            </w:r>
            <w:r w:rsidRPr="001B7C64">
              <w:rPr>
                <w:rFonts w:cs="Arial"/>
                <w:b/>
                <w:color w:val="FF0000"/>
                <w:sz w:val="20"/>
                <w:lang w:val="it-IT"/>
              </w:rPr>
              <w:t xml:space="preserve"> nel corso della procedura di valutazione, il sostituto deve dichiarare di fare proprie tutte le attività del soggetto sostituito.</w:t>
            </w:r>
          </w:p>
          <w:p w14:paraId="693887AD" w14:textId="77777777" w:rsidR="002C49E8" w:rsidRPr="00950C8B" w:rsidRDefault="002C49E8" w:rsidP="002C49E8">
            <w:pPr>
              <w:pStyle w:val="Titolo6"/>
              <w:ind w:left="110" w:right="110"/>
              <w:jc w:val="both"/>
              <w:rPr>
                <w:b w:val="0"/>
                <w:bCs/>
                <w:i w:val="0"/>
                <w:iCs/>
                <w:sz w:val="20"/>
                <w:szCs w:val="20"/>
              </w:rPr>
            </w:pPr>
          </w:p>
        </w:tc>
      </w:tr>
    </w:tbl>
    <w:p w14:paraId="3C48CCCC" w14:textId="35C668B1" w:rsidR="000A7DA8" w:rsidRPr="00934229" w:rsidRDefault="000A7DA8" w:rsidP="004A3B1C">
      <w:pPr>
        <w:widowControl w:val="0"/>
        <w:tabs>
          <w:tab w:val="left" w:pos="4860"/>
          <w:tab w:val="left" w:pos="7920"/>
          <w:tab w:val="right" w:pos="10632"/>
        </w:tabs>
        <w:ind w:right="153"/>
        <w:jc w:val="both"/>
        <w:rPr>
          <w:rFonts w:ascii="Arial" w:hAnsi="Arial" w:cs="Arial"/>
          <w:sz w:val="20"/>
          <w:szCs w:val="20"/>
          <w:lang w:val="it-IT"/>
        </w:rPr>
      </w:pPr>
    </w:p>
    <w:sectPr w:rsidR="000A7DA8" w:rsidRPr="00934229">
      <w:footerReference w:type="even" r:id="rId7"/>
      <w:footerReference w:type="default" r:id="rId8"/>
      <w:footerReference w:type="first" r:id="rId9"/>
      <w:type w:val="continuous"/>
      <w:pgSz w:w="16840" w:h="11907" w:orient="landscape" w:code="9"/>
      <w:pgMar w:top="1134" w:right="1179" w:bottom="1134" w:left="1418" w:header="720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301F8" w14:textId="77777777" w:rsidR="00461366" w:rsidRDefault="00461366">
      <w:r>
        <w:separator/>
      </w:r>
    </w:p>
  </w:endnote>
  <w:endnote w:type="continuationSeparator" w:id="0">
    <w:p w14:paraId="40AA77FB" w14:textId="77777777" w:rsidR="00461366" w:rsidRDefault="0046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E8DE3" w14:textId="77777777" w:rsidR="00AA0358" w:rsidRDefault="00AA03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85ECE5" w14:textId="77777777" w:rsidR="00AA0358" w:rsidRDefault="00AA03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550FF" w14:textId="2D8B79D1" w:rsidR="00AA0358" w:rsidRPr="00026FE4" w:rsidRDefault="00AA0358" w:rsidP="00026FE4">
    <w:pPr>
      <w:pStyle w:val="Pidipagina"/>
      <w:tabs>
        <w:tab w:val="clear" w:pos="4536"/>
        <w:tab w:val="center" w:pos="5387"/>
      </w:tabs>
      <w:ind w:right="360"/>
      <w:jc w:val="center"/>
      <w:rPr>
        <w:rFonts w:ascii="Arial" w:hAnsi="Arial" w:cs="Arial"/>
        <w:sz w:val="16"/>
        <w:szCs w:val="16"/>
      </w:rPr>
    </w:pPr>
    <w:r w:rsidRPr="00026FE4">
      <w:rPr>
        <w:rStyle w:val="Numeropagina"/>
        <w:rFonts w:ascii="Arial" w:hAnsi="Arial" w:cs="Arial"/>
        <w:sz w:val="16"/>
        <w:szCs w:val="16"/>
        <w:lang w:val="it-IT"/>
      </w:rPr>
      <w:t xml:space="preserve">Seite / pag. </w:t>
    </w:r>
    <w:r w:rsidRPr="00026FE4">
      <w:rPr>
        <w:rStyle w:val="Numeropagina"/>
        <w:rFonts w:ascii="Arial" w:hAnsi="Arial" w:cs="Arial"/>
        <w:sz w:val="16"/>
        <w:szCs w:val="16"/>
      </w:rPr>
      <w:fldChar w:fldCharType="begin"/>
    </w:r>
    <w:r w:rsidRPr="00026FE4">
      <w:rPr>
        <w:rStyle w:val="Numeropagina"/>
        <w:rFonts w:ascii="Arial" w:hAnsi="Arial" w:cs="Arial"/>
        <w:sz w:val="16"/>
        <w:szCs w:val="16"/>
        <w:lang w:val="it-IT"/>
      </w:rPr>
      <w:instrText xml:space="preserve"> PAGE </w:instrText>
    </w:r>
    <w:r w:rsidRPr="00026FE4">
      <w:rPr>
        <w:rStyle w:val="Numeropagina"/>
        <w:rFonts w:ascii="Arial" w:hAnsi="Arial" w:cs="Arial"/>
        <w:sz w:val="16"/>
        <w:szCs w:val="16"/>
      </w:rPr>
      <w:fldChar w:fldCharType="separate"/>
    </w:r>
    <w:r>
      <w:rPr>
        <w:rStyle w:val="Numeropagina"/>
        <w:rFonts w:ascii="Arial" w:hAnsi="Arial" w:cs="Arial"/>
        <w:noProof/>
        <w:sz w:val="16"/>
        <w:szCs w:val="16"/>
        <w:lang w:val="it-IT"/>
      </w:rPr>
      <w:t>6</w:t>
    </w:r>
    <w:r w:rsidRPr="00026FE4">
      <w:rPr>
        <w:rStyle w:val="Numeropagina"/>
        <w:rFonts w:ascii="Arial" w:hAnsi="Arial" w:cs="Arial"/>
        <w:sz w:val="16"/>
        <w:szCs w:val="16"/>
      </w:rPr>
      <w:fldChar w:fldCharType="end"/>
    </w:r>
    <w:r w:rsidR="000838AA">
      <w:rPr>
        <w:rStyle w:val="Numeropagina"/>
        <w:rFonts w:ascii="Arial" w:hAnsi="Arial" w:cs="Arial"/>
        <w:sz w:val="16"/>
        <w:szCs w:val="16"/>
      </w:rPr>
      <w:t xml:space="preserve"> </w:t>
    </w:r>
    <w:r w:rsidRPr="00026FE4">
      <w:rPr>
        <w:rStyle w:val="Numeropagina"/>
        <w:rFonts w:ascii="Arial" w:hAnsi="Arial" w:cs="Arial"/>
        <w:sz w:val="16"/>
        <w:szCs w:val="16"/>
      </w:rPr>
      <w:t>von /</w:t>
    </w:r>
    <w:r w:rsidR="000838AA">
      <w:rPr>
        <w:rStyle w:val="Numeropagina"/>
        <w:rFonts w:ascii="Arial" w:hAnsi="Arial" w:cs="Arial"/>
        <w:sz w:val="16"/>
        <w:szCs w:val="16"/>
      </w:rPr>
      <w:t xml:space="preserve"> di </w:t>
    </w:r>
    <w:r w:rsidRPr="00026FE4">
      <w:rPr>
        <w:rStyle w:val="Numeropagina"/>
        <w:rFonts w:ascii="Arial" w:hAnsi="Arial" w:cs="Arial"/>
        <w:sz w:val="16"/>
        <w:szCs w:val="16"/>
      </w:rPr>
      <w:fldChar w:fldCharType="begin"/>
    </w:r>
    <w:r w:rsidRPr="00026FE4">
      <w:rPr>
        <w:rStyle w:val="Numeropagina"/>
        <w:rFonts w:ascii="Arial" w:hAnsi="Arial" w:cs="Arial"/>
        <w:sz w:val="16"/>
        <w:szCs w:val="16"/>
      </w:rPr>
      <w:instrText xml:space="preserve"> NUMPAGES </w:instrText>
    </w:r>
    <w:r w:rsidRPr="00026FE4">
      <w:rPr>
        <w:rStyle w:val="Numeropagina"/>
        <w:rFonts w:ascii="Arial" w:hAnsi="Arial" w:cs="Arial"/>
        <w:sz w:val="16"/>
        <w:szCs w:val="16"/>
      </w:rPr>
      <w:fldChar w:fldCharType="separate"/>
    </w:r>
    <w:r>
      <w:rPr>
        <w:rStyle w:val="Numeropagina"/>
        <w:rFonts w:ascii="Arial" w:hAnsi="Arial" w:cs="Arial"/>
        <w:noProof/>
        <w:sz w:val="16"/>
        <w:szCs w:val="16"/>
      </w:rPr>
      <w:t>6</w:t>
    </w:r>
    <w:r w:rsidRPr="00026FE4">
      <w:rPr>
        <w:rStyle w:val="Numeropa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663C" w14:textId="26113879" w:rsidR="00004478" w:rsidRDefault="00AA0358">
    <w:pPr>
      <w:pStyle w:val="Pidipagina"/>
      <w:jc w:val="center"/>
      <w:rPr>
        <w:rStyle w:val="Numeropagina"/>
        <w:rFonts w:ascii="Arial" w:hAnsi="Arial" w:cs="Arial"/>
        <w:sz w:val="18"/>
        <w:szCs w:val="18"/>
      </w:rPr>
    </w:pPr>
    <w:r w:rsidRPr="00D13E5E">
      <w:rPr>
        <w:rStyle w:val="Numeropagina"/>
        <w:rFonts w:ascii="Arial" w:hAnsi="Arial" w:cs="Arial"/>
        <w:sz w:val="18"/>
        <w:szCs w:val="18"/>
        <w:lang w:val="it-IT"/>
      </w:rPr>
      <w:t>S</w:t>
    </w:r>
    <w:r w:rsidR="00004478">
      <w:rPr>
        <w:rStyle w:val="Numeropagina"/>
        <w:rFonts w:ascii="Arial" w:hAnsi="Arial" w:cs="Arial"/>
        <w:sz w:val="18"/>
        <w:szCs w:val="18"/>
        <w:lang w:val="it-IT"/>
      </w:rPr>
      <w:t>eite /</w:t>
    </w:r>
    <w:r w:rsidR="00B554FC">
      <w:rPr>
        <w:rStyle w:val="Numeropagina"/>
        <w:rFonts w:ascii="Arial" w:hAnsi="Arial" w:cs="Arial"/>
        <w:sz w:val="18"/>
        <w:szCs w:val="18"/>
        <w:lang w:val="it-IT"/>
      </w:rPr>
      <w:t xml:space="preserve"> </w:t>
    </w:r>
    <w:r w:rsidR="00004478">
      <w:rPr>
        <w:rStyle w:val="Numeropagina"/>
        <w:rFonts w:ascii="Arial" w:hAnsi="Arial" w:cs="Arial"/>
        <w:sz w:val="18"/>
        <w:szCs w:val="18"/>
        <w:lang w:val="it-IT"/>
      </w:rPr>
      <w:t>pag.</w:t>
    </w:r>
    <w:r w:rsidRPr="00D13E5E">
      <w:rPr>
        <w:rStyle w:val="Numeropagina"/>
        <w:rFonts w:ascii="Arial" w:hAnsi="Arial" w:cs="Arial"/>
        <w:sz w:val="18"/>
        <w:szCs w:val="18"/>
        <w:lang w:val="it-IT"/>
      </w:rPr>
      <w:t xml:space="preserve"> </w:t>
    </w:r>
    <w:r w:rsidRPr="00D13E5E">
      <w:rPr>
        <w:rStyle w:val="Numeropagina"/>
        <w:rFonts w:ascii="Arial" w:hAnsi="Arial" w:cs="Arial"/>
        <w:sz w:val="18"/>
        <w:szCs w:val="18"/>
      </w:rPr>
      <w:fldChar w:fldCharType="begin"/>
    </w:r>
    <w:r w:rsidRPr="00D13E5E">
      <w:rPr>
        <w:rStyle w:val="Numeropagina"/>
        <w:rFonts w:ascii="Arial" w:hAnsi="Arial" w:cs="Arial"/>
        <w:sz w:val="18"/>
        <w:szCs w:val="18"/>
        <w:lang w:val="it-IT"/>
      </w:rPr>
      <w:instrText xml:space="preserve"> PAGE </w:instrText>
    </w:r>
    <w:r w:rsidRPr="00D13E5E">
      <w:rPr>
        <w:rStyle w:val="Numeropagina"/>
        <w:rFonts w:ascii="Arial" w:hAnsi="Arial" w:cs="Arial"/>
        <w:sz w:val="18"/>
        <w:szCs w:val="18"/>
      </w:rPr>
      <w:fldChar w:fldCharType="separate"/>
    </w:r>
    <w:r>
      <w:rPr>
        <w:rStyle w:val="Numeropagina"/>
        <w:rFonts w:ascii="Arial" w:hAnsi="Arial" w:cs="Arial"/>
        <w:noProof/>
        <w:sz w:val="18"/>
        <w:szCs w:val="18"/>
        <w:lang w:val="it-IT"/>
      </w:rPr>
      <w:t>1</w:t>
    </w:r>
    <w:r w:rsidRPr="00D13E5E">
      <w:rPr>
        <w:rStyle w:val="Numeropagina"/>
        <w:rFonts w:ascii="Arial" w:hAnsi="Arial" w:cs="Arial"/>
        <w:sz w:val="18"/>
        <w:szCs w:val="18"/>
      </w:rPr>
      <w:fldChar w:fldCharType="end"/>
    </w:r>
    <w:r w:rsidR="00004478">
      <w:rPr>
        <w:rStyle w:val="Numeropagina"/>
        <w:rFonts w:ascii="Arial" w:hAnsi="Arial" w:cs="Arial"/>
        <w:sz w:val="18"/>
        <w:szCs w:val="18"/>
      </w:rPr>
      <w:t xml:space="preserve"> von /</w:t>
    </w:r>
    <w:r w:rsidR="008F6DFE">
      <w:rPr>
        <w:rStyle w:val="Numeropagina"/>
        <w:rFonts w:ascii="Arial" w:hAnsi="Arial" w:cs="Arial"/>
        <w:sz w:val="18"/>
        <w:szCs w:val="18"/>
      </w:rPr>
      <w:t xml:space="preserve"> </w:t>
    </w:r>
    <w:r w:rsidR="00004478">
      <w:rPr>
        <w:rStyle w:val="Numeropagina"/>
        <w:rFonts w:ascii="Arial" w:hAnsi="Arial" w:cs="Arial"/>
        <w:sz w:val="18"/>
        <w:szCs w:val="18"/>
      </w:rPr>
      <w:t xml:space="preserve">di </w:t>
    </w:r>
    <w:r w:rsidRPr="00D13E5E">
      <w:rPr>
        <w:rStyle w:val="Numeropagina"/>
        <w:rFonts w:ascii="Arial" w:hAnsi="Arial" w:cs="Arial"/>
        <w:sz w:val="18"/>
        <w:szCs w:val="18"/>
      </w:rPr>
      <w:fldChar w:fldCharType="begin"/>
    </w:r>
    <w:r w:rsidRPr="00D13E5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13E5E">
      <w:rPr>
        <w:rStyle w:val="Numeropagina"/>
        <w:rFonts w:ascii="Arial" w:hAnsi="Arial" w:cs="Arial"/>
        <w:sz w:val="18"/>
        <w:szCs w:val="18"/>
      </w:rPr>
      <w:fldChar w:fldCharType="separate"/>
    </w:r>
    <w:r>
      <w:rPr>
        <w:rStyle w:val="Numeropagina"/>
        <w:rFonts w:ascii="Arial" w:hAnsi="Arial" w:cs="Arial"/>
        <w:noProof/>
        <w:sz w:val="18"/>
        <w:szCs w:val="18"/>
      </w:rPr>
      <w:t>6</w:t>
    </w:r>
    <w:r w:rsidRPr="00D13E5E">
      <w:rPr>
        <w:rStyle w:val="Numeropagina"/>
        <w:rFonts w:ascii="Arial" w:hAnsi="Arial" w:cs="Arial"/>
        <w:sz w:val="18"/>
        <w:szCs w:val="18"/>
      </w:rPr>
      <w:fldChar w:fldCharType="end"/>
    </w:r>
    <w:r w:rsidR="00004478">
      <w:rPr>
        <w:rStyle w:val="Numeropagina"/>
        <w:rFonts w:ascii="Arial" w:hAnsi="Arial" w:cs="Arial"/>
        <w:sz w:val="18"/>
        <w:szCs w:val="18"/>
      </w:rPr>
      <w:t xml:space="preserve"> </w:t>
    </w:r>
  </w:p>
  <w:p w14:paraId="7F546C78" w14:textId="789A16DB" w:rsidR="00AA0358" w:rsidRPr="00B554FC" w:rsidRDefault="00AA0358" w:rsidP="00004478">
    <w:pPr>
      <w:pStyle w:val="Pidipagina"/>
      <w:jc w:val="right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70FB9" w14:textId="77777777" w:rsidR="00461366" w:rsidRDefault="00461366">
      <w:r>
        <w:separator/>
      </w:r>
    </w:p>
  </w:footnote>
  <w:footnote w:type="continuationSeparator" w:id="0">
    <w:p w14:paraId="5AC1DCA4" w14:textId="77777777" w:rsidR="00461366" w:rsidRDefault="00461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6D1B"/>
    <w:multiLevelType w:val="hybridMultilevel"/>
    <w:tmpl w:val="C778EE40"/>
    <w:lvl w:ilvl="0" w:tplc="D1FE8D50">
      <w:start w:val="1"/>
      <w:numFmt w:val="decimal"/>
      <w:lvlText w:val="%1.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F2223"/>
    <w:multiLevelType w:val="hybridMultilevel"/>
    <w:tmpl w:val="BC349694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D25E45"/>
    <w:multiLevelType w:val="multilevel"/>
    <w:tmpl w:val="A8AE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B74B93"/>
    <w:multiLevelType w:val="hybridMultilevel"/>
    <w:tmpl w:val="25849BDA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62B73B5"/>
    <w:multiLevelType w:val="hybridMultilevel"/>
    <w:tmpl w:val="90F23862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4640B1"/>
    <w:multiLevelType w:val="hybridMultilevel"/>
    <w:tmpl w:val="FFF87AF0"/>
    <w:lvl w:ilvl="0" w:tplc="E8661628">
      <w:start w:val="1"/>
      <w:numFmt w:val="lowerLetter"/>
      <w:lvlText w:val="%1."/>
      <w:lvlJc w:val="left"/>
      <w:pPr>
        <w:tabs>
          <w:tab w:val="num" w:pos="2862"/>
        </w:tabs>
        <w:ind w:left="2862" w:hanging="360"/>
      </w:pPr>
      <w:rPr>
        <w:rFonts w:hint="default"/>
        <w:b/>
        <w:bCs/>
        <w:i w:val="0"/>
        <w:iCs w:val="0"/>
        <w:color w:val="FF0000"/>
      </w:rPr>
    </w:lvl>
    <w:lvl w:ilvl="1" w:tplc="D1FE8D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EC"/>
    <w:rsid w:val="00004478"/>
    <w:rsid w:val="0001011B"/>
    <w:rsid w:val="0001228F"/>
    <w:rsid w:val="00012ADB"/>
    <w:rsid w:val="000170D1"/>
    <w:rsid w:val="000202F3"/>
    <w:rsid w:val="00021DAC"/>
    <w:rsid w:val="00024C49"/>
    <w:rsid w:val="00026FE4"/>
    <w:rsid w:val="00032949"/>
    <w:rsid w:val="00037757"/>
    <w:rsid w:val="00047BF4"/>
    <w:rsid w:val="000776EF"/>
    <w:rsid w:val="000838AA"/>
    <w:rsid w:val="000A76BF"/>
    <w:rsid w:val="000A7DA8"/>
    <w:rsid w:val="000B1E45"/>
    <w:rsid w:val="000B548A"/>
    <w:rsid w:val="000C22B7"/>
    <w:rsid w:val="000C3BB5"/>
    <w:rsid w:val="000D1B55"/>
    <w:rsid w:val="000D7FB2"/>
    <w:rsid w:val="00112366"/>
    <w:rsid w:val="0011501C"/>
    <w:rsid w:val="001214F0"/>
    <w:rsid w:val="00136F48"/>
    <w:rsid w:val="001407B6"/>
    <w:rsid w:val="00153364"/>
    <w:rsid w:val="0016199E"/>
    <w:rsid w:val="00171E46"/>
    <w:rsid w:val="00187F4C"/>
    <w:rsid w:val="001944E1"/>
    <w:rsid w:val="00197218"/>
    <w:rsid w:val="001A33EB"/>
    <w:rsid w:val="001C0A5A"/>
    <w:rsid w:val="001C4F32"/>
    <w:rsid w:val="001C6D98"/>
    <w:rsid w:val="001E5918"/>
    <w:rsid w:val="001F4EC3"/>
    <w:rsid w:val="001F59B5"/>
    <w:rsid w:val="00202027"/>
    <w:rsid w:val="0021265B"/>
    <w:rsid w:val="002169B8"/>
    <w:rsid w:val="00217245"/>
    <w:rsid w:val="00222281"/>
    <w:rsid w:val="00222891"/>
    <w:rsid w:val="00233558"/>
    <w:rsid w:val="002447C1"/>
    <w:rsid w:val="00244CB1"/>
    <w:rsid w:val="00250BD2"/>
    <w:rsid w:val="002568EF"/>
    <w:rsid w:val="00257F71"/>
    <w:rsid w:val="00265255"/>
    <w:rsid w:val="0027096F"/>
    <w:rsid w:val="002738FC"/>
    <w:rsid w:val="002765B0"/>
    <w:rsid w:val="00277624"/>
    <w:rsid w:val="00277F25"/>
    <w:rsid w:val="00280A72"/>
    <w:rsid w:val="002824AF"/>
    <w:rsid w:val="00282632"/>
    <w:rsid w:val="00283EC0"/>
    <w:rsid w:val="00295A7F"/>
    <w:rsid w:val="002A4F30"/>
    <w:rsid w:val="002B7A63"/>
    <w:rsid w:val="002C3376"/>
    <w:rsid w:val="002C444D"/>
    <w:rsid w:val="002C49E8"/>
    <w:rsid w:val="002D0E31"/>
    <w:rsid w:val="002D6F6C"/>
    <w:rsid w:val="002E1C06"/>
    <w:rsid w:val="002F4361"/>
    <w:rsid w:val="002F5103"/>
    <w:rsid w:val="0030154D"/>
    <w:rsid w:val="003073D7"/>
    <w:rsid w:val="00323F27"/>
    <w:rsid w:val="003349A2"/>
    <w:rsid w:val="00342E9F"/>
    <w:rsid w:val="00343255"/>
    <w:rsid w:val="003435DE"/>
    <w:rsid w:val="00353233"/>
    <w:rsid w:val="003674CD"/>
    <w:rsid w:val="00370BE4"/>
    <w:rsid w:val="00374B51"/>
    <w:rsid w:val="00376868"/>
    <w:rsid w:val="003858D6"/>
    <w:rsid w:val="0039068F"/>
    <w:rsid w:val="00390DC3"/>
    <w:rsid w:val="003A4980"/>
    <w:rsid w:val="003B33A7"/>
    <w:rsid w:val="003B6270"/>
    <w:rsid w:val="003C3A97"/>
    <w:rsid w:val="003C3BC5"/>
    <w:rsid w:val="003C4C8C"/>
    <w:rsid w:val="003D3081"/>
    <w:rsid w:val="003F39C1"/>
    <w:rsid w:val="003F3D15"/>
    <w:rsid w:val="003F6A9B"/>
    <w:rsid w:val="00411434"/>
    <w:rsid w:val="00422F53"/>
    <w:rsid w:val="00425C41"/>
    <w:rsid w:val="004347DF"/>
    <w:rsid w:val="00434E9D"/>
    <w:rsid w:val="00442602"/>
    <w:rsid w:val="00452E19"/>
    <w:rsid w:val="00453B73"/>
    <w:rsid w:val="00461366"/>
    <w:rsid w:val="00467693"/>
    <w:rsid w:val="0047130B"/>
    <w:rsid w:val="0049119F"/>
    <w:rsid w:val="00492367"/>
    <w:rsid w:val="004938ED"/>
    <w:rsid w:val="004A3B1C"/>
    <w:rsid w:val="004B3014"/>
    <w:rsid w:val="004C213F"/>
    <w:rsid w:val="004C39D4"/>
    <w:rsid w:val="004C3B6C"/>
    <w:rsid w:val="004E404A"/>
    <w:rsid w:val="004F3351"/>
    <w:rsid w:val="004F4D5D"/>
    <w:rsid w:val="005074C4"/>
    <w:rsid w:val="0052463C"/>
    <w:rsid w:val="00535C1C"/>
    <w:rsid w:val="0053796E"/>
    <w:rsid w:val="00537EA9"/>
    <w:rsid w:val="0054197F"/>
    <w:rsid w:val="00543A2E"/>
    <w:rsid w:val="00552FAB"/>
    <w:rsid w:val="00554059"/>
    <w:rsid w:val="00557A2C"/>
    <w:rsid w:val="00563AE0"/>
    <w:rsid w:val="00574967"/>
    <w:rsid w:val="00582C51"/>
    <w:rsid w:val="00584DE7"/>
    <w:rsid w:val="005867A6"/>
    <w:rsid w:val="005868CD"/>
    <w:rsid w:val="0058709E"/>
    <w:rsid w:val="005C05A5"/>
    <w:rsid w:val="005C1E33"/>
    <w:rsid w:val="005D2E83"/>
    <w:rsid w:val="005E40E3"/>
    <w:rsid w:val="005F0AF9"/>
    <w:rsid w:val="005F380A"/>
    <w:rsid w:val="005F4DC0"/>
    <w:rsid w:val="005F722B"/>
    <w:rsid w:val="0060276E"/>
    <w:rsid w:val="006040C4"/>
    <w:rsid w:val="00605BC3"/>
    <w:rsid w:val="00606354"/>
    <w:rsid w:val="00614AE8"/>
    <w:rsid w:val="006210CF"/>
    <w:rsid w:val="00625F59"/>
    <w:rsid w:val="00634F7E"/>
    <w:rsid w:val="00636519"/>
    <w:rsid w:val="00641352"/>
    <w:rsid w:val="00653179"/>
    <w:rsid w:val="00654CA7"/>
    <w:rsid w:val="006668E6"/>
    <w:rsid w:val="00670BF0"/>
    <w:rsid w:val="00672078"/>
    <w:rsid w:val="00692D03"/>
    <w:rsid w:val="00693D5C"/>
    <w:rsid w:val="006A08ED"/>
    <w:rsid w:val="006A2DF5"/>
    <w:rsid w:val="006B168C"/>
    <w:rsid w:val="006B6A66"/>
    <w:rsid w:val="006C392A"/>
    <w:rsid w:val="006C4A5D"/>
    <w:rsid w:val="006D1E91"/>
    <w:rsid w:val="006D452E"/>
    <w:rsid w:val="006D5C41"/>
    <w:rsid w:val="006E272E"/>
    <w:rsid w:val="007000F6"/>
    <w:rsid w:val="007012F9"/>
    <w:rsid w:val="00702455"/>
    <w:rsid w:val="00705908"/>
    <w:rsid w:val="00710651"/>
    <w:rsid w:val="00711E6E"/>
    <w:rsid w:val="00734964"/>
    <w:rsid w:val="007408AE"/>
    <w:rsid w:val="00743BEE"/>
    <w:rsid w:val="00744E11"/>
    <w:rsid w:val="007451B3"/>
    <w:rsid w:val="00745342"/>
    <w:rsid w:val="0076280E"/>
    <w:rsid w:val="00764B2D"/>
    <w:rsid w:val="00771E9D"/>
    <w:rsid w:val="007853B1"/>
    <w:rsid w:val="00792DFF"/>
    <w:rsid w:val="00796D19"/>
    <w:rsid w:val="007B3150"/>
    <w:rsid w:val="007B62D4"/>
    <w:rsid w:val="007C0EBF"/>
    <w:rsid w:val="007C0FA8"/>
    <w:rsid w:val="007C1B43"/>
    <w:rsid w:val="007D1896"/>
    <w:rsid w:val="007E1334"/>
    <w:rsid w:val="007E2108"/>
    <w:rsid w:val="007E3F6F"/>
    <w:rsid w:val="007F537C"/>
    <w:rsid w:val="007F6BC8"/>
    <w:rsid w:val="00803328"/>
    <w:rsid w:val="008157AA"/>
    <w:rsid w:val="008304FA"/>
    <w:rsid w:val="00836CD0"/>
    <w:rsid w:val="00837360"/>
    <w:rsid w:val="00837F14"/>
    <w:rsid w:val="00846C78"/>
    <w:rsid w:val="00851974"/>
    <w:rsid w:val="00853AE5"/>
    <w:rsid w:val="00861C3E"/>
    <w:rsid w:val="00865539"/>
    <w:rsid w:val="00873CC4"/>
    <w:rsid w:val="008979F8"/>
    <w:rsid w:val="008B145E"/>
    <w:rsid w:val="008B3979"/>
    <w:rsid w:val="008B3E4B"/>
    <w:rsid w:val="008C2CB3"/>
    <w:rsid w:val="008C4738"/>
    <w:rsid w:val="008E3FB2"/>
    <w:rsid w:val="008F166D"/>
    <w:rsid w:val="008F3704"/>
    <w:rsid w:val="008F5DF1"/>
    <w:rsid w:val="008F6DFE"/>
    <w:rsid w:val="00901A88"/>
    <w:rsid w:val="00923B9C"/>
    <w:rsid w:val="00925876"/>
    <w:rsid w:val="00932E7C"/>
    <w:rsid w:val="00934229"/>
    <w:rsid w:val="00941CF6"/>
    <w:rsid w:val="00950C8B"/>
    <w:rsid w:val="0095306B"/>
    <w:rsid w:val="00962C24"/>
    <w:rsid w:val="00974945"/>
    <w:rsid w:val="00974EC2"/>
    <w:rsid w:val="0098296F"/>
    <w:rsid w:val="00987A5E"/>
    <w:rsid w:val="009A6CB9"/>
    <w:rsid w:val="009B7FD1"/>
    <w:rsid w:val="009D35D4"/>
    <w:rsid w:val="009E034E"/>
    <w:rsid w:val="009E502A"/>
    <w:rsid w:val="00A01743"/>
    <w:rsid w:val="00A1008D"/>
    <w:rsid w:val="00A164A3"/>
    <w:rsid w:val="00A16A26"/>
    <w:rsid w:val="00A3459A"/>
    <w:rsid w:val="00A34840"/>
    <w:rsid w:val="00A45062"/>
    <w:rsid w:val="00A50768"/>
    <w:rsid w:val="00A53BC9"/>
    <w:rsid w:val="00A637AB"/>
    <w:rsid w:val="00A80FA0"/>
    <w:rsid w:val="00A810B2"/>
    <w:rsid w:val="00A95A83"/>
    <w:rsid w:val="00AA0358"/>
    <w:rsid w:val="00AB3643"/>
    <w:rsid w:val="00AC283E"/>
    <w:rsid w:val="00AD0C35"/>
    <w:rsid w:val="00AD23C7"/>
    <w:rsid w:val="00AE2B04"/>
    <w:rsid w:val="00AE3620"/>
    <w:rsid w:val="00AF0008"/>
    <w:rsid w:val="00B00E94"/>
    <w:rsid w:val="00B06ADA"/>
    <w:rsid w:val="00B14554"/>
    <w:rsid w:val="00B14727"/>
    <w:rsid w:val="00B323C7"/>
    <w:rsid w:val="00B37A7A"/>
    <w:rsid w:val="00B473CB"/>
    <w:rsid w:val="00B51279"/>
    <w:rsid w:val="00B51681"/>
    <w:rsid w:val="00B554FC"/>
    <w:rsid w:val="00B5705D"/>
    <w:rsid w:val="00B606C2"/>
    <w:rsid w:val="00B75B81"/>
    <w:rsid w:val="00B858ED"/>
    <w:rsid w:val="00B92EB5"/>
    <w:rsid w:val="00B97D12"/>
    <w:rsid w:val="00BA3302"/>
    <w:rsid w:val="00BA7E47"/>
    <w:rsid w:val="00BB30F2"/>
    <w:rsid w:val="00BB40B2"/>
    <w:rsid w:val="00BD4E85"/>
    <w:rsid w:val="00BF6FBA"/>
    <w:rsid w:val="00BF7859"/>
    <w:rsid w:val="00C04B50"/>
    <w:rsid w:val="00C15EA1"/>
    <w:rsid w:val="00C228D8"/>
    <w:rsid w:val="00C30EA8"/>
    <w:rsid w:val="00C37B42"/>
    <w:rsid w:val="00C418A7"/>
    <w:rsid w:val="00C44B38"/>
    <w:rsid w:val="00C50193"/>
    <w:rsid w:val="00C60F88"/>
    <w:rsid w:val="00C868B7"/>
    <w:rsid w:val="00CA7F9E"/>
    <w:rsid w:val="00CC51F9"/>
    <w:rsid w:val="00CD44A4"/>
    <w:rsid w:val="00CE480E"/>
    <w:rsid w:val="00CE5E0B"/>
    <w:rsid w:val="00CF1029"/>
    <w:rsid w:val="00CF316E"/>
    <w:rsid w:val="00D13E5E"/>
    <w:rsid w:val="00D23CBE"/>
    <w:rsid w:val="00D71495"/>
    <w:rsid w:val="00D85CA7"/>
    <w:rsid w:val="00DA72EA"/>
    <w:rsid w:val="00DE74EF"/>
    <w:rsid w:val="00E0725B"/>
    <w:rsid w:val="00E12CB8"/>
    <w:rsid w:val="00E14D46"/>
    <w:rsid w:val="00E214BE"/>
    <w:rsid w:val="00E229C8"/>
    <w:rsid w:val="00E32791"/>
    <w:rsid w:val="00E547A5"/>
    <w:rsid w:val="00E647B5"/>
    <w:rsid w:val="00E717ED"/>
    <w:rsid w:val="00E741BD"/>
    <w:rsid w:val="00E74A26"/>
    <w:rsid w:val="00E7611D"/>
    <w:rsid w:val="00E92494"/>
    <w:rsid w:val="00EC0B3E"/>
    <w:rsid w:val="00EE0682"/>
    <w:rsid w:val="00EE4888"/>
    <w:rsid w:val="00EF4FB2"/>
    <w:rsid w:val="00EF60EC"/>
    <w:rsid w:val="00F0298D"/>
    <w:rsid w:val="00F11D06"/>
    <w:rsid w:val="00F17687"/>
    <w:rsid w:val="00F17DED"/>
    <w:rsid w:val="00F36DF9"/>
    <w:rsid w:val="00F4240D"/>
    <w:rsid w:val="00F453AF"/>
    <w:rsid w:val="00F47C14"/>
    <w:rsid w:val="00F47E06"/>
    <w:rsid w:val="00F6273A"/>
    <w:rsid w:val="00F65EE0"/>
    <w:rsid w:val="00F73CD6"/>
    <w:rsid w:val="00F9744E"/>
    <w:rsid w:val="00FA0CBC"/>
    <w:rsid w:val="00FB7A72"/>
    <w:rsid w:val="00FC2D72"/>
    <w:rsid w:val="00FD7B43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4:docId w14:val="155719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paragraph" w:styleId="Titolo1">
    <w:name w:val="heading 1"/>
    <w:basedOn w:val="Normale"/>
    <w:next w:val="Normale"/>
    <w:qFormat/>
    <w:pPr>
      <w:keepNext/>
      <w:ind w:left="295"/>
      <w:jc w:val="center"/>
      <w:outlineLvl w:val="0"/>
    </w:pPr>
    <w:rPr>
      <w:rFonts w:ascii="Book Antiqua" w:hAnsi="Book Antiqua"/>
      <w:b/>
      <w:sz w:val="20"/>
      <w:lang w:val="it-IT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caps/>
      <w:sz w:val="28"/>
      <w:szCs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402"/>
      </w:tabs>
      <w:spacing w:line="300" w:lineRule="exact"/>
      <w:jc w:val="center"/>
      <w:outlineLvl w:val="2"/>
    </w:pPr>
    <w:rPr>
      <w:rFonts w:ascii="Arial" w:hAnsi="Arial"/>
      <w:b/>
      <w:i/>
      <w:caps/>
      <w:sz w:val="22"/>
      <w:szCs w:val="20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spacing w:before="120"/>
      <w:jc w:val="center"/>
      <w:outlineLvl w:val="4"/>
    </w:pPr>
    <w:rPr>
      <w:b/>
      <w:caps/>
      <w:sz w:val="22"/>
      <w:u w:val="single"/>
    </w:rPr>
  </w:style>
  <w:style w:type="paragraph" w:styleId="Titolo6">
    <w:name w:val="heading 6"/>
    <w:basedOn w:val="Normale"/>
    <w:next w:val="Normale"/>
    <w:qFormat/>
    <w:pPr>
      <w:keepNext/>
      <w:tabs>
        <w:tab w:val="left" w:pos="4962"/>
      </w:tabs>
      <w:jc w:val="center"/>
      <w:outlineLvl w:val="5"/>
    </w:pPr>
    <w:rPr>
      <w:rFonts w:ascii="Arial" w:hAnsi="Arial" w:cs="Arial"/>
      <w:b/>
      <w:i/>
      <w:szCs w:val="22"/>
      <w:lang w:val="it-IT"/>
    </w:rPr>
  </w:style>
  <w:style w:type="paragraph" w:styleId="Titolo7">
    <w:name w:val="heading 7"/>
    <w:basedOn w:val="Normale"/>
    <w:next w:val="Normale"/>
    <w:qFormat/>
    <w:pPr>
      <w:keepNext/>
      <w:tabs>
        <w:tab w:val="left" w:pos="4962"/>
      </w:tabs>
      <w:jc w:val="both"/>
      <w:outlineLvl w:val="6"/>
    </w:pPr>
    <w:rPr>
      <w:b/>
      <w:i/>
      <w:sz w:val="22"/>
      <w:szCs w:val="22"/>
      <w:lang w:val="it-IT" w:eastAsia="it-IT"/>
    </w:rPr>
  </w:style>
  <w:style w:type="paragraph" w:styleId="Titolo8">
    <w:name w:val="heading 8"/>
    <w:basedOn w:val="Normale"/>
    <w:next w:val="Normale"/>
    <w:qFormat/>
    <w:pPr>
      <w:keepNext/>
      <w:spacing w:before="60" w:after="60"/>
      <w:jc w:val="center"/>
      <w:outlineLvl w:val="7"/>
    </w:pPr>
    <w:rPr>
      <w:rFonts w:ascii="Book Antiqua" w:hAnsi="Book Antiqua"/>
      <w:b/>
      <w:sz w:val="32"/>
    </w:rPr>
  </w:style>
  <w:style w:type="paragraph" w:styleId="Titolo9">
    <w:name w:val="heading 9"/>
    <w:basedOn w:val="Normale"/>
    <w:next w:val="Normale"/>
    <w:qFormat/>
    <w:pPr>
      <w:keepNext/>
      <w:tabs>
        <w:tab w:val="right" w:pos="4111"/>
      </w:tabs>
      <w:jc w:val="both"/>
      <w:outlineLvl w:val="8"/>
    </w:pPr>
    <w:rPr>
      <w:rFonts w:ascii="Arial" w:hAnsi="Arial"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rFonts w:ascii="Arial" w:hAnsi="Arial"/>
      <w:b/>
      <w:caps/>
      <w:sz w:val="28"/>
      <w:szCs w:val="20"/>
    </w:rPr>
  </w:style>
  <w:style w:type="paragraph" w:customStyle="1" w:styleId="Sprechblasentext1">
    <w:name w:val="Sprechblasentext1"/>
    <w:basedOn w:val="Normale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tabs>
        <w:tab w:val="right" w:pos="2992"/>
      </w:tabs>
      <w:spacing w:before="120" w:after="120"/>
      <w:jc w:val="both"/>
    </w:pPr>
    <w:rPr>
      <w:rFonts w:ascii="Book Antiqua" w:hAnsi="Book Antiqua"/>
      <w:i/>
      <w:iCs/>
      <w:sz w:val="22"/>
      <w:lang w:val="it-IT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Corpodeltesto3">
    <w:name w:val="Body Text 3"/>
    <w:basedOn w:val="Normale"/>
    <w:pPr>
      <w:spacing w:before="120"/>
      <w:jc w:val="both"/>
    </w:pPr>
    <w:rPr>
      <w:rFonts w:ascii="Book Antiqua" w:hAnsi="Book Antiqua"/>
      <w:sz w:val="18"/>
    </w:rPr>
  </w:style>
  <w:style w:type="paragraph" w:customStyle="1" w:styleId="vertragabsatz">
    <w:name w:val="vertrag absatz"/>
    <w:pPr>
      <w:spacing w:line="566" w:lineRule="exact"/>
      <w:ind w:left="1008"/>
      <w:jc w:val="both"/>
    </w:pPr>
    <w:rPr>
      <w:rFonts w:ascii="Courier" w:hAnsi="Courier"/>
      <w:sz w:val="24"/>
      <w:lang w:val="de-DE" w:eastAsia="de-D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usobollo">
    <w:name w:val="usobollo"/>
    <w:basedOn w:val="Normale"/>
    <w:pPr>
      <w:widowControl w:val="0"/>
      <w:spacing w:line="567" w:lineRule="exact"/>
    </w:pPr>
    <w:rPr>
      <w:rFonts w:ascii="Arial" w:hAnsi="Arial"/>
      <w:szCs w:val="20"/>
      <w:lang w:eastAsia="it-IT"/>
    </w:rPr>
  </w:style>
  <w:style w:type="paragraph" w:styleId="Rientrocorpodeltesto2">
    <w:name w:val="Body Text Indent 2"/>
    <w:basedOn w:val="Normale"/>
    <w:pPr>
      <w:ind w:left="720"/>
    </w:pPr>
    <w:rPr>
      <w:rFonts w:ascii="Book Antiqua" w:hAnsi="Book Antiqua"/>
      <w:sz w:val="22"/>
    </w:rPr>
  </w:style>
  <w:style w:type="paragraph" w:styleId="Rientrocorpodeltesto3">
    <w:name w:val="Body Text Indent 3"/>
    <w:basedOn w:val="Normale"/>
    <w:pPr>
      <w:ind w:left="390"/>
    </w:pPr>
    <w:rPr>
      <w:sz w:val="22"/>
    </w:rPr>
  </w:style>
  <w:style w:type="paragraph" w:styleId="Testodelblocco">
    <w:name w:val="Block Text"/>
    <w:basedOn w:val="Normale"/>
    <w:pPr>
      <w:widowControl w:val="0"/>
      <w:tabs>
        <w:tab w:val="left" w:pos="3261"/>
        <w:tab w:val="left" w:pos="8647"/>
      </w:tabs>
      <w:ind w:left="708" w:right="153"/>
      <w:jc w:val="both"/>
    </w:pPr>
    <w:rPr>
      <w:sz w:val="22"/>
    </w:rPr>
  </w:style>
  <w:style w:type="paragraph" w:customStyle="1" w:styleId="Stile1">
    <w:name w:val="Stile1"/>
    <w:basedOn w:val="Normale"/>
    <w:pPr>
      <w:jc w:val="both"/>
    </w:pPr>
    <w:rPr>
      <w:szCs w:val="20"/>
      <w:lang w:val="it-IT"/>
    </w:rPr>
  </w:style>
  <w:style w:type="paragraph" w:customStyle="1" w:styleId="Sprechblasentext2">
    <w:name w:val="Sprechblasentext2"/>
    <w:basedOn w:val="Normale"/>
    <w:semiHidden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Pr>
      <w:sz w:val="20"/>
      <w:szCs w:val="20"/>
    </w:rPr>
  </w:style>
  <w:style w:type="paragraph" w:customStyle="1" w:styleId="Kommentarthema1">
    <w:name w:val="Kommentarthema1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sid w:val="00467693"/>
    <w:rPr>
      <w:b/>
      <w:bCs/>
    </w:rPr>
  </w:style>
  <w:style w:type="paragraph" w:customStyle="1" w:styleId="ZchnZchnCarattereCarattereZchnZchn">
    <w:name w:val="Zchn Zchn Carattere Carattere Zchn Zchn"/>
    <w:basedOn w:val="Normale"/>
    <w:rsid w:val="00670BF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Grigliatabella">
    <w:name w:val="Table Grid"/>
    <w:basedOn w:val="Tabellanormale"/>
    <w:rsid w:val="000A7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hnZchn">
    <w:name w:val="Zchn Zchn"/>
    <w:basedOn w:val="Normale"/>
    <w:rsid w:val="001214F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arattere1CharCarattereCharZchnZchnCarattereCarattereZchnZchn">
    <w:name w:val="Char Carattere1 Char Carattere Char Zchn Zchn Carattere Carattere Zchn Zchn"/>
    <w:basedOn w:val="Normale"/>
    <w:rsid w:val="007C0FA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9119F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2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2021-02-23T15:34:00Z</dcterms:created>
  <dcterms:modified xsi:type="dcterms:W3CDTF">2021-08-04T10:16:00Z</dcterms:modified>
</cp:coreProperties>
</file>