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16"/>
        <w:gridCol w:w="2502"/>
        <w:gridCol w:w="993"/>
        <w:gridCol w:w="708"/>
        <w:gridCol w:w="1059"/>
        <w:gridCol w:w="359"/>
        <w:gridCol w:w="259"/>
        <w:gridCol w:w="2576"/>
        <w:gridCol w:w="850"/>
      </w:tblGrid>
      <w:tr w:rsidR="002C2F74" w:rsidRPr="000C226F" w14:paraId="012B2B64" w14:textId="77777777" w:rsidTr="00C629E7">
        <w:trPr>
          <w:cantSplit/>
        </w:trPr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FE5807" w14:textId="77777777" w:rsidR="002C2F74" w:rsidRPr="000C226F" w:rsidRDefault="002C2F74" w:rsidP="00C629E7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C226F">
              <w:rPr>
                <w:rFonts w:ascii="Arial" w:hAnsi="Arial" w:cs="Arial"/>
                <w:b/>
                <w:lang w:val="en-US"/>
              </w:rPr>
              <w:t>Modulo</w:t>
            </w:r>
          </w:p>
          <w:p w14:paraId="4C83DC22" w14:textId="77777777" w:rsidR="002C2F74" w:rsidRPr="000C226F" w:rsidRDefault="002C2F74" w:rsidP="00C629E7">
            <w:pPr>
              <w:jc w:val="center"/>
              <w:rPr>
                <w:rFonts w:ascii="Arial" w:hAnsi="Arial" w:cs="Arial"/>
              </w:rPr>
            </w:pPr>
            <w:r w:rsidRPr="000C226F">
              <w:rPr>
                <w:rFonts w:ascii="Arial" w:hAnsi="Arial" w:cs="Arial"/>
                <w:b/>
                <w:lang w:val="en-US"/>
              </w:rPr>
              <w:t>20</w:t>
            </w:r>
            <w:r>
              <w:rPr>
                <w:rFonts w:ascii="Arial" w:hAnsi="Arial" w:cs="Arial"/>
                <w:b/>
                <w:lang w:val="en-US"/>
              </w:rPr>
              <w:t>23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</w:tcBorders>
          </w:tcPr>
          <w:p w14:paraId="79A0EB26" w14:textId="77777777" w:rsidR="002C2F74" w:rsidRPr="000C226F" w:rsidRDefault="002C2F74" w:rsidP="00C629E7">
            <w:pPr>
              <w:ind w:left="-779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D6A191A" w14:textId="77777777" w:rsidR="002C2F74" w:rsidRPr="000C226F" w:rsidRDefault="002C2F74" w:rsidP="00C629E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5A51BD81" w14:textId="77777777" w:rsidR="002C2F74" w:rsidRPr="000C226F" w:rsidRDefault="002C2F74" w:rsidP="00C629E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0CDFED83" w14:textId="77777777" w:rsidR="002C2F74" w:rsidRPr="000C226F" w:rsidRDefault="002C2F74" w:rsidP="00C629E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05A7606F" w14:textId="77777777" w:rsidR="002C2F74" w:rsidRPr="000C226F" w:rsidRDefault="002C2F74" w:rsidP="00C629E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C2F74" w:rsidRPr="00A01726" w14:paraId="530D8ED4" w14:textId="77777777" w:rsidTr="00C629E7">
        <w:tc>
          <w:tcPr>
            <w:tcW w:w="5173" w:type="dxa"/>
            <w:gridSpan w:val="5"/>
            <w:tcBorders>
              <w:left w:val="single" w:sz="4" w:space="0" w:color="auto"/>
            </w:tcBorders>
          </w:tcPr>
          <w:p w14:paraId="702C3D1E" w14:textId="77777777" w:rsidR="002C2F74" w:rsidRPr="000C226F" w:rsidRDefault="002C2F74" w:rsidP="00C629E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103" w:type="dxa"/>
            <w:gridSpan w:val="5"/>
            <w:tcBorders>
              <w:right w:val="single" w:sz="4" w:space="0" w:color="auto"/>
            </w:tcBorders>
          </w:tcPr>
          <w:p w14:paraId="6C31A507" w14:textId="77777777" w:rsidR="002C2F74" w:rsidRPr="000C226F" w:rsidRDefault="002C2F74" w:rsidP="00C629E7">
            <w:pPr>
              <w:pStyle w:val="Textkrper2"/>
              <w:rPr>
                <w:rFonts w:cs="Arial"/>
                <w:sz w:val="20"/>
                <w:lang w:val="it-IT"/>
              </w:rPr>
            </w:pPr>
            <w:r w:rsidRPr="000C226F">
              <w:rPr>
                <w:rFonts w:cs="Arial"/>
                <w:sz w:val="20"/>
                <w:lang w:val="it-IT"/>
              </w:rPr>
              <w:t>Alla</w:t>
            </w:r>
            <w:r w:rsidRPr="000C226F">
              <w:rPr>
                <w:rFonts w:cs="Arial"/>
                <w:sz w:val="20"/>
                <w:lang w:val="it-IT"/>
              </w:rPr>
              <w:br/>
              <w:t>PROVINCIA AUTONOMA DI BOLZANO</w:t>
            </w:r>
            <w:r w:rsidRPr="000C226F">
              <w:rPr>
                <w:rFonts w:cs="Arial"/>
                <w:sz w:val="20"/>
                <w:lang w:val="it-IT"/>
              </w:rPr>
              <w:br/>
              <w:t>Ufficio Organizzazione</w:t>
            </w:r>
            <w:r w:rsidRPr="000C226F">
              <w:rPr>
                <w:rFonts w:cs="Arial"/>
                <w:sz w:val="20"/>
                <w:lang w:val="it-IT"/>
              </w:rPr>
              <w:br/>
              <w:t>Piazza Silvius Magnago 1</w:t>
            </w:r>
            <w:r w:rsidRPr="000C226F">
              <w:rPr>
                <w:rFonts w:cs="Arial"/>
                <w:sz w:val="20"/>
                <w:lang w:val="it-IT"/>
              </w:rPr>
              <w:br/>
            </w:r>
            <w:r w:rsidRPr="000C226F">
              <w:rPr>
                <w:rFonts w:cs="Arial"/>
                <w:sz w:val="20"/>
                <w:u w:val="single"/>
                <w:lang w:val="it-IT"/>
              </w:rPr>
              <w:t>39100 Bolzano</w:t>
            </w:r>
          </w:p>
          <w:p w14:paraId="37C671EE" w14:textId="77777777" w:rsidR="002C2F74" w:rsidRPr="000C226F" w:rsidRDefault="002C2F74" w:rsidP="00C629E7">
            <w:pPr>
              <w:rPr>
                <w:rFonts w:ascii="Arial" w:hAnsi="Arial" w:cs="Arial"/>
                <w:lang w:val="it-IT"/>
              </w:rPr>
            </w:pPr>
          </w:p>
        </w:tc>
      </w:tr>
      <w:tr w:rsidR="002C2F74" w:rsidRPr="000C226F" w14:paraId="49890F2B" w14:textId="77777777" w:rsidTr="00C629E7">
        <w:tc>
          <w:tcPr>
            <w:tcW w:w="5173" w:type="dxa"/>
            <w:gridSpan w:val="5"/>
            <w:tcBorders>
              <w:left w:val="single" w:sz="4" w:space="0" w:color="auto"/>
            </w:tcBorders>
          </w:tcPr>
          <w:p w14:paraId="4A2D2CE9" w14:textId="77777777" w:rsidR="002C2F74" w:rsidRPr="000C226F" w:rsidRDefault="002C2F74" w:rsidP="00C629E7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103" w:type="dxa"/>
            <w:gridSpan w:val="5"/>
            <w:tcBorders>
              <w:right w:val="single" w:sz="4" w:space="0" w:color="auto"/>
            </w:tcBorders>
          </w:tcPr>
          <w:p w14:paraId="4220D4F0" w14:textId="33A883A3" w:rsidR="002C2F74" w:rsidRPr="001B5CF9" w:rsidRDefault="002C2F74" w:rsidP="00C629E7">
            <w:pPr>
              <w:rPr>
                <w:rFonts w:ascii="Arial" w:hAnsi="Arial" w:cs="Arial"/>
                <w:lang w:val="it-IT"/>
              </w:rPr>
            </w:pPr>
            <w:r w:rsidRPr="001B5CF9">
              <w:rPr>
                <w:rFonts w:ascii="Arial" w:hAnsi="Arial" w:cs="Arial"/>
                <w:lang w:val="it-IT"/>
              </w:rPr>
              <w:t xml:space="preserve">e-mail: </w:t>
            </w:r>
            <w:r w:rsidR="00A01726">
              <w:fldChar w:fldCharType="begin"/>
            </w:r>
            <w:r w:rsidR="00A01726" w:rsidRPr="00A01726">
              <w:rPr>
                <w:lang w:val="it-IT"/>
              </w:rPr>
              <w:instrText xml:space="preserve"> HYPERLINK "mailto:organizzazione@provincia.bz.it" </w:instrText>
            </w:r>
            <w:r w:rsidR="00A01726">
              <w:fldChar w:fldCharType="separate"/>
            </w:r>
            <w:r w:rsidR="00094BDF" w:rsidRPr="0084635E">
              <w:rPr>
                <w:rStyle w:val="Hyperlink"/>
                <w:rFonts w:ascii="Arial" w:hAnsi="Arial" w:cs="Arial"/>
                <w:lang w:val="it-IT"/>
              </w:rPr>
              <w:t>organizzazione@provincia.bz.it</w:t>
            </w:r>
            <w:r w:rsidR="00A01726">
              <w:rPr>
                <w:rStyle w:val="Hyperlink"/>
                <w:rFonts w:ascii="Arial" w:hAnsi="Arial" w:cs="Arial"/>
                <w:lang w:val="it-IT"/>
              </w:rPr>
              <w:fldChar w:fldCharType="end"/>
            </w:r>
          </w:p>
          <w:p w14:paraId="11422663" w14:textId="120864FE" w:rsidR="002C2F74" w:rsidRPr="001B5CF9" w:rsidRDefault="002C2F74" w:rsidP="00C629E7">
            <w:pPr>
              <w:rPr>
                <w:rFonts w:ascii="Arial" w:hAnsi="Arial" w:cs="Arial"/>
                <w:lang w:val="it-IT"/>
              </w:rPr>
            </w:pPr>
            <w:r w:rsidRPr="001B5CF9">
              <w:rPr>
                <w:rFonts w:ascii="Arial" w:hAnsi="Arial" w:cs="Arial"/>
                <w:lang w:val="it-IT"/>
              </w:rPr>
              <w:t>PEC: organisation.organizzazione@pec.prov.bz.it</w:t>
            </w:r>
          </w:p>
          <w:p w14:paraId="31C76561" w14:textId="77777777" w:rsidR="002C2F74" w:rsidRPr="001B5CF9" w:rsidRDefault="002C2F74" w:rsidP="00C629E7">
            <w:pPr>
              <w:rPr>
                <w:rFonts w:ascii="Arial" w:hAnsi="Arial" w:cs="Arial"/>
                <w:lang w:val="it-IT"/>
              </w:rPr>
            </w:pPr>
          </w:p>
        </w:tc>
      </w:tr>
      <w:tr w:rsidR="002C2F74" w:rsidRPr="00A01726" w14:paraId="42012AA5" w14:textId="77777777" w:rsidTr="00C629E7">
        <w:trPr>
          <w:cantSplit/>
        </w:trPr>
        <w:tc>
          <w:tcPr>
            <w:tcW w:w="102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2A17CD69" w14:textId="77777777" w:rsidR="002C2F74" w:rsidRPr="00AA145E" w:rsidRDefault="002C2F74" w:rsidP="00C629E7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1B5CF9">
              <w:rPr>
                <w:rFonts w:ascii="Arial" w:hAnsi="Arial" w:cs="Arial"/>
                <w:b/>
                <w:lang w:val="it-IT"/>
              </w:rPr>
              <w:t xml:space="preserve">Domanda per l’ammissione alla </w:t>
            </w:r>
            <w:r>
              <w:rPr>
                <w:rFonts w:ascii="Arial" w:hAnsi="Arial" w:cs="Arial"/>
                <w:b/>
                <w:lang w:val="it-IT"/>
              </w:rPr>
              <w:t xml:space="preserve">procedura comparativa ai sensi </w:t>
            </w:r>
            <w:r w:rsidRPr="00AA145E">
              <w:rPr>
                <w:rFonts w:ascii="Arial" w:hAnsi="Arial" w:cs="Arial"/>
                <w:b/>
                <w:bCs/>
                <w:lang w:val="it-IT"/>
              </w:rPr>
              <w:t xml:space="preserve">del comma </w:t>
            </w:r>
            <w:r>
              <w:rPr>
                <w:rFonts w:ascii="Arial" w:hAnsi="Arial" w:cs="Arial"/>
                <w:b/>
                <w:bCs/>
                <w:lang w:val="it-IT"/>
              </w:rPr>
              <w:t>10</w:t>
            </w:r>
            <w:r w:rsidRPr="00AA145E">
              <w:rPr>
                <w:rFonts w:ascii="Arial" w:hAnsi="Arial" w:cs="Arial"/>
                <w:b/>
                <w:bCs/>
                <w:lang w:val="it-IT"/>
              </w:rPr>
              <w:t xml:space="preserve"> articolo 22 della legge provinciale n.6/2022 recante: “Disciplina della dirigenza del sistema pubblico provinciale e ordinamento dell’Ammini</w:t>
            </w:r>
            <w:r w:rsidRPr="00AA145E">
              <w:rPr>
                <w:rFonts w:ascii="Arial" w:hAnsi="Arial" w:cs="Arial"/>
                <w:b/>
                <w:bCs/>
                <w:lang w:val="it-IT"/>
              </w:rPr>
              <w:softHyphen/>
              <w:t>strazione provinciale”.</w:t>
            </w:r>
          </w:p>
          <w:p w14:paraId="6E2FFCC6" w14:textId="77777777" w:rsidR="002C2F74" w:rsidRPr="001B5CF9" w:rsidRDefault="002C2F74" w:rsidP="00C629E7">
            <w:pPr>
              <w:rPr>
                <w:rFonts w:ascii="Arial" w:hAnsi="Arial" w:cs="Arial"/>
                <w:b/>
                <w:lang w:val="it-IT"/>
              </w:rPr>
            </w:pPr>
          </w:p>
        </w:tc>
      </w:tr>
      <w:tr w:rsidR="002C2F74" w:rsidRPr="00A01726" w14:paraId="11192520" w14:textId="77777777" w:rsidTr="00C629E7">
        <w:trPr>
          <w:cantSplit/>
        </w:trPr>
        <w:tc>
          <w:tcPr>
            <w:tcW w:w="102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1CDD961" w14:textId="77777777" w:rsidR="002C2F74" w:rsidRPr="000C226F" w:rsidRDefault="002C2F74" w:rsidP="00C629E7">
            <w:pPr>
              <w:rPr>
                <w:rFonts w:ascii="Arial" w:hAnsi="Arial" w:cs="Arial"/>
                <w:b/>
                <w:lang w:val="it-IT"/>
              </w:rPr>
            </w:pPr>
          </w:p>
        </w:tc>
      </w:tr>
      <w:tr w:rsidR="002C2F74" w:rsidRPr="00A01726" w14:paraId="205DB23E" w14:textId="77777777" w:rsidTr="00C629E7">
        <w:trPr>
          <w:cantSplit/>
        </w:trPr>
        <w:tc>
          <w:tcPr>
            <w:tcW w:w="1027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0CB1E9A9" w14:textId="77777777" w:rsidR="002C2F74" w:rsidRPr="000C226F" w:rsidRDefault="002C2F74" w:rsidP="00C629E7">
            <w:pPr>
              <w:rPr>
                <w:rFonts w:ascii="Arial" w:hAnsi="Arial" w:cs="Arial"/>
                <w:b/>
                <w:lang w:val="it-IT"/>
              </w:rPr>
            </w:pPr>
            <w:r w:rsidRPr="000C226F">
              <w:rPr>
                <w:rFonts w:ascii="Arial" w:hAnsi="Arial" w:cs="Arial"/>
                <w:b/>
                <w:lang w:val="it-IT"/>
              </w:rPr>
              <w:t xml:space="preserve">Sezione A  -  dati personali della richiedente </w:t>
            </w:r>
            <w:r>
              <w:rPr>
                <w:rFonts w:ascii="Arial" w:hAnsi="Arial" w:cs="Arial"/>
                <w:b/>
                <w:lang w:val="it-IT"/>
              </w:rPr>
              <w:t>/ del richiedente</w:t>
            </w:r>
          </w:p>
        </w:tc>
      </w:tr>
      <w:tr w:rsidR="002C2F74" w:rsidRPr="000C226F" w14:paraId="18D20D81" w14:textId="77777777" w:rsidTr="00C629E7">
        <w:tc>
          <w:tcPr>
            <w:tcW w:w="5173" w:type="dxa"/>
            <w:gridSpan w:val="5"/>
            <w:tcBorders>
              <w:left w:val="single" w:sz="4" w:space="0" w:color="auto"/>
            </w:tcBorders>
          </w:tcPr>
          <w:p w14:paraId="458BB0B1" w14:textId="77777777" w:rsidR="002C2F74" w:rsidRPr="000C226F" w:rsidRDefault="002C2F74" w:rsidP="00C629E7">
            <w:pPr>
              <w:rPr>
                <w:rFonts w:ascii="Arial" w:hAnsi="Arial" w:cs="Arial"/>
                <w:lang w:val="it-IT"/>
              </w:rPr>
            </w:pPr>
          </w:p>
          <w:p w14:paraId="1B064AAC" w14:textId="72A79BAB" w:rsidR="002C2F74" w:rsidRPr="000C226F" w:rsidRDefault="002C2F74" w:rsidP="00C629E7">
            <w:pPr>
              <w:rPr>
                <w:rFonts w:ascii="Arial" w:hAnsi="Arial" w:cs="Arial"/>
                <w:lang w:val="en-US"/>
              </w:rPr>
            </w:pPr>
            <w:proofErr w:type="spellStart"/>
            <w:r w:rsidRPr="000C226F">
              <w:rPr>
                <w:rFonts w:ascii="Arial" w:hAnsi="Arial" w:cs="Arial"/>
                <w:lang w:val="en-US"/>
              </w:rPr>
              <w:t>nome</w:t>
            </w:r>
            <w:proofErr w:type="spellEnd"/>
            <w:r w:rsidRPr="000C226F">
              <w:rPr>
                <w:rFonts w:ascii="Arial" w:hAnsi="Arial" w:cs="Arial"/>
                <w:lang w:val="en-US"/>
              </w:rPr>
              <w:t xml:space="preserve"> </w:t>
            </w:r>
            <w:r w:rsidR="00094BDF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4BDF">
              <w:rPr>
                <w:rFonts w:ascii="Arial" w:hAnsi="Arial" w:cs="Arial"/>
                <w:b/>
              </w:rPr>
              <w:instrText xml:space="preserve"> FORMTEXT </w:instrText>
            </w:r>
            <w:r w:rsidR="00094BDF">
              <w:rPr>
                <w:rFonts w:ascii="Arial" w:hAnsi="Arial" w:cs="Arial"/>
                <w:b/>
              </w:rPr>
            </w:r>
            <w:r w:rsidR="00094BDF">
              <w:rPr>
                <w:rFonts w:ascii="Arial" w:hAnsi="Arial" w:cs="Arial"/>
                <w:b/>
              </w:rPr>
              <w:fldChar w:fldCharType="separate"/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103" w:type="dxa"/>
            <w:gridSpan w:val="5"/>
            <w:tcBorders>
              <w:right w:val="single" w:sz="4" w:space="0" w:color="auto"/>
            </w:tcBorders>
          </w:tcPr>
          <w:p w14:paraId="5B6B7030" w14:textId="77777777" w:rsidR="002C2F74" w:rsidRPr="000C226F" w:rsidRDefault="002C2F74" w:rsidP="00C629E7">
            <w:pPr>
              <w:rPr>
                <w:rFonts w:ascii="Arial" w:hAnsi="Arial" w:cs="Arial"/>
                <w:lang w:val="en-US"/>
              </w:rPr>
            </w:pPr>
          </w:p>
          <w:p w14:paraId="43BBDB1F" w14:textId="164492AA" w:rsidR="002C2F74" w:rsidRPr="000C226F" w:rsidRDefault="002C2F74" w:rsidP="00C629E7">
            <w:pPr>
              <w:rPr>
                <w:rFonts w:ascii="Arial" w:hAnsi="Arial" w:cs="Arial"/>
                <w:lang w:val="en-US"/>
              </w:rPr>
            </w:pPr>
            <w:proofErr w:type="spellStart"/>
            <w:r w:rsidRPr="000C226F">
              <w:rPr>
                <w:rFonts w:ascii="Arial" w:hAnsi="Arial" w:cs="Arial"/>
                <w:lang w:val="en-US"/>
              </w:rPr>
              <w:t>cognome</w:t>
            </w:r>
            <w:proofErr w:type="spellEnd"/>
            <w:r w:rsidRPr="000C226F">
              <w:rPr>
                <w:rFonts w:ascii="Arial" w:hAnsi="Arial" w:cs="Arial"/>
                <w:lang w:val="en-US"/>
              </w:rPr>
              <w:t xml:space="preserve"> </w:t>
            </w:r>
            <w:r w:rsidR="00094BDF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4BDF">
              <w:rPr>
                <w:rFonts w:ascii="Arial" w:hAnsi="Arial" w:cs="Arial"/>
                <w:b/>
              </w:rPr>
              <w:instrText xml:space="preserve"> FORMTEXT </w:instrText>
            </w:r>
            <w:r w:rsidR="00094BDF">
              <w:rPr>
                <w:rFonts w:ascii="Arial" w:hAnsi="Arial" w:cs="Arial"/>
                <w:b/>
              </w:rPr>
            </w:r>
            <w:r w:rsidR="00094BDF">
              <w:rPr>
                <w:rFonts w:ascii="Arial" w:hAnsi="Arial" w:cs="Arial"/>
                <w:b/>
              </w:rPr>
              <w:fldChar w:fldCharType="separate"/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2F74" w:rsidRPr="000C226F" w14:paraId="06A803D4" w14:textId="77777777" w:rsidTr="00C629E7">
        <w:tc>
          <w:tcPr>
            <w:tcW w:w="5173" w:type="dxa"/>
            <w:gridSpan w:val="5"/>
            <w:tcBorders>
              <w:left w:val="single" w:sz="4" w:space="0" w:color="auto"/>
            </w:tcBorders>
          </w:tcPr>
          <w:p w14:paraId="4D5CCE27" w14:textId="77777777" w:rsidR="002C2F74" w:rsidRPr="000C226F" w:rsidRDefault="002C2F74" w:rsidP="00C629E7">
            <w:pPr>
              <w:rPr>
                <w:rFonts w:ascii="Arial" w:hAnsi="Arial" w:cs="Arial"/>
                <w:lang w:val="en-US"/>
              </w:rPr>
            </w:pPr>
          </w:p>
          <w:p w14:paraId="7C5D8229" w14:textId="0F62924C" w:rsidR="002C2F74" w:rsidRPr="000C226F" w:rsidRDefault="002C2F74" w:rsidP="00C629E7">
            <w:pPr>
              <w:rPr>
                <w:rFonts w:ascii="Arial" w:hAnsi="Arial" w:cs="Arial"/>
                <w:lang w:val="en-US"/>
              </w:rPr>
            </w:pPr>
            <w:r w:rsidRPr="000C226F">
              <w:rPr>
                <w:rFonts w:ascii="Arial" w:hAnsi="Arial" w:cs="Arial"/>
                <w:lang w:val="en-US"/>
              </w:rPr>
              <w:t>nat</w:t>
            </w:r>
            <w:r>
              <w:rPr>
                <w:rFonts w:ascii="Arial" w:hAnsi="Arial" w:cs="Arial"/>
                <w:lang w:val="en-US"/>
              </w:rPr>
              <w:t>a</w:t>
            </w:r>
            <w:r w:rsidRPr="000C226F"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hAnsi="Arial" w:cs="Arial"/>
                <w:lang w:val="en-US"/>
              </w:rPr>
              <w:t>o</w:t>
            </w:r>
            <w:r w:rsidRPr="000C226F">
              <w:rPr>
                <w:rFonts w:ascii="Arial" w:hAnsi="Arial" w:cs="Arial"/>
                <w:lang w:val="en-US"/>
              </w:rPr>
              <w:t xml:space="preserve"> il </w:t>
            </w:r>
            <w:r w:rsidR="00094BDF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4BDF">
              <w:rPr>
                <w:rFonts w:ascii="Arial" w:hAnsi="Arial" w:cs="Arial"/>
                <w:b/>
              </w:rPr>
              <w:instrText xml:space="preserve"> FORMTEXT </w:instrText>
            </w:r>
            <w:r w:rsidR="00094BDF">
              <w:rPr>
                <w:rFonts w:ascii="Arial" w:hAnsi="Arial" w:cs="Arial"/>
                <w:b/>
              </w:rPr>
            </w:r>
            <w:r w:rsidR="00094BDF">
              <w:rPr>
                <w:rFonts w:ascii="Arial" w:hAnsi="Arial" w:cs="Arial"/>
                <w:b/>
              </w:rPr>
              <w:fldChar w:fldCharType="separate"/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103" w:type="dxa"/>
            <w:gridSpan w:val="5"/>
            <w:tcBorders>
              <w:right w:val="single" w:sz="4" w:space="0" w:color="auto"/>
            </w:tcBorders>
          </w:tcPr>
          <w:p w14:paraId="2A57507D" w14:textId="77777777" w:rsidR="002C2F74" w:rsidRPr="000C226F" w:rsidRDefault="002C2F74" w:rsidP="00C629E7">
            <w:pPr>
              <w:rPr>
                <w:rFonts w:ascii="Arial" w:hAnsi="Arial" w:cs="Arial"/>
                <w:lang w:val="en-US"/>
              </w:rPr>
            </w:pPr>
          </w:p>
          <w:p w14:paraId="72B78CF8" w14:textId="7B860688" w:rsidR="002C2F74" w:rsidRPr="000C226F" w:rsidRDefault="002C2F74" w:rsidP="00C629E7">
            <w:pPr>
              <w:rPr>
                <w:rFonts w:ascii="Arial" w:hAnsi="Arial" w:cs="Arial"/>
                <w:lang w:val="en-US"/>
              </w:rPr>
            </w:pPr>
            <w:r w:rsidRPr="000C226F">
              <w:rPr>
                <w:rFonts w:ascii="Arial" w:hAnsi="Arial" w:cs="Arial"/>
                <w:lang w:val="en-US"/>
              </w:rPr>
              <w:t>a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094BDF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4BDF">
              <w:rPr>
                <w:rFonts w:ascii="Arial" w:hAnsi="Arial" w:cs="Arial"/>
                <w:b/>
              </w:rPr>
              <w:instrText xml:space="preserve"> FORMTEXT </w:instrText>
            </w:r>
            <w:r w:rsidR="00094BDF">
              <w:rPr>
                <w:rFonts w:ascii="Arial" w:hAnsi="Arial" w:cs="Arial"/>
                <w:b/>
              </w:rPr>
            </w:r>
            <w:r w:rsidR="00094BDF">
              <w:rPr>
                <w:rFonts w:ascii="Arial" w:hAnsi="Arial" w:cs="Arial"/>
                <w:b/>
              </w:rPr>
              <w:fldChar w:fldCharType="separate"/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2F74" w:rsidRPr="00A01726" w14:paraId="6CBB3852" w14:textId="77777777" w:rsidTr="00C629E7">
        <w:trPr>
          <w:cantSplit/>
        </w:trPr>
        <w:tc>
          <w:tcPr>
            <w:tcW w:w="102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76A787B2" w14:textId="77777777" w:rsidR="002C2F74" w:rsidRPr="000C226F" w:rsidRDefault="002C2F74" w:rsidP="00C629E7">
            <w:pPr>
              <w:rPr>
                <w:rFonts w:ascii="Arial" w:hAnsi="Arial" w:cs="Arial"/>
                <w:lang w:val="it-IT"/>
              </w:rPr>
            </w:pPr>
          </w:p>
          <w:p w14:paraId="140DB3E6" w14:textId="076CCC5C" w:rsidR="002C2F74" w:rsidRPr="000C226F" w:rsidRDefault="002C2F74" w:rsidP="00C629E7">
            <w:pPr>
              <w:rPr>
                <w:rFonts w:ascii="Arial" w:hAnsi="Arial" w:cs="Arial"/>
                <w:lang w:val="it-IT"/>
              </w:rPr>
            </w:pPr>
            <w:r w:rsidRPr="000C226F">
              <w:rPr>
                <w:rFonts w:ascii="Arial" w:hAnsi="Arial" w:cs="Arial"/>
                <w:lang w:val="it-IT"/>
              </w:rPr>
              <w:t xml:space="preserve">residente nel Comune di </w:t>
            </w:r>
            <w:r w:rsidR="00094BDF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4BDF" w:rsidRPr="00094BDF">
              <w:rPr>
                <w:rFonts w:ascii="Arial" w:hAnsi="Arial" w:cs="Arial"/>
                <w:b/>
                <w:lang w:val="it-IT"/>
              </w:rPr>
              <w:instrText xml:space="preserve"> FORMTEXT </w:instrText>
            </w:r>
            <w:r w:rsidR="00094BDF">
              <w:rPr>
                <w:rFonts w:ascii="Arial" w:hAnsi="Arial" w:cs="Arial"/>
                <w:b/>
              </w:rPr>
            </w:r>
            <w:r w:rsidR="00094BDF">
              <w:rPr>
                <w:rFonts w:ascii="Arial" w:hAnsi="Arial" w:cs="Arial"/>
                <w:b/>
              </w:rPr>
              <w:fldChar w:fldCharType="separate"/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</w:rPr>
              <w:fldChar w:fldCharType="end"/>
            </w:r>
            <w:r w:rsidR="00094BDF" w:rsidRPr="000C226F">
              <w:rPr>
                <w:rFonts w:ascii="Arial" w:hAnsi="Arial" w:cs="Arial"/>
                <w:lang w:val="it-IT"/>
              </w:rPr>
              <w:t xml:space="preserve"> </w:t>
            </w:r>
            <w:r w:rsidR="00094BDF">
              <w:rPr>
                <w:rFonts w:ascii="Arial" w:hAnsi="Arial" w:cs="Arial"/>
                <w:lang w:val="it-IT"/>
              </w:rPr>
              <w:t xml:space="preserve">   </w:t>
            </w:r>
            <w:r w:rsidRPr="000C226F">
              <w:rPr>
                <w:rFonts w:ascii="Arial" w:hAnsi="Arial" w:cs="Arial"/>
                <w:lang w:val="it-IT"/>
              </w:rPr>
              <w:t xml:space="preserve">CAP </w:t>
            </w:r>
            <w:r w:rsidR="00094BDF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4BDF" w:rsidRPr="00094BDF">
              <w:rPr>
                <w:rFonts w:ascii="Arial" w:hAnsi="Arial" w:cs="Arial"/>
                <w:b/>
                <w:lang w:val="it-IT"/>
              </w:rPr>
              <w:instrText xml:space="preserve"> FORMTEXT </w:instrText>
            </w:r>
            <w:r w:rsidR="00094BDF">
              <w:rPr>
                <w:rFonts w:ascii="Arial" w:hAnsi="Arial" w:cs="Arial"/>
                <w:b/>
              </w:rPr>
            </w:r>
            <w:r w:rsidR="00094BDF">
              <w:rPr>
                <w:rFonts w:ascii="Arial" w:hAnsi="Arial" w:cs="Arial"/>
                <w:b/>
              </w:rPr>
              <w:fldChar w:fldCharType="separate"/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2F74" w:rsidRPr="000C226F" w14:paraId="07AD036B" w14:textId="77777777" w:rsidTr="00094BDF">
        <w:tc>
          <w:tcPr>
            <w:tcW w:w="5173" w:type="dxa"/>
            <w:gridSpan w:val="5"/>
            <w:tcBorders>
              <w:left w:val="single" w:sz="4" w:space="0" w:color="auto"/>
            </w:tcBorders>
          </w:tcPr>
          <w:p w14:paraId="656CA3B6" w14:textId="77777777" w:rsidR="002C2F74" w:rsidRPr="000C226F" w:rsidRDefault="002C2F74" w:rsidP="00C629E7">
            <w:pPr>
              <w:rPr>
                <w:rFonts w:ascii="Arial" w:hAnsi="Arial" w:cs="Arial"/>
                <w:lang w:val="it-IT"/>
              </w:rPr>
            </w:pPr>
          </w:p>
          <w:p w14:paraId="13D17C20" w14:textId="37D72742" w:rsidR="002C2F74" w:rsidRPr="000C226F" w:rsidRDefault="002C2F74" w:rsidP="00C629E7">
            <w:pPr>
              <w:rPr>
                <w:rFonts w:ascii="Arial" w:hAnsi="Arial" w:cs="Arial"/>
                <w:lang w:val="en-US"/>
              </w:rPr>
            </w:pPr>
            <w:proofErr w:type="spellStart"/>
            <w:r w:rsidRPr="000C226F">
              <w:rPr>
                <w:rFonts w:ascii="Arial" w:hAnsi="Arial" w:cs="Arial"/>
                <w:lang w:val="en-US"/>
              </w:rPr>
              <w:t>frazione</w:t>
            </w:r>
            <w:proofErr w:type="spellEnd"/>
            <w:r w:rsidRPr="000C226F">
              <w:rPr>
                <w:rFonts w:ascii="Arial" w:hAnsi="Arial" w:cs="Arial"/>
                <w:lang w:val="en-US"/>
              </w:rPr>
              <w:t xml:space="preserve">/via </w:t>
            </w:r>
            <w:r w:rsidR="00094BDF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4BDF">
              <w:rPr>
                <w:rFonts w:ascii="Arial" w:hAnsi="Arial" w:cs="Arial"/>
                <w:b/>
              </w:rPr>
              <w:instrText xml:space="preserve"> FORMTEXT </w:instrText>
            </w:r>
            <w:r w:rsidR="00094BDF">
              <w:rPr>
                <w:rFonts w:ascii="Arial" w:hAnsi="Arial" w:cs="Arial"/>
                <w:b/>
              </w:rPr>
            </w:r>
            <w:r w:rsidR="00094BDF">
              <w:rPr>
                <w:rFonts w:ascii="Arial" w:hAnsi="Arial" w:cs="Arial"/>
                <w:b/>
              </w:rPr>
              <w:fldChar w:fldCharType="separate"/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59" w:type="dxa"/>
          </w:tcPr>
          <w:p w14:paraId="66938687" w14:textId="77777777" w:rsidR="002C2F74" w:rsidRPr="000C226F" w:rsidRDefault="002C2F74" w:rsidP="00C629E7">
            <w:pPr>
              <w:rPr>
                <w:rFonts w:ascii="Arial" w:hAnsi="Arial" w:cs="Arial"/>
                <w:lang w:val="en-US"/>
              </w:rPr>
            </w:pPr>
          </w:p>
          <w:p w14:paraId="449CDE02" w14:textId="34F8793B" w:rsidR="002C2F74" w:rsidRPr="000C226F" w:rsidRDefault="002C2F74" w:rsidP="00C629E7">
            <w:pPr>
              <w:rPr>
                <w:rFonts w:ascii="Arial" w:hAnsi="Arial" w:cs="Arial"/>
                <w:lang w:val="en-US"/>
              </w:rPr>
            </w:pPr>
            <w:r w:rsidRPr="000C226F">
              <w:rPr>
                <w:rFonts w:ascii="Arial" w:hAnsi="Arial" w:cs="Arial"/>
                <w:lang w:val="en-US"/>
              </w:rPr>
              <w:t xml:space="preserve">n. </w:t>
            </w:r>
            <w:r w:rsidR="00094BDF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4BDF">
              <w:rPr>
                <w:rFonts w:ascii="Arial" w:hAnsi="Arial" w:cs="Arial"/>
                <w:b/>
              </w:rPr>
              <w:instrText xml:space="preserve"> FORMTEXT </w:instrText>
            </w:r>
            <w:r w:rsidR="00094BDF">
              <w:rPr>
                <w:rFonts w:ascii="Arial" w:hAnsi="Arial" w:cs="Arial"/>
                <w:b/>
              </w:rPr>
            </w:r>
            <w:r w:rsidR="00094BDF">
              <w:rPr>
                <w:rFonts w:ascii="Arial" w:hAnsi="Arial" w:cs="Arial"/>
                <w:b/>
              </w:rPr>
              <w:fldChar w:fldCharType="separate"/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044" w:type="dxa"/>
            <w:gridSpan w:val="4"/>
            <w:tcBorders>
              <w:right w:val="single" w:sz="4" w:space="0" w:color="auto"/>
            </w:tcBorders>
          </w:tcPr>
          <w:p w14:paraId="50FDBAF5" w14:textId="77777777" w:rsidR="002C2F74" w:rsidRPr="000C226F" w:rsidRDefault="002C2F74" w:rsidP="00C629E7">
            <w:pPr>
              <w:rPr>
                <w:rFonts w:ascii="Arial" w:hAnsi="Arial" w:cs="Arial"/>
                <w:lang w:val="it-IT"/>
              </w:rPr>
            </w:pPr>
          </w:p>
          <w:p w14:paraId="30FA26BE" w14:textId="3F6F7B10" w:rsidR="002C2F74" w:rsidRPr="000C226F" w:rsidRDefault="002C2F74" w:rsidP="00C629E7">
            <w:pPr>
              <w:rPr>
                <w:rFonts w:ascii="Arial" w:hAnsi="Arial" w:cs="Arial"/>
                <w:lang w:val="it-IT"/>
              </w:rPr>
            </w:pPr>
            <w:r w:rsidRPr="000C226F">
              <w:rPr>
                <w:rFonts w:ascii="Arial" w:hAnsi="Arial" w:cs="Arial"/>
                <w:lang w:val="it-IT"/>
              </w:rPr>
              <w:t>tel./</w:t>
            </w:r>
            <w:proofErr w:type="spellStart"/>
            <w:r w:rsidRPr="000C226F">
              <w:rPr>
                <w:rFonts w:ascii="Arial" w:hAnsi="Arial" w:cs="Arial"/>
                <w:lang w:val="it-IT"/>
              </w:rPr>
              <w:t>cell</w:t>
            </w:r>
            <w:proofErr w:type="spellEnd"/>
            <w:r w:rsidRPr="000C226F">
              <w:rPr>
                <w:rFonts w:ascii="Arial" w:hAnsi="Arial" w:cs="Arial"/>
                <w:lang w:val="it-IT"/>
              </w:rPr>
              <w:t xml:space="preserve">. </w:t>
            </w:r>
            <w:r w:rsidR="00094BDF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4BDF">
              <w:rPr>
                <w:rFonts w:ascii="Arial" w:hAnsi="Arial" w:cs="Arial"/>
                <w:b/>
              </w:rPr>
              <w:instrText xml:space="preserve"> FORMTEXT </w:instrText>
            </w:r>
            <w:r w:rsidR="00094BDF">
              <w:rPr>
                <w:rFonts w:ascii="Arial" w:hAnsi="Arial" w:cs="Arial"/>
                <w:b/>
              </w:rPr>
            </w:r>
            <w:r w:rsidR="00094BDF">
              <w:rPr>
                <w:rFonts w:ascii="Arial" w:hAnsi="Arial" w:cs="Arial"/>
                <w:b/>
              </w:rPr>
              <w:fldChar w:fldCharType="separate"/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2F74" w:rsidRPr="00A01726" w14:paraId="6AFEF75E" w14:textId="77777777" w:rsidTr="00C629E7">
        <w:trPr>
          <w:cantSplit/>
        </w:trPr>
        <w:tc>
          <w:tcPr>
            <w:tcW w:w="102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1368E2C9" w14:textId="77777777" w:rsidR="002C2F74" w:rsidRPr="000C226F" w:rsidRDefault="002C2F74" w:rsidP="00C629E7">
            <w:pPr>
              <w:rPr>
                <w:rFonts w:ascii="Arial" w:hAnsi="Arial" w:cs="Arial"/>
                <w:lang w:val="it-IT"/>
              </w:rPr>
            </w:pPr>
          </w:p>
          <w:p w14:paraId="39D0F45D" w14:textId="7A4363C4" w:rsidR="002C2F74" w:rsidRDefault="002C2F74" w:rsidP="00C629E7">
            <w:pPr>
              <w:rPr>
                <w:rFonts w:ascii="Arial" w:hAnsi="Arial" w:cs="Arial"/>
                <w:lang w:val="it-IT"/>
              </w:rPr>
            </w:pPr>
            <w:r w:rsidRPr="000C226F">
              <w:rPr>
                <w:rFonts w:ascii="Arial" w:hAnsi="Arial" w:cs="Arial"/>
                <w:lang w:val="it-IT"/>
              </w:rPr>
              <w:t xml:space="preserve">e-mail </w:t>
            </w:r>
            <w:r w:rsidR="00094BDF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4BDF" w:rsidRPr="00094BDF">
              <w:rPr>
                <w:rFonts w:ascii="Arial" w:hAnsi="Arial" w:cs="Arial"/>
                <w:b/>
                <w:lang w:val="it-IT"/>
              </w:rPr>
              <w:instrText xml:space="preserve"> FORMTEXT </w:instrText>
            </w:r>
            <w:r w:rsidR="00094BDF">
              <w:rPr>
                <w:rFonts w:ascii="Arial" w:hAnsi="Arial" w:cs="Arial"/>
                <w:b/>
              </w:rPr>
            </w:r>
            <w:r w:rsidR="00094BDF">
              <w:rPr>
                <w:rFonts w:ascii="Arial" w:hAnsi="Arial" w:cs="Arial"/>
                <w:b/>
              </w:rPr>
              <w:fldChar w:fldCharType="separate"/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</w:rPr>
              <w:fldChar w:fldCharType="end"/>
            </w:r>
            <w:r w:rsidR="00094BDF" w:rsidRPr="000C226F">
              <w:rPr>
                <w:rFonts w:ascii="Arial" w:hAnsi="Arial" w:cs="Arial"/>
                <w:lang w:val="it-IT"/>
              </w:rPr>
              <w:t xml:space="preserve"> </w:t>
            </w:r>
            <w:r w:rsidR="00094BDF">
              <w:rPr>
                <w:rFonts w:ascii="Arial" w:hAnsi="Arial" w:cs="Arial"/>
                <w:lang w:val="it-IT"/>
              </w:rPr>
              <w:t xml:space="preserve">    </w:t>
            </w:r>
            <w:proofErr w:type="spellStart"/>
            <w:r w:rsidRPr="000C226F">
              <w:rPr>
                <w:rFonts w:ascii="Arial" w:hAnsi="Arial" w:cs="Arial"/>
                <w:lang w:val="it-IT"/>
              </w:rPr>
              <w:t>pec</w:t>
            </w:r>
            <w:proofErr w:type="spellEnd"/>
            <w:r w:rsidRPr="000C226F">
              <w:rPr>
                <w:rFonts w:ascii="Arial" w:hAnsi="Arial" w:cs="Arial"/>
                <w:lang w:val="it-IT"/>
              </w:rPr>
              <w:t xml:space="preserve"> </w:t>
            </w:r>
            <w:r w:rsidR="00094BDF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4BDF" w:rsidRPr="00094BDF">
              <w:rPr>
                <w:rFonts w:ascii="Arial" w:hAnsi="Arial" w:cs="Arial"/>
                <w:b/>
                <w:lang w:val="it-IT"/>
              </w:rPr>
              <w:instrText xml:space="preserve"> FORMTEXT </w:instrText>
            </w:r>
            <w:r w:rsidR="00094BDF">
              <w:rPr>
                <w:rFonts w:ascii="Arial" w:hAnsi="Arial" w:cs="Arial"/>
                <w:b/>
              </w:rPr>
            </w:r>
            <w:r w:rsidR="00094BDF">
              <w:rPr>
                <w:rFonts w:ascii="Arial" w:hAnsi="Arial" w:cs="Arial"/>
                <w:b/>
              </w:rPr>
              <w:fldChar w:fldCharType="separate"/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</w:rPr>
              <w:fldChar w:fldCharType="end"/>
            </w:r>
          </w:p>
          <w:p w14:paraId="203B683B" w14:textId="77777777" w:rsidR="002C2F74" w:rsidRDefault="002C2F74" w:rsidP="00C629E7">
            <w:pPr>
              <w:rPr>
                <w:rFonts w:ascii="Arial" w:hAnsi="Arial" w:cs="Arial"/>
                <w:lang w:val="it-IT"/>
              </w:rPr>
            </w:pPr>
          </w:p>
          <w:p w14:paraId="221A6E1C" w14:textId="01FFDF14" w:rsidR="002C2F74" w:rsidRPr="000C226F" w:rsidRDefault="002C2F74" w:rsidP="00C629E7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codice fiscale: </w:t>
            </w:r>
            <w:r w:rsidR="00094BDF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0" w:name="Text1"/>
            <w:r w:rsidR="00094BDF" w:rsidRPr="00A01726">
              <w:rPr>
                <w:rFonts w:ascii="Arial" w:hAnsi="Arial" w:cs="Arial"/>
                <w:b/>
                <w:lang w:val="it-IT"/>
              </w:rPr>
              <w:instrText xml:space="preserve"> FORMTEXT </w:instrText>
            </w:r>
            <w:r w:rsidR="00094BDF">
              <w:rPr>
                <w:rFonts w:ascii="Arial" w:hAnsi="Arial" w:cs="Arial"/>
                <w:b/>
              </w:rPr>
            </w:r>
            <w:r w:rsidR="00094BDF">
              <w:rPr>
                <w:rFonts w:ascii="Arial" w:hAnsi="Arial" w:cs="Arial"/>
                <w:b/>
              </w:rPr>
              <w:fldChar w:fldCharType="separate"/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  <w:noProof/>
              </w:rPr>
              <w:t> </w:t>
            </w:r>
            <w:r w:rsidR="00094BDF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2C2F74" w:rsidRPr="00A01726" w14:paraId="00B79BC2" w14:textId="77777777" w:rsidTr="00C629E7">
        <w:trPr>
          <w:cantSplit/>
        </w:trPr>
        <w:tc>
          <w:tcPr>
            <w:tcW w:w="102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264D120" w14:textId="77777777" w:rsidR="002C2F74" w:rsidRPr="000C226F" w:rsidRDefault="002C2F74" w:rsidP="00C629E7">
            <w:pPr>
              <w:rPr>
                <w:rFonts w:ascii="Arial" w:hAnsi="Arial" w:cs="Arial"/>
                <w:b/>
                <w:lang w:val="it-IT"/>
              </w:rPr>
            </w:pPr>
          </w:p>
        </w:tc>
      </w:tr>
      <w:tr w:rsidR="002C2F74" w:rsidRPr="00A01726" w14:paraId="70FCB1C0" w14:textId="77777777" w:rsidTr="00C629E7">
        <w:trPr>
          <w:cantSplit/>
        </w:trPr>
        <w:tc>
          <w:tcPr>
            <w:tcW w:w="1027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1EDF20DE" w14:textId="77777777" w:rsidR="002C2F74" w:rsidRPr="000C226F" w:rsidRDefault="002C2F74" w:rsidP="00C629E7">
            <w:pPr>
              <w:rPr>
                <w:rFonts w:ascii="Arial" w:hAnsi="Arial" w:cs="Arial"/>
                <w:b/>
                <w:lang w:val="it-IT"/>
              </w:rPr>
            </w:pPr>
            <w:r w:rsidRPr="000C226F">
              <w:rPr>
                <w:rFonts w:ascii="Arial" w:hAnsi="Arial" w:cs="Arial"/>
                <w:b/>
                <w:lang w:val="it-IT"/>
              </w:rPr>
              <w:t>Sezione B  -  dichiarazioni e altre indicazioni (barrare e compilare i campi corrispondenti)</w:t>
            </w:r>
          </w:p>
        </w:tc>
      </w:tr>
      <w:tr w:rsidR="002C2F74" w:rsidRPr="00094BDF" w14:paraId="464ECE9F" w14:textId="77777777" w:rsidTr="00C629E7">
        <w:trPr>
          <w:cantSplit/>
        </w:trPr>
        <w:tc>
          <w:tcPr>
            <w:tcW w:w="102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293BF492" w14:textId="77777777" w:rsidR="002C2F74" w:rsidRPr="000C226F" w:rsidRDefault="002C2F74" w:rsidP="00C629E7">
            <w:pPr>
              <w:rPr>
                <w:rFonts w:ascii="Arial" w:hAnsi="Arial" w:cs="Arial"/>
                <w:lang w:val="it-IT"/>
              </w:rPr>
            </w:pPr>
          </w:p>
          <w:p w14:paraId="7C2250CA" w14:textId="77777777" w:rsidR="002C2F74" w:rsidRDefault="002C2F74" w:rsidP="00C629E7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La </w:t>
            </w:r>
            <w:r w:rsidRPr="000C226F">
              <w:rPr>
                <w:rFonts w:ascii="Arial" w:hAnsi="Arial" w:cs="Arial"/>
                <w:lang w:val="it-IT"/>
              </w:rPr>
              <w:t>sottoscritt</w:t>
            </w:r>
            <w:r>
              <w:rPr>
                <w:rFonts w:ascii="Arial" w:hAnsi="Arial" w:cs="Arial"/>
                <w:lang w:val="it-IT"/>
              </w:rPr>
              <w:t xml:space="preserve">a </w:t>
            </w:r>
            <w:r w:rsidRPr="000C226F">
              <w:rPr>
                <w:rFonts w:ascii="Arial" w:hAnsi="Arial" w:cs="Arial"/>
                <w:lang w:val="it-IT"/>
              </w:rPr>
              <w:t>/</w:t>
            </w:r>
            <w:r>
              <w:rPr>
                <w:rFonts w:ascii="Arial" w:hAnsi="Arial" w:cs="Arial"/>
                <w:lang w:val="it-IT"/>
              </w:rPr>
              <w:t xml:space="preserve"> il </w:t>
            </w:r>
            <w:r w:rsidRPr="000C226F">
              <w:rPr>
                <w:rFonts w:ascii="Arial" w:hAnsi="Arial" w:cs="Arial"/>
                <w:lang w:val="it-IT"/>
              </w:rPr>
              <w:t>sottoscritt</w:t>
            </w:r>
            <w:r>
              <w:rPr>
                <w:rFonts w:ascii="Arial" w:hAnsi="Arial" w:cs="Arial"/>
                <w:lang w:val="it-IT"/>
              </w:rPr>
              <w:t>o</w:t>
            </w:r>
            <w:r w:rsidRPr="000C226F">
              <w:rPr>
                <w:rFonts w:ascii="Arial" w:hAnsi="Arial" w:cs="Arial"/>
                <w:lang w:val="it-IT"/>
              </w:rPr>
              <w:t xml:space="preserve"> dichiara</w:t>
            </w:r>
            <w:r>
              <w:rPr>
                <w:rFonts w:ascii="Arial" w:hAnsi="Arial" w:cs="Arial"/>
                <w:lang w:val="it-IT"/>
              </w:rPr>
              <w:t>:</w:t>
            </w:r>
          </w:p>
          <w:p w14:paraId="4B8247B9" w14:textId="77777777" w:rsidR="002C2F74" w:rsidRPr="004161C5" w:rsidRDefault="002C2F74" w:rsidP="002C2F7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it-IT"/>
              </w:rPr>
            </w:pPr>
            <w:r w:rsidRPr="004161C5">
              <w:rPr>
                <w:rFonts w:ascii="Arial" w:hAnsi="Arial" w:cs="Arial"/>
                <w:lang w:val="it-IT"/>
              </w:rPr>
              <w:t>che al 7 luglio 2023, data di entrata in vigore della legge provinciale 29 giugno 2023, n. 12, ha svolto un incarico dirigenziale e le/gli siano stati conferiti almeno due incarichi dirigenziali di una durata complessiva di almeno otto anni presso strutture organizzative del Consiglio provinciale (Segreteria del Consiglio, uffic</w:t>
            </w:r>
            <w:r>
              <w:rPr>
                <w:rFonts w:ascii="Arial" w:hAnsi="Arial" w:cs="Arial"/>
                <w:lang w:val="it-IT"/>
              </w:rPr>
              <w:t>i</w:t>
            </w:r>
            <w:r w:rsidRPr="004161C5">
              <w:rPr>
                <w:rFonts w:ascii="Arial" w:hAnsi="Arial" w:cs="Arial"/>
                <w:lang w:val="it-IT"/>
              </w:rPr>
              <w:t>) ed abbia ottenuto una valutazione positiva.</w:t>
            </w:r>
          </w:p>
          <w:p w14:paraId="6006653D" w14:textId="77777777" w:rsidR="002C2F74" w:rsidRDefault="002C2F74" w:rsidP="00C629E7">
            <w:pPr>
              <w:rPr>
                <w:rFonts w:ascii="Arial" w:hAnsi="Arial" w:cs="Arial"/>
                <w:lang w:val="it-IT"/>
              </w:rPr>
            </w:pPr>
          </w:p>
          <w:p w14:paraId="7066B79D" w14:textId="77777777" w:rsidR="002C2F74" w:rsidRDefault="002C2F74" w:rsidP="00C629E7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Indicare gli incarichi e la relativa data di inizio e fine incarico:</w:t>
            </w:r>
          </w:p>
          <w:p w14:paraId="2F9EF5CD" w14:textId="77777777" w:rsidR="002C2F74" w:rsidRDefault="002C2F74" w:rsidP="00C629E7">
            <w:pPr>
              <w:rPr>
                <w:rFonts w:ascii="Arial" w:hAnsi="Arial" w:cs="Arial"/>
                <w:lang w:val="it-IT"/>
              </w:rPr>
            </w:pPr>
          </w:p>
          <w:p w14:paraId="00488561" w14:textId="77777777" w:rsidR="002C2F74" w:rsidRDefault="002C2F74" w:rsidP="00C629E7">
            <w:pPr>
              <w:rPr>
                <w:rFonts w:ascii="Arial" w:hAnsi="Arial" w:cs="Arial"/>
                <w:lang w:val="it-I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39"/>
              <w:gridCol w:w="2409"/>
              <w:gridCol w:w="2173"/>
            </w:tblGrid>
            <w:tr w:rsidR="002C2F74" w:rsidRPr="00A01726" w14:paraId="52280F7E" w14:textId="77777777" w:rsidTr="00C629E7">
              <w:tc>
                <w:tcPr>
                  <w:tcW w:w="5539" w:type="dxa"/>
                  <w:shd w:val="clear" w:color="auto" w:fill="auto"/>
                </w:tcPr>
                <w:p w14:paraId="79318DC9" w14:textId="77777777" w:rsidR="002C2F74" w:rsidRPr="00A07905" w:rsidRDefault="002C2F74" w:rsidP="00C629E7">
                  <w:pPr>
                    <w:rPr>
                      <w:rFonts w:ascii="Arial" w:hAnsi="Arial" w:cs="Arial"/>
                      <w:lang w:val="it-IT"/>
                    </w:rPr>
                  </w:pPr>
                  <w:r w:rsidRPr="00A07905">
                    <w:rPr>
                      <w:rFonts w:ascii="Arial" w:hAnsi="Arial" w:cs="Arial"/>
                      <w:lang w:val="it-IT"/>
                    </w:rPr>
                    <w:t xml:space="preserve">Incarico 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14:paraId="7D195705" w14:textId="77777777" w:rsidR="002C2F74" w:rsidRPr="00A07905" w:rsidRDefault="002C2F74" w:rsidP="00C629E7">
                  <w:pPr>
                    <w:rPr>
                      <w:rFonts w:ascii="Arial" w:hAnsi="Arial" w:cs="Arial"/>
                      <w:lang w:val="it-IT"/>
                    </w:rPr>
                  </w:pPr>
                  <w:r w:rsidRPr="00A07905">
                    <w:rPr>
                      <w:rFonts w:ascii="Arial" w:hAnsi="Arial" w:cs="Arial"/>
                      <w:lang w:val="it-IT"/>
                    </w:rPr>
                    <w:t>Data di inizio incarico (gg/mm/aa)</w:t>
                  </w:r>
                </w:p>
              </w:tc>
              <w:tc>
                <w:tcPr>
                  <w:tcW w:w="2173" w:type="dxa"/>
                  <w:shd w:val="clear" w:color="auto" w:fill="auto"/>
                </w:tcPr>
                <w:p w14:paraId="502C64E9" w14:textId="77777777" w:rsidR="002C2F74" w:rsidRPr="00A07905" w:rsidRDefault="002C2F74" w:rsidP="00C629E7">
                  <w:pPr>
                    <w:rPr>
                      <w:rFonts w:ascii="Arial" w:hAnsi="Arial" w:cs="Arial"/>
                      <w:lang w:val="it-IT"/>
                    </w:rPr>
                  </w:pPr>
                  <w:r w:rsidRPr="00A07905">
                    <w:rPr>
                      <w:rFonts w:ascii="Arial" w:hAnsi="Arial" w:cs="Arial"/>
                      <w:lang w:val="it-IT"/>
                    </w:rPr>
                    <w:t>Data di fine incarico (gg/mm/aa)</w:t>
                  </w:r>
                </w:p>
              </w:tc>
            </w:tr>
            <w:tr w:rsidR="002C2F74" w:rsidRPr="00094BDF" w14:paraId="27053BA8" w14:textId="77777777" w:rsidTr="00094BDF">
              <w:trPr>
                <w:trHeight w:val="388"/>
              </w:trPr>
              <w:tc>
                <w:tcPr>
                  <w:tcW w:w="5539" w:type="dxa"/>
                  <w:shd w:val="clear" w:color="auto" w:fill="auto"/>
                </w:tcPr>
                <w:p w14:paraId="65E72E3C" w14:textId="55D9FEB6" w:rsidR="002C2F74" w:rsidRPr="00A07905" w:rsidRDefault="00094BDF" w:rsidP="00C629E7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</w:rPr>
                  </w:r>
                  <w:r>
                    <w:rPr>
                      <w:rFonts w:ascii="Arial" w:hAnsi="Arial" w:cs="Arial"/>
                      <w:b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14:paraId="70E5AF5A" w14:textId="3A66B484" w:rsidR="002C2F74" w:rsidRPr="00A07905" w:rsidRDefault="00094BDF" w:rsidP="00C629E7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</w:rPr>
                  </w:r>
                  <w:r>
                    <w:rPr>
                      <w:rFonts w:ascii="Arial" w:hAnsi="Arial" w:cs="Arial"/>
                      <w:b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  <w:tc>
                <w:tcPr>
                  <w:tcW w:w="2173" w:type="dxa"/>
                  <w:shd w:val="clear" w:color="auto" w:fill="auto"/>
                </w:tcPr>
                <w:p w14:paraId="3684FDB1" w14:textId="513D7578" w:rsidR="002C2F74" w:rsidRPr="00A07905" w:rsidRDefault="00094BDF" w:rsidP="00C629E7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</w:rPr>
                  </w:r>
                  <w:r>
                    <w:rPr>
                      <w:rFonts w:ascii="Arial" w:hAnsi="Arial" w:cs="Arial"/>
                      <w:b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  <w:tr w:rsidR="002C2F74" w:rsidRPr="00094BDF" w14:paraId="097B12AC" w14:textId="77777777" w:rsidTr="00094BDF">
              <w:trPr>
                <w:trHeight w:val="352"/>
              </w:trPr>
              <w:tc>
                <w:tcPr>
                  <w:tcW w:w="5539" w:type="dxa"/>
                  <w:shd w:val="clear" w:color="auto" w:fill="auto"/>
                </w:tcPr>
                <w:p w14:paraId="0ECE5308" w14:textId="43C2A964" w:rsidR="002C2F74" w:rsidRPr="00A07905" w:rsidRDefault="00094BDF" w:rsidP="00C629E7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</w:rPr>
                  </w:r>
                  <w:r>
                    <w:rPr>
                      <w:rFonts w:ascii="Arial" w:hAnsi="Arial" w:cs="Arial"/>
                      <w:b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14:paraId="1C5419D3" w14:textId="2B55DEB2" w:rsidR="002C2F74" w:rsidRPr="00A07905" w:rsidRDefault="00094BDF" w:rsidP="00C629E7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</w:rPr>
                  </w:r>
                  <w:r>
                    <w:rPr>
                      <w:rFonts w:ascii="Arial" w:hAnsi="Arial" w:cs="Arial"/>
                      <w:b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  <w:tc>
                <w:tcPr>
                  <w:tcW w:w="2173" w:type="dxa"/>
                  <w:shd w:val="clear" w:color="auto" w:fill="auto"/>
                </w:tcPr>
                <w:p w14:paraId="616F64CE" w14:textId="51D85617" w:rsidR="002C2F74" w:rsidRPr="00A07905" w:rsidRDefault="00094BDF" w:rsidP="00C629E7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</w:rPr>
                  </w:r>
                  <w:r>
                    <w:rPr>
                      <w:rFonts w:ascii="Arial" w:hAnsi="Arial" w:cs="Arial"/>
                      <w:b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  <w:tr w:rsidR="002C2F74" w:rsidRPr="00094BDF" w14:paraId="16469075" w14:textId="77777777" w:rsidTr="00094BDF">
              <w:trPr>
                <w:trHeight w:val="358"/>
              </w:trPr>
              <w:tc>
                <w:tcPr>
                  <w:tcW w:w="5539" w:type="dxa"/>
                  <w:shd w:val="clear" w:color="auto" w:fill="auto"/>
                </w:tcPr>
                <w:p w14:paraId="5188102C" w14:textId="5F558234" w:rsidR="002C2F74" w:rsidRPr="00A07905" w:rsidRDefault="00094BDF" w:rsidP="00C629E7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</w:rPr>
                  </w:r>
                  <w:r>
                    <w:rPr>
                      <w:rFonts w:ascii="Arial" w:hAnsi="Arial" w:cs="Arial"/>
                      <w:b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14:paraId="6BE150F5" w14:textId="1A76D45F" w:rsidR="002C2F74" w:rsidRPr="00A07905" w:rsidRDefault="00094BDF" w:rsidP="00C629E7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</w:rPr>
                  </w:r>
                  <w:r>
                    <w:rPr>
                      <w:rFonts w:ascii="Arial" w:hAnsi="Arial" w:cs="Arial"/>
                      <w:b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  <w:tc>
                <w:tcPr>
                  <w:tcW w:w="2173" w:type="dxa"/>
                  <w:shd w:val="clear" w:color="auto" w:fill="auto"/>
                </w:tcPr>
                <w:p w14:paraId="3DEBB333" w14:textId="1141FAAF" w:rsidR="002C2F74" w:rsidRPr="00A07905" w:rsidRDefault="00094BDF" w:rsidP="00C629E7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</w:rPr>
                  </w:r>
                  <w:r>
                    <w:rPr>
                      <w:rFonts w:ascii="Arial" w:hAnsi="Arial" w:cs="Arial"/>
                      <w:b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  <w:tr w:rsidR="002C2F74" w:rsidRPr="00094BDF" w14:paraId="2F4C850D" w14:textId="77777777" w:rsidTr="00094BDF">
              <w:trPr>
                <w:trHeight w:val="364"/>
              </w:trPr>
              <w:tc>
                <w:tcPr>
                  <w:tcW w:w="5539" w:type="dxa"/>
                  <w:shd w:val="clear" w:color="auto" w:fill="auto"/>
                </w:tcPr>
                <w:p w14:paraId="2C20A5AE" w14:textId="6DCE1984" w:rsidR="002C2F74" w:rsidRPr="00A07905" w:rsidRDefault="00094BDF" w:rsidP="00C629E7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</w:rPr>
                  </w:r>
                  <w:r>
                    <w:rPr>
                      <w:rFonts w:ascii="Arial" w:hAnsi="Arial" w:cs="Arial"/>
                      <w:b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14:paraId="7B80E17E" w14:textId="5A5E6677" w:rsidR="002C2F74" w:rsidRPr="00A07905" w:rsidRDefault="00094BDF" w:rsidP="00C629E7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</w:rPr>
                  </w:r>
                  <w:r>
                    <w:rPr>
                      <w:rFonts w:ascii="Arial" w:hAnsi="Arial" w:cs="Arial"/>
                      <w:b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  <w:tc>
                <w:tcPr>
                  <w:tcW w:w="2173" w:type="dxa"/>
                  <w:shd w:val="clear" w:color="auto" w:fill="auto"/>
                </w:tcPr>
                <w:p w14:paraId="1A57A473" w14:textId="3C961021" w:rsidR="002C2F74" w:rsidRPr="00A07905" w:rsidRDefault="00094BDF" w:rsidP="00C629E7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</w:rPr>
                  </w:r>
                  <w:r>
                    <w:rPr>
                      <w:rFonts w:ascii="Arial" w:hAnsi="Arial" w:cs="Arial"/>
                      <w:b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</w:tbl>
          <w:p w14:paraId="2599232F" w14:textId="77777777" w:rsidR="002C2F74" w:rsidRDefault="002C2F74" w:rsidP="00C629E7">
            <w:pPr>
              <w:rPr>
                <w:rFonts w:ascii="Arial" w:hAnsi="Arial" w:cs="Arial"/>
                <w:lang w:val="it-IT"/>
              </w:rPr>
            </w:pPr>
          </w:p>
          <w:p w14:paraId="12F118BD" w14:textId="77777777" w:rsidR="002C2F74" w:rsidRPr="000C226F" w:rsidRDefault="002C2F74" w:rsidP="00C629E7">
            <w:pPr>
              <w:rPr>
                <w:rFonts w:ascii="Arial" w:hAnsi="Arial" w:cs="Arial"/>
                <w:lang w:val="it-IT"/>
              </w:rPr>
            </w:pPr>
          </w:p>
        </w:tc>
      </w:tr>
      <w:tr w:rsidR="002C2F74" w:rsidRPr="00A01726" w14:paraId="0536B374" w14:textId="77777777" w:rsidTr="00C629E7">
        <w:tc>
          <w:tcPr>
            <w:tcW w:w="354" w:type="dxa"/>
            <w:tcBorders>
              <w:left w:val="single" w:sz="4" w:space="0" w:color="auto"/>
            </w:tcBorders>
          </w:tcPr>
          <w:p w14:paraId="585979EF" w14:textId="77777777" w:rsidR="002C2F74" w:rsidRPr="001F5583" w:rsidRDefault="002C2F74" w:rsidP="002C2F74">
            <w:pPr>
              <w:numPr>
                <w:ilvl w:val="0"/>
                <w:numId w:val="3"/>
              </w:numPr>
              <w:rPr>
                <w:rFonts w:ascii="Arial" w:hAnsi="Arial" w:cs="Arial"/>
                <w:lang w:val="it-IT"/>
              </w:rPr>
            </w:pPr>
          </w:p>
        </w:tc>
        <w:tc>
          <w:tcPr>
            <w:tcW w:w="9922" w:type="dxa"/>
            <w:gridSpan w:val="9"/>
            <w:tcBorders>
              <w:right w:val="single" w:sz="4" w:space="0" w:color="auto"/>
            </w:tcBorders>
          </w:tcPr>
          <w:p w14:paraId="7BA7AD4C" w14:textId="77777777" w:rsidR="002C2F74" w:rsidRPr="000C226F" w:rsidRDefault="002C2F74" w:rsidP="00C629E7">
            <w:pPr>
              <w:jc w:val="both"/>
              <w:rPr>
                <w:rFonts w:ascii="Arial" w:hAnsi="Arial" w:cs="Arial"/>
                <w:lang w:val="it-IT"/>
              </w:rPr>
            </w:pPr>
            <w:r w:rsidRPr="000C226F">
              <w:rPr>
                <w:rFonts w:ascii="Arial" w:hAnsi="Arial" w:cs="Arial"/>
                <w:lang w:val="it-IT"/>
              </w:rPr>
              <w:t>di comunicare tempestivamente eventuali cambi d</w:t>
            </w:r>
            <w:r>
              <w:rPr>
                <w:rFonts w:ascii="Arial" w:hAnsi="Arial" w:cs="Arial"/>
                <w:lang w:val="it-IT"/>
              </w:rPr>
              <w:t>’</w:t>
            </w:r>
            <w:r w:rsidRPr="000C226F">
              <w:rPr>
                <w:rFonts w:ascii="Arial" w:hAnsi="Arial" w:cs="Arial"/>
                <w:lang w:val="it-IT"/>
              </w:rPr>
              <w:t>indirizzo; anche di posta elettronica</w:t>
            </w:r>
            <w:r>
              <w:rPr>
                <w:rFonts w:ascii="Arial" w:hAnsi="Arial" w:cs="Arial"/>
                <w:lang w:val="it-IT"/>
              </w:rPr>
              <w:t>;</w:t>
            </w:r>
          </w:p>
          <w:p w14:paraId="6AB036E4" w14:textId="77777777" w:rsidR="002C2F74" w:rsidRPr="000C226F" w:rsidRDefault="002C2F74" w:rsidP="00C629E7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2C2F74" w:rsidRPr="00A01726" w14:paraId="7BEA3558" w14:textId="77777777" w:rsidTr="00C629E7">
        <w:tc>
          <w:tcPr>
            <w:tcW w:w="354" w:type="dxa"/>
            <w:tcBorders>
              <w:left w:val="single" w:sz="4" w:space="0" w:color="auto"/>
            </w:tcBorders>
          </w:tcPr>
          <w:p w14:paraId="1E8F2ED4" w14:textId="77777777" w:rsidR="002C2F74" w:rsidRPr="009A6EDA" w:rsidRDefault="002C2F74" w:rsidP="002C2F74">
            <w:pPr>
              <w:numPr>
                <w:ilvl w:val="0"/>
                <w:numId w:val="3"/>
              </w:numPr>
              <w:rPr>
                <w:rFonts w:ascii="Arial" w:hAnsi="Arial" w:cs="Arial"/>
                <w:lang w:val="it-IT"/>
              </w:rPr>
            </w:pPr>
          </w:p>
        </w:tc>
        <w:tc>
          <w:tcPr>
            <w:tcW w:w="9922" w:type="dxa"/>
            <w:gridSpan w:val="9"/>
            <w:tcBorders>
              <w:right w:val="single" w:sz="4" w:space="0" w:color="auto"/>
            </w:tcBorders>
          </w:tcPr>
          <w:p w14:paraId="76042BA4" w14:textId="77777777" w:rsidR="002C2F74" w:rsidRPr="008118F5" w:rsidRDefault="002C2F74" w:rsidP="00C629E7">
            <w:pPr>
              <w:jc w:val="both"/>
              <w:rPr>
                <w:rFonts w:ascii="Arial" w:hAnsi="Arial" w:cs="Arial"/>
                <w:b/>
                <w:lang w:val="it-IT"/>
              </w:rPr>
            </w:pPr>
            <w:r w:rsidRPr="008118F5">
              <w:rPr>
                <w:rFonts w:ascii="Arial" w:hAnsi="Arial" w:cs="Arial"/>
                <w:lang w:val="it-IT"/>
              </w:rPr>
              <w:t>di voler comunicare con la Provincia</w:t>
            </w:r>
            <w:r w:rsidRPr="008118F5">
              <w:rPr>
                <w:rFonts w:ascii="Arial" w:hAnsi="Arial" w:cs="Arial"/>
                <w:b/>
                <w:lang w:val="it-IT"/>
              </w:rPr>
              <w:t xml:space="preserve"> tramite la seguente: </w:t>
            </w:r>
          </w:p>
          <w:p w14:paraId="190B2E5D" w14:textId="77777777" w:rsidR="002C2F74" w:rsidRPr="008118F5" w:rsidRDefault="002C2F74" w:rsidP="00C629E7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  <w:p w14:paraId="5CFE5BF5" w14:textId="5C058E28" w:rsidR="002C2F74" w:rsidRPr="008118F5" w:rsidRDefault="00094BDF" w:rsidP="00C629E7">
            <w:pPr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ascii="Arial" w:hAnsi="Arial" w:cs="Arial"/>
                <w:b/>
                <w:lang w:val="it-IT"/>
              </w:rPr>
              <w:instrText xml:space="preserve"> FORMCHECKBOX </w:instrText>
            </w:r>
            <w:r w:rsidR="00A01726">
              <w:rPr>
                <w:rFonts w:ascii="Arial" w:hAnsi="Arial" w:cs="Arial"/>
                <w:b/>
                <w:lang w:val="it-IT"/>
              </w:rPr>
            </w:r>
            <w:r w:rsidR="00A01726">
              <w:rPr>
                <w:rFonts w:ascii="Arial" w:hAnsi="Arial" w:cs="Arial"/>
                <w:b/>
                <w:lang w:val="it-IT"/>
              </w:rPr>
              <w:fldChar w:fldCharType="separate"/>
            </w:r>
            <w:r>
              <w:rPr>
                <w:rFonts w:ascii="Arial" w:hAnsi="Arial" w:cs="Arial"/>
                <w:b/>
                <w:lang w:val="it-IT"/>
              </w:rPr>
              <w:fldChar w:fldCharType="end"/>
            </w:r>
            <w:bookmarkEnd w:id="1"/>
            <w:r w:rsidR="002C2F74" w:rsidRPr="008118F5">
              <w:rPr>
                <w:rFonts w:ascii="Arial" w:hAnsi="Arial" w:cs="Arial"/>
                <w:b/>
                <w:lang w:val="it-IT"/>
              </w:rPr>
              <w:t xml:space="preserve"> PEC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726">
              <w:rPr>
                <w:rFonts w:ascii="Arial" w:hAnsi="Arial" w:cs="Arial"/>
                <w:b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251AAC5C" w14:textId="77777777" w:rsidR="002C2F74" w:rsidRPr="008118F5" w:rsidRDefault="002C2F74" w:rsidP="00C629E7">
            <w:pPr>
              <w:jc w:val="both"/>
              <w:rPr>
                <w:rFonts w:ascii="Arial" w:hAnsi="Arial" w:cs="Arial"/>
                <w:lang w:val="it-IT"/>
              </w:rPr>
            </w:pPr>
          </w:p>
          <w:p w14:paraId="0B52FD8C" w14:textId="77777777" w:rsidR="002C2F74" w:rsidRPr="008118F5" w:rsidRDefault="002C2F74" w:rsidP="00C629E7">
            <w:pPr>
              <w:jc w:val="both"/>
              <w:rPr>
                <w:rFonts w:ascii="Arial" w:hAnsi="Arial" w:cs="Arial"/>
                <w:lang w:val="it-IT"/>
              </w:rPr>
            </w:pPr>
            <w:r w:rsidRPr="008118F5">
              <w:rPr>
                <w:rFonts w:ascii="Arial" w:hAnsi="Arial" w:cs="Arial"/>
                <w:lang w:val="it-IT"/>
              </w:rPr>
              <w:t>oppure</w:t>
            </w:r>
          </w:p>
          <w:p w14:paraId="09D59936" w14:textId="77777777" w:rsidR="002C2F74" w:rsidRPr="009A6EDA" w:rsidRDefault="002C2F74" w:rsidP="00C629E7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  <w:p w14:paraId="62636CAE" w14:textId="7C349BF5" w:rsidR="002C2F74" w:rsidRPr="008118F5" w:rsidRDefault="00094BDF" w:rsidP="00C629E7">
            <w:pPr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ascii="Arial" w:hAnsi="Arial" w:cs="Arial"/>
                <w:b/>
                <w:lang w:val="it-IT"/>
              </w:rPr>
              <w:instrText xml:space="preserve"> FORMCHECKBOX </w:instrText>
            </w:r>
            <w:r w:rsidR="00A01726">
              <w:rPr>
                <w:rFonts w:ascii="Arial" w:hAnsi="Arial" w:cs="Arial"/>
                <w:b/>
                <w:lang w:val="it-IT"/>
              </w:rPr>
            </w:r>
            <w:r w:rsidR="00A01726">
              <w:rPr>
                <w:rFonts w:ascii="Arial" w:hAnsi="Arial" w:cs="Arial"/>
                <w:b/>
                <w:lang w:val="it-IT"/>
              </w:rPr>
              <w:fldChar w:fldCharType="separate"/>
            </w:r>
            <w:r>
              <w:rPr>
                <w:rFonts w:ascii="Arial" w:hAnsi="Arial" w:cs="Arial"/>
                <w:b/>
                <w:lang w:val="it-IT"/>
              </w:rPr>
              <w:fldChar w:fldCharType="end"/>
            </w:r>
            <w:bookmarkEnd w:id="2"/>
            <w:r w:rsidR="002C2F74" w:rsidRPr="009A6EDA">
              <w:rPr>
                <w:rFonts w:ascii="Arial" w:hAnsi="Arial" w:cs="Arial"/>
                <w:b/>
                <w:lang w:val="it-IT"/>
              </w:rPr>
              <w:t xml:space="preserve"> </w:t>
            </w:r>
            <w:r w:rsidR="002C2F74" w:rsidRPr="008118F5">
              <w:rPr>
                <w:rFonts w:ascii="Arial" w:hAnsi="Arial" w:cs="Arial"/>
                <w:b/>
                <w:lang w:val="it-IT"/>
              </w:rPr>
              <w:t xml:space="preserve">e-mail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1726">
              <w:rPr>
                <w:rFonts w:ascii="Arial" w:hAnsi="Arial" w:cs="Arial"/>
                <w:b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1B4D34AB" w14:textId="77777777" w:rsidR="002C2F74" w:rsidRPr="008118F5" w:rsidRDefault="002C2F74" w:rsidP="00C629E7">
            <w:pPr>
              <w:jc w:val="both"/>
              <w:rPr>
                <w:rFonts w:ascii="Arial" w:hAnsi="Arial"/>
                <w:b/>
                <w:lang w:val="it-IT"/>
              </w:rPr>
            </w:pPr>
            <w:r w:rsidRPr="008118F5">
              <w:rPr>
                <w:rFonts w:ascii="Arial" w:hAnsi="Arial" w:cs="Arial"/>
                <w:lang w:val="it-IT"/>
              </w:rPr>
              <w:t>per quanto riguarda il presente procedimento.</w:t>
            </w:r>
          </w:p>
        </w:tc>
      </w:tr>
      <w:tr w:rsidR="002C2F74" w:rsidRPr="00A01726" w14:paraId="59597381" w14:textId="77777777" w:rsidTr="00C629E7">
        <w:tc>
          <w:tcPr>
            <w:tcW w:w="354" w:type="dxa"/>
            <w:tcBorders>
              <w:left w:val="single" w:sz="4" w:space="0" w:color="auto"/>
            </w:tcBorders>
          </w:tcPr>
          <w:p w14:paraId="630D7E22" w14:textId="77777777" w:rsidR="002C2F74" w:rsidRPr="009A6EDA" w:rsidRDefault="002C2F74" w:rsidP="00C629E7">
            <w:pPr>
              <w:rPr>
                <w:rFonts w:ascii="Arial" w:hAnsi="Arial" w:cs="Arial"/>
                <w:spacing w:val="-20"/>
                <w:lang w:val="it-IT"/>
              </w:rPr>
            </w:pPr>
          </w:p>
        </w:tc>
        <w:tc>
          <w:tcPr>
            <w:tcW w:w="9922" w:type="dxa"/>
            <w:gridSpan w:val="9"/>
            <w:tcBorders>
              <w:right w:val="single" w:sz="4" w:space="0" w:color="auto"/>
            </w:tcBorders>
          </w:tcPr>
          <w:p w14:paraId="17ACC049" w14:textId="77777777" w:rsidR="002C2F74" w:rsidRPr="008118F5" w:rsidRDefault="002C2F74" w:rsidP="00C629E7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2C2F74" w:rsidRPr="00A01726" w14:paraId="3D07F275" w14:textId="77777777" w:rsidTr="00C629E7">
        <w:trPr>
          <w:cantSplit/>
        </w:trPr>
        <w:tc>
          <w:tcPr>
            <w:tcW w:w="1027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57B10489" w14:textId="77777777" w:rsidR="002C2F74" w:rsidRPr="004C447D" w:rsidRDefault="002C2F74" w:rsidP="00C629E7">
            <w:pPr>
              <w:rPr>
                <w:rFonts w:ascii="Arial" w:hAnsi="Arial" w:cs="Arial"/>
                <w:b/>
                <w:color w:val="FFFFFF"/>
                <w:lang w:val="it-IT"/>
              </w:rPr>
            </w:pPr>
            <w:r w:rsidRPr="004C447D">
              <w:rPr>
                <w:rFonts w:ascii="Arial" w:hAnsi="Arial" w:cs="Arial"/>
                <w:b/>
                <w:color w:val="FFFFFF"/>
                <w:lang w:val="it-IT"/>
              </w:rPr>
              <w:t>Sezione C – documentazione da allegare (obbligatorio):</w:t>
            </w:r>
          </w:p>
        </w:tc>
      </w:tr>
      <w:tr w:rsidR="002C2F74" w:rsidRPr="00A01726" w14:paraId="6A050017" w14:textId="77777777" w:rsidTr="00C629E7">
        <w:trPr>
          <w:cantSplit/>
        </w:trPr>
        <w:tc>
          <w:tcPr>
            <w:tcW w:w="102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74ED418D" w14:textId="77777777" w:rsidR="002C2F74" w:rsidRPr="001B5CF9" w:rsidRDefault="002C2F74" w:rsidP="002C2F74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lang w:val="it-IT"/>
              </w:rPr>
            </w:pPr>
            <w:r w:rsidRPr="001B5CF9">
              <w:rPr>
                <w:rFonts w:ascii="Arial" w:hAnsi="Arial" w:cs="Arial"/>
                <w:b/>
                <w:lang w:val="it-IT"/>
              </w:rPr>
              <w:t>curriculum vitae “modello Europass”</w:t>
            </w:r>
            <w:r>
              <w:rPr>
                <w:rFonts w:ascii="Arial" w:hAnsi="Arial" w:cs="Arial"/>
                <w:b/>
                <w:lang w:val="it-IT"/>
              </w:rPr>
              <w:t xml:space="preserve"> aggiornato </w:t>
            </w:r>
            <w:r w:rsidRPr="001B5CF9">
              <w:rPr>
                <w:rFonts w:ascii="Arial" w:hAnsi="Arial" w:cs="Arial"/>
                <w:b/>
                <w:lang w:val="it-IT"/>
              </w:rPr>
              <w:t>(firmato e compilato interamente – vale come dichiarazione sostitutiva)</w:t>
            </w:r>
          </w:p>
          <w:p w14:paraId="4CF8B043" w14:textId="77777777" w:rsidR="002C2F74" w:rsidRPr="001B5CF9" w:rsidRDefault="002C2F74" w:rsidP="002C2F74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lang w:val="it-IT"/>
              </w:rPr>
            </w:pPr>
            <w:r w:rsidRPr="001B5CF9">
              <w:rPr>
                <w:rFonts w:ascii="Arial" w:hAnsi="Arial" w:cs="Arial"/>
                <w:b/>
                <w:lang w:val="it-IT"/>
              </w:rPr>
              <w:t>fotocopia di un documento di identità</w:t>
            </w:r>
          </w:p>
          <w:p w14:paraId="7B8EE5DC" w14:textId="77777777" w:rsidR="002C2F74" w:rsidRPr="001B5CF9" w:rsidRDefault="002C2F74" w:rsidP="00C629E7">
            <w:pPr>
              <w:rPr>
                <w:rFonts w:ascii="Arial" w:hAnsi="Arial" w:cs="Arial"/>
                <w:lang w:val="it-IT"/>
              </w:rPr>
            </w:pPr>
          </w:p>
          <w:p w14:paraId="34151BDD" w14:textId="77777777" w:rsidR="002C2F74" w:rsidRPr="001B5CF9" w:rsidRDefault="002C2F74" w:rsidP="00C629E7">
            <w:pPr>
              <w:rPr>
                <w:rFonts w:ascii="Arial" w:hAnsi="Arial" w:cs="Arial"/>
                <w:b/>
                <w:u w:val="single"/>
                <w:lang w:val="it-IT"/>
              </w:rPr>
            </w:pPr>
            <w:r>
              <w:rPr>
                <w:rFonts w:ascii="Arial" w:hAnsi="Arial" w:cs="Arial"/>
                <w:b/>
                <w:u w:val="single"/>
                <w:lang w:val="it-IT"/>
              </w:rPr>
              <w:t>Per favore n</w:t>
            </w:r>
            <w:r w:rsidRPr="001B5CF9">
              <w:rPr>
                <w:rFonts w:ascii="Arial" w:hAnsi="Arial" w:cs="Arial"/>
                <w:b/>
                <w:u w:val="single"/>
                <w:lang w:val="it-IT"/>
              </w:rPr>
              <w:t>on allegare ulteriore documentazione non richiesta.</w:t>
            </w:r>
          </w:p>
          <w:p w14:paraId="28DAB957" w14:textId="77777777" w:rsidR="002C2F74" w:rsidRPr="001B5CF9" w:rsidRDefault="002C2F74" w:rsidP="00C629E7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2C2F74" w:rsidRPr="00A01726" w14:paraId="7411192D" w14:textId="77777777" w:rsidTr="00C629E7">
        <w:trPr>
          <w:cantSplit/>
        </w:trPr>
        <w:tc>
          <w:tcPr>
            <w:tcW w:w="102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CE1691E" w14:textId="77777777" w:rsidR="002C2F74" w:rsidRPr="00561C52" w:rsidRDefault="002C2F74" w:rsidP="00C629E7">
            <w:pPr>
              <w:tabs>
                <w:tab w:val="left" w:pos="959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61C52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Informazioni ai sensi dell’art. 13 del Regolamento UE 2016/679 del Parlamento Europeo e del Consiglio del 27 aprile 2016</w:t>
            </w:r>
          </w:p>
          <w:p w14:paraId="4E8A79EA" w14:textId="77777777" w:rsidR="002C2F74" w:rsidRPr="00EA6157" w:rsidRDefault="002C2F74" w:rsidP="00C629E7">
            <w:pPr>
              <w:tabs>
                <w:tab w:val="left" w:pos="959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61C52">
              <w:rPr>
                <w:rFonts w:ascii="Arial" w:hAnsi="Arial" w:cs="Arial"/>
                <w:b/>
                <w:sz w:val="18"/>
                <w:szCs w:val="18"/>
                <w:lang w:val="it-IT"/>
              </w:rPr>
              <w:t>Titolare del trattamento</w:t>
            </w:r>
            <w:r w:rsidRPr="00561C52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561C52">
              <w:rPr>
                <w:rFonts w:ascii="Arial" w:hAnsi="Arial" w:cs="Arial"/>
                <w:b/>
                <w:sz w:val="18"/>
                <w:szCs w:val="18"/>
                <w:lang w:val="it-IT"/>
              </w:rPr>
              <w:t>dei dati personali</w:t>
            </w:r>
            <w:r w:rsidRPr="00561C52">
              <w:rPr>
                <w:rFonts w:ascii="Arial" w:hAnsi="Arial" w:cs="Arial"/>
                <w:sz w:val="18"/>
                <w:szCs w:val="18"/>
                <w:lang w:val="it-IT"/>
              </w:rPr>
              <w:t xml:space="preserve"> è la Provincia autonoma di Bolzano, presso </w:t>
            </w:r>
            <w:r w:rsidRPr="007F0406">
              <w:rPr>
                <w:rFonts w:ascii="Arial" w:hAnsi="Arial" w:cs="Arial"/>
                <w:sz w:val="18"/>
                <w:szCs w:val="18"/>
                <w:lang w:val="it-IT"/>
              </w:rPr>
              <w:t xml:space="preserve">piazza Silvius Magnago 1, Palazzo 1, 39100 Bolzano, e-mail: </w:t>
            </w:r>
            <w:r w:rsidR="00A01726">
              <w:fldChar w:fldCharType="begin"/>
            </w:r>
            <w:r w:rsidR="00A01726" w:rsidRPr="00A01726">
              <w:rPr>
                <w:lang w:val="it-IT"/>
              </w:rPr>
              <w:instrText xml:space="preserve"> HYPERLINK "mailto:organizzazione@provincia.bz.it" </w:instrText>
            </w:r>
            <w:r w:rsidR="00A01726">
              <w:fldChar w:fldCharType="separate"/>
            </w:r>
            <w:r w:rsidRPr="007C2797">
              <w:rPr>
                <w:rStyle w:val="Hyperlink"/>
                <w:rFonts w:ascii="Arial" w:hAnsi="Arial" w:cs="Arial"/>
                <w:sz w:val="18"/>
                <w:szCs w:val="18"/>
                <w:lang w:val="it-IT"/>
              </w:rPr>
              <w:t>organizzazione@provincia.bz.it</w:t>
            </w:r>
            <w:r w:rsidR="00A01726">
              <w:rPr>
                <w:rStyle w:val="Hyperlink"/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, </w:t>
            </w:r>
            <w:r w:rsidRPr="007F0406">
              <w:rPr>
                <w:rFonts w:ascii="Arial" w:hAnsi="Arial" w:cs="Arial"/>
                <w:sz w:val="18"/>
                <w:szCs w:val="18"/>
                <w:lang w:val="it-IT"/>
              </w:rPr>
              <w:t xml:space="preserve">PEC: </w:t>
            </w:r>
            <w:r w:rsidR="00A01726">
              <w:fldChar w:fldCharType="begin"/>
            </w:r>
            <w:r w:rsidR="00A01726" w:rsidRPr="00A01726">
              <w:rPr>
                <w:lang w:val="it-IT"/>
              </w:rPr>
              <w:instrText xml:space="preserve"> HYPERLINK "mailto:generaldirektion.direzionegenerale@pec.prov.bz.it" </w:instrText>
            </w:r>
            <w:r w:rsidR="00A01726">
              <w:fldChar w:fldCharType="separate"/>
            </w:r>
            <w:r w:rsidRPr="00AB717B">
              <w:rPr>
                <w:rStyle w:val="Hyperlink"/>
                <w:lang w:val="it-IT"/>
              </w:rPr>
              <w:t xml:space="preserve"> organisation.organizzazione@pec.prov.bz.it@pec.prov.bz.it</w:t>
            </w:r>
            <w:r w:rsidR="00A01726">
              <w:rPr>
                <w:rStyle w:val="Hyperlink"/>
                <w:lang w:val="it-IT"/>
              </w:rPr>
              <w:fldChar w:fldCharType="end"/>
            </w:r>
          </w:p>
          <w:p w14:paraId="3173F3EE" w14:textId="77777777" w:rsidR="002C2F74" w:rsidRPr="00561C52" w:rsidRDefault="002C2F74" w:rsidP="00C629E7">
            <w:pPr>
              <w:tabs>
                <w:tab w:val="left" w:pos="959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61C52">
              <w:rPr>
                <w:rFonts w:ascii="Arial" w:hAnsi="Arial" w:cs="Arial"/>
                <w:b/>
                <w:sz w:val="18"/>
                <w:szCs w:val="18"/>
                <w:lang w:val="it-IT"/>
              </w:rPr>
              <w:t>Responsabile della protezione dei dati (RPD</w:t>
            </w:r>
            <w:r w:rsidRPr="008118F5">
              <w:rPr>
                <w:rFonts w:ascii="Arial" w:hAnsi="Arial" w:cs="Arial"/>
                <w:b/>
                <w:sz w:val="18"/>
                <w:szCs w:val="18"/>
                <w:lang w:val="it-IT"/>
              </w:rPr>
              <w:t>):</w:t>
            </w:r>
            <w:r w:rsidRPr="00561C52">
              <w:rPr>
                <w:rFonts w:ascii="Arial" w:hAnsi="Arial" w:cs="Arial"/>
                <w:sz w:val="18"/>
                <w:szCs w:val="18"/>
                <w:lang w:val="it-IT"/>
              </w:rPr>
              <w:t xml:space="preserve"> I dati di contatto del RPD della Provincia autonoma di Bolzano sono i seguenti: </w:t>
            </w:r>
            <w:r w:rsidRPr="007F0406">
              <w:rPr>
                <w:rFonts w:ascii="Arial" w:hAnsi="Arial" w:cs="Arial"/>
                <w:sz w:val="18"/>
                <w:szCs w:val="18"/>
                <w:lang w:val="it-IT"/>
              </w:rPr>
              <w:t xml:space="preserve">e-mail: </w:t>
            </w:r>
            <w:r w:rsidR="00A01726">
              <w:fldChar w:fldCharType="begin"/>
            </w:r>
            <w:r w:rsidR="00A01726" w:rsidRPr="00A01726">
              <w:rPr>
                <w:lang w:val="it-IT"/>
              </w:rPr>
              <w:instrText xml:space="preserve"> HYPERLINK "mailto:rpd@provincia.bz.it" </w:instrText>
            </w:r>
            <w:r w:rsidR="00A01726">
              <w:fldChar w:fldCharType="separate"/>
            </w:r>
            <w:r w:rsidRPr="007F0406">
              <w:rPr>
                <w:rFonts w:ascii="Arial" w:hAnsi="Arial" w:cs="Arial"/>
                <w:sz w:val="18"/>
                <w:szCs w:val="18"/>
                <w:lang w:val="it-IT"/>
              </w:rPr>
              <w:t>rpd@provincia.bz.it</w:t>
            </w:r>
            <w:r w:rsidR="00A01726"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  <w:r w:rsidRPr="007F0406">
              <w:rPr>
                <w:rFonts w:ascii="Arial" w:hAnsi="Arial" w:cs="Arial"/>
                <w:sz w:val="18"/>
                <w:szCs w:val="18"/>
                <w:lang w:val="it-IT"/>
              </w:rPr>
              <w:t xml:space="preserve"> PEC: </w:t>
            </w:r>
            <w:r w:rsidR="00A01726">
              <w:fldChar w:fldCharType="begin"/>
            </w:r>
            <w:r w:rsidR="00A01726" w:rsidRPr="00A01726">
              <w:rPr>
                <w:lang w:val="it-IT"/>
              </w:rPr>
              <w:instrText xml:space="preserve"> HYPERLINK "mailto:rpd_dsb@pec.prov.bz.it" </w:instrText>
            </w:r>
            <w:r w:rsidR="00A01726">
              <w:fldChar w:fldCharType="separate"/>
            </w:r>
            <w:r w:rsidRPr="007F0406">
              <w:rPr>
                <w:rFonts w:ascii="Arial" w:hAnsi="Arial" w:cs="Arial"/>
                <w:sz w:val="18"/>
                <w:szCs w:val="18"/>
                <w:lang w:val="it-IT"/>
              </w:rPr>
              <w:t>rpd_dsb@pec.prov.bz.it</w:t>
            </w:r>
            <w:r w:rsidR="00A01726"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  <w:r w:rsidRPr="00561C52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</w:p>
          <w:p w14:paraId="4861B6D8" w14:textId="77777777" w:rsidR="002C2F74" w:rsidRPr="001F5583" w:rsidRDefault="002C2F74" w:rsidP="00C629E7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61C52">
              <w:rPr>
                <w:rFonts w:ascii="Arial" w:hAnsi="Arial" w:cs="Arial"/>
                <w:b/>
                <w:sz w:val="18"/>
                <w:szCs w:val="18"/>
                <w:lang w:val="it-IT"/>
              </w:rPr>
              <w:t>Finalità del trattament</w:t>
            </w:r>
            <w:r w:rsidRPr="0022131E">
              <w:rPr>
                <w:rFonts w:ascii="Arial" w:hAnsi="Arial" w:cs="Arial"/>
                <w:b/>
                <w:sz w:val="18"/>
                <w:szCs w:val="18"/>
                <w:lang w:val="it-IT"/>
              </w:rPr>
              <w:t>o</w:t>
            </w:r>
            <w:r w:rsidRPr="004F1FF2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  <w:r w:rsidRPr="004F1FF2">
              <w:rPr>
                <w:rFonts w:ascii="Arial" w:hAnsi="Arial" w:cs="Arial"/>
                <w:sz w:val="18"/>
                <w:szCs w:val="18"/>
                <w:lang w:val="it-IT"/>
              </w:rPr>
              <w:t xml:space="preserve"> I dati forniti saranno trattati, anche in forma elettronica, per le finalità istituzionali connesse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all’espletamento della procedura </w:t>
            </w:r>
            <w:r w:rsidRPr="001F5583">
              <w:rPr>
                <w:rFonts w:ascii="Arial" w:hAnsi="Arial" w:cs="Arial"/>
                <w:sz w:val="18"/>
                <w:szCs w:val="18"/>
                <w:lang w:val="it-IT"/>
              </w:rPr>
              <w:t xml:space="preserve">comparativa ai sensi del comma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10</w:t>
            </w:r>
            <w:r w:rsidRPr="001F5583">
              <w:rPr>
                <w:rFonts w:ascii="Arial" w:hAnsi="Arial" w:cs="Arial"/>
                <w:sz w:val="18"/>
                <w:szCs w:val="18"/>
                <w:lang w:val="it-IT"/>
              </w:rPr>
              <w:t xml:space="preserve"> articolo 22 della legge provinciale n.6/2022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. I dati saranno trattati </w:t>
            </w:r>
            <w:r w:rsidRPr="001F5583">
              <w:rPr>
                <w:rFonts w:ascii="Arial" w:hAnsi="Arial" w:cs="Arial"/>
                <w:sz w:val="18"/>
                <w:szCs w:val="18"/>
                <w:lang w:val="it-IT"/>
              </w:rPr>
              <w:t xml:space="preserve">da personale autorizzato dell’Amministrazione provinciale,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tra </w:t>
            </w:r>
            <w:r w:rsidRPr="001F5583">
              <w:rPr>
                <w:rFonts w:ascii="Arial" w:hAnsi="Arial" w:cs="Arial"/>
                <w:sz w:val="18"/>
                <w:szCs w:val="18"/>
                <w:lang w:val="it-IT"/>
              </w:rPr>
              <w:t>cui il personale dell’Ufficio Organizzazione, nonché dai componenti della Commissione che gestisce la procedura comparativa e dai componenti della Commissione</w:t>
            </w:r>
            <w:r w:rsidRPr="00946E7D">
              <w:rPr>
                <w:rFonts w:ascii="Arial" w:hAnsi="Arial" w:cs="Arial"/>
                <w:sz w:val="18"/>
                <w:szCs w:val="18"/>
                <w:lang w:val="it-IT"/>
              </w:rPr>
              <w:t xml:space="preserve"> per la dirigenza del sistema pubblico provinciale</w:t>
            </w:r>
            <w:r w:rsidRPr="001F5583">
              <w:rPr>
                <w:rFonts w:ascii="Arial" w:hAnsi="Arial" w:cs="Arial"/>
                <w:sz w:val="18"/>
                <w:szCs w:val="18"/>
                <w:lang w:val="it-IT"/>
              </w:rPr>
              <w:t>. Preposta al trattamento dei dati è la Direttrice pro tempore dell’Ufficio Organizzazione presso la sede dello stesso, in piazza Silvius Magnago n. 1 in Bolzano.</w:t>
            </w:r>
          </w:p>
          <w:p w14:paraId="67B05DF3" w14:textId="77777777" w:rsidR="002C2F74" w:rsidRPr="00561C52" w:rsidRDefault="002C2F74" w:rsidP="00C629E7">
            <w:pPr>
              <w:tabs>
                <w:tab w:val="left" w:pos="959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1F5583">
              <w:rPr>
                <w:rFonts w:ascii="Arial" w:hAnsi="Arial" w:cs="Arial"/>
                <w:sz w:val="18"/>
                <w:szCs w:val="18"/>
                <w:lang w:val="it-IT"/>
              </w:rPr>
              <w:t xml:space="preserve">Il conferimento dei dati è obbligatorio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per l’ammissione a</w:t>
            </w:r>
            <w:r w:rsidRPr="001F5583">
              <w:rPr>
                <w:rFonts w:ascii="Arial" w:hAnsi="Arial" w:cs="Arial"/>
                <w:sz w:val="18"/>
                <w:szCs w:val="18"/>
                <w:lang w:val="it-IT"/>
              </w:rPr>
              <w:t>lla procedura comparativa. In caso di rifiuto di conferimento dei dati richiesti non si potrà dare seguito all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a domanda di ammissione</w:t>
            </w:r>
            <w:r w:rsidRPr="001F5583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</w:tr>
      <w:tr w:rsidR="002C2F74" w:rsidRPr="00A01726" w14:paraId="0369606A" w14:textId="77777777" w:rsidTr="00C629E7">
        <w:trPr>
          <w:cantSplit/>
        </w:trPr>
        <w:tc>
          <w:tcPr>
            <w:tcW w:w="102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EFFD4C0" w14:textId="77777777" w:rsidR="002C2F74" w:rsidRPr="001C003C" w:rsidRDefault="002C2F74" w:rsidP="00C629E7">
            <w:pPr>
              <w:tabs>
                <w:tab w:val="left" w:pos="959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61C52">
              <w:rPr>
                <w:rFonts w:ascii="Arial" w:hAnsi="Arial" w:cs="Arial"/>
                <w:b/>
                <w:sz w:val="18"/>
                <w:szCs w:val="18"/>
                <w:lang w:val="it-IT"/>
              </w:rPr>
              <w:t>Comunicazione e destinatari dei</w:t>
            </w:r>
            <w:r w:rsidRPr="00561C52">
              <w:rPr>
                <w:rFonts w:ascii="Arial" w:hAnsi="Arial" w:cs="Arial"/>
                <w:sz w:val="18"/>
                <w:szCs w:val="18"/>
                <w:lang w:val="it-IT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I dati potranno </w:t>
            </w:r>
            <w:r w:rsidRPr="00561C52">
              <w:rPr>
                <w:rFonts w:ascii="Arial" w:hAnsi="Arial" w:cs="Arial"/>
                <w:sz w:val="18"/>
                <w:szCs w:val="18"/>
                <w:lang w:val="it-IT"/>
              </w:rPr>
              <w:t xml:space="preserve">essere comunicati a soggetti che forniscono servizi per la manutenzione e gestione del sistema informatico dell’Amministrazione provinciale e/o del sito Internet istituzionale dell’Ente anche in modalità </w:t>
            </w:r>
            <w:r w:rsidRPr="00A8394D">
              <w:rPr>
                <w:rFonts w:ascii="Arial" w:hAnsi="Arial" w:cs="Arial"/>
                <w:i/>
                <w:sz w:val="18"/>
                <w:szCs w:val="18"/>
                <w:lang w:val="it-IT"/>
              </w:rPr>
              <w:t>cloud computing</w:t>
            </w:r>
            <w:r w:rsidRPr="00561C52">
              <w:rPr>
                <w:rFonts w:ascii="Arial" w:hAnsi="Arial" w:cs="Arial"/>
                <w:sz w:val="18"/>
                <w:szCs w:val="18"/>
                <w:lang w:val="it-IT"/>
              </w:rPr>
              <w:t>. Il cloud provider Microsoft Italia Srl, fornitore alla Provincia del servizio Office365, si è impegnato in base al contratto in essere a non trasferire dati personali al di fuori dell’Unione Europea e i Paesi dell’Area Economica Europea (Norvegia, Islanda e Liechtenstein)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, </w:t>
            </w:r>
            <w:r w:rsidRPr="00744F1E">
              <w:rPr>
                <w:rFonts w:ascii="Arial" w:hAnsi="Arial" w:cs="Arial"/>
                <w:sz w:val="18"/>
                <w:szCs w:val="18"/>
                <w:lang w:val="it-IT"/>
              </w:rPr>
              <w:t xml:space="preserve">senza le adeguate garanzie previste al capo V del Regolamento. I destinatari dei dati di cui </w:t>
            </w:r>
            <w:r w:rsidRPr="001C003C">
              <w:rPr>
                <w:rFonts w:ascii="Arial" w:hAnsi="Arial" w:cs="Arial"/>
                <w:sz w:val="18"/>
                <w:szCs w:val="18"/>
                <w:lang w:val="it-IT"/>
              </w:rPr>
              <w:t>sopra svolgono la funzione di responsabile esterno del trattamento dei dati, oppure operano in totale autonomia come distinti Titolari del trattamento.</w:t>
            </w:r>
          </w:p>
          <w:p w14:paraId="479197E6" w14:textId="77777777" w:rsidR="002C2F74" w:rsidRPr="00157BFF" w:rsidRDefault="002C2F74" w:rsidP="00C629E7">
            <w:pPr>
              <w:tabs>
                <w:tab w:val="left" w:pos="959"/>
              </w:tabs>
              <w:jc w:val="both"/>
              <w:rPr>
                <w:rFonts w:ascii="Arial" w:hAnsi="Arial" w:cs="Arial"/>
                <w:strike/>
                <w:sz w:val="18"/>
                <w:szCs w:val="18"/>
                <w:lang w:val="it-IT"/>
              </w:rPr>
            </w:pPr>
            <w:r w:rsidRPr="001C003C">
              <w:rPr>
                <w:rFonts w:ascii="Arial" w:hAnsi="Arial" w:cs="Arial"/>
                <w:b/>
                <w:lang w:val="it-IT"/>
              </w:rPr>
              <w:t>Trasferimenti di dati:</w:t>
            </w:r>
            <w:r w:rsidRPr="001C003C">
              <w:rPr>
                <w:rFonts w:ascii="Arial" w:hAnsi="Arial" w:cs="Arial"/>
                <w:lang w:val="it-IT"/>
              </w:rPr>
              <w:t xml:space="preserve"> </w:t>
            </w:r>
            <w:r w:rsidRPr="001C003C">
              <w:rPr>
                <w:rFonts w:ascii="Arial" w:hAnsi="Arial" w:cs="Arial"/>
                <w:sz w:val="18"/>
                <w:szCs w:val="18"/>
                <w:lang w:val="it-IT"/>
              </w:rPr>
              <w:t>Non si effettuano ulteriori trasferimenti dei dati.</w:t>
            </w:r>
          </w:p>
          <w:p w14:paraId="377D3DB4" w14:textId="77777777" w:rsidR="002C2F74" w:rsidRDefault="002C2F74" w:rsidP="00C629E7">
            <w:pPr>
              <w:tabs>
                <w:tab w:val="left" w:pos="959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61C52">
              <w:rPr>
                <w:rFonts w:ascii="Arial" w:hAnsi="Arial" w:cs="Arial"/>
                <w:b/>
                <w:sz w:val="18"/>
                <w:szCs w:val="18"/>
                <w:lang w:val="it-IT"/>
              </w:rPr>
              <w:t>Diffusione</w:t>
            </w:r>
            <w:r w:rsidRPr="0022131E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  <w:r w:rsidRPr="00561C52">
              <w:rPr>
                <w:rFonts w:ascii="Arial" w:hAnsi="Arial" w:cs="Arial"/>
                <w:sz w:val="18"/>
                <w:szCs w:val="18"/>
                <w:lang w:val="it-IT"/>
              </w:rPr>
              <w:t xml:space="preserve"> Laddove la diffusione dei dati sia obbligatoria per adempiere a specifici obblighi di pubblicità previsti dall’ordinamento vigente, rimangono salve le garanzie previste da disposizioni di legge a protezione dei dati personali che riguardano l’interessat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Pr="00561C52">
              <w:rPr>
                <w:rFonts w:ascii="Arial" w:hAnsi="Arial" w:cs="Arial"/>
                <w:sz w:val="18"/>
                <w:szCs w:val="18"/>
                <w:lang w:val="it-IT"/>
              </w:rPr>
              <w:t>/l’interessat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o.</w:t>
            </w:r>
          </w:p>
          <w:p w14:paraId="5AB4F27D" w14:textId="77777777" w:rsidR="002C2F74" w:rsidRPr="00561C52" w:rsidRDefault="002C2F74" w:rsidP="00C629E7">
            <w:pPr>
              <w:tabs>
                <w:tab w:val="left" w:pos="959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61C52">
              <w:rPr>
                <w:rFonts w:ascii="Arial" w:hAnsi="Arial" w:cs="Arial"/>
                <w:b/>
                <w:sz w:val="18"/>
                <w:szCs w:val="18"/>
                <w:lang w:val="it-IT"/>
              </w:rPr>
              <w:t>Durata</w:t>
            </w:r>
            <w:r w:rsidRPr="0022131E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  <w:r w:rsidRPr="00561C52">
              <w:rPr>
                <w:rFonts w:ascii="Arial" w:hAnsi="Arial" w:cs="Arial"/>
                <w:sz w:val="18"/>
                <w:szCs w:val="18"/>
                <w:lang w:val="it-IT"/>
              </w:rPr>
              <w:t xml:space="preserve"> I dati verranno </w:t>
            </w:r>
            <w:r w:rsidRPr="001F5583">
              <w:rPr>
                <w:rFonts w:ascii="Arial" w:hAnsi="Arial" w:cs="Arial"/>
                <w:sz w:val="18"/>
                <w:szCs w:val="18"/>
                <w:lang w:val="it-IT"/>
              </w:rPr>
              <w:t xml:space="preserve">conservati per il periodo necessario ad assolvere agli obblighi di legge vigenti in materia fiscale, contabile, amministrativa e cioè fino a </w:t>
            </w:r>
            <w:proofErr w:type="gramStart"/>
            <w:r w:rsidRPr="001F5583">
              <w:rPr>
                <w:rFonts w:ascii="Arial" w:hAnsi="Arial" w:cs="Arial"/>
                <w:sz w:val="18"/>
                <w:szCs w:val="18"/>
                <w:lang w:val="it-IT"/>
              </w:rPr>
              <w:t>10</w:t>
            </w:r>
            <w:proofErr w:type="gramEnd"/>
            <w:r w:rsidRPr="001F5583">
              <w:rPr>
                <w:rFonts w:ascii="Arial" w:hAnsi="Arial" w:cs="Arial"/>
                <w:sz w:val="18"/>
                <w:szCs w:val="18"/>
                <w:lang w:val="it-IT"/>
              </w:rPr>
              <w:t xml:space="preserve"> anni a</w:t>
            </w:r>
            <w:r w:rsidRPr="00561C52">
              <w:rPr>
                <w:rFonts w:ascii="Arial" w:hAnsi="Arial" w:cs="Arial"/>
                <w:sz w:val="18"/>
                <w:szCs w:val="18"/>
                <w:lang w:val="it-IT"/>
              </w:rPr>
              <w:t xml:space="preserve"> decorrere dalla conclusione d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ella procedura comparativa</w:t>
            </w:r>
            <w:r w:rsidRPr="00561C52">
              <w:rPr>
                <w:rFonts w:ascii="Arial" w:hAnsi="Arial" w:cs="Arial"/>
                <w:sz w:val="18"/>
                <w:szCs w:val="18"/>
                <w:lang w:val="it-IT"/>
              </w:rPr>
              <w:t xml:space="preserve">. </w:t>
            </w:r>
          </w:p>
          <w:p w14:paraId="6AC785EA" w14:textId="77777777" w:rsidR="002C2F74" w:rsidRPr="00561C52" w:rsidRDefault="002C2F74" w:rsidP="00C629E7">
            <w:pPr>
              <w:tabs>
                <w:tab w:val="left" w:pos="959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61C52">
              <w:rPr>
                <w:rFonts w:ascii="Arial" w:hAnsi="Arial" w:cs="Arial"/>
                <w:b/>
                <w:sz w:val="18"/>
                <w:szCs w:val="18"/>
                <w:lang w:val="it-IT"/>
              </w:rPr>
              <w:t>Processo decisionale automatizzato</w:t>
            </w:r>
            <w:r w:rsidRPr="0022131E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  <w:r w:rsidRPr="00561C52">
              <w:rPr>
                <w:rFonts w:ascii="Arial" w:hAnsi="Arial" w:cs="Arial"/>
                <w:sz w:val="18"/>
                <w:szCs w:val="18"/>
                <w:lang w:val="it-IT"/>
              </w:rPr>
              <w:t xml:space="preserve"> Il trattamento dei dati non è fondato su un processo decisionale automatizzato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</w:tr>
      <w:tr w:rsidR="002C2F74" w:rsidRPr="00A01726" w14:paraId="74045F1F" w14:textId="77777777" w:rsidTr="00C629E7">
        <w:trPr>
          <w:cantSplit/>
        </w:trPr>
        <w:tc>
          <w:tcPr>
            <w:tcW w:w="102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7CA48677" w14:textId="77777777" w:rsidR="002C2F74" w:rsidRPr="00561C52" w:rsidRDefault="002C2F74" w:rsidP="00C629E7">
            <w:pPr>
              <w:tabs>
                <w:tab w:val="left" w:pos="959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61C52">
              <w:rPr>
                <w:rFonts w:ascii="Arial" w:hAnsi="Arial" w:cs="Arial"/>
                <w:b/>
                <w:sz w:val="18"/>
                <w:szCs w:val="18"/>
                <w:lang w:val="it-IT"/>
              </w:rPr>
              <w:t>Diritti dell’interessato</w:t>
            </w:r>
            <w:r w:rsidRPr="0022131E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  <w:r w:rsidRPr="00561C52">
              <w:rPr>
                <w:rFonts w:ascii="Arial" w:hAnsi="Arial" w:cs="Arial"/>
                <w:sz w:val="18"/>
                <w:szCs w:val="18"/>
                <w:lang w:val="it-IT"/>
              </w:rPr>
              <w:t xml:space="preserve"> In base alla normativa vigente l’interessat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Pr="00561C52">
              <w:rPr>
                <w:rFonts w:ascii="Arial" w:hAnsi="Arial" w:cs="Arial"/>
                <w:sz w:val="18"/>
                <w:szCs w:val="18"/>
                <w:lang w:val="it-IT"/>
              </w:rPr>
              <w:t>/l’interessat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o</w:t>
            </w:r>
            <w:r w:rsidRPr="00561C52">
              <w:rPr>
                <w:rFonts w:ascii="Arial" w:hAnsi="Arial" w:cs="Arial"/>
                <w:sz w:val="18"/>
                <w:szCs w:val="18"/>
                <w:lang w:val="it-IT"/>
              </w:rPr>
              <w:t xml:space="preserve"> ottiene in ogni momento, con richiesta, l’accesso ai propri dati; qualora li ritenga inesatti o incompleti, può richiederne rispettivamente la rettifica e l’integrazione; ricorrendone i presupposti di legge opporsi al loro trattamento, richiederne la cancellazione ovvero la limitazione del trattamento. In tale ultimo caso, esclusa la conservazione, i dati personali, oggetto di limitazione del trattamento, potranno essere trattati solo con il consenso della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/del</w:t>
            </w:r>
            <w:r w:rsidRPr="00561C52">
              <w:rPr>
                <w:rFonts w:ascii="Arial" w:hAnsi="Arial" w:cs="Arial"/>
                <w:sz w:val="18"/>
                <w:szCs w:val="18"/>
                <w:lang w:val="it-IT"/>
              </w:rPr>
              <w:t xml:space="preserve"> richiedente, per l’esercizio giudiziale di un diritto del Titolare, per la tutela dei diritti di un terzo ovvero per motivi di rilevante interesse pubblico. </w:t>
            </w:r>
          </w:p>
          <w:p w14:paraId="4EC779C4" w14:textId="77777777" w:rsidR="002C2F74" w:rsidRPr="0022131E" w:rsidRDefault="002C2F74" w:rsidP="00C629E7">
            <w:pPr>
              <w:tabs>
                <w:tab w:val="left" w:pos="959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B3DC7">
              <w:rPr>
                <w:rFonts w:ascii="Arial" w:hAnsi="Arial" w:cs="Arial"/>
                <w:sz w:val="18"/>
                <w:szCs w:val="18"/>
                <w:lang w:val="it-IT"/>
              </w:rPr>
              <w:t>La richiesta è disponibile alla seguente pagina web: http://www.provincia.bz.it/it/amministrazione-trasparente/dati-ulteriori.asp</w:t>
            </w:r>
            <w:r w:rsidRPr="0022131E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</w:p>
          <w:p w14:paraId="55973BD4" w14:textId="77777777" w:rsidR="002C2F74" w:rsidRPr="00561C52" w:rsidRDefault="002C2F74" w:rsidP="00C629E7">
            <w:pPr>
              <w:tabs>
                <w:tab w:val="left" w:pos="959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2131E">
              <w:rPr>
                <w:rFonts w:ascii="Arial" w:hAnsi="Arial" w:cs="Arial"/>
                <w:b/>
                <w:sz w:val="18"/>
                <w:szCs w:val="18"/>
                <w:lang w:val="it-IT"/>
              </w:rPr>
              <w:t>Rimedi:</w:t>
            </w:r>
            <w:r w:rsidRPr="0022131E">
              <w:rPr>
                <w:rFonts w:ascii="Arial" w:hAnsi="Arial" w:cs="Arial"/>
                <w:sz w:val="18"/>
                <w:szCs w:val="18"/>
                <w:lang w:val="it-IT"/>
              </w:rPr>
              <w:t xml:space="preserve"> In caso di mancata risposta entro il term</w:t>
            </w:r>
            <w:r w:rsidRPr="00561C52">
              <w:rPr>
                <w:rFonts w:ascii="Arial" w:hAnsi="Arial" w:cs="Arial"/>
                <w:sz w:val="18"/>
                <w:szCs w:val="18"/>
                <w:lang w:val="it-IT"/>
              </w:rPr>
              <w:t>ine di 30 giorni dalla presentazione della richiesta, salvo proroga motivata fino a 60 giorni per ragioni dovute alla complessità o all’elevato numero di richieste, l’interessat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Pr="00561C52">
              <w:rPr>
                <w:rFonts w:ascii="Arial" w:hAnsi="Arial" w:cs="Arial"/>
                <w:sz w:val="18"/>
                <w:szCs w:val="18"/>
                <w:lang w:val="it-IT"/>
              </w:rPr>
              <w:t>/l’interessat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o</w:t>
            </w:r>
            <w:r w:rsidRPr="00561C52">
              <w:rPr>
                <w:rFonts w:ascii="Arial" w:hAnsi="Arial" w:cs="Arial"/>
                <w:sz w:val="18"/>
                <w:szCs w:val="18"/>
                <w:lang w:val="it-IT"/>
              </w:rPr>
              <w:t xml:space="preserve"> può proporre reclamo all’Autorità Garante per la protezione dei dati o inoltrare ricorso all’autorità giurisdizionale. </w:t>
            </w:r>
          </w:p>
          <w:p w14:paraId="25DF15E0" w14:textId="77777777" w:rsidR="002C2F74" w:rsidRPr="00561C52" w:rsidRDefault="002C2F74" w:rsidP="00C629E7">
            <w:pPr>
              <w:tabs>
                <w:tab w:val="left" w:pos="959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14:paraId="7A56EE64" w14:textId="0C8A9C1A" w:rsidR="002C2F74" w:rsidRPr="00561C52" w:rsidRDefault="00094BDF" w:rsidP="00C629E7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094BDF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FORMCHECKBOX </w:instrText>
            </w:r>
            <w:r w:rsidR="00A01726">
              <w:rPr>
                <w:rFonts w:ascii="Arial" w:hAnsi="Arial" w:cs="Arial"/>
                <w:sz w:val="18"/>
                <w:szCs w:val="18"/>
              </w:rPr>
            </w:r>
            <w:r w:rsidR="00A017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="002C2F74" w:rsidRPr="00131877">
              <w:rPr>
                <w:rFonts w:ascii="Arial" w:hAnsi="Arial" w:cs="Arial"/>
                <w:b/>
                <w:sz w:val="18"/>
                <w:szCs w:val="18"/>
                <w:lang w:val="it-IT"/>
              </w:rPr>
              <w:t>La</w:t>
            </w:r>
            <w:r w:rsidR="002C2F74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richiedente </w:t>
            </w:r>
            <w:r w:rsidR="002C2F74" w:rsidRPr="00131877">
              <w:rPr>
                <w:rFonts w:ascii="Arial" w:hAnsi="Arial" w:cs="Arial"/>
                <w:b/>
                <w:sz w:val="18"/>
                <w:szCs w:val="18"/>
                <w:lang w:val="it-IT"/>
              </w:rPr>
              <w:t>/</w:t>
            </w:r>
            <w:r w:rsidR="002C2F74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r w:rsidR="002C2F74" w:rsidRPr="00131877">
              <w:rPr>
                <w:rFonts w:ascii="Arial" w:hAnsi="Arial" w:cs="Arial"/>
                <w:b/>
                <w:sz w:val="18"/>
                <w:szCs w:val="18"/>
                <w:lang w:val="it-IT"/>
              </w:rPr>
              <w:t>il</w:t>
            </w:r>
            <w:r w:rsidR="002C2F74" w:rsidRPr="00561C52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richiedente ha preso visione delle informazioni sul trattamento dei dati persona</w:t>
            </w:r>
            <w:r w:rsidR="002C2F74">
              <w:rPr>
                <w:rFonts w:ascii="Arial" w:hAnsi="Arial" w:cs="Arial"/>
                <w:b/>
                <w:sz w:val="18"/>
                <w:szCs w:val="18"/>
                <w:lang w:val="it-IT"/>
              </w:rPr>
              <w:t>li.</w:t>
            </w:r>
          </w:p>
        </w:tc>
      </w:tr>
      <w:tr w:rsidR="002C2F74" w:rsidRPr="00A01726" w14:paraId="401BC00C" w14:textId="77777777" w:rsidTr="00C629E7">
        <w:trPr>
          <w:cantSplit/>
        </w:trPr>
        <w:tc>
          <w:tcPr>
            <w:tcW w:w="102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66C21E92" w14:textId="77777777" w:rsidR="002C2F74" w:rsidRPr="001B5CF9" w:rsidRDefault="002C2F74" w:rsidP="00C629E7">
            <w:pPr>
              <w:tabs>
                <w:tab w:val="left" w:pos="959"/>
              </w:tabs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2C2F74" w:rsidRPr="00BB00A2" w14:paraId="15D88E9E" w14:textId="77777777" w:rsidTr="00C629E7">
        <w:trPr>
          <w:cantSplit/>
        </w:trPr>
        <w:tc>
          <w:tcPr>
            <w:tcW w:w="347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3A3739D" w14:textId="77777777" w:rsidR="002C2F74" w:rsidRPr="001B5CF9" w:rsidRDefault="002C2F74" w:rsidP="00C629E7">
            <w:pPr>
              <w:jc w:val="center"/>
              <w:rPr>
                <w:rFonts w:ascii="Arial" w:hAnsi="Arial" w:cs="Arial"/>
              </w:rPr>
            </w:pPr>
            <w:proofErr w:type="spellStart"/>
            <w:r w:rsidRPr="001B5CF9">
              <w:rPr>
                <w:rFonts w:ascii="Arial" w:hAnsi="Arial" w:cs="Arial"/>
              </w:rPr>
              <w:t>data</w:t>
            </w:r>
            <w:proofErr w:type="spellEnd"/>
          </w:p>
          <w:p w14:paraId="30970D0D" w14:textId="60863F12" w:rsidR="002C2F74" w:rsidRPr="001B5CF9" w:rsidRDefault="00094BDF" w:rsidP="00C62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378" w:type="dxa"/>
            <w:gridSpan w:val="5"/>
            <w:tcBorders>
              <w:bottom w:val="single" w:sz="4" w:space="0" w:color="auto"/>
            </w:tcBorders>
          </w:tcPr>
          <w:p w14:paraId="2DDC7C59" w14:textId="77777777" w:rsidR="002C2F74" w:rsidRPr="001B5CF9" w:rsidRDefault="002C2F74" w:rsidP="00C629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E9B26E3" w14:textId="77777777" w:rsidR="002C2F74" w:rsidRPr="001B5CF9" w:rsidRDefault="002C2F74" w:rsidP="00C629E7">
            <w:pPr>
              <w:jc w:val="center"/>
              <w:rPr>
                <w:rFonts w:ascii="Arial" w:hAnsi="Arial" w:cs="Arial"/>
              </w:rPr>
            </w:pPr>
            <w:proofErr w:type="spellStart"/>
            <w:r w:rsidRPr="001B5CF9">
              <w:rPr>
                <w:rFonts w:ascii="Arial" w:hAnsi="Arial" w:cs="Arial"/>
              </w:rPr>
              <w:t>firma</w:t>
            </w:r>
            <w:proofErr w:type="spellEnd"/>
          </w:p>
          <w:p w14:paraId="43D9CE9F" w14:textId="7E000AD7" w:rsidR="002C2F74" w:rsidRPr="001B5CF9" w:rsidRDefault="00094BDF" w:rsidP="00C62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 w:rsidRPr="001B5CF9">
              <w:rPr>
                <w:rFonts w:ascii="Arial" w:hAnsi="Arial" w:cs="Arial"/>
              </w:rPr>
              <w:t xml:space="preserve"> </w:t>
            </w:r>
          </w:p>
        </w:tc>
      </w:tr>
    </w:tbl>
    <w:p w14:paraId="2FE4099C" w14:textId="77777777" w:rsidR="00065AB1" w:rsidRDefault="00065AB1"/>
    <w:sectPr w:rsidR="00065A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4A3C0" w14:textId="77777777" w:rsidR="002C2F74" w:rsidRDefault="002C2F74" w:rsidP="002C2F74">
      <w:r>
        <w:separator/>
      </w:r>
    </w:p>
  </w:endnote>
  <w:endnote w:type="continuationSeparator" w:id="0">
    <w:p w14:paraId="1D194AAC" w14:textId="77777777" w:rsidR="002C2F74" w:rsidRDefault="002C2F74" w:rsidP="002C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A8A25" w14:textId="77777777" w:rsidR="002C2F74" w:rsidRDefault="002C2F74" w:rsidP="002C2F74">
      <w:r>
        <w:separator/>
      </w:r>
    </w:p>
  </w:footnote>
  <w:footnote w:type="continuationSeparator" w:id="0">
    <w:p w14:paraId="1C39C1AD" w14:textId="77777777" w:rsidR="002C2F74" w:rsidRDefault="002C2F74" w:rsidP="002C2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73A5E"/>
    <w:multiLevelType w:val="hybridMultilevel"/>
    <w:tmpl w:val="D23A7812"/>
    <w:lvl w:ilvl="0" w:tplc="9224028A">
      <w:numFmt w:val="bullet"/>
      <w:lvlText w:val="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06A77"/>
    <w:multiLevelType w:val="hybridMultilevel"/>
    <w:tmpl w:val="5BA4FBD2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77359"/>
    <w:multiLevelType w:val="hybridMultilevel"/>
    <w:tmpl w:val="71E6E17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7940053">
    <w:abstractNumId w:val="2"/>
  </w:num>
  <w:num w:numId="2" w16cid:durableId="1519700">
    <w:abstractNumId w:val="1"/>
  </w:num>
  <w:num w:numId="3" w16cid:durableId="1426730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ezK2WxCA/x4AYo1mVlrou3gACO7934fPghiDvPSkkzC/a6V2M2WkIKhZVQ2QDZAMU67KNR6TNGZayia9m2/kJA==" w:salt="7lx++vTzibApL7uNiY9yP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74"/>
    <w:rsid w:val="00065AB1"/>
    <w:rsid w:val="00094BDF"/>
    <w:rsid w:val="002C2F74"/>
    <w:rsid w:val="00A01726"/>
    <w:rsid w:val="00A2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8D64E"/>
  <w15:chartTrackingRefBased/>
  <w15:docId w15:val="{666CE115-2CB7-40D4-92A1-2567A341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2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2C2F74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2C2F74"/>
    <w:rPr>
      <w:rFonts w:ascii="Arial" w:hAnsi="Arial"/>
      <w:sz w:val="22"/>
      <w:lang w:eastAsia="en-US"/>
    </w:rPr>
  </w:style>
  <w:style w:type="character" w:customStyle="1" w:styleId="Textkrper2Zchn">
    <w:name w:val="Textkörper 2 Zchn"/>
    <w:basedOn w:val="Absatz-Standardschriftart"/>
    <w:link w:val="Textkrper2"/>
    <w:rsid w:val="002C2F74"/>
    <w:rPr>
      <w:rFonts w:ascii="Arial" w:eastAsia="Times New Roman" w:hAnsi="Arial" w:cs="Times New Roman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4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954</Words>
  <Characters>6013</Characters>
  <Application>Microsoft Office Word</Application>
  <DocSecurity>0</DocSecurity>
  <Lines>50</Lines>
  <Paragraphs>13</Paragraphs>
  <ScaleCrop>false</ScaleCrop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Nogler, Patrizia</dc:creator>
  <cp:keywords/>
  <dc:description/>
  <cp:lastModifiedBy>Frei, Patrick</cp:lastModifiedBy>
  <cp:revision>3</cp:revision>
  <dcterms:created xsi:type="dcterms:W3CDTF">2023-11-20T12:58:00Z</dcterms:created>
  <dcterms:modified xsi:type="dcterms:W3CDTF">2023-11-20T13:05:00Z</dcterms:modified>
</cp:coreProperties>
</file>