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D819" w14:textId="77777777" w:rsidR="004E09A1" w:rsidRDefault="004E09A1" w:rsidP="00915FFB">
      <w:pPr>
        <w:ind w:left="1134" w:hanging="1134"/>
        <w:jc w:val="both"/>
        <w:rPr>
          <w:rFonts w:ascii="Tahoma" w:hAnsi="Tahoma" w:cs="Tahoma"/>
          <w:b/>
          <w:snapToGrid w:val="0"/>
          <w:color w:val="000000"/>
          <w:lang w:val="it-IT"/>
        </w:rPr>
      </w:pPr>
    </w:p>
    <w:tbl>
      <w:tblPr>
        <w:tblStyle w:val="Grigliatabella"/>
        <w:tblW w:w="97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782"/>
        <w:gridCol w:w="4922"/>
      </w:tblGrid>
      <w:tr w:rsidR="00ED0173" w:rsidRPr="004824E0" w14:paraId="716D0248" w14:textId="77777777" w:rsidTr="00B414C2">
        <w:trPr>
          <w:trHeight w:val="940"/>
        </w:trPr>
        <w:tc>
          <w:tcPr>
            <w:tcW w:w="4782" w:type="dxa"/>
            <w:vAlign w:val="center"/>
          </w:tcPr>
          <w:p w14:paraId="504DABA7" w14:textId="2DEA179E" w:rsidR="00ED0173" w:rsidRPr="00635F6D" w:rsidRDefault="00D07505" w:rsidP="008316C7">
            <w:pPr>
              <w:suppressAutoHyphens/>
              <w:autoSpaceDE w:val="0"/>
              <w:rPr>
                <w:rFonts w:ascii="Arial" w:hAnsi="Arial" w:cs="Arial"/>
                <w:bCs/>
                <w:i/>
                <w:iCs/>
                <w:snapToGrid w:val="0"/>
                <w:lang w:val="it-IT"/>
              </w:rPr>
            </w:pPr>
            <w:r w:rsidRPr="00635F6D">
              <w:rPr>
                <w:rFonts w:ascii="Arial" w:hAnsi="Arial" w:cs="Arial"/>
                <w:bCs/>
                <w:i/>
                <w:iCs/>
                <w:snapToGrid w:val="0"/>
                <w:lang w:val="it-IT"/>
              </w:rPr>
              <w:t>Ort; Datum</w:t>
            </w:r>
          </w:p>
          <w:p w14:paraId="111207C1" w14:textId="77777777" w:rsidR="00ED0173" w:rsidRPr="00635F6D" w:rsidRDefault="00ED0173" w:rsidP="008316C7">
            <w:pPr>
              <w:suppressAutoHyphens/>
              <w:autoSpaceDE w:val="0"/>
              <w:rPr>
                <w:rFonts w:ascii="Arial" w:hAnsi="Arial" w:cs="Arial"/>
                <w:bCs/>
                <w:i/>
                <w:iCs/>
                <w:snapToGrid w:val="0"/>
                <w:lang w:val="it-IT"/>
              </w:rPr>
            </w:pPr>
          </w:p>
          <w:p w14:paraId="2182878F" w14:textId="4EBF043A" w:rsidR="00ED0173" w:rsidRPr="00635F6D" w:rsidRDefault="00ED0173" w:rsidP="008316C7">
            <w:pPr>
              <w:suppressAutoHyphens/>
              <w:autoSpaceDE w:val="0"/>
              <w:rPr>
                <w:rFonts w:ascii="Arial" w:hAnsi="Arial" w:cs="Arial"/>
                <w:bCs/>
                <w:i/>
                <w:iCs/>
                <w:lang w:val="it-IT" w:eastAsia="ar-SA"/>
              </w:rPr>
            </w:pPr>
          </w:p>
        </w:tc>
        <w:tc>
          <w:tcPr>
            <w:tcW w:w="4922" w:type="dxa"/>
            <w:vAlign w:val="center"/>
          </w:tcPr>
          <w:p w14:paraId="5817A92D" w14:textId="77777777" w:rsidR="00E92BF5" w:rsidRPr="00635F6D" w:rsidRDefault="00E92BF5" w:rsidP="008316C7">
            <w:pPr>
              <w:suppressAutoHyphens/>
              <w:autoSpaceDE w:val="0"/>
              <w:rPr>
                <w:rFonts w:ascii="Arial" w:hAnsi="Arial" w:cs="Arial"/>
                <w:bCs/>
                <w:snapToGrid w:val="0"/>
                <w:lang w:val="it-IT"/>
              </w:rPr>
            </w:pPr>
          </w:p>
          <w:p w14:paraId="13404A6E" w14:textId="77777777" w:rsidR="00E92BF5" w:rsidRPr="00635F6D" w:rsidRDefault="00E92BF5" w:rsidP="008316C7">
            <w:pPr>
              <w:suppressAutoHyphens/>
              <w:autoSpaceDE w:val="0"/>
              <w:rPr>
                <w:rFonts w:ascii="Arial" w:hAnsi="Arial" w:cs="Arial"/>
                <w:bCs/>
                <w:snapToGrid w:val="0"/>
                <w:lang w:val="it-IT"/>
              </w:rPr>
            </w:pPr>
          </w:p>
          <w:p w14:paraId="1734C02D" w14:textId="77777777" w:rsidR="00E92BF5" w:rsidRPr="00635F6D" w:rsidRDefault="00E92BF5" w:rsidP="008316C7">
            <w:pPr>
              <w:suppressAutoHyphens/>
              <w:autoSpaceDE w:val="0"/>
              <w:rPr>
                <w:rFonts w:ascii="Arial" w:hAnsi="Arial" w:cs="Arial"/>
                <w:bCs/>
                <w:snapToGrid w:val="0"/>
                <w:lang w:val="it-IT"/>
              </w:rPr>
            </w:pPr>
          </w:p>
          <w:p w14:paraId="66CA0F39" w14:textId="77777777" w:rsidR="006670E7" w:rsidRPr="00635F6D" w:rsidRDefault="006670E7" w:rsidP="008316C7">
            <w:pPr>
              <w:suppressAutoHyphens/>
              <w:autoSpaceDE w:val="0"/>
              <w:rPr>
                <w:rFonts w:ascii="Arial" w:hAnsi="Arial" w:cs="Arial"/>
                <w:bCs/>
                <w:snapToGrid w:val="0"/>
                <w:lang w:val="it-IT"/>
              </w:rPr>
            </w:pPr>
          </w:p>
          <w:p w14:paraId="2E484D82" w14:textId="7D959631" w:rsidR="00804523" w:rsidRPr="00635F6D" w:rsidRDefault="00D07505" w:rsidP="008316C7">
            <w:pPr>
              <w:suppressAutoHyphens/>
              <w:autoSpaceDE w:val="0"/>
              <w:rPr>
                <w:rFonts w:ascii="Arial" w:hAnsi="Arial" w:cs="Arial"/>
                <w:bCs/>
                <w:snapToGrid w:val="0"/>
                <w:lang w:val="it-IT"/>
              </w:rPr>
            </w:pPr>
            <w:proofErr w:type="spellStart"/>
            <w:r w:rsidRPr="00635F6D">
              <w:rPr>
                <w:rFonts w:ascii="Arial" w:hAnsi="Arial" w:cs="Arial"/>
                <w:bCs/>
                <w:snapToGrid w:val="0"/>
                <w:lang w:val="it-IT"/>
              </w:rPr>
              <w:t>Sehr</w:t>
            </w:r>
            <w:proofErr w:type="spellEnd"/>
            <w:r w:rsidRPr="00635F6D">
              <w:rPr>
                <w:rFonts w:ascii="Arial" w:hAnsi="Arial" w:cs="Arial"/>
                <w:bCs/>
                <w:snapToGrid w:val="0"/>
                <w:lang w:val="it-IT"/>
              </w:rPr>
              <w:t xml:space="preserve"> </w:t>
            </w:r>
            <w:proofErr w:type="spellStart"/>
            <w:r w:rsidRPr="00635F6D">
              <w:rPr>
                <w:rFonts w:ascii="Arial" w:hAnsi="Arial" w:cs="Arial"/>
                <w:bCs/>
                <w:snapToGrid w:val="0"/>
                <w:lang w:val="it-IT"/>
              </w:rPr>
              <w:t>geehrter</w:t>
            </w:r>
            <w:proofErr w:type="spellEnd"/>
            <w:r w:rsidRPr="00635F6D">
              <w:rPr>
                <w:rFonts w:ascii="Arial" w:hAnsi="Arial" w:cs="Arial"/>
                <w:bCs/>
                <w:snapToGrid w:val="0"/>
                <w:lang w:val="it-IT"/>
              </w:rPr>
              <w:t xml:space="preserve"> Auftragnehmer</w:t>
            </w:r>
          </w:p>
          <w:p w14:paraId="323F26FF" w14:textId="037142DC" w:rsidR="00A36087" w:rsidRPr="00635F6D" w:rsidRDefault="00721A57" w:rsidP="008316C7">
            <w:pPr>
              <w:suppressAutoHyphens/>
              <w:autoSpaceDE w:val="0"/>
              <w:rPr>
                <w:rFonts w:ascii="Arial" w:hAnsi="Arial" w:cs="Arial"/>
                <w:bCs/>
                <w:snapToGrid w:val="0"/>
                <w:lang w:val="it-IT"/>
              </w:rPr>
            </w:pPr>
            <w:r w:rsidRPr="00DA1312">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u w:val="single"/>
                <w:lang w:val="it-IT"/>
              </w:rPr>
              <w:instrText xml:space="preserve"> FORMTEXT </w:instrText>
            </w:r>
            <w:r w:rsidRPr="00DA1312">
              <w:rPr>
                <w:rFonts w:ascii="Arial" w:hAnsi="Arial" w:cs="Arial"/>
                <w:bCs/>
                <w:snapToGrid w:val="0"/>
                <w:highlight w:val="yellow"/>
                <w:u w:val="single"/>
                <w:lang w:val="it-IT"/>
              </w:rPr>
            </w:r>
            <w:r w:rsidRPr="00DA1312">
              <w:rPr>
                <w:rFonts w:ascii="Arial" w:hAnsi="Arial" w:cs="Arial"/>
                <w:bCs/>
                <w:snapToGrid w:val="0"/>
                <w:highlight w:val="yellow"/>
                <w:u w:val="single"/>
                <w:lang w:val="it-IT"/>
              </w:rPr>
              <w:fldChar w:fldCharType="separate"/>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fldChar w:fldCharType="end"/>
            </w:r>
          </w:p>
          <w:p w14:paraId="0BCE5018" w14:textId="501B3E7A" w:rsidR="00ED0173" w:rsidRPr="00635F6D" w:rsidRDefault="00A36087" w:rsidP="008316C7">
            <w:pPr>
              <w:suppressAutoHyphens/>
              <w:autoSpaceDE w:val="0"/>
              <w:rPr>
                <w:rFonts w:ascii="Arial" w:hAnsi="Arial" w:cs="Arial"/>
                <w:bCs/>
                <w:snapToGrid w:val="0"/>
              </w:rPr>
            </w:pPr>
            <w:r w:rsidRPr="00635F6D">
              <w:rPr>
                <w:rFonts w:ascii="Arial" w:hAnsi="Arial" w:cs="Arial"/>
                <w:bCs/>
                <w:snapToGrid w:val="0"/>
              </w:rPr>
              <w:t>p</w:t>
            </w:r>
            <w:r w:rsidR="004824E0" w:rsidRPr="00635F6D">
              <w:rPr>
                <w:rFonts w:ascii="Arial" w:hAnsi="Arial" w:cs="Arial"/>
                <w:bCs/>
                <w:snapToGrid w:val="0"/>
              </w:rPr>
              <w:t>ec</w:t>
            </w:r>
            <w:r w:rsidR="00937721" w:rsidRPr="00635F6D">
              <w:rPr>
                <w:rFonts w:ascii="Arial" w:hAnsi="Arial" w:cs="Arial"/>
                <w:bCs/>
                <w:snapToGrid w:val="0"/>
              </w:rPr>
              <w:t>:</w:t>
            </w:r>
            <w:r w:rsidRPr="00635F6D">
              <w:rPr>
                <w:rFonts w:ascii="Arial" w:hAnsi="Arial" w:cs="Arial"/>
                <w:bCs/>
                <w:snapToGrid w:val="0"/>
              </w:rPr>
              <w:t xml:space="preserve"> </w:t>
            </w:r>
            <w:r w:rsidR="00721A57" w:rsidRPr="00DA1312">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00721A57" w:rsidRPr="00DA1312">
              <w:rPr>
                <w:rFonts w:ascii="Arial" w:hAnsi="Arial" w:cs="Arial"/>
                <w:bCs/>
                <w:snapToGrid w:val="0"/>
                <w:highlight w:val="yellow"/>
                <w:u w:val="single"/>
              </w:rPr>
              <w:instrText xml:space="preserve"> FORMTEXT </w:instrText>
            </w:r>
            <w:r w:rsidR="00721A57" w:rsidRPr="00DA1312">
              <w:rPr>
                <w:rFonts w:ascii="Arial" w:hAnsi="Arial" w:cs="Arial"/>
                <w:bCs/>
                <w:snapToGrid w:val="0"/>
                <w:highlight w:val="yellow"/>
                <w:u w:val="single"/>
                <w:lang w:val="it-IT"/>
              </w:rPr>
            </w:r>
            <w:r w:rsidR="00721A57" w:rsidRPr="00DA1312">
              <w:rPr>
                <w:rFonts w:ascii="Arial" w:hAnsi="Arial" w:cs="Arial"/>
                <w:bCs/>
                <w:snapToGrid w:val="0"/>
                <w:highlight w:val="yellow"/>
                <w:u w:val="single"/>
                <w:lang w:val="it-IT"/>
              </w:rPr>
              <w:fldChar w:fldCharType="separate"/>
            </w:r>
            <w:r w:rsidR="00721A57" w:rsidRPr="00DA1312">
              <w:rPr>
                <w:rFonts w:ascii="Arial" w:hAnsi="Arial" w:cs="Arial"/>
                <w:bCs/>
                <w:snapToGrid w:val="0"/>
                <w:highlight w:val="yellow"/>
                <w:u w:val="single"/>
                <w:lang w:val="it-IT"/>
              </w:rPr>
              <w:t> </w:t>
            </w:r>
            <w:r w:rsidR="00721A57" w:rsidRPr="00DA1312">
              <w:rPr>
                <w:rFonts w:ascii="Arial" w:hAnsi="Arial" w:cs="Arial"/>
                <w:bCs/>
                <w:snapToGrid w:val="0"/>
                <w:highlight w:val="yellow"/>
                <w:u w:val="single"/>
                <w:lang w:val="it-IT"/>
              </w:rPr>
              <w:t> </w:t>
            </w:r>
            <w:r w:rsidR="00721A57" w:rsidRPr="00DA1312">
              <w:rPr>
                <w:rFonts w:ascii="Arial" w:hAnsi="Arial" w:cs="Arial"/>
                <w:bCs/>
                <w:snapToGrid w:val="0"/>
                <w:highlight w:val="yellow"/>
                <w:u w:val="single"/>
                <w:lang w:val="it-IT"/>
              </w:rPr>
              <w:t> </w:t>
            </w:r>
            <w:r w:rsidR="00721A57" w:rsidRPr="00DA1312">
              <w:rPr>
                <w:rFonts w:ascii="Arial" w:hAnsi="Arial" w:cs="Arial"/>
                <w:bCs/>
                <w:snapToGrid w:val="0"/>
                <w:highlight w:val="yellow"/>
                <w:u w:val="single"/>
                <w:lang w:val="it-IT"/>
              </w:rPr>
              <w:t> </w:t>
            </w:r>
            <w:r w:rsidR="00721A57" w:rsidRPr="00DA1312">
              <w:rPr>
                <w:rFonts w:ascii="Arial" w:hAnsi="Arial" w:cs="Arial"/>
                <w:bCs/>
                <w:snapToGrid w:val="0"/>
                <w:highlight w:val="yellow"/>
                <w:u w:val="single"/>
                <w:lang w:val="it-IT"/>
              </w:rPr>
              <w:t> </w:t>
            </w:r>
            <w:r w:rsidR="00721A57" w:rsidRPr="00DA1312">
              <w:rPr>
                <w:rFonts w:ascii="Arial" w:hAnsi="Arial" w:cs="Arial"/>
                <w:bCs/>
                <w:snapToGrid w:val="0"/>
                <w:highlight w:val="yellow"/>
                <w:u w:val="single"/>
                <w:lang w:val="it-IT"/>
              </w:rPr>
              <w:fldChar w:fldCharType="end"/>
            </w:r>
          </w:p>
          <w:p w14:paraId="6F6BAABD" w14:textId="1081F8C4" w:rsidR="00937721" w:rsidRPr="00635F6D" w:rsidRDefault="00937721" w:rsidP="008316C7">
            <w:pPr>
              <w:suppressAutoHyphens/>
              <w:autoSpaceDE w:val="0"/>
              <w:rPr>
                <w:rFonts w:ascii="Arial" w:hAnsi="Arial" w:cs="Arial"/>
                <w:bCs/>
                <w:snapToGrid w:val="0"/>
              </w:rPr>
            </w:pPr>
          </w:p>
          <w:p w14:paraId="65314474" w14:textId="04AD5969" w:rsidR="00937721" w:rsidRPr="00675ED0" w:rsidRDefault="00D07505" w:rsidP="008316C7">
            <w:pPr>
              <w:suppressAutoHyphens/>
              <w:autoSpaceDE w:val="0"/>
              <w:rPr>
                <w:rFonts w:ascii="Arial" w:hAnsi="Arial" w:cs="Arial"/>
                <w:bCs/>
                <w:snapToGrid w:val="0"/>
                <w:color w:val="FF0000"/>
              </w:rPr>
            </w:pPr>
            <w:r w:rsidRPr="00635F6D">
              <w:rPr>
                <w:rFonts w:ascii="Arial" w:hAnsi="Arial" w:cs="Arial"/>
                <w:bCs/>
                <w:snapToGrid w:val="0"/>
              </w:rPr>
              <w:t xml:space="preserve">Sehr geehrter </w:t>
            </w:r>
            <w:r w:rsidRPr="00876721">
              <w:rPr>
                <w:rFonts w:ascii="Arial" w:hAnsi="Arial" w:cs="Arial"/>
                <w:bCs/>
                <w:snapToGrid w:val="0"/>
                <w:color w:val="FF0000"/>
              </w:rPr>
              <w:t>einziger Verfahrensverantwortlicher</w:t>
            </w:r>
            <w:r w:rsidR="00830910" w:rsidRPr="00876721">
              <w:rPr>
                <w:rFonts w:ascii="Arial" w:hAnsi="Arial" w:cs="Arial"/>
                <w:bCs/>
                <w:snapToGrid w:val="0"/>
                <w:color w:val="FF0000"/>
              </w:rPr>
              <w:t xml:space="preserve"> / </w:t>
            </w:r>
            <w:r w:rsidR="00B962C8" w:rsidRPr="00675ED0">
              <w:rPr>
                <w:rFonts w:ascii="Arial" w:hAnsi="Arial" w:cs="Arial"/>
                <w:bCs/>
                <w:snapToGrid w:val="0"/>
                <w:color w:val="FF0000"/>
              </w:rPr>
              <w:t xml:space="preserve">einziger </w:t>
            </w:r>
            <w:r w:rsidR="00830910" w:rsidRPr="00675ED0">
              <w:rPr>
                <w:rFonts w:ascii="Arial" w:hAnsi="Arial" w:cs="Arial"/>
                <w:bCs/>
                <w:snapToGrid w:val="0"/>
                <w:color w:val="FF0000"/>
              </w:rPr>
              <w:t>Projektverantwortlicher</w:t>
            </w:r>
          </w:p>
          <w:p w14:paraId="630653E2" w14:textId="77777777" w:rsidR="00FD2612" w:rsidRPr="00FD2612" w:rsidRDefault="00FD2612" w:rsidP="008316C7">
            <w:pPr>
              <w:suppressAutoHyphens/>
              <w:autoSpaceDE w:val="0"/>
              <w:rPr>
                <w:rFonts w:ascii="Arial" w:hAnsi="Arial" w:cs="Arial"/>
                <w:bCs/>
                <w:snapToGrid w:val="0"/>
                <w:highlight w:val="yellow"/>
              </w:rPr>
            </w:pPr>
          </w:p>
          <w:p w14:paraId="07C1EE2B" w14:textId="4038BDD0" w:rsidR="00937721" w:rsidRPr="00635F6D" w:rsidRDefault="00721A57" w:rsidP="008316C7">
            <w:pPr>
              <w:suppressAutoHyphens/>
              <w:autoSpaceDE w:val="0"/>
              <w:rPr>
                <w:rFonts w:ascii="Arial" w:hAnsi="Arial" w:cs="Arial"/>
                <w:bCs/>
                <w:snapToGrid w:val="0"/>
                <w:lang w:val="it-IT"/>
              </w:rPr>
            </w:pPr>
            <w:r w:rsidRPr="00876721">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876721">
              <w:rPr>
                <w:rFonts w:ascii="Arial" w:hAnsi="Arial" w:cs="Arial"/>
                <w:bCs/>
                <w:snapToGrid w:val="0"/>
                <w:highlight w:val="yellow"/>
                <w:u w:val="single"/>
                <w:lang w:val="it-IT"/>
              </w:rPr>
              <w:instrText xml:space="preserve"> FORMTEXT </w:instrText>
            </w:r>
            <w:r w:rsidRPr="00876721">
              <w:rPr>
                <w:rFonts w:ascii="Arial" w:hAnsi="Arial" w:cs="Arial"/>
                <w:bCs/>
                <w:snapToGrid w:val="0"/>
                <w:highlight w:val="yellow"/>
                <w:u w:val="single"/>
                <w:lang w:val="it-IT"/>
              </w:rPr>
            </w:r>
            <w:r w:rsidRPr="00876721">
              <w:rPr>
                <w:rFonts w:ascii="Arial" w:hAnsi="Arial" w:cs="Arial"/>
                <w:bCs/>
                <w:snapToGrid w:val="0"/>
                <w:highlight w:val="yellow"/>
                <w:u w:val="single"/>
                <w:lang w:val="it-IT"/>
              </w:rPr>
              <w:fldChar w:fldCharType="separate"/>
            </w:r>
            <w:r w:rsidRPr="00876721">
              <w:rPr>
                <w:rFonts w:ascii="Arial" w:hAnsi="Arial" w:cs="Arial"/>
                <w:bCs/>
                <w:snapToGrid w:val="0"/>
                <w:highlight w:val="yellow"/>
                <w:u w:val="single"/>
                <w:lang w:val="it-IT"/>
              </w:rPr>
              <w:t> </w:t>
            </w:r>
            <w:r w:rsidRPr="00876721">
              <w:rPr>
                <w:rFonts w:ascii="Arial" w:hAnsi="Arial" w:cs="Arial"/>
                <w:bCs/>
                <w:snapToGrid w:val="0"/>
                <w:highlight w:val="yellow"/>
                <w:u w:val="single"/>
                <w:lang w:val="it-IT"/>
              </w:rPr>
              <w:t> </w:t>
            </w:r>
            <w:r w:rsidRPr="00876721">
              <w:rPr>
                <w:rFonts w:ascii="Arial" w:hAnsi="Arial" w:cs="Arial"/>
                <w:bCs/>
                <w:snapToGrid w:val="0"/>
                <w:highlight w:val="yellow"/>
                <w:u w:val="single"/>
                <w:lang w:val="it-IT"/>
              </w:rPr>
              <w:t> </w:t>
            </w:r>
            <w:r w:rsidRPr="00876721">
              <w:rPr>
                <w:rFonts w:ascii="Arial" w:hAnsi="Arial" w:cs="Arial"/>
                <w:bCs/>
                <w:snapToGrid w:val="0"/>
                <w:highlight w:val="yellow"/>
                <w:u w:val="single"/>
                <w:lang w:val="it-IT"/>
              </w:rPr>
              <w:t> </w:t>
            </w:r>
            <w:r w:rsidRPr="00876721">
              <w:rPr>
                <w:rFonts w:ascii="Arial" w:hAnsi="Arial" w:cs="Arial"/>
                <w:bCs/>
                <w:snapToGrid w:val="0"/>
                <w:highlight w:val="yellow"/>
                <w:u w:val="single"/>
                <w:lang w:val="it-IT"/>
              </w:rPr>
              <w:t> </w:t>
            </w:r>
            <w:r w:rsidRPr="00876721">
              <w:rPr>
                <w:rFonts w:ascii="Arial" w:hAnsi="Arial" w:cs="Arial"/>
                <w:bCs/>
                <w:snapToGrid w:val="0"/>
                <w:highlight w:val="yellow"/>
                <w:u w:val="single"/>
                <w:lang w:val="it-IT"/>
              </w:rPr>
              <w:fldChar w:fldCharType="end"/>
            </w:r>
          </w:p>
          <w:p w14:paraId="2EE19060" w14:textId="35DA9FF8" w:rsidR="00AA147D" w:rsidRPr="00635F6D" w:rsidRDefault="00AA147D" w:rsidP="008316C7">
            <w:pPr>
              <w:suppressAutoHyphens/>
              <w:autoSpaceDE w:val="0"/>
              <w:rPr>
                <w:rFonts w:ascii="Arial" w:hAnsi="Arial" w:cs="Arial"/>
                <w:bCs/>
                <w:snapToGrid w:val="0"/>
                <w:lang w:val="it-IT"/>
              </w:rPr>
            </w:pPr>
          </w:p>
          <w:p w14:paraId="5ABA4F00" w14:textId="3FA7945A" w:rsidR="00AA147D" w:rsidRPr="00635F6D" w:rsidRDefault="00D07505" w:rsidP="008316C7">
            <w:pPr>
              <w:suppressAutoHyphens/>
              <w:autoSpaceDE w:val="0"/>
              <w:rPr>
                <w:rFonts w:ascii="Arial" w:hAnsi="Arial" w:cs="Arial"/>
                <w:bCs/>
                <w:snapToGrid w:val="0"/>
                <w:lang w:val="it-IT"/>
              </w:rPr>
            </w:pPr>
            <w:proofErr w:type="spellStart"/>
            <w:r w:rsidRPr="00635F6D">
              <w:rPr>
                <w:rFonts w:ascii="Arial" w:hAnsi="Arial" w:cs="Arial"/>
                <w:bCs/>
                <w:snapToGrid w:val="0"/>
                <w:lang w:val="it-IT"/>
              </w:rPr>
              <w:t>Sehr</w:t>
            </w:r>
            <w:proofErr w:type="spellEnd"/>
            <w:r w:rsidRPr="00635F6D">
              <w:rPr>
                <w:rFonts w:ascii="Arial" w:hAnsi="Arial" w:cs="Arial"/>
                <w:bCs/>
                <w:snapToGrid w:val="0"/>
                <w:lang w:val="it-IT"/>
              </w:rPr>
              <w:t xml:space="preserve"> </w:t>
            </w:r>
            <w:proofErr w:type="spellStart"/>
            <w:r w:rsidRPr="00635F6D">
              <w:rPr>
                <w:rFonts w:ascii="Arial" w:hAnsi="Arial" w:cs="Arial"/>
                <w:bCs/>
                <w:snapToGrid w:val="0"/>
                <w:lang w:val="it-IT"/>
              </w:rPr>
              <w:t>geeh</w:t>
            </w:r>
            <w:r w:rsidR="00521844" w:rsidRPr="00635F6D">
              <w:rPr>
                <w:rFonts w:ascii="Arial" w:hAnsi="Arial" w:cs="Arial"/>
                <w:bCs/>
                <w:snapToGrid w:val="0"/>
                <w:lang w:val="it-IT"/>
              </w:rPr>
              <w:t>r</w:t>
            </w:r>
            <w:r w:rsidRPr="00635F6D">
              <w:rPr>
                <w:rFonts w:ascii="Arial" w:hAnsi="Arial" w:cs="Arial"/>
                <w:bCs/>
                <w:snapToGrid w:val="0"/>
                <w:lang w:val="it-IT"/>
              </w:rPr>
              <w:t>te</w:t>
            </w:r>
            <w:r w:rsidR="005A75C9" w:rsidRPr="00635F6D">
              <w:rPr>
                <w:rFonts w:ascii="Arial" w:hAnsi="Arial" w:cs="Arial"/>
                <w:bCs/>
                <w:snapToGrid w:val="0"/>
                <w:lang w:val="it-IT"/>
              </w:rPr>
              <w:t>s</w:t>
            </w:r>
            <w:proofErr w:type="spellEnd"/>
            <w:r w:rsidRPr="00635F6D">
              <w:rPr>
                <w:rFonts w:ascii="Arial" w:hAnsi="Arial" w:cs="Arial"/>
                <w:bCs/>
                <w:snapToGrid w:val="0"/>
                <w:lang w:val="it-IT"/>
              </w:rPr>
              <w:t xml:space="preserve"> tec</w:t>
            </w:r>
            <w:r w:rsidR="005A75C9" w:rsidRPr="00635F6D">
              <w:rPr>
                <w:rFonts w:ascii="Arial" w:hAnsi="Arial" w:cs="Arial"/>
                <w:bCs/>
                <w:snapToGrid w:val="0"/>
                <w:lang w:val="it-IT"/>
              </w:rPr>
              <w:t>h</w:t>
            </w:r>
            <w:r w:rsidRPr="00635F6D">
              <w:rPr>
                <w:rFonts w:ascii="Arial" w:hAnsi="Arial" w:cs="Arial"/>
                <w:bCs/>
                <w:snapToGrid w:val="0"/>
                <w:lang w:val="it-IT"/>
              </w:rPr>
              <w:t>ni</w:t>
            </w:r>
            <w:r w:rsidR="005A75C9" w:rsidRPr="00635F6D">
              <w:rPr>
                <w:rFonts w:ascii="Arial" w:hAnsi="Arial" w:cs="Arial"/>
                <w:bCs/>
                <w:snapToGrid w:val="0"/>
                <w:lang w:val="it-IT"/>
              </w:rPr>
              <w:t>s</w:t>
            </w:r>
            <w:r w:rsidRPr="00635F6D">
              <w:rPr>
                <w:rFonts w:ascii="Arial" w:hAnsi="Arial" w:cs="Arial"/>
                <w:bCs/>
                <w:snapToGrid w:val="0"/>
                <w:lang w:val="it-IT"/>
              </w:rPr>
              <w:t>che</w:t>
            </w:r>
            <w:r w:rsidR="005A75C9" w:rsidRPr="00635F6D">
              <w:rPr>
                <w:rFonts w:ascii="Arial" w:hAnsi="Arial" w:cs="Arial"/>
                <w:bCs/>
                <w:snapToGrid w:val="0"/>
                <w:lang w:val="it-IT"/>
              </w:rPr>
              <w:t>s</w:t>
            </w:r>
            <w:r w:rsidRPr="00635F6D">
              <w:rPr>
                <w:rFonts w:ascii="Arial" w:hAnsi="Arial" w:cs="Arial"/>
                <w:bCs/>
                <w:snapToGrid w:val="0"/>
                <w:lang w:val="it-IT"/>
              </w:rPr>
              <w:t xml:space="preserve"> Amt</w:t>
            </w:r>
          </w:p>
          <w:p w14:paraId="578B6477" w14:textId="33726C9F" w:rsidR="00721A57" w:rsidRPr="00635F6D" w:rsidRDefault="00721A57" w:rsidP="008316C7">
            <w:pPr>
              <w:suppressAutoHyphens/>
              <w:autoSpaceDE w:val="0"/>
              <w:rPr>
                <w:rFonts w:ascii="Arial" w:hAnsi="Arial" w:cs="Arial"/>
                <w:bCs/>
                <w:snapToGrid w:val="0"/>
                <w:u w:val="single"/>
                <w:lang w:val="it-IT"/>
              </w:rPr>
            </w:pPr>
            <w:r w:rsidRPr="00DA1312">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u w:val="single"/>
                <w:lang w:val="it-IT"/>
              </w:rPr>
              <w:instrText xml:space="preserve"> FORMTEXT </w:instrText>
            </w:r>
            <w:r w:rsidRPr="00DA1312">
              <w:rPr>
                <w:rFonts w:ascii="Arial" w:hAnsi="Arial" w:cs="Arial"/>
                <w:bCs/>
                <w:snapToGrid w:val="0"/>
                <w:highlight w:val="yellow"/>
                <w:u w:val="single"/>
                <w:lang w:val="it-IT"/>
              </w:rPr>
            </w:r>
            <w:r w:rsidRPr="00DA1312">
              <w:rPr>
                <w:rFonts w:ascii="Arial" w:hAnsi="Arial" w:cs="Arial"/>
                <w:bCs/>
                <w:snapToGrid w:val="0"/>
                <w:highlight w:val="yellow"/>
                <w:u w:val="single"/>
                <w:lang w:val="it-IT"/>
              </w:rPr>
              <w:fldChar w:fldCharType="separate"/>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fldChar w:fldCharType="end"/>
            </w:r>
          </w:p>
          <w:p w14:paraId="47BDD05A" w14:textId="05DB8748" w:rsidR="00FB4009" w:rsidRPr="00635F6D" w:rsidRDefault="00FB4009" w:rsidP="008316C7">
            <w:pPr>
              <w:suppressAutoHyphens/>
              <w:autoSpaceDE w:val="0"/>
              <w:rPr>
                <w:rFonts w:ascii="Arial" w:hAnsi="Arial" w:cs="Arial"/>
                <w:bCs/>
                <w:snapToGrid w:val="0"/>
                <w:u w:val="single"/>
                <w:lang w:val="it-IT"/>
              </w:rPr>
            </w:pPr>
          </w:p>
          <w:p w14:paraId="51E17813" w14:textId="566BEF8E" w:rsidR="00FB4009" w:rsidRPr="00635F6D" w:rsidRDefault="00D07505" w:rsidP="008316C7">
            <w:pPr>
              <w:suppressAutoHyphens/>
              <w:autoSpaceDE w:val="0"/>
              <w:rPr>
                <w:rFonts w:ascii="Arial" w:hAnsi="Arial" w:cs="Arial"/>
                <w:bCs/>
                <w:snapToGrid w:val="0"/>
                <w:lang w:val="it-IT"/>
              </w:rPr>
            </w:pPr>
            <w:proofErr w:type="spellStart"/>
            <w:r w:rsidRPr="00635F6D">
              <w:rPr>
                <w:rFonts w:ascii="Arial" w:hAnsi="Arial" w:cs="Arial"/>
                <w:bCs/>
                <w:snapToGrid w:val="0"/>
                <w:lang w:val="it-IT"/>
              </w:rPr>
              <w:t>Sehr</w:t>
            </w:r>
            <w:proofErr w:type="spellEnd"/>
            <w:r w:rsidRPr="00635F6D">
              <w:rPr>
                <w:rFonts w:ascii="Arial" w:hAnsi="Arial" w:cs="Arial"/>
                <w:bCs/>
                <w:snapToGrid w:val="0"/>
                <w:lang w:val="it-IT"/>
              </w:rPr>
              <w:t xml:space="preserve"> </w:t>
            </w:r>
            <w:proofErr w:type="spellStart"/>
            <w:r w:rsidRPr="00635F6D">
              <w:rPr>
                <w:rFonts w:ascii="Arial" w:hAnsi="Arial" w:cs="Arial"/>
                <w:bCs/>
                <w:snapToGrid w:val="0"/>
                <w:lang w:val="it-IT"/>
              </w:rPr>
              <w:t>geehrter</w:t>
            </w:r>
            <w:proofErr w:type="spellEnd"/>
            <w:r w:rsidRPr="00635F6D">
              <w:rPr>
                <w:rFonts w:ascii="Arial" w:hAnsi="Arial" w:cs="Arial"/>
                <w:bCs/>
                <w:snapToGrid w:val="0"/>
                <w:lang w:val="it-IT"/>
              </w:rPr>
              <w:t xml:space="preserve"> TU</w:t>
            </w:r>
          </w:p>
          <w:p w14:paraId="267E980E" w14:textId="77777777" w:rsidR="00FB4009" w:rsidRPr="00635F6D" w:rsidRDefault="00FB4009" w:rsidP="00FB4009">
            <w:pPr>
              <w:suppressAutoHyphens/>
              <w:autoSpaceDE w:val="0"/>
              <w:rPr>
                <w:rFonts w:ascii="Arial" w:hAnsi="Arial" w:cs="Arial"/>
                <w:bCs/>
                <w:snapToGrid w:val="0"/>
                <w:u w:val="single"/>
                <w:lang w:val="it-IT"/>
              </w:rPr>
            </w:pPr>
            <w:r w:rsidRPr="00DA1312">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u w:val="single"/>
                <w:lang w:val="it-IT"/>
              </w:rPr>
              <w:instrText xml:space="preserve"> FORMTEXT </w:instrText>
            </w:r>
            <w:r w:rsidRPr="00DA1312">
              <w:rPr>
                <w:rFonts w:ascii="Arial" w:hAnsi="Arial" w:cs="Arial"/>
                <w:bCs/>
                <w:snapToGrid w:val="0"/>
                <w:highlight w:val="yellow"/>
                <w:u w:val="single"/>
                <w:lang w:val="it-IT"/>
              </w:rPr>
            </w:r>
            <w:r w:rsidRPr="00DA1312">
              <w:rPr>
                <w:rFonts w:ascii="Arial" w:hAnsi="Arial" w:cs="Arial"/>
                <w:bCs/>
                <w:snapToGrid w:val="0"/>
                <w:highlight w:val="yellow"/>
                <w:u w:val="single"/>
                <w:lang w:val="it-IT"/>
              </w:rPr>
              <w:fldChar w:fldCharType="separate"/>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t> </w:t>
            </w:r>
            <w:r w:rsidRPr="00DA1312">
              <w:rPr>
                <w:rFonts w:ascii="Arial" w:hAnsi="Arial" w:cs="Arial"/>
                <w:bCs/>
                <w:snapToGrid w:val="0"/>
                <w:highlight w:val="yellow"/>
                <w:u w:val="single"/>
                <w:lang w:val="it-IT"/>
              </w:rPr>
              <w:fldChar w:fldCharType="end"/>
            </w:r>
          </w:p>
          <w:p w14:paraId="27974634" w14:textId="2443DE77" w:rsidR="0066580F" w:rsidRPr="00635F6D" w:rsidRDefault="0066580F" w:rsidP="008316C7">
            <w:pPr>
              <w:suppressAutoHyphens/>
              <w:autoSpaceDE w:val="0"/>
              <w:rPr>
                <w:rFonts w:ascii="Arial" w:hAnsi="Arial" w:cs="Arial"/>
                <w:bCs/>
                <w:i/>
                <w:iCs/>
                <w:lang w:val="it-IT" w:eastAsia="ar-SA"/>
              </w:rPr>
            </w:pPr>
          </w:p>
        </w:tc>
      </w:tr>
    </w:tbl>
    <w:p w14:paraId="14F704CD" w14:textId="77777777" w:rsidR="00B57AC9" w:rsidRDefault="00B57AC9" w:rsidP="00915FFB">
      <w:pPr>
        <w:ind w:left="1134" w:hanging="1134"/>
        <w:jc w:val="both"/>
        <w:rPr>
          <w:rFonts w:ascii="Tahoma" w:hAnsi="Tahoma" w:cs="Tahoma"/>
          <w:b/>
          <w:snapToGrid w:val="0"/>
          <w:color w:val="000000"/>
          <w:lang w:val="it-IT"/>
        </w:rPr>
      </w:pPr>
    </w:p>
    <w:p w14:paraId="58FC93E3" w14:textId="77777777" w:rsidR="00D86312" w:rsidRDefault="00D86312" w:rsidP="00D86312">
      <w:pPr>
        <w:rPr>
          <w:rFonts w:ascii="Arial" w:hAnsi="Arial" w:cs="Arial"/>
          <w:b/>
          <w:caps/>
          <w:snapToGrid w:val="0"/>
          <w:szCs w:val="24"/>
        </w:rPr>
      </w:pPr>
    </w:p>
    <w:p w14:paraId="11907720" w14:textId="1FCA6796" w:rsidR="00E83384" w:rsidRDefault="00E83384" w:rsidP="00C40B2D">
      <w:pPr>
        <w:rPr>
          <w:rFonts w:ascii="Tahoma" w:hAnsi="Tahoma" w:cs="Tahoma"/>
          <w:lang w:val="it-IT"/>
        </w:rPr>
      </w:pPr>
    </w:p>
    <w:p w14:paraId="32F496AF" w14:textId="6C4587B5" w:rsidR="00F9231F" w:rsidRDefault="00F9231F" w:rsidP="00C40B2D">
      <w:pPr>
        <w:rPr>
          <w:rFonts w:ascii="Tahoma" w:hAnsi="Tahoma" w:cs="Tahoma"/>
          <w:lang w:val="it-IT"/>
        </w:rPr>
      </w:pPr>
    </w:p>
    <w:p w14:paraId="599EB9E7" w14:textId="77777777" w:rsidR="00F9231F" w:rsidRDefault="00F9231F" w:rsidP="00F9231F">
      <w:pPr>
        <w:jc w:val="center"/>
        <w:rPr>
          <w:rFonts w:ascii="Arial" w:hAnsi="Arial" w:cs="Arial"/>
          <w:b/>
          <w:caps/>
          <w:snapToGrid w:val="0"/>
          <w:szCs w:val="24"/>
        </w:rPr>
      </w:pPr>
    </w:p>
    <w:tbl>
      <w:tblPr>
        <w:tblStyle w:val="Grigliatabella"/>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81"/>
      </w:tblGrid>
      <w:tr w:rsidR="00F9231F" w:rsidRPr="00521844" w14:paraId="45363B73" w14:textId="77777777" w:rsidTr="00E54FC7">
        <w:tc>
          <w:tcPr>
            <w:tcW w:w="9781" w:type="dxa"/>
            <w:shd w:val="clear" w:color="auto" w:fill="E7E6E6" w:themeFill="background2"/>
          </w:tcPr>
          <w:p w14:paraId="394EC123" w14:textId="77777777" w:rsidR="00F9231F" w:rsidRDefault="00F9231F" w:rsidP="00902191">
            <w:pPr>
              <w:jc w:val="center"/>
              <w:rPr>
                <w:rFonts w:ascii="Arial" w:hAnsi="Arial" w:cs="Arial"/>
                <w:b/>
                <w:caps/>
                <w:snapToGrid w:val="0"/>
                <w:szCs w:val="24"/>
              </w:rPr>
            </w:pPr>
            <w:bookmarkStart w:id="0" w:name="_Hlk43994346"/>
          </w:p>
          <w:p w14:paraId="107E91A4" w14:textId="50DF3242" w:rsidR="00521844" w:rsidRDefault="0041257C" w:rsidP="00521844">
            <w:pPr>
              <w:jc w:val="center"/>
              <w:rPr>
                <w:rFonts w:ascii="Arial" w:hAnsi="Arial" w:cs="Arial"/>
                <w:b/>
                <w:snapToGrid w:val="0"/>
                <w:color w:val="000000"/>
                <w:sz w:val="24"/>
                <w:szCs w:val="24"/>
              </w:rPr>
            </w:pPr>
            <w:r w:rsidRPr="00770655">
              <w:rPr>
                <w:rFonts w:ascii="Arial" w:hAnsi="Arial" w:cs="Arial"/>
                <w:b/>
                <w:caps/>
                <w:snapToGrid w:val="0"/>
                <w:sz w:val="24"/>
                <w:szCs w:val="24"/>
              </w:rPr>
              <w:t>B1</w:t>
            </w:r>
            <w:r w:rsidR="005A75C9">
              <w:rPr>
                <w:rFonts w:ascii="Arial" w:hAnsi="Arial" w:cs="Arial"/>
                <w:b/>
                <w:caps/>
                <w:snapToGrid w:val="0"/>
                <w:sz w:val="24"/>
                <w:szCs w:val="24"/>
              </w:rPr>
              <w:t>5</w:t>
            </w:r>
            <w:r w:rsidR="007347A1" w:rsidRPr="00770655">
              <w:rPr>
                <w:rFonts w:ascii="Arial" w:hAnsi="Arial" w:cs="Arial"/>
                <w:b/>
                <w:caps/>
                <w:snapToGrid w:val="0"/>
                <w:sz w:val="24"/>
                <w:szCs w:val="24"/>
              </w:rPr>
              <w:t xml:space="preserve"> </w:t>
            </w:r>
            <w:r w:rsidR="00483715" w:rsidRPr="00675ED0">
              <w:rPr>
                <w:rFonts w:ascii="Arial" w:hAnsi="Arial" w:cs="Arial"/>
                <w:b/>
                <w:caps/>
                <w:snapToGrid w:val="0"/>
                <w:color w:val="FF0000"/>
                <w:sz w:val="24"/>
                <w:szCs w:val="24"/>
              </w:rPr>
              <w:t>(</w:t>
            </w:r>
            <w:r w:rsidR="007347A1" w:rsidRPr="00675ED0">
              <w:rPr>
                <w:rFonts w:ascii="Arial" w:hAnsi="Arial" w:cs="Arial"/>
                <w:b/>
                <w:caps/>
                <w:snapToGrid w:val="0"/>
                <w:color w:val="FF0000"/>
                <w:sz w:val="24"/>
                <w:szCs w:val="24"/>
              </w:rPr>
              <w:t>DIG.</w:t>
            </w:r>
            <w:r w:rsidR="00483715" w:rsidRPr="00675ED0">
              <w:rPr>
                <w:rFonts w:ascii="Arial" w:hAnsi="Arial" w:cs="Arial"/>
                <w:b/>
                <w:caps/>
                <w:snapToGrid w:val="0"/>
                <w:color w:val="FF0000"/>
                <w:sz w:val="24"/>
                <w:szCs w:val="24"/>
              </w:rPr>
              <w:t xml:space="preserve">) </w:t>
            </w:r>
            <w:r w:rsidR="00483715" w:rsidRPr="00675ED0">
              <w:rPr>
                <w:rFonts w:ascii="Arial" w:hAnsi="Arial" w:cs="Arial"/>
                <w:b/>
                <w:caps/>
                <w:snapToGrid w:val="0"/>
                <w:sz w:val="24"/>
                <w:szCs w:val="24"/>
              </w:rPr>
              <w:t>-</w:t>
            </w:r>
            <w:r w:rsidR="007347A1" w:rsidRPr="00770655">
              <w:rPr>
                <w:rFonts w:ascii="Arial" w:hAnsi="Arial" w:cs="Arial"/>
                <w:b/>
                <w:caps/>
                <w:snapToGrid w:val="0"/>
                <w:sz w:val="24"/>
                <w:szCs w:val="24"/>
              </w:rPr>
              <w:t xml:space="preserve"> </w:t>
            </w:r>
            <w:r w:rsidR="00521844" w:rsidRPr="00521844">
              <w:rPr>
                <w:rFonts w:ascii="Arial" w:hAnsi="Arial" w:cs="Arial"/>
                <w:b/>
                <w:snapToGrid w:val="0"/>
                <w:color w:val="000000"/>
                <w:sz w:val="24"/>
                <w:szCs w:val="24"/>
              </w:rPr>
              <w:t xml:space="preserve">PROTOKOLL BETREFFEND DIE </w:t>
            </w:r>
            <w:r w:rsidR="00141CF3">
              <w:rPr>
                <w:rFonts w:ascii="Arial" w:hAnsi="Arial" w:cs="Arial"/>
                <w:b/>
                <w:snapToGrid w:val="0"/>
                <w:color w:val="000000"/>
                <w:sz w:val="24"/>
                <w:szCs w:val="24"/>
              </w:rPr>
              <w:t>AUSSETZUNG</w:t>
            </w:r>
            <w:r w:rsidR="00521844" w:rsidRPr="00521844">
              <w:rPr>
                <w:rFonts w:ascii="Arial" w:hAnsi="Arial" w:cs="Arial"/>
                <w:b/>
                <w:snapToGrid w:val="0"/>
                <w:color w:val="000000"/>
                <w:sz w:val="24"/>
                <w:szCs w:val="24"/>
              </w:rPr>
              <w:t xml:space="preserve"> DER </w:t>
            </w:r>
            <w:r w:rsidR="00141CF3">
              <w:rPr>
                <w:rFonts w:ascii="Arial" w:hAnsi="Arial" w:cs="Arial"/>
                <w:b/>
                <w:snapToGrid w:val="0"/>
                <w:color w:val="000000"/>
                <w:sz w:val="24"/>
                <w:szCs w:val="24"/>
              </w:rPr>
              <w:t>BAUA</w:t>
            </w:r>
            <w:r w:rsidR="00521844" w:rsidRPr="00521844">
              <w:rPr>
                <w:rFonts w:ascii="Arial" w:hAnsi="Arial" w:cs="Arial"/>
                <w:b/>
                <w:snapToGrid w:val="0"/>
                <w:color w:val="000000"/>
                <w:sz w:val="24"/>
                <w:szCs w:val="24"/>
              </w:rPr>
              <w:t xml:space="preserve">RBEITEN ODER PROTOKOLL BETREFFEND DIE TEILWEISE </w:t>
            </w:r>
            <w:r w:rsidR="00141CF3">
              <w:rPr>
                <w:rFonts w:ascii="Arial" w:hAnsi="Arial" w:cs="Arial"/>
                <w:b/>
                <w:snapToGrid w:val="0"/>
                <w:color w:val="000000"/>
                <w:sz w:val="24"/>
                <w:szCs w:val="24"/>
              </w:rPr>
              <w:t>AUSSETZUN</w:t>
            </w:r>
            <w:r w:rsidR="00521844" w:rsidRPr="00521844">
              <w:rPr>
                <w:rFonts w:ascii="Arial" w:hAnsi="Arial" w:cs="Arial"/>
                <w:b/>
                <w:snapToGrid w:val="0"/>
                <w:color w:val="000000"/>
                <w:sz w:val="24"/>
                <w:szCs w:val="24"/>
              </w:rPr>
              <w:t xml:space="preserve">G DER </w:t>
            </w:r>
            <w:r w:rsidR="00141CF3">
              <w:rPr>
                <w:rFonts w:ascii="Arial" w:hAnsi="Arial" w:cs="Arial"/>
                <w:b/>
                <w:snapToGrid w:val="0"/>
                <w:color w:val="000000"/>
                <w:sz w:val="24"/>
                <w:szCs w:val="24"/>
              </w:rPr>
              <w:t>BAUA</w:t>
            </w:r>
            <w:r w:rsidR="00521844" w:rsidRPr="00521844">
              <w:rPr>
                <w:rFonts w:ascii="Arial" w:hAnsi="Arial" w:cs="Arial"/>
                <w:b/>
                <w:snapToGrid w:val="0"/>
                <w:color w:val="000000"/>
                <w:sz w:val="24"/>
                <w:szCs w:val="24"/>
              </w:rPr>
              <w:t>RBEITEN</w:t>
            </w:r>
          </w:p>
          <w:p w14:paraId="43B3ED74" w14:textId="699A7F4C" w:rsidR="00F9231F" w:rsidRPr="00521844" w:rsidRDefault="00521844" w:rsidP="00521844">
            <w:pPr>
              <w:jc w:val="center"/>
              <w:rPr>
                <w:rFonts w:ascii="Arial" w:hAnsi="Arial" w:cs="Arial"/>
                <w:b/>
                <w:caps/>
                <w:snapToGrid w:val="0"/>
                <w:sz w:val="24"/>
                <w:szCs w:val="24"/>
              </w:rPr>
            </w:pPr>
            <w:r w:rsidRPr="00521844">
              <w:rPr>
                <w:rFonts w:ascii="Arial" w:hAnsi="Arial" w:cs="Arial"/>
                <w:b/>
                <w:snapToGrid w:val="0"/>
                <w:color w:val="000000"/>
                <w:sz w:val="24"/>
                <w:szCs w:val="24"/>
              </w:rPr>
              <w:t xml:space="preserve">ANGEORDNET DURCH DEN BAULEITER GEMÄSS </w:t>
            </w:r>
            <w:r w:rsidRPr="00EB5760">
              <w:rPr>
                <w:rFonts w:ascii="Arial" w:hAnsi="Arial" w:cs="Arial"/>
                <w:b/>
                <w:snapToGrid w:val="0"/>
                <w:color w:val="FF0000"/>
                <w:sz w:val="24"/>
                <w:szCs w:val="24"/>
              </w:rPr>
              <w:t>ART. 107, ABSATZ 1 GVD. NR. 50/2016</w:t>
            </w:r>
            <w:r w:rsidR="00EB5760" w:rsidRPr="00EB5760">
              <w:rPr>
                <w:rFonts w:ascii="Arial" w:hAnsi="Arial" w:cs="Arial"/>
                <w:b/>
                <w:snapToGrid w:val="0"/>
                <w:color w:val="FF0000"/>
                <w:sz w:val="24"/>
                <w:szCs w:val="24"/>
              </w:rPr>
              <w:t xml:space="preserve"> - </w:t>
            </w:r>
            <w:r w:rsidR="00EB5760" w:rsidRPr="00675ED0">
              <w:rPr>
                <w:rFonts w:ascii="Arial" w:hAnsi="Arial" w:cs="Arial"/>
                <w:b/>
                <w:snapToGrid w:val="0"/>
                <w:color w:val="FF0000"/>
                <w:sz w:val="24"/>
                <w:szCs w:val="24"/>
              </w:rPr>
              <w:t xml:space="preserve">Art. 121 Absätze 1 und 6 des </w:t>
            </w:r>
            <w:proofErr w:type="spellStart"/>
            <w:r w:rsidR="00EB5760" w:rsidRPr="00675ED0">
              <w:rPr>
                <w:rFonts w:ascii="Arial" w:hAnsi="Arial" w:cs="Arial"/>
                <w:b/>
                <w:snapToGrid w:val="0"/>
                <w:color w:val="FF0000"/>
                <w:sz w:val="24"/>
                <w:szCs w:val="24"/>
              </w:rPr>
              <w:t>G.v.D</w:t>
            </w:r>
            <w:proofErr w:type="spellEnd"/>
            <w:r w:rsidR="00EB5760" w:rsidRPr="00675ED0">
              <w:rPr>
                <w:rFonts w:ascii="Arial" w:hAnsi="Arial" w:cs="Arial"/>
                <w:b/>
                <w:snapToGrid w:val="0"/>
                <w:color w:val="FF0000"/>
                <w:sz w:val="24"/>
                <w:szCs w:val="24"/>
              </w:rPr>
              <w:t>. Nr. 36/2023</w:t>
            </w:r>
          </w:p>
          <w:p w14:paraId="68A9628A" w14:textId="77777777" w:rsidR="00F9231F" w:rsidRPr="00521844" w:rsidRDefault="00F9231F" w:rsidP="00902191">
            <w:pPr>
              <w:jc w:val="center"/>
              <w:rPr>
                <w:rFonts w:ascii="Arial" w:hAnsi="Arial" w:cs="Arial"/>
                <w:b/>
                <w:caps/>
                <w:snapToGrid w:val="0"/>
                <w:szCs w:val="24"/>
              </w:rPr>
            </w:pPr>
          </w:p>
        </w:tc>
      </w:tr>
      <w:bookmarkEnd w:id="0"/>
    </w:tbl>
    <w:p w14:paraId="4C937328" w14:textId="77777777" w:rsidR="00F9231F" w:rsidRPr="00521844" w:rsidRDefault="00F9231F" w:rsidP="00F9231F">
      <w:pPr>
        <w:jc w:val="center"/>
        <w:rPr>
          <w:rFonts w:ascii="Arial" w:hAnsi="Arial" w:cs="Arial"/>
          <w:b/>
          <w:caps/>
          <w:snapToGrid w:val="0"/>
          <w:szCs w:val="24"/>
        </w:rPr>
      </w:pPr>
    </w:p>
    <w:p w14:paraId="4FB5B134" w14:textId="77777777" w:rsidR="00F9231F" w:rsidRPr="00521844" w:rsidRDefault="00F9231F" w:rsidP="00F9231F">
      <w:pPr>
        <w:spacing w:before="40" w:after="40"/>
        <w:jc w:val="both"/>
        <w:rPr>
          <w:rFonts w:ascii="Arial" w:hAnsi="Arial" w:cs="Arial"/>
          <w:sz w:val="8"/>
          <w:szCs w:val="8"/>
          <w:lang w:bidi="he-I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694"/>
        <w:gridCol w:w="2480"/>
        <w:gridCol w:w="2445"/>
        <w:gridCol w:w="2163"/>
      </w:tblGrid>
      <w:tr w:rsidR="00483715" w:rsidRPr="00CA4E96" w14:paraId="5597BF26" w14:textId="77777777" w:rsidTr="00D72DEE">
        <w:tc>
          <w:tcPr>
            <w:tcW w:w="2694" w:type="dxa"/>
            <w:shd w:val="clear" w:color="auto" w:fill="auto"/>
            <w:vAlign w:val="center"/>
          </w:tcPr>
          <w:p w14:paraId="687DCF75" w14:textId="77777777" w:rsidR="00483715" w:rsidRPr="00CA4E96" w:rsidRDefault="00483715" w:rsidP="00D72DEE">
            <w:pPr>
              <w:suppressAutoHyphens/>
              <w:autoSpaceDE w:val="0"/>
              <w:rPr>
                <w:rFonts w:ascii="Arial" w:hAnsi="Arial" w:cs="Arial"/>
                <w:b/>
                <w:snapToGrid w:val="0"/>
              </w:rPr>
            </w:pPr>
            <w:bookmarkStart w:id="1" w:name="_Hlk44072441"/>
            <w:r w:rsidRPr="00CA4E96">
              <w:rPr>
                <w:rFonts w:ascii="Arial" w:hAnsi="Arial" w:cs="Arial"/>
                <w:b/>
                <w:snapToGrid w:val="0"/>
                <w:lang w:val="it-IT"/>
              </w:rPr>
              <w:t>Bauarbeiten</w:t>
            </w:r>
          </w:p>
        </w:tc>
        <w:tc>
          <w:tcPr>
            <w:tcW w:w="7088" w:type="dxa"/>
            <w:gridSpan w:val="3"/>
            <w:shd w:val="clear" w:color="auto" w:fill="auto"/>
          </w:tcPr>
          <w:p w14:paraId="3D8C975E" w14:textId="77777777" w:rsidR="00483715" w:rsidRPr="00CA4E96" w:rsidRDefault="00483715" w:rsidP="00D72DEE">
            <w:pPr>
              <w:suppressAutoHyphens/>
              <w:autoSpaceDE w:val="0"/>
              <w:rPr>
                <w:rFonts w:ascii="Arial" w:hAnsi="Arial" w:cs="Arial"/>
                <w:bCs/>
                <w:snapToGrid w:val="0"/>
                <w:highlight w:val="yellow"/>
                <w:lang w:val="it-IT"/>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r>
      <w:tr w:rsidR="00483715" w:rsidRPr="00CA4E96" w14:paraId="19D321C1" w14:textId="77777777" w:rsidTr="00D72DEE">
        <w:tc>
          <w:tcPr>
            <w:tcW w:w="2694" w:type="dxa"/>
            <w:tcBorders>
              <w:bottom w:val="single" w:sz="4" w:space="0" w:color="auto"/>
            </w:tcBorders>
            <w:shd w:val="clear" w:color="auto" w:fill="auto"/>
            <w:vAlign w:val="center"/>
          </w:tcPr>
          <w:p w14:paraId="398CF204" w14:textId="77777777" w:rsidR="00483715" w:rsidRPr="00CA4E96" w:rsidRDefault="00483715" w:rsidP="00D72DEE">
            <w:pPr>
              <w:suppressAutoHyphens/>
              <w:autoSpaceDE w:val="0"/>
              <w:rPr>
                <w:rFonts w:ascii="Arial" w:hAnsi="Arial" w:cs="Arial"/>
                <w:b/>
                <w:color w:val="2E74B5"/>
                <w:highlight w:val="yellow"/>
                <w:lang w:val="it-IT" w:eastAsia="ar-SA"/>
              </w:rPr>
            </w:pPr>
            <w:r w:rsidRPr="00CA4E96">
              <w:rPr>
                <w:rFonts w:ascii="Arial" w:hAnsi="Arial" w:cs="Arial"/>
                <w:b/>
                <w:snapToGrid w:val="0"/>
                <w:lang w:val="it-IT"/>
              </w:rPr>
              <w:t>CIG Code</w:t>
            </w:r>
          </w:p>
        </w:tc>
        <w:tc>
          <w:tcPr>
            <w:tcW w:w="2480" w:type="dxa"/>
            <w:tcBorders>
              <w:bottom w:val="single" w:sz="4" w:space="0" w:color="auto"/>
            </w:tcBorders>
            <w:shd w:val="clear" w:color="auto" w:fill="auto"/>
          </w:tcPr>
          <w:p w14:paraId="6F2D5BCB" w14:textId="77777777" w:rsidR="00483715" w:rsidRPr="00CA4E96" w:rsidRDefault="00483715" w:rsidP="00D72DEE">
            <w:pPr>
              <w:suppressAutoHyphens/>
              <w:autoSpaceDE w:val="0"/>
              <w:rPr>
                <w:rFonts w:ascii="Arial" w:hAnsi="Arial" w:cs="Arial"/>
                <w:bCs/>
                <w:lang w:val="it-IT" w:eastAsia="ar-SA"/>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c>
          <w:tcPr>
            <w:tcW w:w="2445" w:type="dxa"/>
            <w:tcBorders>
              <w:bottom w:val="single" w:sz="4" w:space="0" w:color="auto"/>
            </w:tcBorders>
            <w:shd w:val="clear" w:color="auto" w:fill="auto"/>
          </w:tcPr>
          <w:p w14:paraId="3A275A81" w14:textId="77777777" w:rsidR="00483715" w:rsidRPr="00CA4E96" w:rsidRDefault="00483715" w:rsidP="00D72DEE">
            <w:pPr>
              <w:suppressAutoHyphens/>
              <w:autoSpaceDE w:val="0"/>
              <w:ind w:left="-65"/>
              <w:rPr>
                <w:rFonts w:ascii="Arial" w:hAnsi="Arial" w:cs="Arial"/>
                <w:b/>
                <w:lang w:val="it-IT" w:eastAsia="ar-SA"/>
              </w:rPr>
            </w:pPr>
            <w:r w:rsidRPr="00CA4E96">
              <w:rPr>
                <w:rFonts w:ascii="Arial" w:hAnsi="Arial" w:cs="Arial"/>
                <w:b/>
                <w:lang w:val="it-IT" w:eastAsia="ar-SA"/>
              </w:rPr>
              <w:t>CUP Code</w:t>
            </w:r>
          </w:p>
        </w:tc>
        <w:tc>
          <w:tcPr>
            <w:tcW w:w="2163" w:type="dxa"/>
            <w:tcBorders>
              <w:bottom w:val="single" w:sz="4" w:space="0" w:color="auto"/>
            </w:tcBorders>
            <w:shd w:val="clear" w:color="auto" w:fill="auto"/>
          </w:tcPr>
          <w:p w14:paraId="12C7E61A" w14:textId="77777777" w:rsidR="00483715" w:rsidRPr="00CA4E96" w:rsidRDefault="00483715" w:rsidP="00D72DEE">
            <w:pPr>
              <w:suppressAutoHyphens/>
              <w:autoSpaceDE w:val="0"/>
              <w:rPr>
                <w:rFonts w:ascii="Arial" w:hAnsi="Arial" w:cs="Arial"/>
                <w:bCs/>
                <w:color w:val="2E74B5"/>
                <w:lang w:val="it-IT" w:eastAsia="ar-SA"/>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r>
      <w:tr w:rsidR="00483715" w:rsidRPr="00CA4E96" w14:paraId="334724D1" w14:textId="77777777" w:rsidTr="00D72DEE">
        <w:tc>
          <w:tcPr>
            <w:tcW w:w="2694" w:type="dxa"/>
            <w:tcBorders>
              <w:bottom w:val="single" w:sz="4" w:space="0" w:color="auto"/>
            </w:tcBorders>
            <w:shd w:val="clear" w:color="auto" w:fill="auto"/>
            <w:vAlign w:val="center"/>
          </w:tcPr>
          <w:p w14:paraId="53C2A654" w14:textId="77777777" w:rsidR="00483715" w:rsidRPr="00CA4E96" w:rsidRDefault="00483715" w:rsidP="00D72DEE">
            <w:pPr>
              <w:suppressAutoHyphens/>
              <w:autoSpaceDE w:val="0"/>
              <w:rPr>
                <w:rFonts w:ascii="Arial" w:hAnsi="Arial" w:cs="Arial"/>
                <w:b/>
                <w:snapToGrid w:val="0"/>
                <w:lang w:val="it-IT"/>
              </w:rPr>
            </w:pPr>
            <w:r w:rsidRPr="00CA4E96">
              <w:rPr>
                <w:rFonts w:ascii="Arial" w:hAnsi="Arial" w:cs="Arial"/>
                <w:b/>
                <w:snapToGrid w:val="0"/>
                <w:lang w:val="it-IT"/>
              </w:rPr>
              <w:t>Bauvorhaben</w:t>
            </w:r>
          </w:p>
        </w:tc>
        <w:tc>
          <w:tcPr>
            <w:tcW w:w="2480" w:type="dxa"/>
            <w:tcBorders>
              <w:bottom w:val="single" w:sz="4" w:space="0" w:color="auto"/>
            </w:tcBorders>
            <w:shd w:val="clear" w:color="auto" w:fill="auto"/>
          </w:tcPr>
          <w:p w14:paraId="6D73CDB6" w14:textId="77777777" w:rsidR="00483715" w:rsidRPr="00CA4E96" w:rsidRDefault="00483715" w:rsidP="00D72DEE">
            <w:pPr>
              <w:suppressAutoHyphens/>
              <w:autoSpaceDE w:val="0"/>
              <w:rPr>
                <w:rFonts w:ascii="Arial" w:hAnsi="Arial" w:cs="Arial"/>
                <w:bCs/>
                <w:snapToGrid w:val="0"/>
                <w:highlight w:val="yellow"/>
                <w:lang w:val="it-IT"/>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c>
          <w:tcPr>
            <w:tcW w:w="2445" w:type="dxa"/>
            <w:tcBorders>
              <w:bottom w:val="single" w:sz="4" w:space="0" w:color="auto"/>
            </w:tcBorders>
            <w:shd w:val="clear" w:color="auto" w:fill="auto"/>
          </w:tcPr>
          <w:p w14:paraId="0EA7C039" w14:textId="77777777" w:rsidR="00483715" w:rsidRPr="00CA4E96" w:rsidRDefault="00483715" w:rsidP="00D72DEE">
            <w:pPr>
              <w:suppressAutoHyphens/>
              <w:autoSpaceDE w:val="0"/>
              <w:ind w:left="-65"/>
              <w:rPr>
                <w:rFonts w:ascii="Arial" w:hAnsi="Arial" w:cs="Arial"/>
                <w:b/>
                <w:lang w:val="it-IT" w:eastAsia="ar-SA"/>
              </w:rPr>
            </w:pPr>
            <w:r w:rsidRPr="00CA4E96">
              <w:rPr>
                <w:rFonts w:ascii="Arial" w:hAnsi="Arial" w:cs="Arial"/>
                <w:b/>
                <w:snapToGrid w:val="0"/>
                <w:lang w:val="it-IT"/>
              </w:rPr>
              <w:t>Kodex</w:t>
            </w:r>
          </w:p>
        </w:tc>
        <w:tc>
          <w:tcPr>
            <w:tcW w:w="2163" w:type="dxa"/>
            <w:tcBorders>
              <w:bottom w:val="single" w:sz="4" w:space="0" w:color="auto"/>
            </w:tcBorders>
            <w:shd w:val="clear" w:color="auto" w:fill="auto"/>
          </w:tcPr>
          <w:p w14:paraId="5485FCFC" w14:textId="77777777" w:rsidR="00483715" w:rsidRPr="00CA4E96" w:rsidRDefault="00483715" w:rsidP="00D72DEE">
            <w:pPr>
              <w:suppressAutoHyphens/>
              <w:autoSpaceDE w:val="0"/>
              <w:rPr>
                <w:rFonts w:ascii="Arial" w:hAnsi="Arial" w:cs="Arial"/>
                <w:bCs/>
                <w:snapToGrid w:val="0"/>
                <w:highlight w:val="yellow"/>
                <w:lang w:val="it-IT"/>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r>
      <w:tr w:rsidR="00483715" w:rsidRPr="00CA4E96" w14:paraId="1C8E085E" w14:textId="77777777" w:rsidTr="00D72DEE">
        <w:tc>
          <w:tcPr>
            <w:tcW w:w="2694" w:type="dxa"/>
            <w:shd w:val="clear" w:color="auto" w:fill="auto"/>
            <w:vAlign w:val="center"/>
          </w:tcPr>
          <w:p w14:paraId="4B5C3486" w14:textId="77777777" w:rsidR="00483715" w:rsidRPr="00CA4E96" w:rsidRDefault="00483715" w:rsidP="00D72DEE">
            <w:pPr>
              <w:suppressAutoHyphens/>
              <w:autoSpaceDE w:val="0"/>
              <w:rPr>
                <w:rFonts w:ascii="Arial" w:hAnsi="Arial" w:cs="Arial"/>
                <w:b/>
                <w:snapToGrid w:val="0"/>
                <w:lang w:val="it-IT"/>
              </w:rPr>
            </w:pPr>
            <w:r w:rsidRPr="00CA4E96">
              <w:rPr>
                <w:rFonts w:ascii="Arial" w:hAnsi="Arial" w:cs="Arial"/>
                <w:b/>
                <w:snapToGrid w:val="0"/>
                <w:lang w:val="it-IT"/>
              </w:rPr>
              <w:t>Vertrag</w:t>
            </w:r>
            <w:r>
              <w:rPr>
                <w:rFonts w:ascii="Arial" w:hAnsi="Arial" w:cs="Arial"/>
                <w:b/>
                <w:snapToGrid w:val="0"/>
                <w:lang w:val="it-IT"/>
              </w:rPr>
              <w:t xml:space="preserve"> vom </w:t>
            </w:r>
          </w:p>
        </w:tc>
        <w:tc>
          <w:tcPr>
            <w:tcW w:w="2480" w:type="dxa"/>
            <w:shd w:val="clear" w:color="auto" w:fill="auto"/>
          </w:tcPr>
          <w:p w14:paraId="2B57E747" w14:textId="77777777" w:rsidR="00483715" w:rsidRPr="00CA4E96" w:rsidRDefault="00483715" w:rsidP="00D72DEE">
            <w:pPr>
              <w:suppressAutoHyphens/>
              <w:autoSpaceDE w:val="0"/>
              <w:rPr>
                <w:rFonts w:ascii="Arial" w:hAnsi="Arial" w:cs="Arial"/>
                <w:bCs/>
                <w:snapToGrid w:val="0"/>
                <w:highlight w:val="yellow"/>
                <w:lang w:val="it-IT"/>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c>
          <w:tcPr>
            <w:tcW w:w="2445" w:type="dxa"/>
            <w:shd w:val="clear" w:color="auto" w:fill="auto"/>
          </w:tcPr>
          <w:p w14:paraId="6650462A" w14:textId="77777777" w:rsidR="00483715" w:rsidRPr="00CA4E96" w:rsidRDefault="00483715" w:rsidP="00D72DEE">
            <w:pPr>
              <w:suppressAutoHyphens/>
              <w:autoSpaceDE w:val="0"/>
              <w:ind w:left="-65"/>
              <w:rPr>
                <w:rFonts w:ascii="Arial" w:hAnsi="Arial" w:cs="Arial"/>
                <w:b/>
                <w:snapToGrid w:val="0"/>
                <w:lang w:val="it-IT"/>
              </w:rPr>
            </w:pPr>
            <w:r>
              <w:rPr>
                <w:rFonts w:ascii="Arial" w:hAnsi="Arial" w:cs="Arial"/>
                <w:b/>
                <w:snapToGrid w:val="0"/>
                <w:lang w:val="it-IT"/>
              </w:rPr>
              <w:t>Nr.</w:t>
            </w:r>
          </w:p>
        </w:tc>
        <w:tc>
          <w:tcPr>
            <w:tcW w:w="2163" w:type="dxa"/>
            <w:shd w:val="clear" w:color="auto" w:fill="auto"/>
          </w:tcPr>
          <w:p w14:paraId="30A09C04" w14:textId="77777777" w:rsidR="00483715" w:rsidRPr="00CA4E96" w:rsidRDefault="00483715" w:rsidP="00D72DEE">
            <w:pPr>
              <w:suppressAutoHyphens/>
              <w:autoSpaceDE w:val="0"/>
              <w:rPr>
                <w:rFonts w:ascii="Arial" w:hAnsi="Arial" w:cs="Arial"/>
                <w:bCs/>
                <w:snapToGrid w:val="0"/>
                <w:highlight w:val="yellow"/>
                <w:lang w:val="it-IT"/>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r>
      <w:tr w:rsidR="00483715" w:rsidRPr="00CA4E96" w14:paraId="4AFF9205" w14:textId="77777777" w:rsidTr="00D72DEE">
        <w:tc>
          <w:tcPr>
            <w:tcW w:w="2694" w:type="dxa"/>
            <w:tcBorders>
              <w:bottom w:val="single" w:sz="4" w:space="0" w:color="auto"/>
            </w:tcBorders>
            <w:shd w:val="clear" w:color="auto" w:fill="auto"/>
            <w:vAlign w:val="center"/>
          </w:tcPr>
          <w:p w14:paraId="0FE3B97F" w14:textId="77777777" w:rsidR="00483715" w:rsidRPr="00CA4E96" w:rsidRDefault="00483715" w:rsidP="00D72DEE">
            <w:pPr>
              <w:suppressAutoHyphens/>
              <w:autoSpaceDE w:val="0"/>
              <w:rPr>
                <w:rFonts w:ascii="Arial" w:hAnsi="Arial" w:cs="Arial"/>
                <w:b/>
                <w:snapToGrid w:val="0"/>
                <w:lang w:val="it-IT"/>
              </w:rPr>
            </w:pPr>
            <w:proofErr w:type="spellStart"/>
            <w:r>
              <w:rPr>
                <w:rFonts w:ascii="Arial" w:hAnsi="Arial" w:cs="Arial"/>
                <w:b/>
                <w:snapToGrid w:val="0"/>
                <w:lang w:val="it-IT"/>
              </w:rPr>
              <w:t>Elektroniche</w:t>
            </w:r>
            <w:proofErr w:type="spellEnd"/>
            <w:r>
              <w:rPr>
                <w:rFonts w:ascii="Arial" w:hAnsi="Arial" w:cs="Arial"/>
                <w:b/>
                <w:snapToGrid w:val="0"/>
                <w:lang w:val="it-IT"/>
              </w:rPr>
              <w:t xml:space="preserve"> </w:t>
            </w:r>
            <w:proofErr w:type="spellStart"/>
            <w:r>
              <w:rPr>
                <w:rFonts w:ascii="Arial" w:hAnsi="Arial" w:cs="Arial"/>
                <w:b/>
                <w:snapToGrid w:val="0"/>
                <w:lang w:val="it-IT"/>
              </w:rPr>
              <w:t>Stempelmarke</w:t>
            </w:r>
            <w:proofErr w:type="spellEnd"/>
            <w:r>
              <w:rPr>
                <w:rFonts w:ascii="Arial" w:hAnsi="Arial" w:cs="Arial"/>
                <w:b/>
                <w:snapToGrid w:val="0"/>
                <w:lang w:val="it-IT"/>
              </w:rPr>
              <w:t xml:space="preserve"> Nr. </w:t>
            </w:r>
          </w:p>
        </w:tc>
        <w:tc>
          <w:tcPr>
            <w:tcW w:w="7088" w:type="dxa"/>
            <w:gridSpan w:val="3"/>
            <w:tcBorders>
              <w:bottom w:val="single" w:sz="4" w:space="0" w:color="auto"/>
            </w:tcBorders>
            <w:shd w:val="clear" w:color="auto" w:fill="auto"/>
          </w:tcPr>
          <w:p w14:paraId="2E4FEB38" w14:textId="77777777" w:rsidR="00483715" w:rsidRPr="00CA4E96" w:rsidRDefault="00483715" w:rsidP="00D72DEE">
            <w:pPr>
              <w:suppressAutoHyphens/>
              <w:autoSpaceDE w:val="0"/>
              <w:rPr>
                <w:rFonts w:ascii="Arial" w:hAnsi="Arial" w:cs="Arial"/>
                <w:bCs/>
                <w:snapToGrid w:val="0"/>
                <w:highlight w:val="yellow"/>
                <w:lang w:val="it-IT"/>
              </w:rPr>
            </w:pPr>
            <w:r w:rsidRPr="00CA4E96">
              <w:rPr>
                <w:rFonts w:ascii="Arial" w:hAnsi="Arial" w:cs="Arial"/>
                <w:bCs/>
                <w:snapToGrid w:val="0"/>
                <w:highlight w:val="yellow"/>
                <w:lang w:val="it-IT"/>
              </w:rPr>
              <w:fldChar w:fldCharType="begin">
                <w:ffData>
                  <w:name w:val="Testo33"/>
                  <w:enabled/>
                  <w:calcOnExit w:val="0"/>
                  <w:textInput>
                    <w:format w:val="Prima maiuscola"/>
                  </w:textInput>
                </w:ffData>
              </w:fldChar>
            </w:r>
            <w:r w:rsidRPr="00CA4E96">
              <w:rPr>
                <w:rFonts w:ascii="Arial" w:hAnsi="Arial" w:cs="Arial"/>
                <w:bCs/>
                <w:snapToGrid w:val="0"/>
                <w:highlight w:val="yellow"/>
                <w:lang w:val="it-IT"/>
              </w:rPr>
              <w:instrText xml:space="preserve"> FORMTEXT </w:instrText>
            </w:r>
            <w:r w:rsidRPr="00CA4E96">
              <w:rPr>
                <w:rFonts w:ascii="Arial" w:hAnsi="Arial" w:cs="Arial"/>
                <w:bCs/>
                <w:snapToGrid w:val="0"/>
                <w:highlight w:val="yellow"/>
                <w:lang w:val="it-IT"/>
              </w:rPr>
            </w:r>
            <w:r w:rsidRPr="00CA4E96">
              <w:rPr>
                <w:rFonts w:ascii="Arial" w:hAnsi="Arial" w:cs="Arial"/>
                <w:bCs/>
                <w:snapToGrid w:val="0"/>
                <w:highlight w:val="yellow"/>
                <w:lang w:val="it-IT"/>
              </w:rPr>
              <w:fldChar w:fldCharType="separate"/>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t> </w:t>
            </w:r>
            <w:r w:rsidRPr="00CA4E96">
              <w:rPr>
                <w:rFonts w:ascii="Arial" w:hAnsi="Arial" w:cs="Arial"/>
                <w:bCs/>
                <w:snapToGrid w:val="0"/>
                <w:highlight w:val="yellow"/>
                <w:lang w:val="it-IT"/>
              </w:rPr>
              <w:fldChar w:fldCharType="end"/>
            </w:r>
          </w:p>
        </w:tc>
      </w:tr>
      <w:bookmarkEnd w:id="1"/>
    </w:tbl>
    <w:p w14:paraId="67DCDA1A" w14:textId="77777777" w:rsidR="00F9231F" w:rsidRPr="00DA1312" w:rsidRDefault="00F9231F" w:rsidP="00F9231F">
      <w:pPr>
        <w:spacing w:before="40" w:after="40"/>
        <w:jc w:val="both"/>
        <w:rPr>
          <w:rFonts w:ascii="Arial" w:hAnsi="Arial" w:cs="Arial"/>
          <w:lang w:bidi="he-IL"/>
        </w:rPr>
      </w:pPr>
    </w:p>
    <w:p w14:paraId="1EA7FC3A" w14:textId="77777777" w:rsidR="00F9231F" w:rsidRPr="00DA1312" w:rsidRDefault="00F9231F" w:rsidP="00F9231F">
      <w:pPr>
        <w:spacing w:before="40" w:after="40"/>
        <w:jc w:val="both"/>
        <w:rPr>
          <w:rFonts w:ascii="Arial" w:hAnsi="Arial" w:cs="Arial"/>
          <w:lang w:bidi="he-IL"/>
        </w:rPr>
      </w:pPr>
    </w:p>
    <w:p w14:paraId="2D83FC50" w14:textId="77777777" w:rsidR="00F9231F" w:rsidRPr="00DA1312" w:rsidRDefault="00F9231F" w:rsidP="00F9231F">
      <w:pPr>
        <w:spacing w:before="40" w:after="40"/>
        <w:ind w:left="-284"/>
        <w:jc w:val="both"/>
        <w:rPr>
          <w:rFonts w:ascii="Arial" w:hAnsi="Arial" w:cs="Arial"/>
          <w:lang w:bidi="he-IL"/>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2978"/>
        <w:gridCol w:w="2835"/>
        <w:gridCol w:w="708"/>
        <w:gridCol w:w="142"/>
        <w:gridCol w:w="3119"/>
      </w:tblGrid>
      <w:tr w:rsidR="000128C8" w:rsidRPr="00DA1312" w14:paraId="559D1E2B" w14:textId="77777777" w:rsidTr="00483715">
        <w:tc>
          <w:tcPr>
            <w:tcW w:w="2978" w:type="dxa"/>
            <w:shd w:val="clear" w:color="auto" w:fill="E7E6E6" w:themeFill="background2"/>
            <w:vAlign w:val="center"/>
          </w:tcPr>
          <w:p w14:paraId="66F819ED" w14:textId="694A752B" w:rsidR="000128C8" w:rsidRPr="00483715" w:rsidRDefault="00483715" w:rsidP="000128C8">
            <w:pPr>
              <w:suppressAutoHyphens/>
              <w:autoSpaceDE w:val="0"/>
              <w:rPr>
                <w:rFonts w:ascii="Arial" w:hAnsi="Arial" w:cs="Arial"/>
                <w:b/>
                <w:lang w:eastAsia="ar-SA"/>
              </w:rPr>
            </w:pPr>
            <w:bookmarkStart w:id="2" w:name="_Hlk44079025"/>
            <w:bookmarkStart w:id="3" w:name="_Hlk50541922"/>
            <w:bookmarkStart w:id="4" w:name="_Hlk44072467"/>
            <w:r w:rsidRPr="00DA1312">
              <w:rPr>
                <w:rFonts w:ascii="Arial" w:hAnsi="Arial" w:cs="Arial"/>
                <w:b/>
                <w:bCs/>
              </w:rPr>
              <w:t>Datum der Aussetzung der Bauarbeiten</w:t>
            </w:r>
          </w:p>
        </w:tc>
        <w:tc>
          <w:tcPr>
            <w:tcW w:w="6804" w:type="dxa"/>
            <w:gridSpan w:val="4"/>
          </w:tcPr>
          <w:p w14:paraId="57077EED" w14:textId="77777777" w:rsidR="000128C8" w:rsidRPr="00DA1312" w:rsidRDefault="000128C8" w:rsidP="000128C8">
            <w:pPr>
              <w:suppressAutoHyphens/>
              <w:autoSpaceDE w:val="0"/>
              <w:rPr>
                <w:rFonts w:ascii="Arial" w:hAnsi="Arial" w:cs="Arial"/>
                <w:bCs/>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bookmarkEnd w:id="2"/>
      <w:bookmarkEnd w:id="3"/>
      <w:tr w:rsidR="00483715" w:rsidRPr="00DA1312" w14:paraId="272E4FAD" w14:textId="77777777" w:rsidTr="00902191">
        <w:tc>
          <w:tcPr>
            <w:tcW w:w="2978" w:type="dxa"/>
            <w:vAlign w:val="center"/>
          </w:tcPr>
          <w:p w14:paraId="079B29D2" w14:textId="5087CB6E" w:rsidR="00483715" w:rsidRPr="00DA1312" w:rsidRDefault="00483715" w:rsidP="00483715">
            <w:pPr>
              <w:suppressAutoHyphens/>
              <w:autoSpaceDE w:val="0"/>
              <w:rPr>
                <w:rFonts w:ascii="Arial" w:hAnsi="Arial" w:cs="Arial"/>
                <w:b/>
                <w:lang w:val="it-IT" w:eastAsia="ar-SA"/>
              </w:rPr>
            </w:pPr>
            <w:r w:rsidRPr="00DA1312">
              <w:rPr>
                <w:rFonts w:ascii="Arial" w:hAnsi="Arial" w:cs="Arial"/>
                <w:b/>
                <w:snapToGrid w:val="0"/>
                <w:lang w:val="it-IT"/>
              </w:rPr>
              <w:t>Auftraggeber</w:t>
            </w:r>
            <w:r w:rsidRPr="00DA1312">
              <w:rPr>
                <w:rFonts w:ascii="Arial" w:hAnsi="Arial" w:cs="Arial"/>
                <w:b/>
                <w:lang w:val="it-IT" w:eastAsia="ar-SA"/>
              </w:rPr>
              <w:t xml:space="preserve"> </w:t>
            </w:r>
          </w:p>
        </w:tc>
        <w:tc>
          <w:tcPr>
            <w:tcW w:w="6804" w:type="dxa"/>
            <w:gridSpan w:val="4"/>
          </w:tcPr>
          <w:p w14:paraId="66A01ABA"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4B921215" w14:textId="77777777" w:rsidTr="00902191">
        <w:tc>
          <w:tcPr>
            <w:tcW w:w="2978" w:type="dxa"/>
            <w:vAlign w:val="center"/>
          </w:tcPr>
          <w:p w14:paraId="3F4212CD" w14:textId="2A73869A" w:rsidR="00483715" w:rsidRPr="00DA1312" w:rsidRDefault="00483715" w:rsidP="00483715">
            <w:pPr>
              <w:suppressAutoHyphens/>
              <w:autoSpaceDE w:val="0"/>
              <w:rPr>
                <w:rFonts w:ascii="Arial" w:hAnsi="Arial" w:cs="Arial"/>
                <w:b/>
                <w:color w:val="2E74B5"/>
                <w:highlight w:val="yellow"/>
                <w:lang w:val="it-IT" w:eastAsia="ar-SA"/>
              </w:rPr>
            </w:pPr>
            <w:r w:rsidRPr="00DA1312">
              <w:rPr>
                <w:rFonts w:ascii="Arial" w:hAnsi="Arial" w:cs="Arial"/>
                <w:b/>
                <w:snapToGrid w:val="0"/>
                <w:lang w:val="it-IT"/>
              </w:rPr>
              <w:t xml:space="preserve">Bauleiter </w:t>
            </w:r>
          </w:p>
        </w:tc>
        <w:tc>
          <w:tcPr>
            <w:tcW w:w="2835" w:type="dxa"/>
          </w:tcPr>
          <w:p w14:paraId="64D81F9B" w14:textId="77777777" w:rsidR="00483715" w:rsidRPr="00DA1312" w:rsidRDefault="00483715" w:rsidP="00483715">
            <w:pPr>
              <w:suppressAutoHyphens/>
              <w:autoSpaceDE w:val="0"/>
              <w:rPr>
                <w:rFonts w:ascii="Arial" w:hAnsi="Arial" w:cs="Arial"/>
                <w:bCs/>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c>
          <w:tcPr>
            <w:tcW w:w="708" w:type="dxa"/>
          </w:tcPr>
          <w:p w14:paraId="5241750B" w14:textId="77777777" w:rsidR="00483715" w:rsidRPr="00DA1312" w:rsidRDefault="00483715" w:rsidP="00483715">
            <w:pPr>
              <w:suppressAutoHyphens/>
              <w:autoSpaceDE w:val="0"/>
              <w:ind w:left="-65"/>
              <w:rPr>
                <w:rFonts w:ascii="Arial" w:hAnsi="Arial" w:cs="Arial"/>
                <w:b/>
                <w:lang w:val="it-IT" w:eastAsia="ar-SA"/>
              </w:rPr>
            </w:pPr>
            <w:r w:rsidRPr="00DA1312">
              <w:rPr>
                <w:rFonts w:ascii="Arial" w:hAnsi="Arial" w:cs="Arial"/>
                <w:b/>
                <w:lang w:val="it-IT" w:eastAsia="ar-SA"/>
              </w:rPr>
              <w:t>PEC:</w:t>
            </w:r>
          </w:p>
        </w:tc>
        <w:tc>
          <w:tcPr>
            <w:tcW w:w="3261" w:type="dxa"/>
            <w:gridSpan w:val="2"/>
          </w:tcPr>
          <w:p w14:paraId="34340AE0" w14:textId="77777777" w:rsidR="00483715" w:rsidRPr="00DA1312" w:rsidRDefault="00483715" w:rsidP="00483715">
            <w:pPr>
              <w:suppressAutoHyphens/>
              <w:autoSpaceDE w:val="0"/>
              <w:rPr>
                <w:rFonts w:ascii="Arial" w:hAnsi="Arial" w:cs="Arial"/>
                <w:bCs/>
                <w:color w:val="2E74B5"/>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69A271B6" w14:textId="77777777" w:rsidTr="00902191">
        <w:tc>
          <w:tcPr>
            <w:tcW w:w="2978" w:type="dxa"/>
            <w:vAlign w:val="center"/>
          </w:tcPr>
          <w:p w14:paraId="3FFDAE53" w14:textId="77777777" w:rsidR="007F78DD" w:rsidRPr="00876721" w:rsidRDefault="007F78DD" w:rsidP="007F78DD">
            <w:pPr>
              <w:rPr>
                <w:rFonts w:ascii="Arial" w:hAnsi="Arial" w:cs="Arial"/>
                <w:b/>
                <w:snapToGrid w:val="0"/>
                <w:color w:val="FF0000"/>
              </w:rPr>
            </w:pPr>
            <w:r w:rsidRPr="00876721">
              <w:rPr>
                <w:rFonts w:ascii="Arial" w:hAnsi="Arial" w:cs="Arial"/>
                <w:b/>
                <w:snapToGrid w:val="0"/>
                <w:color w:val="FF0000"/>
              </w:rPr>
              <w:t xml:space="preserve">einziger Verfahrensverantwortlicher EVV / </w:t>
            </w:r>
          </w:p>
          <w:p w14:paraId="41175336" w14:textId="77B6EF0D" w:rsidR="007F78DD" w:rsidRPr="00675ED0" w:rsidRDefault="007F78DD" w:rsidP="007F78DD">
            <w:pPr>
              <w:rPr>
                <w:rFonts w:ascii="Arial" w:hAnsi="Arial" w:cs="Arial"/>
                <w:b/>
                <w:snapToGrid w:val="0"/>
                <w:color w:val="FF0000"/>
              </w:rPr>
            </w:pPr>
            <w:r w:rsidRPr="00675ED0">
              <w:rPr>
                <w:rFonts w:ascii="Arial" w:hAnsi="Arial" w:cs="Arial"/>
                <w:b/>
                <w:snapToGrid w:val="0"/>
                <w:color w:val="FF0000"/>
              </w:rPr>
              <w:lastRenderedPageBreak/>
              <w:t>einziger Projektverantwortlicher EPV</w:t>
            </w:r>
          </w:p>
          <w:p w14:paraId="3DCCA03F" w14:textId="4BA9831A" w:rsidR="00483715" w:rsidRPr="00876721" w:rsidRDefault="00483715" w:rsidP="00483715">
            <w:pPr>
              <w:suppressAutoHyphens/>
              <w:autoSpaceDE w:val="0"/>
              <w:rPr>
                <w:rFonts w:ascii="Arial" w:hAnsi="Arial" w:cs="Arial"/>
                <w:b/>
                <w:snapToGrid w:val="0"/>
                <w:color w:val="FF0000"/>
                <w:highlight w:val="yellow"/>
              </w:rPr>
            </w:pPr>
          </w:p>
        </w:tc>
        <w:tc>
          <w:tcPr>
            <w:tcW w:w="2835" w:type="dxa"/>
          </w:tcPr>
          <w:p w14:paraId="6E2C6AF3"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lastRenderedPageBreak/>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c>
          <w:tcPr>
            <w:tcW w:w="708" w:type="dxa"/>
          </w:tcPr>
          <w:p w14:paraId="390FD2DB" w14:textId="77777777" w:rsidR="00483715" w:rsidRPr="00DA1312" w:rsidRDefault="00483715" w:rsidP="00483715">
            <w:pPr>
              <w:suppressAutoHyphens/>
              <w:autoSpaceDE w:val="0"/>
              <w:ind w:left="-65"/>
              <w:rPr>
                <w:rFonts w:ascii="Arial" w:hAnsi="Arial" w:cs="Arial"/>
                <w:b/>
                <w:lang w:val="it-IT" w:eastAsia="ar-SA"/>
              </w:rPr>
            </w:pPr>
            <w:r w:rsidRPr="00DA1312">
              <w:rPr>
                <w:rFonts w:ascii="Arial" w:hAnsi="Arial" w:cs="Arial"/>
                <w:b/>
                <w:lang w:val="it-IT" w:eastAsia="ar-SA"/>
              </w:rPr>
              <w:t>PEC:</w:t>
            </w:r>
          </w:p>
        </w:tc>
        <w:tc>
          <w:tcPr>
            <w:tcW w:w="3261" w:type="dxa"/>
            <w:gridSpan w:val="2"/>
          </w:tcPr>
          <w:p w14:paraId="2F18E8A9"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16DC44F4" w14:textId="77777777" w:rsidTr="00902191">
        <w:tc>
          <w:tcPr>
            <w:tcW w:w="2978" w:type="dxa"/>
            <w:tcBorders>
              <w:bottom w:val="single" w:sz="4" w:space="0" w:color="auto"/>
            </w:tcBorders>
            <w:vAlign w:val="center"/>
          </w:tcPr>
          <w:p w14:paraId="17F1368D" w14:textId="2AC3F6EF" w:rsidR="00483715" w:rsidRPr="00DA1312" w:rsidRDefault="00483715" w:rsidP="00483715">
            <w:pPr>
              <w:suppressAutoHyphens/>
              <w:autoSpaceDE w:val="0"/>
              <w:rPr>
                <w:rFonts w:ascii="Arial" w:hAnsi="Arial" w:cs="Arial"/>
                <w:b/>
                <w:snapToGrid w:val="0"/>
                <w:lang w:val="it-IT"/>
              </w:rPr>
            </w:pPr>
            <w:r w:rsidRPr="00DA1312">
              <w:rPr>
                <w:rFonts w:ascii="Arial" w:hAnsi="Arial" w:cs="Arial"/>
                <w:b/>
                <w:snapToGrid w:val="0"/>
              </w:rPr>
              <w:t>zuständiges technisches Amt</w:t>
            </w:r>
          </w:p>
        </w:tc>
        <w:tc>
          <w:tcPr>
            <w:tcW w:w="2835" w:type="dxa"/>
            <w:tcBorders>
              <w:bottom w:val="single" w:sz="4" w:space="0" w:color="auto"/>
            </w:tcBorders>
          </w:tcPr>
          <w:p w14:paraId="1BC67420"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c>
          <w:tcPr>
            <w:tcW w:w="708" w:type="dxa"/>
            <w:tcBorders>
              <w:bottom w:val="single" w:sz="4" w:space="0" w:color="auto"/>
            </w:tcBorders>
          </w:tcPr>
          <w:p w14:paraId="2761AC3E" w14:textId="77777777" w:rsidR="00483715" w:rsidRPr="00DA1312" w:rsidRDefault="00483715" w:rsidP="00483715">
            <w:pPr>
              <w:suppressAutoHyphens/>
              <w:autoSpaceDE w:val="0"/>
              <w:ind w:left="-65"/>
              <w:rPr>
                <w:rFonts w:ascii="Arial" w:hAnsi="Arial" w:cs="Arial"/>
                <w:b/>
                <w:lang w:val="it-IT" w:eastAsia="ar-SA"/>
              </w:rPr>
            </w:pPr>
            <w:r w:rsidRPr="00DA1312">
              <w:rPr>
                <w:rFonts w:ascii="Arial" w:hAnsi="Arial" w:cs="Arial"/>
                <w:b/>
                <w:lang w:val="it-IT" w:eastAsia="ar-SA"/>
              </w:rPr>
              <w:t>PEC:</w:t>
            </w:r>
          </w:p>
        </w:tc>
        <w:tc>
          <w:tcPr>
            <w:tcW w:w="3261" w:type="dxa"/>
            <w:gridSpan w:val="2"/>
            <w:tcBorders>
              <w:bottom w:val="single" w:sz="4" w:space="0" w:color="auto"/>
            </w:tcBorders>
          </w:tcPr>
          <w:p w14:paraId="69199E56"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32BFFD3C" w14:textId="77777777" w:rsidTr="00902191">
        <w:tc>
          <w:tcPr>
            <w:tcW w:w="2978" w:type="dxa"/>
            <w:tcBorders>
              <w:bottom w:val="single" w:sz="4" w:space="0" w:color="auto"/>
            </w:tcBorders>
            <w:vAlign w:val="center"/>
          </w:tcPr>
          <w:p w14:paraId="1B4DF3D9" w14:textId="77777777" w:rsidR="00483715" w:rsidRPr="00DA1312" w:rsidRDefault="00483715" w:rsidP="00483715">
            <w:pPr>
              <w:suppressAutoHyphens/>
              <w:autoSpaceDE w:val="0"/>
              <w:rPr>
                <w:rFonts w:ascii="Arial" w:hAnsi="Arial" w:cs="Arial"/>
                <w:b/>
                <w:snapToGrid w:val="0"/>
                <w:lang w:val="it-IT"/>
              </w:rPr>
            </w:pPr>
            <w:r w:rsidRPr="00DA1312">
              <w:rPr>
                <w:rFonts w:ascii="Arial" w:hAnsi="Arial" w:cs="Arial"/>
                <w:b/>
                <w:snapToGrid w:val="0"/>
                <w:lang w:val="it-IT"/>
              </w:rPr>
              <w:t>TU</w:t>
            </w:r>
          </w:p>
        </w:tc>
        <w:tc>
          <w:tcPr>
            <w:tcW w:w="2835" w:type="dxa"/>
            <w:tcBorders>
              <w:bottom w:val="single" w:sz="4" w:space="0" w:color="auto"/>
            </w:tcBorders>
          </w:tcPr>
          <w:p w14:paraId="18908FF2"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c>
          <w:tcPr>
            <w:tcW w:w="708" w:type="dxa"/>
            <w:tcBorders>
              <w:bottom w:val="single" w:sz="4" w:space="0" w:color="auto"/>
            </w:tcBorders>
          </w:tcPr>
          <w:p w14:paraId="7CEEEEA8" w14:textId="77777777" w:rsidR="00483715" w:rsidRPr="00DA1312" w:rsidRDefault="00483715" w:rsidP="00483715">
            <w:pPr>
              <w:suppressAutoHyphens/>
              <w:autoSpaceDE w:val="0"/>
              <w:ind w:left="-65"/>
              <w:rPr>
                <w:rFonts w:ascii="Arial" w:hAnsi="Arial" w:cs="Arial"/>
                <w:b/>
                <w:lang w:val="it-IT" w:eastAsia="ar-SA"/>
              </w:rPr>
            </w:pPr>
            <w:r w:rsidRPr="00DA1312">
              <w:rPr>
                <w:rFonts w:ascii="Arial" w:hAnsi="Arial" w:cs="Arial"/>
                <w:b/>
                <w:lang w:val="it-IT" w:eastAsia="ar-SA"/>
              </w:rPr>
              <w:t>PEC:</w:t>
            </w:r>
          </w:p>
        </w:tc>
        <w:tc>
          <w:tcPr>
            <w:tcW w:w="3261" w:type="dxa"/>
            <w:gridSpan w:val="2"/>
            <w:tcBorders>
              <w:bottom w:val="single" w:sz="4" w:space="0" w:color="auto"/>
            </w:tcBorders>
          </w:tcPr>
          <w:p w14:paraId="7546A8A0"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3EFC0358" w14:textId="77777777" w:rsidTr="00902191">
        <w:tc>
          <w:tcPr>
            <w:tcW w:w="2978" w:type="dxa"/>
            <w:tcBorders>
              <w:top w:val="single" w:sz="4" w:space="0" w:color="auto"/>
              <w:left w:val="nil"/>
              <w:bottom w:val="single" w:sz="4" w:space="0" w:color="auto"/>
              <w:right w:val="nil"/>
            </w:tcBorders>
            <w:vAlign w:val="center"/>
          </w:tcPr>
          <w:p w14:paraId="0A62AB0F" w14:textId="77777777" w:rsidR="00483715" w:rsidRPr="00DA1312" w:rsidRDefault="00483715" w:rsidP="00483715">
            <w:pPr>
              <w:suppressAutoHyphens/>
              <w:autoSpaceDE w:val="0"/>
              <w:rPr>
                <w:rFonts w:ascii="Arial" w:hAnsi="Arial" w:cs="Arial"/>
                <w:b/>
                <w:snapToGrid w:val="0"/>
              </w:rPr>
            </w:pPr>
          </w:p>
        </w:tc>
        <w:tc>
          <w:tcPr>
            <w:tcW w:w="6804" w:type="dxa"/>
            <w:gridSpan w:val="4"/>
            <w:tcBorders>
              <w:top w:val="single" w:sz="4" w:space="0" w:color="auto"/>
              <w:left w:val="nil"/>
              <w:bottom w:val="single" w:sz="4" w:space="0" w:color="auto"/>
              <w:right w:val="nil"/>
            </w:tcBorders>
          </w:tcPr>
          <w:p w14:paraId="06492423" w14:textId="77777777" w:rsidR="00483715" w:rsidRPr="00DA1312" w:rsidRDefault="00483715" w:rsidP="00483715">
            <w:pPr>
              <w:suppressAutoHyphens/>
              <w:autoSpaceDE w:val="0"/>
              <w:rPr>
                <w:rFonts w:ascii="Arial" w:hAnsi="Arial" w:cs="Arial"/>
                <w:bCs/>
                <w:snapToGrid w:val="0"/>
                <w:highlight w:val="yellow"/>
                <w:u w:val="single"/>
              </w:rPr>
            </w:pPr>
          </w:p>
        </w:tc>
      </w:tr>
      <w:tr w:rsidR="00483715" w:rsidRPr="00DA1312" w14:paraId="5EFEBADA" w14:textId="77777777" w:rsidTr="00902191">
        <w:tc>
          <w:tcPr>
            <w:tcW w:w="2978" w:type="dxa"/>
            <w:tcBorders>
              <w:top w:val="single" w:sz="4" w:space="0" w:color="auto"/>
            </w:tcBorders>
            <w:vAlign w:val="center"/>
          </w:tcPr>
          <w:p w14:paraId="65191C63" w14:textId="57090386" w:rsidR="00483715" w:rsidRPr="00DA1312" w:rsidRDefault="00483715" w:rsidP="00483715">
            <w:pPr>
              <w:suppressAutoHyphens/>
              <w:autoSpaceDE w:val="0"/>
              <w:rPr>
                <w:rFonts w:ascii="Arial" w:hAnsi="Arial" w:cs="Arial"/>
                <w:b/>
                <w:snapToGrid w:val="0"/>
                <w:lang w:val="it-IT"/>
              </w:rPr>
            </w:pPr>
            <w:r w:rsidRPr="00DA1312">
              <w:rPr>
                <w:rFonts w:ascii="Arial" w:hAnsi="Arial" w:cs="Arial"/>
                <w:b/>
                <w:snapToGrid w:val="0"/>
              </w:rPr>
              <w:t>Auftragnehmer</w:t>
            </w:r>
          </w:p>
        </w:tc>
        <w:tc>
          <w:tcPr>
            <w:tcW w:w="6804" w:type="dxa"/>
            <w:gridSpan w:val="4"/>
            <w:tcBorders>
              <w:top w:val="single" w:sz="4" w:space="0" w:color="auto"/>
            </w:tcBorders>
          </w:tcPr>
          <w:p w14:paraId="0F62DE81"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2802E4ED" w14:textId="77777777" w:rsidTr="00902191">
        <w:tc>
          <w:tcPr>
            <w:tcW w:w="2978" w:type="dxa"/>
            <w:vAlign w:val="center"/>
          </w:tcPr>
          <w:p w14:paraId="6D531BAD" w14:textId="77D3B229" w:rsidR="00483715" w:rsidRPr="00FD525C" w:rsidRDefault="00483715" w:rsidP="00483715">
            <w:pPr>
              <w:suppressAutoHyphens/>
              <w:autoSpaceDE w:val="0"/>
              <w:rPr>
                <w:rFonts w:ascii="Arial" w:hAnsi="Arial" w:cs="Arial"/>
                <w:bCs/>
                <w:color w:val="2E74B5"/>
                <w:highlight w:val="yellow"/>
                <w:lang w:val="it-IT" w:eastAsia="ar-SA"/>
              </w:rPr>
            </w:pPr>
            <w:bookmarkStart w:id="5" w:name="_Hlk40259871"/>
            <w:r w:rsidRPr="00FD525C">
              <w:rPr>
                <w:rFonts w:ascii="Arial" w:hAnsi="Arial" w:cs="Arial"/>
                <w:bCs/>
                <w:snapToGrid w:val="0"/>
              </w:rPr>
              <w:t>mit Rechtssitz in</w:t>
            </w:r>
            <w:r w:rsidRPr="00FD525C">
              <w:rPr>
                <w:rFonts w:ascii="Arial" w:hAnsi="Arial" w:cs="Arial"/>
                <w:bCs/>
                <w:lang w:val="it-IT" w:eastAsia="ar-SA"/>
              </w:rPr>
              <w:t>:</w:t>
            </w:r>
          </w:p>
        </w:tc>
        <w:tc>
          <w:tcPr>
            <w:tcW w:w="2835" w:type="dxa"/>
            <w:vAlign w:val="center"/>
          </w:tcPr>
          <w:p w14:paraId="2859BDED" w14:textId="77777777" w:rsidR="00483715" w:rsidRPr="00DA1312" w:rsidRDefault="00483715" w:rsidP="00483715">
            <w:pPr>
              <w:suppressAutoHyphens/>
              <w:autoSpaceDE w:val="0"/>
              <w:rPr>
                <w:rFonts w:ascii="Arial" w:hAnsi="Arial" w:cs="Arial"/>
                <w:bCs/>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c>
          <w:tcPr>
            <w:tcW w:w="708" w:type="dxa"/>
          </w:tcPr>
          <w:p w14:paraId="15D7ED2A" w14:textId="77777777" w:rsidR="00483715" w:rsidRPr="00DA1312" w:rsidRDefault="00483715" w:rsidP="00483715">
            <w:pPr>
              <w:suppressAutoHyphens/>
              <w:autoSpaceDE w:val="0"/>
              <w:ind w:left="-65"/>
              <w:rPr>
                <w:rFonts w:ascii="Arial" w:hAnsi="Arial" w:cs="Arial"/>
                <w:b/>
                <w:lang w:val="it-IT" w:eastAsia="ar-SA"/>
              </w:rPr>
            </w:pPr>
            <w:r w:rsidRPr="00DA1312">
              <w:rPr>
                <w:rFonts w:ascii="Arial" w:hAnsi="Arial" w:cs="Arial"/>
                <w:b/>
                <w:lang w:val="it-IT" w:eastAsia="ar-SA"/>
              </w:rPr>
              <w:t>PEC:</w:t>
            </w:r>
          </w:p>
        </w:tc>
        <w:tc>
          <w:tcPr>
            <w:tcW w:w="3261" w:type="dxa"/>
            <w:gridSpan w:val="2"/>
            <w:vAlign w:val="center"/>
          </w:tcPr>
          <w:p w14:paraId="17B2235A" w14:textId="77777777" w:rsidR="00483715" w:rsidRPr="00DA1312" w:rsidRDefault="00483715" w:rsidP="00483715">
            <w:pPr>
              <w:suppressAutoHyphens/>
              <w:autoSpaceDE w:val="0"/>
              <w:rPr>
                <w:rFonts w:ascii="Arial" w:hAnsi="Arial" w:cs="Arial"/>
                <w:bCs/>
                <w:color w:val="2E74B5"/>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bookmarkEnd w:id="5"/>
      <w:tr w:rsidR="00483715" w:rsidRPr="00DA1312" w14:paraId="1928B961" w14:textId="77777777" w:rsidTr="00902191">
        <w:tc>
          <w:tcPr>
            <w:tcW w:w="2978" w:type="dxa"/>
            <w:vAlign w:val="center"/>
          </w:tcPr>
          <w:p w14:paraId="1215188A" w14:textId="5CAA6D5F" w:rsidR="00483715" w:rsidRPr="00FD525C" w:rsidRDefault="00483715" w:rsidP="00483715">
            <w:pPr>
              <w:suppressAutoHyphens/>
              <w:autoSpaceDE w:val="0"/>
              <w:rPr>
                <w:rFonts w:ascii="Arial" w:hAnsi="Arial" w:cs="Arial"/>
                <w:bCs/>
                <w:lang w:val="it-IT" w:eastAsia="ar-SA"/>
              </w:rPr>
            </w:pPr>
            <w:r w:rsidRPr="00FD525C">
              <w:rPr>
                <w:rFonts w:ascii="Arial" w:hAnsi="Arial" w:cs="Arial"/>
                <w:bCs/>
                <w:snapToGrid w:val="0"/>
              </w:rPr>
              <w:t>Mehrwertsteuernummer</w:t>
            </w:r>
            <w:r w:rsidRPr="00FD525C">
              <w:rPr>
                <w:rFonts w:ascii="Arial" w:hAnsi="Arial" w:cs="Arial"/>
                <w:bCs/>
                <w:lang w:val="it-IT" w:eastAsia="ar-SA"/>
              </w:rPr>
              <w:t>:</w:t>
            </w:r>
          </w:p>
        </w:tc>
        <w:tc>
          <w:tcPr>
            <w:tcW w:w="6804" w:type="dxa"/>
            <w:gridSpan w:val="4"/>
          </w:tcPr>
          <w:p w14:paraId="4E5B21B3" w14:textId="77777777" w:rsidR="00483715" w:rsidRPr="00DA1312" w:rsidRDefault="00483715" w:rsidP="00483715">
            <w:pPr>
              <w:suppressAutoHyphens/>
              <w:autoSpaceDE w:val="0"/>
              <w:rPr>
                <w:rFonts w:ascii="Arial" w:hAnsi="Arial" w:cs="Arial"/>
                <w:bCs/>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2D5CD6E9" w14:textId="77777777" w:rsidTr="00902191">
        <w:tc>
          <w:tcPr>
            <w:tcW w:w="2978" w:type="dxa"/>
            <w:vAlign w:val="center"/>
          </w:tcPr>
          <w:p w14:paraId="4A5C808D" w14:textId="632162F9" w:rsidR="00483715" w:rsidRPr="00FD525C" w:rsidRDefault="00483715" w:rsidP="00483715">
            <w:pPr>
              <w:suppressAutoHyphens/>
              <w:autoSpaceDE w:val="0"/>
              <w:rPr>
                <w:rFonts w:ascii="Arial" w:hAnsi="Arial" w:cs="Arial"/>
                <w:bCs/>
                <w:lang w:val="it-IT" w:eastAsia="ar-SA"/>
              </w:rPr>
            </w:pPr>
            <w:r w:rsidRPr="00FD525C">
              <w:rPr>
                <w:rFonts w:ascii="Arial" w:hAnsi="Arial" w:cs="Arial"/>
                <w:bCs/>
                <w:snapToGrid w:val="0"/>
              </w:rPr>
              <w:t>Steuernummer</w:t>
            </w:r>
          </w:p>
        </w:tc>
        <w:tc>
          <w:tcPr>
            <w:tcW w:w="6804" w:type="dxa"/>
            <w:gridSpan w:val="4"/>
          </w:tcPr>
          <w:p w14:paraId="59BC718B" w14:textId="77777777" w:rsidR="00483715" w:rsidRPr="00DA1312" w:rsidRDefault="00483715" w:rsidP="00483715">
            <w:pPr>
              <w:suppressAutoHyphens/>
              <w:autoSpaceDE w:val="0"/>
              <w:rPr>
                <w:rFonts w:ascii="Arial" w:hAnsi="Arial" w:cs="Arial"/>
                <w:bCs/>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58ED5EE6" w14:textId="77777777" w:rsidTr="00902191">
        <w:tc>
          <w:tcPr>
            <w:tcW w:w="2978" w:type="dxa"/>
            <w:vAlign w:val="center"/>
          </w:tcPr>
          <w:p w14:paraId="5DAD7452" w14:textId="52FF93B8" w:rsidR="00483715" w:rsidRPr="00FD525C" w:rsidRDefault="00483715" w:rsidP="00483715">
            <w:pPr>
              <w:suppressAutoHyphens/>
              <w:autoSpaceDE w:val="0"/>
              <w:rPr>
                <w:rFonts w:ascii="Arial" w:hAnsi="Arial" w:cs="Arial"/>
                <w:bCs/>
                <w:snapToGrid w:val="0"/>
              </w:rPr>
            </w:pPr>
            <w:r w:rsidRPr="00FD525C">
              <w:rPr>
                <w:rFonts w:ascii="Arial" w:hAnsi="Arial" w:cs="Arial"/>
                <w:bCs/>
              </w:rPr>
              <w:t>gesetzlicher/e Vertreter/in des Auftragnehmers</w:t>
            </w:r>
          </w:p>
        </w:tc>
        <w:tc>
          <w:tcPr>
            <w:tcW w:w="6804" w:type="dxa"/>
            <w:gridSpan w:val="4"/>
          </w:tcPr>
          <w:p w14:paraId="62545929" w14:textId="77777777" w:rsidR="00483715" w:rsidRPr="00DA1312" w:rsidRDefault="00483715" w:rsidP="00483715">
            <w:pPr>
              <w:suppressAutoHyphens/>
              <w:autoSpaceDE w:val="0"/>
              <w:rPr>
                <w:rFonts w:ascii="Arial" w:hAnsi="Arial" w:cs="Arial"/>
                <w:bCs/>
                <w:caps/>
                <w:lang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3B996C7C" w14:textId="77777777" w:rsidTr="00902191">
        <w:tc>
          <w:tcPr>
            <w:tcW w:w="2978" w:type="dxa"/>
            <w:vAlign w:val="center"/>
          </w:tcPr>
          <w:p w14:paraId="255E71B3" w14:textId="0119CE58" w:rsidR="00483715" w:rsidRPr="00FD525C" w:rsidRDefault="00483715" w:rsidP="00483715">
            <w:pPr>
              <w:suppressAutoHyphens/>
              <w:autoSpaceDE w:val="0"/>
              <w:rPr>
                <w:rFonts w:ascii="Arial" w:hAnsi="Arial" w:cs="Arial"/>
                <w:bCs/>
                <w:snapToGrid w:val="0"/>
              </w:rPr>
            </w:pPr>
            <w:r w:rsidRPr="00FD525C">
              <w:rPr>
                <w:rFonts w:ascii="Arial" w:hAnsi="Arial" w:cs="Arial"/>
                <w:bCs/>
              </w:rPr>
              <w:t>Geburtsdatum und –ort des/r gesetzlichen Vertreters/in</w:t>
            </w:r>
          </w:p>
        </w:tc>
        <w:tc>
          <w:tcPr>
            <w:tcW w:w="6804" w:type="dxa"/>
            <w:gridSpan w:val="4"/>
          </w:tcPr>
          <w:p w14:paraId="333CB931" w14:textId="77777777" w:rsidR="00483715" w:rsidRPr="00DA1312" w:rsidRDefault="00483715" w:rsidP="00483715">
            <w:pPr>
              <w:suppressAutoHyphens/>
              <w:autoSpaceDE w:val="0"/>
              <w:rPr>
                <w:rFonts w:ascii="Arial" w:hAnsi="Arial" w:cs="Arial"/>
                <w:bCs/>
                <w:snapToGrid w:val="0"/>
                <w:highlight w:val="yellow"/>
                <w:u w:val="single"/>
              </w:rPr>
            </w:pPr>
          </w:p>
        </w:tc>
      </w:tr>
      <w:tr w:rsidR="00483715" w:rsidRPr="00DA1312" w14:paraId="2860CD89" w14:textId="77777777" w:rsidTr="00902191">
        <w:tc>
          <w:tcPr>
            <w:tcW w:w="2978" w:type="dxa"/>
            <w:vAlign w:val="center"/>
          </w:tcPr>
          <w:p w14:paraId="07E3A92B" w14:textId="659912B8" w:rsidR="00483715" w:rsidRPr="00FD525C" w:rsidRDefault="00483715" w:rsidP="00483715">
            <w:pPr>
              <w:suppressAutoHyphens/>
              <w:autoSpaceDE w:val="0"/>
              <w:rPr>
                <w:rFonts w:ascii="Arial" w:hAnsi="Arial" w:cs="Arial"/>
                <w:bCs/>
                <w:color w:val="2E74B5"/>
                <w:highlight w:val="yellow"/>
                <w:lang w:val="it-IT" w:eastAsia="ar-SA"/>
              </w:rPr>
            </w:pPr>
            <w:r w:rsidRPr="00FD525C">
              <w:rPr>
                <w:rFonts w:ascii="Arial" w:hAnsi="Arial" w:cs="Arial"/>
                <w:bCs/>
              </w:rPr>
              <w:t>wohnhaft in</w:t>
            </w:r>
          </w:p>
        </w:tc>
        <w:tc>
          <w:tcPr>
            <w:tcW w:w="2835" w:type="dxa"/>
            <w:vAlign w:val="center"/>
          </w:tcPr>
          <w:p w14:paraId="43DD7B1C" w14:textId="77777777" w:rsidR="00483715" w:rsidRPr="00DA1312" w:rsidRDefault="00483715" w:rsidP="00483715">
            <w:pPr>
              <w:suppressAutoHyphens/>
              <w:autoSpaceDE w:val="0"/>
              <w:rPr>
                <w:rFonts w:ascii="Arial" w:hAnsi="Arial" w:cs="Arial"/>
                <w:bCs/>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c>
          <w:tcPr>
            <w:tcW w:w="850" w:type="dxa"/>
            <w:gridSpan w:val="2"/>
          </w:tcPr>
          <w:p w14:paraId="22C8CC9F" w14:textId="3D0220CE" w:rsidR="00483715" w:rsidRPr="00DA1312" w:rsidRDefault="00483715" w:rsidP="00483715">
            <w:pPr>
              <w:suppressAutoHyphens/>
              <w:autoSpaceDE w:val="0"/>
              <w:ind w:left="-65"/>
              <w:rPr>
                <w:rFonts w:ascii="Arial" w:hAnsi="Arial" w:cs="Arial"/>
                <w:b/>
                <w:lang w:val="it-IT" w:eastAsia="ar-SA"/>
              </w:rPr>
            </w:pPr>
            <w:r w:rsidRPr="00DA1312">
              <w:rPr>
                <w:rFonts w:ascii="Arial" w:hAnsi="Arial" w:cs="Arial"/>
                <w:b/>
                <w:bCs/>
                <w:lang w:eastAsia="ar-SA"/>
              </w:rPr>
              <w:t>Straβe und Nr</w:t>
            </w:r>
            <w:r w:rsidRPr="00DA1312">
              <w:rPr>
                <w:rFonts w:ascii="Arial" w:hAnsi="Arial" w:cs="Arial"/>
                <w:b/>
                <w:lang w:eastAsia="ar-SA"/>
              </w:rPr>
              <w:t>.</w:t>
            </w:r>
          </w:p>
        </w:tc>
        <w:tc>
          <w:tcPr>
            <w:tcW w:w="3119" w:type="dxa"/>
            <w:vAlign w:val="center"/>
          </w:tcPr>
          <w:p w14:paraId="0C5EB560" w14:textId="77777777" w:rsidR="00483715" w:rsidRPr="00DA1312" w:rsidRDefault="00483715" w:rsidP="00483715">
            <w:pPr>
              <w:suppressAutoHyphens/>
              <w:autoSpaceDE w:val="0"/>
              <w:rPr>
                <w:rFonts w:ascii="Arial" w:hAnsi="Arial" w:cs="Arial"/>
                <w:bCs/>
                <w:color w:val="2E74B5"/>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483715" w:rsidRPr="00DA1312" w14:paraId="4F70B5CC" w14:textId="77777777" w:rsidTr="00902191">
        <w:tc>
          <w:tcPr>
            <w:tcW w:w="2978" w:type="dxa"/>
            <w:vAlign w:val="center"/>
          </w:tcPr>
          <w:p w14:paraId="24B9DA50" w14:textId="2ED5E38F" w:rsidR="00483715" w:rsidRPr="00FD525C" w:rsidRDefault="00483715" w:rsidP="00483715">
            <w:pPr>
              <w:suppressAutoHyphens/>
              <w:autoSpaceDE w:val="0"/>
              <w:rPr>
                <w:rFonts w:ascii="Arial" w:hAnsi="Arial" w:cs="Arial"/>
                <w:bCs/>
                <w:snapToGrid w:val="0"/>
              </w:rPr>
            </w:pPr>
            <w:r w:rsidRPr="00FD525C">
              <w:rPr>
                <w:rFonts w:ascii="Arial" w:hAnsi="Arial" w:cs="Arial"/>
                <w:bCs/>
              </w:rPr>
              <w:t>eventuelle Anmerkungen</w:t>
            </w:r>
          </w:p>
        </w:tc>
        <w:tc>
          <w:tcPr>
            <w:tcW w:w="6804" w:type="dxa"/>
            <w:gridSpan w:val="4"/>
            <w:vAlign w:val="center"/>
          </w:tcPr>
          <w:p w14:paraId="08F8E4DD" w14:textId="77777777" w:rsidR="00483715" w:rsidRPr="00DA1312" w:rsidRDefault="00483715" w:rsidP="00483715">
            <w:pPr>
              <w:suppressAutoHyphens/>
              <w:autoSpaceDE w:val="0"/>
              <w:rPr>
                <w:rFonts w:ascii="Arial" w:hAnsi="Arial" w:cs="Arial"/>
                <w:bCs/>
                <w:snapToGrid w:val="0"/>
                <w:highlight w:val="yellow"/>
                <w:u w:val="single"/>
              </w:rPr>
            </w:pPr>
          </w:p>
        </w:tc>
      </w:tr>
      <w:bookmarkEnd w:id="4"/>
    </w:tbl>
    <w:p w14:paraId="31FB1FD6" w14:textId="77777777" w:rsidR="00F9231F" w:rsidRPr="00DA1312" w:rsidRDefault="00F9231F" w:rsidP="00F9231F">
      <w:pPr>
        <w:spacing w:line="360" w:lineRule="auto"/>
        <w:jc w:val="both"/>
        <w:rPr>
          <w:rFonts w:ascii="Arial" w:hAnsi="Arial" w:cs="Arial"/>
          <w:lang w:bidi="he-IL"/>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3261"/>
        <w:gridCol w:w="3260"/>
        <w:gridCol w:w="1276"/>
        <w:gridCol w:w="1985"/>
      </w:tblGrid>
      <w:tr w:rsidR="0022494F" w:rsidRPr="00DA1312" w14:paraId="53730FAA" w14:textId="77777777" w:rsidTr="005040B4">
        <w:tc>
          <w:tcPr>
            <w:tcW w:w="3261" w:type="dxa"/>
            <w:vAlign w:val="center"/>
          </w:tcPr>
          <w:p w14:paraId="2CD6786C" w14:textId="47CAC49C" w:rsidR="0022494F" w:rsidRPr="00DA1312" w:rsidRDefault="00521844" w:rsidP="00AE7430">
            <w:pPr>
              <w:rPr>
                <w:rFonts w:ascii="Arial" w:hAnsi="Arial" w:cs="Arial"/>
                <w:b/>
                <w:bCs/>
                <w:lang w:val="it-IT"/>
              </w:rPr>
            </w:pPr>
            <w:r w:rsidRPr="00DA1312">
              <w:rPr>
                <w:rFonts w:ascii="Arial" w:hAnsi="Arial" w:cs="Arial"/>
                <w:b/>
                <w:bCs/>
                <w:snapToGrid w:val="0"/>
              </w:rPr>
              <w:t>Abänderungs- oder Zusatzprojekte</w:t>
            </w:r>
            <w:r w:rsidR="0022494F" w:rsidRPr="00DA1312">
              <w:rPr>
                <w:rFonts w:ascii="Arial" w:hAnsi="Arial" w:cs="Arial"/>
                <w:b/>
                <w:bCs/>
                <w:lang w:val="it-IT"/>
              </w:rPr>
              <w:t>:</w:t>
            </w:r>
          </w:p>
        </w:tc>
        <w:tc>
          <w:tcPr>
            <w:tcW w:w="6521" w:type="dxa"/>
            <w:gridSpan w:val="3"/>
          </w:tcPr>
          <w:p w14:paraId="3AD689D9" w14:textId="5FE6FAC1" w:rsidR="0022494F" w:rsidRPr="00DA1312" w:rsidRDefault="00521844" w:rsidP="00521844">
            <w:pPr>
              <w:jc w:val="both"/>
              <w:rPr>
                <w:rFonts w:ascii="Arial" w:hAnsi="Arial" w:cs="Arial"/>
                <w:bCs/>
                <w:color w:val="00B050"/>
                <w:lang w:val="it-IT"/>
              </w:rPr>
            </w:pPr>
            <w:r w:rsidRPr="00DA1312">
              <w:rPr>
                <w:rFonts w:ascii="Arial" w:hAnsi="Arial" w:cs="Arial"/>
                <w:color w:val="008080"/>
              </w:rPr>
              <w:fldChar w:fldCharType="begin">
                <w:ffData>
                  <w:name w:val="Testo11"/>
                  <w:enabled/>
                  <w:calcOnExit w:val="0"/>
                  <w:textInput>
                    <w:default w:val="(Es wurden keine Abänderungs- oder Zusatzprojekte verfasst. Zusätzlich zum Projekt (Hauptprojekt) wurden Abänderungs- oder Zusatzprojekte verfasst)"/>
                  </w:textInput>
                </w:ffData>
              </w:fldChar>
            </w:r>
            <w:bookmarkStart w:id="6" w:name="Testo11"/>
            <w:r w:rsidRPr="00DA1312">
              <w:rPr>
                <w:rFonts w:ascii="Arial" w:hAnsi="Arial" w:cs="Arial"/>
                <w:color w:val="008080"/>
              </w:rPr>
              <w:instrText xml:space="preserve"> FORMTEXT </w:instrText>
            </w:r>
            <w:r w:rsidRPr="00DA1312">
              <w:rPr>
                <w:rFonts w:ascii="Arial" w:hAnsi="Arial" w:cs="Arial"/>
                <w:color w:val="008080"/>
              </w:rPr>
            </w:r>
            <w:r w:rsidRPr="00DA1312">
              <w:rPr>
                <w:rFonts w:ascii="Arial" w:hAnsi="Arial" w:cs="Arial"/>
                <w:color w:val="008080"/>
              </w:rPr>
              <w:fldChar w:fldCharType="separate"/>
            </w:r>
            <w:r w:rsidRPr="00DA1312">
              <w:rPr>
                <w:rFonts w:ascii="Arial" w:hAnsi="Arial" w:cs="Arial"/>
                <w:noProof/>
                <w:color w:val="008080"/>
              </w:rPr>
              <w:t>(Es wurden keine Abänderungs- oder Zusatzprojekte verfasst. Zusätzlich zum Projekt (Hauptprojekt) wurden Abänderungs- oder Zusatzprojekte verfasst)</w:t>
            </w:r>
            <w:r w:rsidRPr="00DA1312">
              <w:rPr>
                <w:rFonts w:ascii="Arial" w:hAnsi="Arial" w:cs="Arial"/>
                <w:color w:val="008080"/>
              </w:rPr>
              <w:fldChar w:fldCharType="end"/>
            </w:r>
            <w:bookmarkEnd w:id="6"/>
          </w:p>
        </w:tc>
      </w:tr>
      <w:tr w:rsidR="00AE7430" w:rsidRPr="00DA1312" w14:paraId="1BA25E9B" w14:textId="77777777" w:rsidTr="005040B4">
        <w:tc>
          <w:tcPr>
            <w:tcW w:w="3261" w:type="dxa"/>
            <w:vAlign w:val="center"/>
          </w:tcPr>
          <w:p w14:paraId="45D7E5A4" w14:textId="5470E592" w:rsidR="00AE7430" w:rsidRPr="00DA1312" w:rsidRDefault="00521844" w:rsidP="00AE7430">
            <w:pPr>
              <w:rPr>
                <w:rFonts w:ascii="Arial" w:hAnsi="Arial" w:cs="Arial"/>
                <w:b/>
                <w:bCs/>
                <w:lang w:val="it-IT"/>
              </w:rPr>
            </w:pPr>
            <w:bookmarkStart w:id="7" w:name="_Hlk50542599"/>
            <w:r w:rsidRPr="00DA1312">
              <w:rPr>
                <w:rFonts w:ascii="Arial" w:hAnsi="Arial" w:cs="Arial"/>
                <w:b/>
                <w:bCs/>
                <w:snapToGrid w:val="0"/>
              </w:rPr>
              <w:t>Anzahl der Projekte</w:t>
            </w:r>
          </w:p>
        </w:tc>
        <w:tc>
          <w:tcPr>
            <w:tcW w:w="6521" w:type="dxa"/>
            <w:gridSpan w:val="3"/>
          </w:tcPr>
          <w:p w14:paraId="06919F8B" w14:textId="59FA4C77" w:rsidR="00AE7430" w:rsidRPr="00DA1312" w:rsidRDefault="00521844" w:rsidP="00AE7430">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bookmarkEnd w:id="7"/>
      <w:tr w:rsidR="00041ED0" w:rsidRPr="00DA1312" w14:paraId="19EE6BA0" w14:textId="77777777" w:rsidTr="005040B4">
        <w:tc>
          <w:tcPr>
            <w:tcW w:w="3261" w:type="dxa"/>
            <w:tcBorders>
              <w:bottom w:val="single" w:sz="4" w:space="0" w:color="auto"/>
            </w:tcBorders>
            <w:vAlign w:val="center"/>
          </w:tcPr>
          <w:p w14:paraId="1B446E36" w14:textId="1EF95939" w:rsidR="00041ED0" w:rsidRPr="00DA1312" w:rsidRDefault="00521844" w:rsidP="007330DB">
            <w:pPr>
              <w:rPr>
                <w:rFonts w:ascii="Arial" w:hAnsi="Arial" w:cs="Arial"/>
                <w:b/>
                <w:bCs/>
                <w:color w:val="2E74B5"/>
                <w:highlight w:val="yellow"/>
                <w:lang w:val="it-IT" w:eastAsia="ar-SA"/>
              </w:rPr>
            </w:pPr>
            <w:r w:rsidRPr="00DA1312">
              <w:rPr>
                <w:rFonts w:ascii="Arial" w:hAnsi="Arial" w:cs="Arial"/>
                <w:b/>
                <w:bCs/>
                <w:snapToGrid w:val="0"/>
              </w:rPr>
              <w:t>erstes Projekt</w:t>
            </w:r>
          </w:p>
        </w:tc>
        <w:tc>
          <w:tcPr>
            <w:tcW w:w="3260" w:type="dxa"/>
            <w:tcBorders>
              <w:bottom w:val="single" w:sz="4" w:space="0" w:color="auto"/>
            </w:tcBorders>
            <w:vAlign w:val="center"/>
          </w:tcPr>
          <w:p w14:paraId="2B44C7F3" w14:textId="584E7DB8" w:rsidR="00041ED0" w:rsidRPr="00DA1312" w:rsidRDefault="00141CF3" w:rsidP="007330DB">
            <w:pPr>
              <w:suppressAutoHyphens/>
              <w:autoSpaceDE w:val="0"/>
              <w:rPr>
                <w:rFonts w:ascii="Arial" w:hAnsi="Arial" w:cs="Arial"/>
                <w:bCs/>
                <w:lang w:val="it-IT" w:eastAsia="ar-SA"/>
              </w:rPr>
            </w:pPr>
            <w:proofErr w:type="spellStart"/>
            <w:r w:rsidRPr="00DA1312">
              <w:rPr>
                <w:rFonts w:ascii="Arial" w:hAnsi="Arial" w:cs="Arial"/>
                <w:bCs/>
                <w:snapToGrid w:val="0"/>
                <w:lang w:val="it-IT"/>
              </w:rPr>
              <w:t>Betrag</w:t>
            </w:r>
            <w:proofErr w:type="spellEnd"/>
            <w:r w:rsidRPr="00DA1312">
              <w:rPr>
                <w:rFonts w:ascii="Arial" w:hAnsi="Arial" w:cs="Arial"/>
                <w:bCs/>
                <w:snapToGrid w:val="0"/>
                <w:lang w:val="it-IT"/>
              </w:rPr>
              <w:t xml:space="preserve"> </w:t>
            </w:r>
            <w:r w:rsidR="00041ED0" w:rsidRPr="00DA1312">
              <w:rPr>
                <w:rFonts w:ascii="Arial" w:hAnsi="Arial" w:cs="Arial"/>
                <w:bCs/>
                <w:snapToGrid w:val="0"/>
                <w:lang w:val="it-IT"/>
              </w:rPr>
              <w:t xml:space="preserve"> </w:t>
            </w:r>
            <w:r w:rsidR="00041ED0"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00041ED0" w:rsidRPr="00DA1312">
              <w:rPr>
                <w:rFonts w:ascii="Arial" w:hAnsi="Arial" w:cs="Arial"/>
                <w:bCs/>
                <w:snapToGrid w:val="0"/>
                <w:highlight w:val="yellow"/>
                <w:lang w:val="it-IT"/>
              </w:rPr>
              <w:instrText xml:space="preserve"> FORMTEXT </w:instrText>
            </w:r>
            <w:r w:rsidR="00041ED0" w:rsidRPr="00DA1312">
              <w:rPr>
                <w:rFonts w:ascii="Arial" w:hAnsi="Arial" w:cs="Arial"/>
                <w:bCs/>
                <w:snapToGrid w:val="0"/>
                <w:highlight w:val="yellow"/>
                <w:lang w:val="it-IT"/>
              </w:rPr>
            </w:r>
            <w:r w:rsidR="00041ED0" w:rsidRPr="00DA1312">
              <w:rPr>
                <w:rFonts w:ascii="Arial" w:hAnsi="Arial" w:cs="Arial"/>
                <w:bCs/>
                <w:snapToGrid w:val="0"/>
                <w:highlight w:val="yellow"/>
                <w:lang w:val="it-IT"/>
              </w:rPr>
              <w:fldChar w:fldCharType="separate"/>
            </w:r>
            <w:r w:rsidR="00041ED0" w:rsidRPr="00DA1312">
              <w:rPr>
                <w:rFonts w:ascii="Arial" w:hAnsi="Arial" w:cs="Arial"/>
                <w:bCs/>
                <w:snapToGrid w:val="0"/>
                <w:highlight w:val="yellow"/>
                <w:lang w:val="it-IT"/>
              </w:rPr>
              <w:t> </w:t>
            </w:r>
            <w:r w:rsidR="00041ED0" w:rsidRPr="00DA1312">
              <w:rPr>
                <w:rFonts w:ascii="Arial" w:hAnsi="Arial" w:cs="Arial"/>
                <w:bCs/>
                <w:snapToGrid w:val="0"/>
                <w:highlight w:val="yellow"/>
                <w:lang w:val="it-IT"/>
              </w:rPr>
              <w:t> </w:t>
            </w:r>
            <w:r w:rsidR="00041ED0" w:rsidRPr="00DA1312">
              <w:rPr>
                <w:rFonts w:ascii="Arial" w:hAnsi="Arial" w:cs="Arial"/>
                <w:bCs/>
                <w:snapToGrid w:val="0"/>
                <w:highlight w:val="yellow"/>
                <w:lang w:val="it-IT"/>
              </w:rPr>
              <w:t> </w:t>
            </w:r>
            <w:r w:rsidR="00041ED0" w:rsidRPr="00DA1312">
              <w:rPr>
                <w:rFonts w:ascii="Arial" w:hAnsi="Arial" w:cs="Arial"/>
                <w:bCs/>
                <w:snapToGrid w:val="0"/>
                <w:highlight w:val="yellow"/>
                <w:lang w:val="it-IT"/>
              </w:rPr>
              <w:t> </w:t>
            </w:r>
            <w:r w:rsidR="00041ED0" w:rsidRPr="00DA1312">
              <w:rPr>
                <w:rFonts w:ascii="Arial" w:hAnsi="Arial" w:cs="Arial"/>
                <w:bCs/>
                <w:snapToGrid w:val="0"/>
                <w:highlight w:val="yellow"/>
                <w:lang w:val="it-IT"/>
              </w:rPr>
              <w:t> </w:t>
            </w:r>
            <w:r w:rsidR="00041ED0" w:rsidRPr="00DA1312">
              <w:rPr>
                <w:rFonts w:ascii="Arial" w:hAnsi="Arial" w:cs="Arial"/>
                <w:bCs/>
                <w:snapToGrid w:val="0"/>
                <w:highlight w:val="yellow"/>
                <w:lang w:val="it-IT"/>
              </w:rPr>
              <w:fldChar w:fldCharType="end"/>
            </w:r>
            <w:r w:rsidR="00041ED0" w:rsidRPr="00DA1312">
              <w:rPr>
                <w:rFonts w:ascii="Arial" w:hAnsi="Arial" w:cs="Arial"/>
                <w:bCs/>
                <w:snapToGrid w:val="0"/>
                <w:lang w:val="it-IT"/>
              </w:rPr>
              <w:t xml:space="preserve"> €</w:t>
            </w:r>
          </w:p>
        </w:tc>
        <w:tc>
          <w:tcPr>
            <w:tcW w:w="1276" w:type="dxa"/>
            <w:tcBorders>
              <w:bottom w:val="single" w:sz="4" w:space="0" w:color="auto"/>
            </w:tcBorders>
          </w:tcPr>
          <w:p w14:paraId="08B78B90" w14:textId="796E8176" w:rsidR="00041ED0" w:rsidRPr="00DA1312" w:rsidRDefault="00521844" w:rsidP="007330DB">
            <w:pPr>
              <w:suppressAutoHyphens/>
              <w:autoSpaceDE w:val="0"/>
              <w:ind w:left="-65"/>
              <w:rPr>
                <w:rFonts w:ascii="Arial" w:hAnsi="Arial" w:cs="Arial"/>
                <w:b/>
                <w:lang w:val="it-IT" w:eastAsia="ar-SA"/>
              </w:rPr>
            </w:pPr>
            <w:r w:rsidRPr="00DA1312">
              <w:rPr>
                <w:rFonts w:ascii="Arial" w:hAnsi="Arial" w:cs="Arial"/>
                <w:b/>
                <w:lang w:val="it-IT" w:eastAsia="ar-SA"/>
              </w:rPr>
              <w:t>Datum und Nr.</w:t>
            </w:r>
          </w:p>
        </w:tc>
        <w:tc>
          <w:tcPr>
            <w:tcW w:w="1985" w:type="dxa"/>
            <w:tcBorders>
              <w:bottom w:val="single" w:sz="4" w:space="0" w:color="auto"/>
            </w:tcBorders>
            <w:vAlign w:val="center"/>
          </w:tcPr>
          <w:p w14:paraId="0471B9B8" w14:textId="77777777" w:rsidR="00041ED0" w:rsidRPr="00DA1312" w:rsidRDefault="00041ED0" w:rsidP="007330DB">
            <w:pPr>
              <w:suppressAutoHyphens/>
              <w:autoSpaceDE w:val="0"/>
              <w:rPr>
                <w:rFonts w:ascii="Arial" w:hAnsi="Arial" w:cs="Arial"/>
                <w:bCs/>
                <w:color w:val="2E74B5"/>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2D16A9" w:rsidRPr="00DA1312" w14:paraId="08F428BD" w14:textId="77777777" w:rsidTr="005040B4">
        <w:tc>
          <w:tcPr>
            <w:tcW w:w="3261" w:type="dxa"/>
            <w:tcBorders>
              <w:bottom w:val="single" w:sz="4" w:space="0" w:color="auto"/>
            </w:tcBorders>
            <w:vAlign w:val="center"/>
          </w:tcPr>
          <w:p w14:paraId="3BD5F609" w14:textId="551AA444" w:rsidR="002D16A9" w:rsidRPr="00DA1312" w:rsidRDefault="00521844" w:rsidP="00850553">
            <w:pPr>
              <w:rPr>
                <w:rFonts w:ascii="Arial" w:hAnsi="Arial" w:cs="Arial"/>
                <w:b/>
                <w:bCs/>
                <w:color w:val="2E74B5"/>
                <w:highlight w:val="yellow"/>
                <w:lang w:val="it-IT" w:eastAsia="ar-SA"/>
              </w:rPr>
            </w:pPr>
            <w:r w:rsidRPr="00DA1312">
              <w:rPr>
                <w:rFonts w:ascii="Arial" w:hAnsi="Arial" w:cs="Arial"/>
                <w:b/>
                <w:bCs/>
                <w:snapToGrid w:val="0"/>
              </w:rPr>
              <w:t>zweites Projekt</w:t>
            </w:r>
          </w:p>
        </w:tc>
        <w:tc>
          <w:tcPr>
            <w:tcW w:w="3260" w:type="dxa"/>
            <w:tcBorders>
              <w:bottom w:val="single" w:sz="4" w:space="0" w:color="auto"/>
            </w:tcBorders>
            <w:vAlign w:val="center"/>
          </w:tcPr>
          <w:p w14:paraId="1A4C953C" w14:textId="3E9309C1" w:rsidR="002D16A9" w:rsidRPr="00DA1312" w:rsidRDefault="00141CF3" w:rsidP="007330DB">
            <w:pPr>
              <w:suppressAutoHyphens/>
              <w:autoSpaceDE w:val="0"/>
              <w:rPr>
                <w:rFonts w:ascii="Arial" w:hAnsi="Arial" w:cs="Arial"/>
                <w:bCs/>
                <w:lang w:val="it-IT" w:eastAsia="ar-SA"/>
              </w:rPr>
            </w:pPr>
            <w:proofErr w:type="spellStart"/>
            <w:r w:rsidRPr="00DA1312">
              <w:rPr>
                <w:rFonts w:ascii="Arial" w:hAnsi="Arial" w:cs="Arial"/>
                <w:bCs/>
                <w:snapToGrid w:val="0"/>
                <w:lang w:val="it-IT"/>
              </w:rPr>
              <w:t>Betrag</w:t>
            </w:r>
            <w:proofErr w:type="spellEnd"/>
            <w:r w:rsidRPr="00DA1312">
              <w:rPr>
                <w:rFonts w:ascii="Arial" w:hAnsi="Arial" w:cs="Arial"/>
                <w:bCs/>
                <w:snapToGrid w:val="0"/>
                <w:lang w:val="it-IT"/>
              </w:rPr>
              <w:t xml:space="preserve"> </w:t>
            </w:r>
            <w:r w:rsidR="00850553" w:rsidRPr="00DA1312">
              <w:rPr>
                <w:rFonts w:ascii="Arial" w:hAnsi="Arial" w:cs="Arial"/>
                <w:bCs/>
                <w:snapToGrid w:val="0"/>
                <w:lang w:val="it-IT"/>
              </w:rPr>
              <w:t xml:space="preserve"> </w:t>
            </w:r>
            <w:r w:rsidR="00850553"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00850553" w:rsidRPr="00DA1312">
              <w:rPr>
                <w:rFonts w:ascii="Arial" w:hAnsi="Arial" w:cs="Arial"/>
                <w:bCs/>
                <w:snapToGrid w:val="0"/>
                <w:highlight w:val="yellow"/>
                <w:lang w:val="it-IT"/>
              </w:rPr>
              <w:instrText xml:space="preserve"> FORMTEXT </w:instrText>
            </w:r>
            <w:r w:rsidR="00850553" w:rsidRPr="00DA1312">
              <w:rPr>
                <w:rFonts w:ascii="Arial" w:hAnsi="Arial" w:cs="Arial"/>
                <w:bCs/>
                <w:snapToGrid w:val="0"/>
                <w:highlight w:val="yellow"/>
                <w:lang w:val="it-IT"/>
              </w:rPr>
            </w:r>
            <w:r w:rsidR="00850553" w:rsidRPr="00DA1312">
              <w:rPr>
                <w:rFonts w:ascii="Arial" w:hAnsi="Arial" w:cs="Arial"/>
                <w:bCs/>
                <w:snapToGrid w:val="0"/>
                <w:highlight w:val="yellow"/>
                <w:lang w:val="it-IT"/>
              </w:rPr>
              <w:fldChar w:fldCharType="separate"/>
            </w:r>
            <w:r w:rsidR="00850553" w:rsidRPr="00DA1312">
              <w:rPr>
                <w:rFonts w:ascii="Arial" w:hAnsi="Arial" w:cs="Arial"/>
                <w:bCs/>
                <w:snapToGrid w:val="0"/>
                <w:highlight w:val="yellow"/>
                <w:lang w:val="it-IT"/>
              </w:rPr>
              <w:t> </w:t>
            </w:r>
            <w:r w:rsidR="00850553" w:rsidRPr="00DA1312">
              <w:rPr>
                <w:rFonts w:ascii="Arial" w:hAnsi="Arial" w:cs="Arial"/>
                <w:bCs/>
                <w:snapToGrid w:val="0"/>
                <w:highlight w:val="yellow"/>
                <w:lang w:val="it-IT"/>
              </w:rPr>
              <w:t> </w:t>
            </w:r>
            <w:r w:rsidR="00850553" w:rsidRPr="00DA1312">
              <w:rPr>
                <w:rFonts w:ascii="Arial" w:hAnsi="Arial" w:cs="Arial"/>
                <w:bCs/>
                <w:snapToGrid w:val="0"/>
                <w:highlight w:val="yellow"/>
                <w:lang w:val="it-IT"/>
              </w:rPr>
              <w:t> </w:t>
            </w:r>
            <w:r w:rsidR="00850553" w:rsidRPr="00DA1312">
              <w:rPr>
                <w:rFonts w:ascii="Arial" w:hAnsi="Arial" w:cs="Arial"/>
                <w:bCs/>
                <w:snapToGrid w:val="0"/>
                <w:highlight w:val="yellow"/>
                <w:lang w:val="it-IT"/>
              </w:rPr>
              <w:t> </w:t>
            </w:r>
            <w:r w:rsidR="00850553" w:rsidRPr="00DA1312">
              <w:rPr>
                <w:rFonts w:ascii="Arial" w:hAnsi="Arial" w:cs="Arial"/>
                <w:bCs/>
                <w:snapToGrid w:val="0"/>
                <w:highlight w:val="yellow"/>
                <w:lang w:val="it-IT"/>
              </w:rPr>
              <w:t> </w:t>
            </w:r>
            <w:r w:rsidR="00850553" w:rsidRPr="00DA1312">
              <w:rPr>
                <w:rFonts w:ascii="Arial" w:hAnsi="Arial" w:cs="Arial"/>
                <w:bCs/>
                <w:snapToGrid w:val="0"/>
                <w:highlight w:val="yellow"/>
                <w:lang w:val="it-IT"/>
              </w:rPr>
              <w:fldChar w:fldCharType="end"/>
            </w:r>
            <w:r w:rsidR="00850553" w:rsidRPr="00DA1312">
              <w:rPr>
                <w:rFonts w:ascii="Arial" w:hAnsi="Arial" w:cs="Arial"/>
                <w:bCs/>
                <w:snapToGrid w:val="0"/>
                <w:lang w:val="it-IT"/>
              </w:rPr>
              <w:t xml:space="preserve"> €</w:t>
            </w:r>
          </w:p>
        </w:tc>
        <w:tc>
          <w:tcPr>
            <w:tcW w:w="1276" w:type="dxa"/>
            <w:tcBorders>
              <w:bottom w:val="single" w:sz="4" w:space="0" w:color="auto"/>
            </w:tcBorders>
          </w:tcPr>
          <w:p w14:paraId="0705E0BD" w14:textId="5A4DE59C" w:rsidR="002D16A9" w:rsidRPr="00DA1312" w:rsidRDefault="00521844" w:rsidP="007330DB">
            <w:pPr>
              <w:suppressAutoHyphens/>
              <w:autoSpaceDE w:val="0"/>
              <w:ind w:left="-65"/>
              <w:rPr>
                <w:rFonts w:ascii="Arial" w:hAnsi="Arial" w:cs="Arial"/>
                <w:b/>
                <w:lang w:val="it-IT" w:eastAsia="ar-SA"/>
              </w:rPr>
            </w:pPr>
            <w:r w:rsidRPr="00DA1312">
              <w:rPr>
                <w:rFonts w:ascii="Arial" w:hAnsi="Arial" w:cs="Arial"/>
                <w:b/>
                <w:lang w:val="it-IT" w:eastAsia="ar-SA"/>
              </w:rPr>
              <w:t>Datum und Nr.</w:t>
            </w:r>
          </w:p>
        </w:tc>
        <w:tc>
          <w:tcPr>
            <w:tcW w:w="1985" w:type="dxa"/>
            <w:tcBorders>
              <w:bottom w:val="single" w:sz="4" w:space="0" w:color="auto"/>
            </w:tcBorders>
            <w:vAlign w:val="center"/>
          </w:tcPr>
          <w:p w14:paraId="078B6025" w14:textId="77777777" w:rsidR="002D16A9" w:rsidRPr="00DA1312" w:rsidRDefault="002D16A9" w:rsidP="007330DB">
            <w:pPr>
              <w:suppressAutoHyphens/>
              <w:autoSpaceDE w:val="0"/>
              <w:rPr>
                <w:rFonts w:ascii="Arial" w:hAnsi="Arial" w:cs="Arial"/>
                <w:bCs/>
                <w:color w:val="2E74B5"/>
                <w:lang w:val="it-IT" w:eastAsia="ar-SA"/>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AE7430" w:rsidRPr="00DA1312" w14:paraId="15A29D66" w14:textId="77777777" w:rsidTr="005040B4">
        <w:tc>
          <w:tcPr>
            <w:tcW w:w="3261" w:type="dxa"/>
            <w:vAlign w:val="center"/>
          </w:tcPr>
          <w:p w14:paraId="783A1DA9" w14:textId="6C145F24" w:rsidR="00AE7430" w:rsidRPr="00DA1312" w:rsidRDefault="00521844" w:rsidP="00AE7430">
            <w:pPr>
              <w:rPr>
                <w:rFonts w:ascii="Arial" w:hAnsi="Arial" w:cs="Arial"/>
                <w:b/>
                <w:bCs/>
                <w:lang w:val="it-IT"/>
              </w:rPr>
            </w:pPr>
            <w:r w:rsidRPr="00DA1312">
              <w:rPr>
                <w:rFonts w:ascii="Arial" w:hAnsi="Arial" w:cs="Arial"/>
                <w:b/>
                <w:bCs/>
                <w:snapToGrid w:val="0"/>
              </w:rPr>
              <w:t>neue</w:t>
            </w:r>
            <w:r w:rsidR="00141CF3" w:rsidRPr="00DA1312">
              <w:rPr>
                <w:rFonts w:ascii="Arial" w:hAnsi="Arial" w:cs="Arial"/>
                <w:b/>
                <w:bCs/>
                <w:snapToGrid w:val="0"/>
              </w:rPr>
              <w:t>r</w:t>
            </w:r>
            <w:r w:rsidRPr="00DA1312">
              <w:rPr>
                <w:rFonts w:ascii="Arial" w:hAnsi="Arial" w:cs="Arial"/>
                <w:b/>
                <w:bCs/>
                <w:snapToGrid w:val="0"/>
              </w:rPr>
              <w:t xml:space="preserve"> Vertrags</w:t>
            </w:r>
            <w:r w:rsidR="00141CF3" w:rsidRPr="00DA1312">
              <w:rPr>
                <w:rFonts w:ascii="Arial" w:hAnsi="Arial" w:cs="Arial"/>
                <w:b/>
                <w:bCs/>
                <w:snapToGrid w:val="0"/>
              </w:rPr>
              <w:t>betrag</w:t>
            </w:r>
          </w:p>
        </w:tc>
        <w:tc>
          <w:tcPr>
            <w:tcW w:w="6521" w:type="dxa"/>
            <w:gridSpan w:val="3"/>
          </w:tcPr>
          <w:p w14:paraId="6890CA02" w14:textId="2C1805E6" w:rsidR="00AE7430" w:rsidRPr="00DA1312" w:rsidRDefault="005040B4" w:rsidP="00AE7430">
            <w:pPr>
              <w:rPr>
                <w:rFonts w:ascii="Arial" w:hAnsi="Arial" w:cs="Arial"/>
                <w:bCs/>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r w:rsidRPr="00DA1312">
              <w:rPr>
                <w:rFonts w:ascii="Arial" w:hAnsi="Arial" w:cs="Arial"/>
                <w:bCs/>
                <w:snapToGrid w:val="0"/>
                <w:lang w:val="it-IT"/>
              </w:rPr>
              <w:t xml:space="preserve"> €</w:t>
            </w:r>
          </w:p>
        </w:tc>
      </w:tr>
      <w:tr w:rsidR="00AE7430" w:rsidRPr="00DA1312" w14:paraId="2D6D46CD" w14:textId="77777777" w:rsidTr="005040B4">
        <w:tc>
          <w:tcPr>
            <w:tcW w:w="3261" w:type="dxa"/>
            <w:vAlign w:val="center"/>
          </w:tcPr>
          <w:p w14:paraId="1A7D1066" w14:textId="0223BC7B" w:rsidR="00AE7430" w:rsidRPr="00DA1312" w:rsidRDefault="000C0E24" w:rsidP="000C0E24">
            <w:pPr>
              <w:jc w:val="both"/>
              <w:rPr>
                <w:rFonts w:ascii="Arial" w:hAnsi="Arial" w:cs="Arial"/>
                <w:b/>
                <w:bCs/>
                <w:snapToGrid w:val="0"/>
              </w:rPr>
            </w:pPr>
            <w:r w:rsidRPr="00DA1312">
              <w:rPr>
                <w:rFonts w:ascii="Arial" w:hAnsi="Arial" w:cs="Arial"/>
                <w:b/>
                <w:bCs/>
                <w:snapToGrid w:val="0"/>
              </w:rPr>
              <w:t>Frist für die Fertigstellung (</w:t>
            </w:r>
            <w:r w:rsidR="00141CF3" w:rsidRPr="00DA1312">
              <w:rPr>
                <w:rFonts w:ascii="Arial" w:hAnsi="Arial" w:cs="Arial"/>
                <w:b/>
                <w:bCs/>
                <w:snapToGrid w:val="0"/>
              </w:rPr>
              <w:t>einschließlich</w:t>
            </w:r>
            <w:r w:rsidR="009F13E1" w:rsidRPr="00DA1312">
              <w:rPr>
                <w:rFonts w:ascii="Arial" w:hAnsi="Arial" w:cs="Arial"/>
                <w:b/>
                <w:bCs/>
                <w:snapToGrid w:val="0"/>
              </w:rPr>
              <w:t xml:space="preserve"> </w:t>
            </w:r>
            <w:r w:rsidRPr="00DA1312">
              <w:rPr>
                <w:rFonts w:ascii="Arial" w:hAnsi="Arial" w:cs="Arial"/>
                <w:b/>
                <w:bCs/>
                <w:snapToGrid w:val="0"/>
              </w:rPr>
              <w:t>eventuell</w:t>
            </w:r>
            <w:r w:rsidR="009F13E1" w:rsidRPr="00DA1312">
              <w:rPr>
                <w:rFonts w:ascii="Arial" w:hAnsi="Arial" w:cs="Arial"/>
                <w:b/>
                <w:bCs/>
                <w:snapToGrid w:val="0"/>
              </w:rPr>
              <w:t>er</w:t>
            </w:r>
            <w:r w:rsidRPr="00DA1312">
              <w:rPr>
                <w:rFonts w:ascii="Arial" w:hAnsi="Arial" w:cs="Arial"/>
                <w:b/>
                <w:bCs/>
                <w:snapToGrid w:val="0"/>
              </w:rPr>
              <w:t xml:space="preserve"> genehmigte</w:t>
            </w:r>
            <w:r w:rsidR="009F13E1" w:rsidRPr="00DA1312">
              <w:rPr>
                <w:rFonts w:ascii="Arial" w:hAnsi="Arial" w:cs="Arial"/>
                <w:b/>
                <w:bCs/>
                <w:snapToGrid w:val="0"/>
              </w:rPr>
              <w:t>r</w:t>
            </w:r>
            <w:r w:rsidRPr="00DA1312">
              <w:rPr>
                <w:rFonts w:ascii="Arial" w:hAnsi="Arial" w:cs="Arial"/>
                <w:b/>
                <w:bCs/>
                <w:snapToGrid w:val="0"/>
              </w:rPr>
              <w:t xml:space="preserve"> Fristverlängerungen)</w:t>
            </w:r>
          </w:p>
        </w:tc>
        <w:tc>
          <w:tcPr>
            <w:tcW w:w="6521" w:type="dxa"/>
            <w:gridSpan w:val="3"/>
          </w:tcPr>
          <w:p w14:paraId="4AEAD153" w14:textId="0A9AB7CE" w:rsidR="00AE7430" w:rsidRPr="00DA1312" w:rsidRDefault="005040B4" w:rsidP="00AE7430">
            <w:pPr>
              <w:rPr>
                <w:rFonts w:ascii="Arial" w:hAnsi="Arial" w:cs="Arial"/>
                <w:bCs/>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5040B4" w:rsidRPr="00DA1312" w14:paraId="765A12DC" w14:textId="77777777" w:rsidTr="005040B4">
        <w:tc>
          <w:tcPr>
            <w:tcW w:w="3261" w:type="dxa"/>
            <w:vAlign w:val="center"/>
          </w:tcPr>
          <w:p w14:paraId="5BC55ABB" w14:textId="33C54452" w:rsidR="005040B4" w:rsidRPr="00DA1312" w:rsidRDefault="000C0E24" w:rsidP="001821D8">
            <w:pPr>
              <w:rPr>
                <w:rFonts w:ascii="Arial" w:hAnsi="Arial" w:cs="Arial"/>
                <w:b/>
                <w:bCs/>
                <w:lang w:val="it-IT"/>
              </w:rPr>
            </w:pPr>
            <w:r w:rsidRPr="00DA1312">
              <w:rPr>
                <w:rFonts w:ascii="Arial" w:hAnsi="Arial" w:cs="Arial"/>
                <w:b/>
                <w:bCs/>
                <w:snapToGrid w:val="0"/>
              </w:rPr>
              <w:t>laut Protokoll vom</w:t>
            </w:r>
          </w:p>
        </w:tc>
        <w:tc>
          <w:tcPr>
            <w:tcW w:w="6521" w:type="dxa"/>
            <w:gridSpan w:val="3"/>
          </w:tcPr>
          <w:p w14:paraId="3D36B211" w14:textId="35F36125"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5040B4" w:rsidRPr="00DA1312" w14:paraId="26AC110C" w14:textId="77777777" w:rsidTr="005040B4">
        <w:tc>
          <w:tcPr>
            <w:tcW w:w="3261" w:type="dxa"/>
            <w:vAlign w:val="center"/>
          </w:tcPr>
          <w:p w14:paraId="63129375" w14:textId="502DE296" w:rsidR="005040B4" w:rsidRPr="00DA1312" w:rsidRDefault="000C0E24" w:rsidP="001821D8">
            <w:pPr>
              <w:rPr>
                <w:rFonts w:ascii="Arial" w:hAnsi="Arial" w:cs="Arial"/>
                <w:b/>
                <w:bCs/>
                <w:lang w:val="it-IT"/>
              </w:rPr>
            </w:pPr>
            <w:r w:rsidRPr="00DA1312">
              <w:rPr>
                <w:rFonts w:ascii="Arial" w:hAnsi="Arial" w:cs="Arial"/>
                <w:b/>
                <w:bCs/>
                <w:snapToGrid w:val="0"/>
              </w:rPr>
              <w:t>vereinbarte Tage lt. Vertrag</w:t>
            </w:r>
          </w:p>
        </w:tc>
        <w:tc>
          <w:tcPr>
            <w:tcW w:w="6521" w:type="dxa"/>
            <w:gridSpan w:val="3"/>
          </w:tcPr>
          <w:p w14:paraId="5AAFD5DB" w14:textId="7FCDA996"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5040B4" w:rsidRPr="00DA1312" w14:paraId="03FE2C73" w14:textId="77777777" w:rsidTr="005040B4">
        <w:tc>
          <w:tcPr>
            <w:tcW w:w="3261" w:type="dxa"/>
            <w:vAlign w:val="center"/>
          </w:tcPr>
          <w:p w14:paraId="6C542C33" w14:textId="20B6C00F" w:rsidR="005040B4" w:rsidRPr="00DA1312" w:rsidRDefault="000C0E24" w:rsidP="001821D8">
            <w:pPr>
              <w:rPr>
                <w:rFonts w:ascii="Arial" w:hAnsi="Arial" w:cs="Arial"/>
                <w:b/>
                <w:bCs/>
                <w:lang w:val="it-IT"/>
              </w:rPr>
            </w:pPr>
            <w:bookmarkStart w:id="8" w:name="_Hlk50542687"/>
            <w:r w:rsidRPr="00DA1312">
              <w:rPr>
                <w:rFonts w:ascii="Arial" w:hAnsi="Arial" w:cs="Arial"/>
                <w:b/>
                <w:bCs/>
                <w:snapToGrid w:val="0"/>
              </w:rPr>
              <w:t>Tage für Fristverlängerungen</w:t>
            </w:r>
          </w:p>
        </w:tc>
        <w:tc>
          <w:tcPr>
            <w:tcW w:w="6521" w:type="dxa"/>
            <w:gridSpan w:val="3"/>
          </w:tcPr>
          <w:p w14:paraId="74308228" w14:textId="77777777"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5040B4" w:rsidRPr="00DA1312" w14:paraId="4DC6962A" w14:textId="77777777" w:rsidTr="005040B4">
        <w:tc>
          <w:tcPr>
            <w:tcW w:w="3261" w:type="dxa"/>
            <w:vAlign w:val="center"/>
          </w:tcPr>
          <w:p w14:paraId="3216AEB6" w14:textId="2DE3B0E0" w:rsidR="005040B4" w:rsidRPr="00DA1312" w:rsidRDefault="000C0E24" w:rsidP="001821D8">
            <w:pPr>
              <w:rPr>
                <w:rFonts w:ascii="Arial" w:hAnsi="Arial" w:cs="Arial"/>
                <w:b/>
                <w:bCs/>
                <w:lang w:val="it-IT"/>
              </w:rPr>
            </w:pPr>
            <w:r w:rsidRPr="00DA1312">
              <w:rPr>
                <w:rFonts w:ascii="Arial" w:hAnsi="Arial" w:cs="Arial"/>
                <w:b/>
                <w:bCs/>
                <w:snapToGrid w:val="0"/>
              </w:rPr>
              <w:t>Tage für zusätzliche Zeitspannen</w:t>
            </w:r>
          </w:p>
        </w:tc>
        <w:tc>
          <w:tcPr>
            <w:tcW w:w="6521" w:type="dxa"/>
            <w:gridSpan w:val="3"/>
          </w:tcPr>
          <w:p w14:paraId="2B393C2F" w14:textId="78861C6A"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bookmarkEnd w:id="8"/>
      <w:tr w:rsidR="005040B4" w:rsidRPr="00DA1312" w14:paraId="56867C2E" w14:textId="77777777" w:rsidTr="005040B4">
        <w:tc>
          <w:tcPr>
            <w:tcW w:w="3261" w:type="dxa"/>
            <w:vAlign w:val="center"/>
          </w:tcPr>
          <w:p w14:paraId="05769BE0" w14:textId="3ED7C6D7" w:rsidR="005040B4" w:rsidRPr="00DA1312" w:rsidRDefault="000C0E24" w:rsidP="001821D8">
            <w:pPr>
              <w:rPr>
                <w:rFonts w:ascii="Arial" w:hAnsi="Arial" w:cs="Arial"/>
                <w:b/>
                <w:bCs/>
              </w:rPr>
            </w:pPr>
            <w:r w:rsidRPr="00DA1312">
              <w:rPr>
                <w:rFonts w:ascii="Arial" w:hAnsi="Arial" w:cs="Arial"/>
                <w:b/>
                <w:bCs/>
                <w:snapToGrid w:val="0"/>
              </w:rPr>
              <w:t xml:space="preserve">Tage der gänzlichen </w:t>
            </w:r>
            <w:r w:rsidR="00141CF3" w:rsidRPr="00DA1312">
              <w:rPr>
                <w:rFonts w:ascii="Arial" w:hAnsi="Arial" w:cs="Arial"/>
                <w:b/>
                <w:bCs/>
                <w:snapToGrid w:val="0"/>
              </w:rPr>
              <w:t>Aussetzung</w:t>
            </w:r>
            <w:r w:rsidRPr="00DA1312">
              <w:rPr>
                <w:rFonts w:ascii="Arial" w:hAnsi="Arial" w:cs="Arial"/>
                <w:b/>
                <w:bCs/>
                <w:snapToGrid w:val="0"/>
              </w:rPr>
              <w:t xml:space="preserve"> der </w:t>
            </w:r>
            <w:r w:rsidR="006F0F06" w:rsidRPr="00DA1312">
              <w:rPr>
                <w:rFonts w:ascii="Arial" w:hAnsi="Arial" w:cs="Arial"/>
                <w:b/>
                <w:bCs/>
                <w:snapToGrid w:val="0"/>
              </w:rPr>
              <w:t>Baua</w:t>
            </w:r>
            <w:r w:rsidRPr="00DA1312">
              <w:rPr>
                <w:rFonts w:ascii="Arial" w:hAnsi="Arial" w:cs="Arial"/>
                <w:b/>
                <w:bCs/>
                <w:snapToGrid w:val="0"/>
              </w:rPr>
              <w:t>rbeiten</w:t>
            </w:r>
          </w:p>
        </w:tc>
        <w:tc>
          <w:tcPr>
            <w:tcW w:w="6521" w:type="dxa"/>
            <w:gridSpan w:val="3"/>
          </w:tcPr>
          <w:p w14:paraId="324685C4" w14:textId="77777777"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5040B4" w:rsidRPr="00DA1312" w14:paraId="0B91904F" w14:textId="77777777" w:rsidTr="005040B4">
        <w:tc>
          <w:tcPr>
            <w:tcW w:w="3261" w:type="dxa"/>
            <w:vAlign w:val="center"/>
          </w:tcPr>
          <w:p w14:paraId="0056D199" w14:textId="29F39C8A" w:rsidR="005040B4" w:rsidRPr="00DA1312" w:rsidRDefault="000C0E24" w:rsidP="000C0E24">
            <w:pPr>
              <w:jc w:val="both"/>
              <w:rPr>
                <w:rFonts w:ascii="Arial" w:hAnsi="Arial" w:cs="Arial"/>
                <w:b/>
                <w:bCs/>
                <w:snapToGrid w:val="0"/>
              </w:rPr>
            </w:pPr>
            <w:bookmarkStart w:id="9" w:name="_Hlk50542792"/>
            <w:r w:rsidRPr="00DA1312">
              <w:rPr>
                <w:rFonts w:ascii="Arial" w:hAnsi="Arial" w:cs="Arial"/>
                <w:b/>
                <w:bCs/>
                <w:snapToGrid w:val="0"/>
              </w:rPr>
              <w:lastRenderedPageBreak/>
              <w:t xml:space="preserve">Tage der teilweisen </w:t>
            </w:r>
            <w:r w:rsidR="00141CF3" w:rsidRPr="00DA1312">
              <w:rPr>
                <w:rFonts w:ascii="Arial" w:hAnsi="Arial" w:cs="Arial"/>
                <w:b/>
                <w:bCs/>
                <w:snapToGrid w:val="0"/>
              </w:rPr>
              <w:t>Aussetzung</w:t>
            </w:r>
            <w:r w:rsidRPr="00DA1312">
              <w:rPr>
                <w:rFonts w:ascii="Arial" w:hAnsi="Arial" w:cs="Arial"/>
                <w:b/>
                <w:bCs/>
                <w:snapToGrid w:val="0"/>
              </w:rPr>
              <w:t xml:space="preserve"> der </w:t>
            </w:r>
            <w:r w:rsidR="006F0F06" w:rsidRPr="00DA1312">
              <w:rPr>
                <w:rFonts w:ascii="Arial" w:hAnsi="Arial" w:cs="Arial"/>
                <w:b/>
                <w:bCs/>
                <w:snapToGrid w:val="0"/>
              </w:rPr>
              <w:t>Baua</w:t>
            </w:r>
            <w:r w:rsidRPr="00DA1312">
              <w:rPr>
                <w:rFonts w:ascii="Arial" w:hAnsi="Arial" w:cs="Arial"/>
                <w:b/>
                <w:bCs/>
                <w:snapToGrid w:val="0"/>
              </w:rPr>
              <w:t>rbeiten</w:t>
            </w:r>
          </w:p>
        </w:tc>
        <w:tc>
          <w:tcPr>
            <w:tcW w:w="6521" w:type="dxa"/>
            <w:gridSpan w:val="3"/>
          </w:tcPr>
          <w:p w14:paraId="1DB388BE" w14:textId="77777777"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bookmarkEnd w:id="9"/>
      <w:tr w:rsidR="005040B4" w:rsidRPr="00DA1312" w14:paraId="5CC9EB20" w14:textId="77777777" w:rsidTr="001821D8">
        <w:tc>
          <w:tcPr>
            <w:tcW w:w="3261" w:type="dxa"/>
            <w:vAlign w:val="center"/>
          </w:tcPr>
          <w:p w14:paraId="4AA32527" w14:textId="76618BD1" w:rsidR="005040B4" w:rsidRPr="00DA1312" w:rsidRDefault="000C0E24" w:rsidP="001821D8">
            <w:pPr>
              <w:rPr>
                <w:rFonts w:ascii="Arial" w:hAnsi="Arial" w:cs="Arial"/>
                <w:b/>
                <w:bCs/>
                <w:lang w:val="it-IT"/>
              </w:rPr>
            </w:pPr>
            <w:r w:rsidRPr="00DA1312">
              <w:rPr>
                <w:rFonts w:ascii="Arial" w:hAnsi="Arial" w:cs="Arial"/>
                <w:b/>
                <w:bCs/>
                <w:snapToGrid w:val="0"/>
              </w:rPr>
              <w:t>verbrauchte Tage</w:t>
            </w:r>
          </w:p>
        </w:tc>
        <w:tc>
          <w:tcPr>
            <w:tcW w:w="6521" w:type="dxa"/>
            <w:gridSpan w:val="3"/>
          </w:tcPr>
          <w:p w14:paraId="6FD5166B" w14:textId="77777777"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5040B4" w:rsidRPr="00DA1312" w14:paraId="42AB2F1F" w14:textId="77777777" w:rsidTr="001821D8">
        <w:tc>
          <w:tcPr>
            <w:tcW w:w="3261" w:type="dxa"/>
            <w:vAlign w:val="center"/>
          </w:tcPr>
          <w:p w14:paraId="494E05F6" w14:textId="79CD1235" w:rsidR="005040B4" w:rsidRPr="00DA1312" w:rsidRDefault="000C0E24" w:rsidP="001821D8">
            <w:pPr>
              <w:rPr>
                <w:rFonts w:ascii="Arial" w:hAnsi="Arial" w:cs="Arial"/>
                <w:b/>
                <w:bCs/>
                <w:lang w:val="it-IT"/>
              </w:rPr>
            </w:pPr>
            <w:r w:rsidRPr="00DA1312">
              <w:rPr>
                <w:rFonts w:ascii="Arial" w:hAnsi="Arial" w:cs="Arial"/>
                <w:b/>
                <w:bCs/>
                <w:snapToGrid w:val="0"/>
              </w:rPr>
              <w:t>verbleibende Tage</w:t>
            </w:r>
          </w:p>
        </w:tc>
        <w:tc>
          <w:tcPr>
            <w:tcW w:w="6521" w:type="dxa"/>
            <w:gridSpan w:val="3"/>
          </w:tcPr>
          <w:p w14:paraId="51479851" w14:textId="77777777"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5040B4" w:rsidRPr="00DA1312" w14:paraId="6B04BA65" w14:textId="77777777" w:rsidTr="001821D8">
        <w:tc>
          <w:tcPr>
            <w:tcW w:w="3261" w:type="dxa"/>
            <w:vAlign w:val="center"/>
          </w:tcPr>
          <w:p w14:paraId="3EBC1E9E" w14:textId="3032CDE9" w:rsidR="005040B4" w:rsidRPr="00DA1312" w:rsidRDefault="000C0E24" w:rsidP="001821D8">
            <w:pPr>
              <w:rPr>
                <w:rFonts w:ascii="Arial" w:hAnsi="Arial" w:cs="Arial"/>
                <w:b/>
                <w:bCs/>
                <w:lang w:val="it-IT"/>
              </w:rPr>
            </w:pPr>
            <w:bookmarkStart w:id="10" w:name="_Hlk50543007"/>
            <w:r w:rsidRPr="00DA1312">
              <w:rPr>
                <w:rFonts w:ascii="Arial" w:hAnsi="Arial" w:cs="Arial"/>
                <w:b/>
                <w:bCs/>
                <w:snapToGrid w:val="0"/>
              </w:rPr>
              <w:t>Baufortschritt</w:t>
            </w:r>
          </w:p>
        </w:tc>
        <w:tc>
          <w:tcPr>
            <w:tcW w:w="6521" w:type="dxa"/>
            <w:gridSpan w:val="3"/>
          </w:tcPr>
          <w:p w14:paraId="51EF7913" w14:textId="77777777"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bookmarkEnd w:id="10"/>
      <w:tr w:rsidR="005040B4" w:rsidRPr="00DA1312" w14:paraId="19C1E6B3" w14:textId="77777777" w:rsidTr="001821D8">
        <w:tc>
          <w:tcPr>
            <w:tcW w:w="3261" w:type="dxa"/>
            <w:vAlign w:val="center"/>
          </w:tcPr>
          <w:p w14:paraId="68174C32" w14:textId="2D9CAD52" w:rsidR="005040B4" w:rsidRPr="00DA1312" w:rsidRDefault="000C0E24" w:rsidP="001821D8">
            <w:pPr>
              <w:rPr>
                <w:rFonts w:ascii="Arial" w:hAnsi="Arial" w:cs="Arial"/>
                <w:b/>
                <w:bCs/>
                <w:lang w:val="it-IT"/>
              </w:rPr>
            </w:pPr>
            <w:r w:rsidRPr="00DA1312">
              <w:rPr>
                <w:rFonts w:ascii="Arial" w:hAnsi="Arial" w:cs="Arial"/>
                <w:b/>
                <w:bCs/>
                <w:snapToGrid w:val="0"/>
              </w:rPr>
              <w:t xml:space="preserve">unterbrochene / nicht ausführbare </w:t>
            </w:r>
            <w:r w:rsidR="006F0F06" w:rsidRPr="00DA1312">
              <w:rPr>
                <w:rFonts w:ascii="Arial" w:hAnsi="Arial" w:cs="Arial"/>
                <w:b/>
                <w:bCs/>
                <w:snapToGrid w:val="0"/>
              </w:rPr>
              <w:t>Baua</w:t>
            </w:r>
            <w:r w:rsidRPr="00DA1312">
              <w:rPr>
                <w:rFonts w:ascii="Arial" w:hAnsi="Arial" w:cs="Arial"/>
                <w:b/>
                <w:bCs/>
                <w:snapToGrid w:val="0"/>
              </w:rPr>
              <w:t>rbeiten</w:t>
            </w:r>
          </w:p>
        </w:tc>
        <w:tc>
          <w:tcPr>
            <w:tcW w:w="6521" w:type="dxa"/>
            <w:gridSpan w:val="3"/>
          </w:tcPr>
          <w:p w14:paraId="60D3005D" w14:textId="77777777" w:rsidR="005040B4" w:rsidRPr="00DA1312" w:rsidRDefault="005040B4"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3B4F11" w:rsidRPr="00DA1312" w14:paraId="0A15185F" w14:textId="77777777" w:rsidTr="001821D8">
        <w:tc>
          <w:tcPr>
            <w:tcW w:w="3261" w:type="dxa"/>
            <w:vAlign w:val="center"/>
          </w:tcPr>
          <w:p w14:paraId="7891B981" w14:textId="6BA5D5BA" w:rsidR="003B4F11" w:rsidRPr="00DA1312" w:rsidRDefault="000C0E24" w:rsidP="000C0E24">
            <w:pPr>
              <w:jc w:val="both"/>
              <w:rPr>
                <w:rFonts w:ascii="Arial" w:hAnsi="Arial" w:cs="Arial"/>
                <w:b/>
                <w:bCs/>
                <w:snapToGrid w:val="0"/>
              </w:rPr>
            </w:pPr>
            <w:r w:rsidRPr="00DA1312">
              <w:rPr>
                <w:rFonts w:ascii="Arial" w:hAnsi="Arial" w:cs="Arial"/>
                <w:b/>
                <w:bCs/>
                <w:snapToGrid w:val="0"/>
              </w:rPr>
              <w:t xml:space="preserve">ausführbare </w:t>
            </w:r>
            <w:r w:rsidR="006F0F06" w:rsidRPr="00DA1312">
              <w:rPr>
                <w:rFonts w:ascii="Arial" w:hAnsi="Arial" w:cs="Arial"/>
                <w:b/>
                <w:bCs/>
                <w:snapToGrid w:val="0"/>
              </w:rPr>
              <w:t>Baua</w:t>
            </w:r>
            <w:r w:rsidRPr="00DA1312">
              <w:rPr>
                <w:rFonts w:ascii="Arial" w:hAnsi="Arial" w:cs="Arial"/>
                <w:b/>
                <w:bCs/>
                <w:snapToGrid w:val="0"/>
              </w:rPr>
              <w:t xml:space="preserve">rbeiten im Falle einer teilweisen </w:t>
            </w:r>
            <w:r w:rsidR="00141CF3" w:rsidRPr="00DA1312">
              <w:rPr>
                <w:rFonts w:ascii="Arial" w:hAnsi="Arial" w:cs="Arial"/>
                <w:b/>
                <w:bCs/>
                <w:snapToGrid w:val="0"/>
              </w:rPr>
              <w:t>Aussetzung</w:t>
            </w:r>
          </w:p>
        </w:tc>
        <w:tc>
          <w:tcPr>
            <w:tcW w:w="6521" w:type="dxa"/>
            <w:gridSpan w:val="3"/>
          </w:tcPr>
          <w:p w14:paraId="09868E7D" w14:textId="77777777" w:rsidR="003B4F11" w:rsidRPr="00DA1312" w:rsidRDefault="003B4F11"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3B4F11" w:rsidRPr="00DA1312" w14:paraId="790220C0" w14:textId="77777777" w:rsidTr="001821D8">
        <w:tc>
          <w:tcPr>
            <w:tcW w:w="3261" w:type="dxa"/>
            <w:vAlign w:val="center"/>
          </w:tcPr>
          <w:p w14:paraId="6654A883" w14:textId="2EF71173" w:rsidR="003B4F11" w:rsidRPr="00DA1312" w:rsidRDefault="000C0E24" w:rsidP="001821D8">
            <w:pPr>
              <w:rPr>
                <w:rFonts w:ascii="Arial" w:hAnsi="Arial" w:cs="Arial"/>
                <w:b/>
                <w:bCs/>
                <w:lang w:val="it-IT"/>
              </w:rPr>
            </w:pPr>
            <w:r w:rsidRPr="00DA1312">
              <w:rPr>
                <w:rFonts w:ascii="Arial" w:hAnsi="Arial" w:cs="Arial"/>
                <w:b/>
                <w:bCs/>
                <w:snapToGrid w:val="0"/>
              </w:rPr>
              <w:t>Vorsichtsmaßnahmen</w:t>
            </w:r>
          </w:p>
        </w:tc>
        <w:tc>
          <w:tcPr>
            <w:tcW w:w="6521" w:type="dxa"/>
            <w:gridSpan w:val="3"/>
          </w:tcPr>
          <w:p w14:paraId="58D185AD" w14:textId="77777777" w:rsidR="003B4F11" w:rsidRPr="00DA1312" w:rsidRDefault="003B4F11"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3B4F11" w:rsidRPr="00DA1312" w14:paraId="2ADDFA72" w14:textId="77777777" w:rsidTr="001821D8">
        <w:tc>
          <w:tcPr>
            <w:tcW w:w="3261" w:type="dxa"/>
            <w:vAlign w:val="center"/>
          </w:tcPr>
          <w:p w14:paraId="61AF5CF6" w14:textId="5003ECBE" w:rsidR="003B4F11" w:rsidRPr="00DA1312" w:rsidRDefault="000C0E24" w:rsidP="000C0E24">
            <w:pPr>
              <w:jc w:val="both"/>
              <w:rPr>
                <w:rFonts w:ascii="Arial" w:hAnsi="Arial" w:cs="Arial"/>
                <w:b/>
                <w:bCs/>
                <w:snapToGrid w:val="0"/>
              </w:rPr>
            </w:pPr>
            <w:r w:rsidRPr="00DA1312">
              <w:rPr>
                <w:rFonts w:ascii="Arial" w:hAnsi="Arial" w:cs="Arial"/>
                <w:b/>
                <w:bCs/>
                <w:snapToGrid w:val="0"/>
              </w:rPr>
              <w:t xml:space="preserve">Bestand an Arbeitskräften und Maschinen die zum Zeitpunkt der </w:t>
            </w:r>
            <w:r w:rsidR="00141CF3" w:rsidRPr="00DA1312">
              <w:rPr>
                <w:rFonts w:ascii="Arial" w:hAnsi="Arial" w:cs="Arial"/>
                <w:b/>
                <w:bCs/>
                <w:snapToGrid w:val="0"/>
              </w:rPr>
              <w:t>Aussetzung</w:t>
            </w:r>
            <w:r w:rsidRPr="00DA1312">
              <w:rPr>
                <w:rFonts w:ascii="Arial" w:hAnsi="Arial" w:cs="Arial"/>
                <w:b/>
                <w:bCs/>
                <w:snapToGrid w:val="0"/>
              </w:rPr>
              <w:t xml:space="preserve"> der </w:t>
            </w:r>
            <w:r w:rsidR="006F0F06" w:rsidRPr="00DA1312">
              <w:rPr>
                <w:rFonts w:ascii="Arial" w:hAnsi="Arial" w:cs="Arial"/>
                <w:b/>
                <w:bCs/>
                <w:snapToGrid w:val="0"/>
              </w:rPr>
              <w:t>Baua</w:t>
            </w:r>
            <w:r w:rsidRPr="00DA1312">
              <w:rPr>
                <w:rFonts w:ascii="Arial" w:hAnsi="Arial" w:cs="Arial"/>
                <w:b/>
                <w:bCs/>
                <w:snapToGrid w:val="0"/>
              </w:rPr>
              <w:t>rbeiten auf der Baustelle vorhanden sind</w:t>
            </w:r>
          </w:p>
        </w:tc>
        <w:tc>
          <w:tcPr>
            <w:tcW w:w="6521" w:type="dxa"/>
            <w:gridSpan w:val="3"/>
          </w:tcPr>
          <w:p w14:paraId="1F8E22E9" w14:textId="77777777" w:rsidR="003B4F11" w:rsidRPr="00DA1312" w:rsidRDefault="003B4F11"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3B4F11" w:rsidRPr="00DA1312" w14:paraId="7226027D" w14:textId="77777777" w:rsidTr="001821D8">
        <w:tc>
          <w:tcPr>
            <w:tcW w:w="3261" w:type="dxa"/>
            <w:vAlign w:val="center"/>
          </w:tcPr>
          <w:p w14:paraId="1F02B3D3" w14:textId="0100070D" w:rsidR="00287ADD" w:rsidRPr="00DA1312" w:rsidRDefault="000C0E24" w:rsidP="000C0E24">
            <w:pPr>
              <w:spacing w:line="360" w:lineRule="auto"/>
              <w:jc w:val="both"/>
              <w:rPr>
                <w:rFonts w:ascii="Arial" w:hAnsi="Arial" w:cs="Arial"/>
                <w:b/>
                <w:bCs/>
                <w:snapToGrid w:val="0"/>
              </w:rPr>
            </w:pPr>
            <w:r w:rsidRPr="00DA1312">
              <w:rPr>
                <w:rFonts w:ascii="Arial" w:hAnsi="Arial" w:cs="Arial"/>
                <w:b/>
                <w:bCs/>
                <w:snapToGrid w:val="0"/>
              </w:rPr>
              <w:t>Gründe</w:t>
            </w:r>
            <w:r w:rsidR="00141CF3" w:rsidRPr="00DA1312">
              <w:rPr>
                <w:rFonts w:ascii="Arial" w:hAnsi="Arial" w:cs="Arial"/>
                <w:b/>
                <w:bCs/>
                <w:snapToGrid w:val="0"/>
              </w:rPr>
              <w:t xml:space="preserve"> für die Aussetzung</w:t>
            </w:r>
            <w:r w:rsidRPr="00DA1312">
              <w:rPr>
                <w:rFonts w:ascii="Arial" w:hAnsi="Arial" w:cs="Arial"/>
                <w:b/>
                <w:bCs/>
                <w:snapToGrid w:val="0"/>
              </w:rPr>
              <w:t xml:space="preserve"> der </w:t>
            </w:r>
          </w:p>
          <w:p w14:paraId="20DDAAED" w14:textId="26538880" w:rsidR="003B4F11" w:rsidRPr="00DA1312" w:rsidRDefault="006F0F06" w:rsidP="000C0E24">
            <w:pPr>
              <w:spacing w:line="360" w:lineRule="auto"/>
              <w:jc w:val="both"/>
              <w:rPr>
                <w:rFonts w:ascii="Arial" w:hAnsi="Arial" w:cs="Arial"/>
                <w:b/>
                <w:bCs/>
                <w:snapToGrid w:val="0"/>
              </w:rPr>
            </w:pPr>
            <w:r w:rsidRPr="00DA1312">
              <w:rPr>
                <w:rFonts w:ascii="Arial" w:hAnsi="Arial" w:cs="Arial"/>
                <w:b/>
                <w:bCs/>
                <w:snapToGrid w:val="0"/>
              </w:rPr>
              <w:t>Baua</w:t>
            </w:r>
            <w:r w:rsidR="000C0E24" w:rsidRPr="00DA1312">
              <w:rPr>
                <w:rFonts w:ascii="Arial" w:hAnsi="Arial" w:cs="Arial"/>
                <w:b/>
                <w:bCs/>
                <w:snapToGrid w:val="0"/>
              </w:rPr>
              <w:t>rbeiten</w:t>
            </w:r>
          </w:p>
        </w:tc>
        <w:tc>
          <w:tcPr>
            <w:tcW w:w="6521" w:type="dxa"/>
            <w:gridSpan w:val="3"/>
          </w:tcPr>
          <w:p w14:paraId="72F312D2" w14:textId="77777777" w:rsidR="003B4F11" w:rsidRPr="00DA1312" w:rsidRDefault="003B4F11"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r w:rsidR="003B4F11" w:rsidRPr="00DA1312" w14:paraId="270101D3" w14:textId="77777777" w:rsidTr="001821D8">
        <w:tc>
          <w:tcPr>
            <w:tcW w:w="3261" w:type="dxa"/>
            <w:vAlign w:val="center"/>
          </w:tcPr>
          <w:p w14:paraId="373A6D85" w14:textId="4EAEAE0A" w:rsidR="003B4F11" w:rsidRPr="00DA1312" w:rsidRDefault="000C0E24" w:rsidP="00287ADD">
            <w:pPr>
              <w:jc w:val="both"/>
              <w:rPr>
                <w:rFonts w:ascii="Arial" w:hAnsi="Arial" w:cs="Arial"/>
                <w:b/>
                <w:bCs/>
                <w:snapToGrid w:val="0"/>
              </w:rPr>
            </w:pPr>
            <w:r w:rsidRPr="00DA1312">
              <w:rPr>
                <w:rFonts w:ascii="Arial" w:hAnsi="Arial" w:cs="Arial"/>
                <w:b/>
                <w:bCs/>
              </w:rPr>
              <w:t xml:space="preserve">eventuelle zusätzliche Anmerkungen seitens des </w:t>
            </w:r>
            <w:r w:rsidRPr="00DA1312">
              <w:rPr>
                <w:rFonts w:ascii="Arial" w:hAnsi="Arial" w:cs="Arial"/>
                <w:b/>
                <w:bCs/>
                <w:snapToGrid w:val="0"/>
              </w:rPr>
              <w:t>Bauleiters</w:t>
            </w:r>
          </w:p>
        </w:tc>
        <w:tc>
          <w:tcPr>
            <w:tcW w:w="6521" w:type="dxa"/>
            <w:gridSpan w:val="3"/>
          </w:tcPr>
          <w:p w14:paraId="578867BF" w14:textId="77777777" w:rsidR="003B4F11" w:rsidRPr="00DA1312" w:rsidRDefault="003B4F11" w:rsidP="001821D8">
            <w:pPr>
              <w:rPr>
                <w:rFonts w:ascii="Arial" w:hAnsi="Arial" w:cs="Arial"/>
                <w:bCs/>
                <w:lang w:val="it-IT"/>
              </w:rPr>
            </w:pPr>
            <w:r w:rsidRPr="00DA1312">
              <w:rPr>
                <w:rFonts w:ascii="Arial" w:hAnsi="Arial" w:cs="Arial"/>
                <w:bCs/>
                <w:snapToGrid w:val="0"/>
                <w:highlight w:val="yellow"/>
                <w:lang w:val="it-IT"/>
              </w:rPr>
              <w:fldChar w:fldCharType="begin">
                <w:ffData>
                  <w:name w:val="Testo33"/>
                  <w:enabled/>
                  <w:calcOnExit w:val="0"/>
                  <w:textInput>
                    <w:format w:val="Prima maiuscola"/>
                  </w:textInput>
                </w:ffData>
              </w:fldChar>
            </w:r>
            <w:r w:rsidRPr="00DA1312">
              <w:rPr>
                <w:rFonts w:ascii="Arial" w:hAnsi="Arial" w:cs="Arial"/>
                <w:bCs/>
                <w:snapToGrid w:val="0"/>
                <w:highlight w:val="yellow"/>
                <w:lang w:val="it-IT"/>
              </w:rPr>
              <w:instrText xml:space="preserve"> FORMTEXT </w:instrText>
            </w:r>
            <w:r w:rsidRPr="00DA1312">
              <w:rPr>
                <w:rFonts w:ascii="Arial" w:hAnsi="Arial" w:cs="Arial"/>
                <w:bCs/>
                <w:snapToGrid w:val="0"/>
                <w:highlight w:val="yellow"/>
                <w:lang w:val="it-IT"/>
              </w:rPr>
            </w:r>
            <w:r w:rsidRPr="00DA1312">
              <w:rPr>
                <w:rFonts w:ascii="Arial" w:hAnsi="Arial" w:cs="Arial"/>
                <w:bCs/>
                <w:snapToGrid w:val="0"/>
                <w:highlight w:val="yellow"/>
                <w:lang w:val="it-IT"/>
              </w:rPr>
              <w:fldChar w:fldCharType="separate"/>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t> </w:t>
            </w:r>
            <w:r w:rsidRPr="00DA1312">
              <w:rPr>
                <w:rFonts w:ascii="Arial" w:hAnsi="Arial" w:cs="Arial"/>
                <w:bCs/>
                <w:snapToGrid w:val="0"/>
                <w:highlight w:val="yellow"/>
                <w:lang w:val="it-IT"/>
              </w:rPr>
              <w:fldChar w:fldCharType="end"/>
            </w:r>
          </w:p>
        </w:tc>
      </w:tr>
    </w:tbl>
    <w:p w14:paraId="427421ED" w14:textId="272C013F" w:rsidR="00F9231F" w:rsidRPr="00DA1312" w:rsidRDefault="00F9231F" w:rsidP="00C40B2D">
      <w:pPr>
        <w:rPr>
          <w:rFonts w:ascii="Arial" w:hAnsi="Arial" w:cs="Arial"/>
          <w:lang w:val="it-IT"/>
        </w:rPr>
      </w:pPr>
    </w:p>
    <w:p w14:paraId="5E38A5DA" w14:textId="3E3F7F7A" w:rsidR="00A662FF" w:rsidRPr="00DA1312" w:rsidRDefault="00A662FF" w:rsidP="00C40B2D">
      <w:pPr>
        <w:rPr>
          <w:rFonts w:ascii="Arial" w:hAnsi="Arial" w:cs="Arial"/>
          <w:lang w:val="it-IT"/>
        </w:rPr>
      </w:pPr>
    </w:p>
    <w:p w14:paraId="29A4DD8C" w14:textId="0EA55B49" w:rsidR="007347A1" w:rsidRPr="00DA1312" w:rsidRDefault="00141CF3" w:rsidP="007347A1">
      <w:pPr>
        <w:spacing w:line="360" w:lineRule="auto"/>
        <w:jc w:val="both"/>
        <w:rPr>
          <w:rFonts w:ascii="Arial" w:hAnsi="Arial" w:cs="Arial"/>
          <w:snapToGrid w:val="0"/>
        </w:rPr>
      </w:pPr>
      <w:bookmarkStart w:id="11" w:name="_Hlk64271604"/>
      <w:r w:rsidRPr="00DA1312">
        <w:rPr>
          <w:rFonts w:ascii="Arial" w:hAnsi="Arial" w:cs="Arial"/>
          <w:snapToGrid w:val="0"/>
        </w:rPr>
        <w:t>Es wird v</w:t>
      </w:r>
      <w:r w:rsidR="008E551E" w:rsidRPr="00DA1312">
        <w:rPr>
          <w:rFonts w:ascii="Arial" w:hAnsi="Arial" w:cs="Arial"/>
          <w:snapToGrid w:val="0"/>
        </w:rPr>
        <w:t>orausge</w:t>
      </w:r>
      <w:r w:rsidRPr="00DA1312">
        <w:rPr>
          <w:rFonts w:ascii="Arial" w:hAnsi="Arial" w:cs="Arial"/>
          <w:snapToGrid w:val="0"/>
        </w:rPr>
        <w:t>schickt</w:t>
      </w:r>
      <w:r w:rsidR="008E551E" w:rsidRPr="00DA1312">
        <w:rPr>
          <w:rFonts w:ascii="Arial" w:hAnsi="Arial" w:cs="Arial"/>
          <w:snapToGrid w:val="0"/>
        </w:rPr>
        <w:t xml:space="preserve">, dass </w:t>
      </w:r>
      <w:r w:rsidRPr="00DA1312">
        <w:rPr>
          <w:rFonts w:ascii="Arial" w:hAnsi="Arial" w:cs="Arial"/>
          <w:snapToGrid w:val="0"/>
        </w:rPr>
        <w:t xml:space="preserve">gemäß </w:t>
      </w:r>
      <w:r w:rsidR="008E551E" w:rsidRPr="00DA1312">
        <w:rPr>
          <w:rFonts w:ascii="Arial" w:hAnsi="Arial" w:cs="Arial"/>
          <w:snapToGrid w:val="0"/>
        </w:rPr>
        <w:t xml:space="preserve">Übergabeprotokoll (oder Wiederaufnahmeprotokoll) die </w:t>
      </w:r>
      <w:r w:rsidRPr="00DA1312">
        <w:rPr>
          <w:rFonts w:ascii="Arial" w:hAnsi="Arial" w:cs="Arial"/>
          <w:snapToGrid w:val="0"/>
        </w:rPr>
        <w:t>gegenständlichen Baua</w:t>
      </w:r>
      <w:r w:rsidR="008E551E" w:rsidRPr="00DA1312">
        <w:rPr>
          <w:rFonts w:ascii="Arial" w:hAnsi="Arial" w:cs="Arial"/>
          <w:snapToGrid w:val="0"/>
        </w:rPr>
        <w:t xml:space="preserve">rbeiten zum obigen Fertigstellungstermin abgeschlossen sein müssten. </w:t>
      </w:r>
      <w:bookmarkEnd w:id="11"/>
      <w:r w:rsidR="008E551E" w:rsidRPr="00DA1312">
        <w:rPr>
          <w:rFonts w:ascii="Arial" w:hAnsi="Arial" w:cs="Arial"/>
          <w:snapToGrid w:val="0"/>
        </w:rPr>
        <w:t xml:space="preserve">Der unterfertigte Bauleiter ordnet dem Auftragnehmer gemäß </w:t>
      </w:r>
      <w:r w:rsidR="008E551E" w:rsidRPr="00EB5760">
        <w:rPr>
          <w:rFonts w:ascii="Arial" w:hAnsi="Arial" w:cs="Arial"/>
          <w:snapToGrid w:val="0"/>
          <w:color w:val="FF0000"/>
        </w:rPr>
        <w:t xml:space="preserve">Artikel 107, Absatz 1 des GVD. Nr. 50/2016 </w:t>
      </w:r>
      <w:r w:rsidR="00EB5760" w:rsidRPr="00EB5760">
        <w:rPr>
          <w:rFonts w:ascii="Arial" w:hAnsi="Arial" w:cs="Arial"/>
          <w:snapToGrid w:val="0"/>
          <w:color w:val="FF0000"/>
        </w:rPr>
        <w:t xml:space="preserve">- </w:t>
      </w:r>
      <w:r w:rsidR="00EB5760" w:rsidRPr="00675ED0">
        <w:rPr>
          <w:rFonts w:ascii="Arial" w:hAnsi="Arial" w:cs="Arial"/>
          <w:snapToGrid w:val="0"/>
          <w:color w:val="FF0000"/>
        </w:rPr>
        <w:t xml:space="preserve">Art. 121 Absatz 1 des </w:t>
      </w:r>
      <w:proofErr w:type="spellStart"/>
      <w:r w:rsidR="00EB5760" w:rsidRPr="00675ED0">
        <w:rPr>
          <w:rFonts w:ascii="Arial" w:hAnsi="Arial" w:cs="Arial"/>
          <w:snapToGrid w:val="0"/>
          <w:color w:val="FF0000"/>
        </w:rPr>
        <w:t>G.v.D</w:t>
      </w:r>
      <w:proofErr w:type="spellEnd"/>
      <w:r w:rsidR="00EB5760" w:rsidRPr="00675ED0">
        <w:rPr>
          <w:rFonts w:ascii="Arial" w:hAnsi="Arial" w:cs="Arial"/>
          <w:snapToGrid w:val="0"/>
          <w:color w:val="FF0000"/>
        </w:rPr>
        <w:t>. Nr. 36/2023</w:t>
      </w:r>
      <w:r w:rsidR="00EB5760" w:rsidRPr="00675ED0">
        <w:rPr>
          <w:rFonts w:ascii="Arial" w:hAnsi="Arial" w:cs="Arial"/>
          <w:snapToGrid w:val="0"/>
        </w:rPr>
        <w:t xml:space="preserve"> </w:t>
      </w:r>
      <w:r w:rsidR="008E551E" w:rsidRPr="00675ED0">
        <w:rPr>
          <w:rFonts w:ascii="Arial" w:hAnsi="Arial" w:cs="Arial"/>
          <w:snapToGrid w:val="0"/>
        </w:rPr>
        <w:t xml:space="preserve">an, die </w:t>
      </w:r>
      <w:r w:rsidR="006F0F06" w:rsidRPr="00675ED0">
        <w:rPr>
          <w:rFonts w:ascii="Arial" w:hAnsi="Arial" w:cs="Arial"/>
          <w:snapToGrid w:val="0"/>
        </w:rPr>
        <w:t>Baua</w:t>
      </w:r>
      <w:r w:rsidR="008E551E" w:rsidRPr="00675ED0">
        <w:rPr>
          <w:rFonts w:ascii="Arial" w:hAnsi="Arial" w:cs="Arial"/>
          <w:snapToGrid w:val="0"/>
        </w:rPr>
        <w:t xml:space="preserve">rbeiten mit heutigem Datum aufgrund der oben angeführten Gründe </w:t>
      </w:r>
      <w:r w:rsidRPr="00675ED0">
        <w:rPr>
          <w:rFonts w:ascii="Arial" w:hAnsi="Arial" w:cs="Arial"/>
          <w:snapToGrid w:val="0"/>
        </w:rPr>
        <w:t>auszusetzen</w:t>
      </w:r>
      <w:r w:rsidR="008E551E" w:rsidRPr="00675ED0">
        <w:rPr>
          <w:rFonts w:ascii="Arial" w:hAnsi="Arial" w:cs="Arial"/>
          <w:snapToGrid w:val="0"/>
        </w:rPr>
        <w:t xml:space="preserve"> / gemäß </w:t>
      </w:r>
      <w:r w:rsidR="008E551E" w:rsidRPr="00675ED0">
        <w:rPr>
          <w:rFonts w:ascii="Arial" w:hAnsi="Arial" w:cs="Arial"/>
          <w:snapToGrid w:val="0"/>
          <w:color w:val="FF0000"/>
        </w:rPr>
        <w:t xml:space="preserve">Artikel 107, Absatz 4 des GVD. Nr. 50/2016 </w:t>
      </w:r>
      <w:r w:rsidR="00EB5760" w:rsidRPr="00675ED0">
        <w:rPr>
          <w:rFonts w:ascii="Arial" w:hAnsi="Arial" w:cs="Arial"/>
          <w:snapToGrid w:val="0"/>
          <w:color w:val="FF0000"/>
        </w:rPr>
        <w:t xml:space="preserve">- Art. 121 Absatze 6 des </w:t>
      </w:r>
      <w:proofErr w:type="spellStart"/>
      <w:r w:rsidR="00EB5760" w:rsidRPr="00675ED0">
        <w:rPr>
          <w:rFonts w:ascii="Arial" w:hAnsi="Arial" w:cs="Arial"/>
          <w:snapToGrid w:val="0"/>
          <w:color w:val="FF0000"/>
        </w:rPr>
        <w:t>G.v.D</w:t>
      </w:r>
      <w:proofErr w:type="spellEnd"/>
      <w:r w:rsidR="00EB5760" w:rsidRPr="00675ED0">
        <w:rPr>
          <w:rFonts w:ascii="Arial" w:hAnsi="Arial" w:cs="Arial"/>
          <w:snapToGrid w:val="0"/>
          <w:color w:val="FF0000"/>
        </w:rPr>
        <w:t>. Nr. 36/2023</w:t>
      </w:r>
      <w:r w:rsidR="00EB5760" w:rsidRPr="00EB5760">
        <w:rPr>
          <w:rFonts w:ascii="Arial" w:hAnsi="Arial" w:cs="Arial"/>
          <w:snapToGrid w:val="0"/>
          <w:color w:val="FF0000"/>
        </w:rPr>
        <w:t xml:space="preserve"> </w:t>
      </w:r>
      <w:r w:rsidR="008E551E" w:rsidRPr="00DA1312">
        <w:rPr>
          <w:rFonts w:ascii="Arial" w:hAnsi="Arial" w:cs="Arial"/>
          <w:snapToGrid w:val="0"/>
        </w:rPr>
        <w:t xml:space="preserve">an, die </w:t>
      </w:r>
      <w:r w:rsidR="006F0F06" w:rsidRPr="00DA1312">
        <w:rPr>
          <w:rFonts w:ascii="Arial" w:hAnsi="Arial" w:cs="Arial"/>
          <w:snapToGrid w:val="0"/>
        </w:rPr>
        <w:t>Baua</w:t>
      </w:r>
      <w:r w:rsidR="008E551E" w:rsidRPr="00DA1312">
        <w:rPr>
          <w:rFonts w:ascii="Arial" w:hAnsi="Arial" w:cs="Arial"/>
          <w:snapToGrid w:val="0"/>
        </w:rPr>
        <w:t xml:space="preserve">rbeiten mit heutigem Datum aufgrund der oben angeführten Gründe teilweise </w:t>
      </w:r>
      <w:r w:rsidRPr="00DA1312">
        <w:rPr>
          <w:rFonts w:ascii="Arial" w:hAnsi="Arial" w:cs="Arial"/>
          <w:snapToGrid w:val="0"/>
        </w:rPr>
        <w:t>auszusetzen</w:t>
      </w:r>
      <w:r w:rsidR="007347A1" w:rsidRPr="00DA1312">
        <w:rPr>
          <w:rFonts w:ascii="Arial" w:hAnsi="Arial" w:cs="Arial"/>
          <w:snapToGrid w:val="0"/>
        </w:rPr>
        <w:t>.</w:t>
      </w:r>
    </w:p>
    <w:p w14:paraId="34D41E99" w14:textId="77777777" w:rsidR="007347A1" w:rsidRPr="00DA1312" w:rsidRDefault="007347A1" w:rsidP="007347A1">
      <w:pPr>
        <w:spacing w:line="360" w:lineRule="auto"/>
        <w:jc w:val="both"/>
        <w:rPr>
          <w:rFonts w:ascii="Arial" w:hAnsi="Arial" w:cs="Arial"/>
          <w:snapToGrid w:val="0"/>
        </w:rPr>
      </w:pPr>
    </w:p>
    <w:p w14:paraId="48A6AC26" w14:textId="236F79BE" w:rsidR="007347A1" w:rsidRPr="00DA1312" w:rsidRDefault="00C607AD" w:rsidP="007347A1">
      <w:pPr>
        <w:spacing w:line="360" w:lineRule="auto"/>
        <w:jc w:val="both"/>
        <w:rPr>
          <w:rFonts w:ascii="Arial" w:hAnsi="Arial" w:cs="Arial"/>
          <w:snapToGrid w:val="0"/>
        </w:rPr>
      </w:pPr>
      <w:r w:rsidRPr="00DA1312">
        <w:rPr>
          <w:rFonts w:ascii="Arial" w:hAnsi="Arial" w:cs="Arial"/>
          <w:snapToGrid w:val="0"/>
        </w:rPr>
        <w:t>- Der gesetzliche Vertreter des Auftragnehmers erklärt, dass er nichts einzuwenden hat</w:t>
      </w:r>
      <w:r w:rsidR="007347A1" w:rsidRPr="00DA1312">
        <w:rPr>
          <w:rFonts w:ascii="Arial" w:hAnsi="Arial" w:cs="Arial"/>
          <w:lang w:eastAsia="de-DE"/>
        </w:rPr>
        <w:t>.</w:t>
      </w:r>
    </w:p>
    <w:p w14:paraId="3D26FC1B" w14:textId="5311E99C" w:rsidR="007347A1" w:rsidRPr="00DA1312" w:rsidRDefault="007347A1" w:rsidP="007347A1">
      <w:pPr>
        <w:spacing w:line="360" w:lineRule="auto"/>
        <w:jc w:val="both"/>
        <w:rPr>
          <w:rFonts w:ascii="Arial" w:hAnsi="Arial" w:cs="Arial"/>
          <w:lang w:eastAsia="de-DE"/>
        </w:rPr>
      </w:pPr>
      <w:r w:rsidRPr="00DA1312">
        <w:rPr>
          <w:rFonts w:ascii="Arial" w:hAnsi="Arial" w:cs="Arial"/>
          <w:lang w:eastAsia="de-DE"/>
        </w:rPr>
        <w:t xml:space="preserve">- </w:t>
      </w:r>
      <w:r w:rsidR="00C607AD" w:rsidRPr="00DA1312">
        <w:rPr>
          <w:rFonts w:ascii="Arial" w:hAnsi="Arial" w:cs="Arial"/>
          <w:snapToGrid w:val="0"/>
        </w:rPr>
        <w:t xml:space="preserve">Der gesetzliche Vertreter </w:t>
      </w:r>
      <w:r w:rsidR="00141CF3" w:rsidRPr="00DA1312">
        <w:rPr>
          <w:rFonts w:ascii="Arial" w:hAnsi="Arial" w:cs="Arial"/>
          <w:snapToGrid w:val="0"/>
        </w:rPr>
        <w:t>des Auftragnehmers wendet Folgendes ein</w:t>
      </w:r>
      <w:r w:rsidRPr="00DA1312">
        <w:rPr>
          <w:rFonts w:ascii="Arial" w:hAnsi="Arial" w:cs="Arial"/>
          <w:lang w:eastAsia="de-DE"/>
        </w:rPr>
        <w:t>:</w:t>
      </w:r>
    </w:p>
    <w:p w14:paraId="1BA26A88" w14:textId="77777777" w:rsidR="007347A1" w:rsidRPr="00DA1312" w:rsidRDefault="007347A1" w:rsidP="007347A1">
      <w:pPr>
        <w:spacing w:line="360" w:lineRule="auto"/>
        <w:jc w:val="both"/>
        <w:rPr>
          <w:rFonts w:ascii="Arial" w:hAnsi="Arial" w:cs="Arial"/>
          <w:lang w:eastAsia="de-DE"/>
        </w:rPr>
      </w:pPr>
    </w:p>
    <w:p w14:paraId="5B8E809A" w14:textId="5F3EA068" w:rsidR="00042294" w:rsidRPr="00EB5760" w:rsidRDefault="00EB5760" w:rsidP="00EB5760">
      <w:pPr>
        <w:spacing w:before="240" w:line="360" w:lineRule="auto"/>
        <w:jc w:val="both"/>
        <w:rPr>
          <w:rFonts w:ascii="Arial" w:hAnsi="Arial" w:cs="Arial"/>
          <w:snapToGrid w:val="0"/>
          <w:color w:val="FF0000"/>
        </w:rPr>
      </w:pPr>
      <w:r w:rsidRPr="00675ED0">
        <w:rPr>
          <w:rFonts w:ascii="Arial" w:hAnsi="Arial" w:cs="Arial"/>
          <w:b/>
          <w:bCs/>
          <w:snapToGrid w:val="0"/>
          <w:color w:val="00B050"/>
          <w:u w:val="single"/>
        </w:rPr>
        <w:t xml:space="preserve">Für Verträge, für die die Bekanntmachungen oder Aufrufe, mit denen das Verfahren zur Auswahl des Auftragnehmers eingeleitet wird, vor dem 1. Juli 2023 veröffentlicht wurden, dem Datum, an dem das </w:t>
      </w:r>
      <w:proofErr w:type="spellStart"/>
      <w:r w:rsidRPr="00675ED0">
        <w:rPr>
          <w:rFonts w:ascii="Arial" w:hAnsi="Arial" w:cs="Arial"/>
          <w:b/>
          <w:bCs/>
          <w:snapToGrid w:val="0"/>
          <w:color w:val="00B050"/>
          <w:u w:val="single"/>
        </w:rPr>
        <w:t>G.v.D</w:t>
      </w:r>
      <w:proofErr w:type="spellEnd"/>
      <w:r w:rsidRPr="00675ED0">
        <w:rPr>
          <w:rFonts w:ascii="Arial" w:hAnsi="Arial" w:cs="Arial"/>
          <w:b/>
          <w:bCs/>
          <w:snapToGrid w:val="0"/>
          <w:color w:val="00B050"/>
          <w:u w:val="single"/>
        </w:rPr>
        <w:t>. Nr. 36/2023 wirksam wurde.</w:t>
      </w:r>
      <w:r w:rsidRPr="00675ED0">
        <w:rPr>
          <w:rFonts w:ascii="Arial" w:hAnsi="Arial" w:cs="Arial"/>
          <w:snapToGrid w:val="0"/>
          <w:color w:val="FF0000"/>
        </w:rPr>
        <w:t xml:space="preserve"> </w:t>
      </w:r>
      <w:r w:rsidR="00042294" w:rsidRPr="00675ED0">
        <w:rPr>
          <w:rFonts w:ascii="Arial" w:hAnsi="Arial" w:cs="Arial"/>
          <w:snapToGrid w:val="0"/>
          <w:color w:val="FF0000"/>
        </w:rPr>
        <w:t>Der</w:t>
      </w:r>
      <w:r w:rsidR="00042294" w:rsidRPr="00EB5760">
        <w:rPr>
          <w:rFonts w:ascii="Arial" w:hAnsi="Arial" w:cs="Arial"/>
          <w:snapToGrid w:val="0"/>
          <w:color w:val="FF0000"/>
        </w:rPr>
        <w:t xml:space="preserve"> Auftragnehmer erklärt die Stempelsteuer im Sinne des DPR 642 vom 26/10/1972 entrichtet zu haben.</w:t>
      </w:r>
    </w:p>
    <w:p w14:paraId="13000A9A" w14:textId="77777777" w:rsidR="007347A1" w:rsidRPr="00DA1312" w:rsidRDefault="007347A1" w:rsidP="007347A1">
      <w:pPr>
        <w:spacing w:line="360" w:lineRule="auto"/>
        <w:jc w:val="both"/>
        <w:rPr>
          <w:rFonts w:ascii="Arial" w:hAnsi="Arial" w:cs="Arial"/>
          <w:lang w:eastAsia="de-DE"/>
        </w:rPr>
      </w:pPr>
    </w:p>
    <w:p w14:paraId="03A36095" w14:textId="5DC38EE3" w:rsidR="007347A1" w:rsidRPr="00675ED0" w:rsidRDefault="000D27A1" w:rsidP="00EB5760">
      <w:pPr>
        <w:spacing w:line="360" w:lineRule="auto"/>
        <w:ind w:left="-426"/>
        <w:jc w:val="both"/>
        <w:rPr>
          <w:rFonts w:ascii="Arial" w:hAnsi="Arial" w:cs="Arial"/>
          <w:snapToGrid w:val="0"/>
          <w:color w:val="00B050"/>
        </w:rPr>
      </w:pPr>
      <w:r w:rsidRPr="00675ED0">
        <w:rPr>
          <w:rFonts w:ascii="Arial" w:hAnsi="Arial" w:cs="Arial"/>
          <w:snapToGrid w:val="0"/>
          <w:color w:val="00B050"/>
        </w:rPr>
        <w:tab/>
      </w:r>
      <w:r w:rsidR="00C607AD" w:rsidRPr="00675ED0">
        <w:rPr>
          <w:rFonts w:ascii="Arial" w:hAnsi="Arial" w:cs="Arial"/>
          <w:snapToGrid w:val="0"/>
          <w:color w:val="00B050"/>
        </w:rPr>
        <w:t xml:space="preserve">Dieses Protokoll ist vom Bauleiter und vom gesetzlichen Vertreter des Auftragnehmers mit sichtbarer digitaler </w:t>
      </w:r>
      <w:r w:rsidRPr="00675ED0">
        <w:rPr>
          <w:rFonts w:ascii="Arial" w:hAnsi="Arial" w:cs="Arial"/>
          <w:snapToGrid w:val="0"/>
          <w:color w:val="00B050"/>
        </w:rPr>
        <w:tab/>
      </w:r>
      <w:r w:rsidR="00C607AD" w:rsidRPr="00675ED0">
        <w:rPr>
          <w:rFonts w:ascii="Arial" w:hAnsi="Arial" w:cs="Arial"/>
          <w:snapToGrid w:val="0"/>
          <w:color w:val="00B050"/>
        </w:rPr>
        <w:t>Unterschrift unterzeichnet</w:t>
      </w:r>
      <w:r w:rsidR="007347A1" w:rsidRPr="00675ED0">
        <w:rPr>
          <w:rFonts w:ascii="Arial" w:hAnsi="Arial" w:cs="Arial"/>
          <w:snapToGrid w:val="0"/>
          <w:color w:val="00B050"/>
        </w:rPr>
        <w:t>.</w:t>
      </w:r>
    </w:p>
    <w:p w14:paraId="2DBCF52B" w14:textId="1077A008" w:rsidR="007347A1" w:rsidRPr="00675ED0" w:rsidRDefault="000D27A1" w:rsidP="00EB5760">
      <w:pPr>
        <w:spacing w:line="360" w:lineRule="auto"/>
        <w:ind w:left="-426"/>
        <w:jc w:val="both"/>
        <w:rPr>
          <w:rFonts w:ascii="Arial" w:hAnsi="Arial" w:cs="Arial"/>
          <w:snapToGrid w:val="0"/>
          <w:color w:val="00B050"/>
        </w:rPr>
      </w:pPr>
      <w:r w:rsidRPr="00675ED0">
        <w:rPr>
          <w:rFonts w:ascii="Arial" w:hAnsi="Arial" w:cs="Arial"/>
          <w:snapToGrid w:val="0"/>
          <w:color w:val="00B050"/>
        </w:rPr>
        <w:lastRenderedPageBreak/>
        <w:tab/>
      </w:r>
      <w:r w:rsidR="007347A1" w:rsidRPr="00675ED0">
        <w:rPr>
          <w:rFonts w:ascii="Arial" w:hAnsi="Arial" w:cs="Arial"/>
          <w:snapToGrid w:val="0"/>
          <w:color w:val="00B050"/>
        </w:rPr>
        <w:t>(</w:t>
      </w:r>
      <w:r w:rsidR="00C607AD" w:rsidRPr="00675ED0">
        <w:rPr>
          <w:rFonts w:ascii="Arial" w:hAnsi="Arial" w:cs="Arial"/>
          <w:snapToGrid w:val="0"/>
          <w:color w:val="00B050"/>
        </w:rPr>
        <w:t>Die diesbezügliche Datei muss dem gesetzlichen Vertreter des Auftragnehmers zum Zeitpunkt der Unter</w:t>
      </w:r>
      <w:r w:rsidRPr="00675ED0">
        <w:rPr>
          <w:rFonts w:ascii="Arial" w:hAnsi="Arial" w:cs="Arial"/>
          <w:snapToGrid w:val="0"/>
          <w:color w:val="00B050"/>
        </w:rPr>
        <w:tab/>
      </w:r>
      <w:proofErr w:type="spellStart"/>
      <w:r w:rsidR="00C607AD" w:rsidRPr="00675ED0">
        <w:rPr>
          <w:rFonts w:ascii="Arial" w:hAnsi="Arial" w:cs="Arial"/>
          <w:snapToGrid w:val="0"/>
          <w:color w:val="00B050"/>
        </w:rPr>
        <w:t>zeichnung</w:t>
      </w:r>
      <w:proofErr w:type="spellEnd"/>
      <w:r w:rsidR="00C607AD" w:rsidRPr="00675ED0">
        <w:rPr>
          <w:rFonts w:ascii="Arial" w:hAnsi="Arial" w:cs="Arial"/>
          <w:snapToGrid w:val="0"/>
          <w:color w:val="00B050"/>
        </w:rPr>
        <w:t xml:space="preserve"> übergeben werden</w:t>
      </w:r>
      <w:r w:rsidR="007347A1" w:rsidRPr="00675ED0">
        <w:rPr>
          <w:rFonts w:ascii="Arial" w:hAnsi="Arial" w:cs="Arial"/>
          <w:snapToGrid w:val="0"/>
          <w:color w:val="00B050"/>
        </w:rPr>
        <w:t>).</w:t>
      </w:r>
    </w:p>
    <w:p w14:paraId="45163F93" w14:textId="77777777" w:rsidR="007347A1" w:rsidRPr="00DA1312" w:rsidRDefault="007347A1" w:rsidP="007347A1">
      <w:pPr>
        <w:spacing w:line="360" w:lineRule="auto"/>
        <w:jc w:val="both"/>
        <w:rPr>
          <w:rFonts w:ascii="Arial" w:hAnsi="Arial" w:cs="Arial"/>
          <w:lang w:eastAsia="de-DE"/>
        </w:rPr>
      </w:pPr>
    </w:p>
    <w:p w14:paraId="0191B2CA" w14:textId="77777777" w:rsidR="007347A1" w:rsidRPr="00DA1312" w:rsidRDefault="007347A1" w:rsidP="007347A1">
      <w:pPr>
        <w:spacing w:line="360" w:lineRule="auto"/>
        <w:jc w:val="both"/>
        <w:rPr>
          <w:rFonts w:ascii="Arial" w:hAnsi="Arial" w:cs="Arial"/>
          <w:lang w:eastAsia="de-DE"/>
        </w:rPr>
      </w:pPr>
    </w:p>
    <w:p w14:paraId="4D848E54" w14:textId="3EF3B421" w:rsidR="007347A1" w:rsidRDefault="00C607AD" w:rsidP="007347A1">
      <w:pPr>
        <w:spacing w:line="360" w:lineRule="auto"/>
        <w:jc w:val="both"/>
        <w:rPr>
          <w:rFonts w:ascii="Arial" w:hAnsi="Arial" w:cs="Arial"/>
          <w:snapToGrid w:val="0"/>
          <w:color w:val="008000"/>
        </w:rPr>
      </w:pPr>
      <w:r w:rsidRPr="00DA1312">
        <w:rPr>
          <w:rFonts w:ascii="Arial" w:hAnsi="Arial" w:cs="Arial"/>
          <w:snapToGrid w:val="0"/>
          <w:color w:val="008000"/>
        </w:rPr>
        <w:t>Infos für die Anwendung</w:t>
      </w:r>
      <w:r w:rsidR="007347A1" w:rsidRPr="00DA1312">
        <w:rPr>
          <w:rFonts w:ascii="Arial" w:hAnsi="Arial" w:cs="Arial"/>
          <w:snapToGrid w:val="0"/>
          <w:color w:val="008000"/>
        </w:rPr>
        <w:t>:</w:t>
      </w:r>
    </w:p>
    <w:p w14:paraId="69BB2935" w14:textId="542D9418" w:rsidR="00EB5760" w:rsidRPr="00675ED0" w:rsidRDefault="00EB5760" w:rsidP="007347A1">
      <w:pPr>
        <w:spacing w:line="360" w:lineRule="auto"/>
        <w:jc w:val="both"/>
        <w:rPr>
          <w:rFonts w:ascii="Arial" w:hAnsi="Arial" w:cs="Arial"/>
          <w:b/>
          <w:bCs/>
          <w:snapToGrid w:val="0"/>
          <w:color w:val="008000"/>
          <w:u w:val="single"/>
        </w:rPr>
      </w:pPr>
      <w:r w:rsidRPr="00675ED0">
        <w:rPr>
          <w:rFonts w:ascii="Arial" w:hAnsi="Arial" w:cs="Arial"/>
          <w:b/>
          <w:bCs/>
          <w:snapToGrid w:val="0"/>
          <w:color w:val="008000"/>
          <w:u w:val="single"/>
        </w:rPr>
        <w:t xml:space="preserve">Für Verträge, für die die Bekanntmachungen oder Aufrufe, mit denen das Verfahren zur Auswahl des Auftragnehmers eingeleitet wird, vor dem 1. Juli 2023 veröffentlicht wurden, dem Datum, an dem das </w:t>
      </w:r>
      <w:proofErr w:type="spellStart"/>
      <w:r w:rsidRPr="00675ED0">
        <w:rPr>
          <w:rFonts w:ascii="Arial" w:hAnsi="Arial" w:cs="Arial"/>
          <w:b/>
          <w:bCs/>
          <w:snapToGrid w:val="0"/>
          <w:color w:val="008000"/>
          <w:u w:val="single"/>
        </w:rPr>
        <w:t>G.v.D</w:t>
      </w:r>
      <w:proofErr w:type="spellEnd"/>
      <w:r w:rsidRPr="00675ED0">
        <w:rPr>
          <w:rFonts w:ascii="Arial" w:hAnsi="Arial" w:cs="Arial"/>
          <w:b/>
          <w:bCs/>
          <w:snapToGrid w:val="0"/>
          <w:color w:val="008000"/>
          <w:u w:val="single"/>
        </w:rPr>
        <w:t>. Nr. 36/2023 wirksam wurde.</w:t>
      </w:r>
    </w:p>
    <w:p w14:paraId="71550707" w14:textId="44B67408" w:rsidR="007347A1" w:rsidRPr="00DA1312" w:rsidRDefault="00C607AD" w:rsidP="007347A1">
      <w:pPr>
        <w:spacing w:line="360" w:lineRule="auto"/>
        <w:jc w:val="both"/>
        <w:rPr>
          <w:rFonts w:ascii="Arial" w:hAnsi="Arial" w:cs="Arial"/>
          <w:snapToGrid w:val="0"/>
          <w:color w:val="008000"/>
        </w:rPr>
      </w:pPr>
      <w:r w:rsidRPr="00DA1312">
        <w:rPr>
          <w:rFonts w:ascii="Arial" w:hAnsi="Arial" w:cs="Arial"/>
          <w:snapToGrid w:val="0"/>
          <w:color w:val="008000"/>
        </w:rPr>
        <w:t>Art. 107, Absatz 1 GVD. Nr. 50/2016</w:t>
      </w:r>
      <w:r w:rsidR="00141CF3" w:rsidRPr="00DA1312">
        <w:rPr>
          <w:rFonts w:ascii="Arial" w:hAnsi="Arial" w:cs="Arial"/>
          <w:snapToGrid w:val="0"/>
          <w:color w:val="008000"/>
        </w:rPr>
        <w:t xml:space="preserve"> sieht Folgendes vor:</w:t>
      </w:r>
      <w:r w:rsidR="007347A1" w:rsidRPr="00DA1312">
        <w:rPr>
          <w:rFonts w:ascii="Arial" w:hAnsi="Arial" w:cs="Arial"/>
          <w:snapToGrid w:val="0"/>
          <w:color w:val="008000"/>
        </w:rPr>
        <w:t xml:space="preserve"> “</w:t>
      </w:r>
      <w:r w:rsidR="005A75C9" w:rsidRPr="00DA1312">
        <w:rPr>
          <w:rFonts w:ascii="Arial" w:hAnsi="Arial" w:cs="Arial"/>
          <w:snapToGrid w:val="0"/>
          <w:color w:val="008000"/>
        </w:rPr>
        <w:t xml:space="preserve">In allen Fällen, in denen besondere Umstände, die zum Zeitpunkt des Vertragsschlusses nicht absehbar waren, zeitweilig die ordnungsgemäße Fortführung der Arbeiten behindern, kann der Bauleiter die Aussetzung der Vertragserfüllung verfügen; dieser erstellt – wenn möglich mit Zutun des Ausführenden oder eines seiner gesetzlichen Vertreter – ein Protokoll über die Aussetzung, aus dem die Gründe für die Unterbrechung der Arbeiten sowie deren Fortschritt, die Bauvorhaben, deren Ausführung unterbrochen wurde und die Vorsichtsmaßnamen, die getroffen wurden, damit diese bei Wiederaufnahme der Arbeiten ohne übermäßige Mehrausgaben fortgeführt und fertiggestellt werden können, sowie die Gesamtzahl der Arbeitskräfte und -mittel, die sich zum Zeitpunkt der Aussetzung auf der Baustelle befinden, hervorgeht. Das Protokoll wird innerhalb von 5 Tagen nach seiner Erstellung an den Verfahrensverantwortlichen </w:t>
      </w:r>
      <w:r w:rsidR="00360A67">
        <w:rPr>
          <w:rFonts w:ascii="Arial" w:hAnsi="Arial" w:cs="Arial"/>
          <w:snapToGrid w:val="0"/>
          <w:color w:val="008000"/>
        </w:rPr>
        <w:t xml:space="preserve">/ Projektverantwortlichen </w:t>
      </w:r>
      <w:r w:rsidR="005A75C9" w:rsidRPr="00DA1312">
        <w:rPr>
          <w:rFonts w:ascii="Arial" w:hAnsi="Arial" w:cs="Arial"/>
          <w:snapToGrid w:val="0"/>
          <w:color w:val="008000"/>
        </w:rPr>
        <w:t>übermittelt.</w:t>
      </w:r>
    </w:p>
    <w:p w14:paraId="65FB8D07" w14:textId="52B735E9" w:rsidR="007347A1" w:rsidRPr="00DA1312" w:rsidRDefault="00C607AD" w:rsidP="007347A1">
      <w:pPr>
        <w:spacing w:line="360" w:lineRule="auto"/>
        <w:jc w:val="both"/>
        <w:rPr>
          <w:rFonts w:ascii="Arial" w:hAnsi="Arial" w:cs="Arial"/>
          <w:snapToGrid w:val="0"/>
          <w:color w:val="008000"/>
        </w:rPr>
      </w:pPr>
      <w:r w:rsidRPr="00DA1312">
        <w:rPr>
          <w:rFonts w:ascii="Arial" w:hAnsi="Arial" w:cs="Arial"/>
          <w:snapToGrid w:val="0"/>
          <w:color w:val="008000"/>
        </w:rPr>
        <w:t>Für eventuelle Beanstandungen des gesetzlichen Vertreters des Auftragnehmers finde</w:t>
      </w:r>
      <w:r w:rsidR="005A75C9" w:rsidRPr="00DA1312">
        <w:rPr>
          <w:rFonts w:ascii="Arial" w:hAnsi="Arial" w:cs="Arial"/>
          <w:snapToGrid w:val="0"/>
          <w:color w:val="008000"/>
        </w:rPr>
        <w:t>n die Bestimmungen</w:t>
      </w:r>
      <w:r w:rsidRPr="00DA1312">
        <w:rPr>
          <w:rFonts w:ascii="Arial" w:hAnsi="Arial" w:cs="Arial"/>
          <w:snapToGrid w:val="0"/>
          <w:color w:val="008000"/>
        </w:rPr>
        <w:t xml:space="preserve"> und die Regelung gemäß Art. 107, Absatz 4, GVD. Nr. 50/2016 und Art. 10 des Ministerialdekrets 49/2018 Anwendung</w:t>
      </w:r>
      <w:r w:rsidR="007347A1" w:rsidRPr="00DA1312">
        <w:rPr>
          <w:rFonts w:ascii="Arial" w:hAnsi="Arial" w:cs="Arial"/>
          <w:snapToGrid w:val="0"/>
          <w:color w:val="008000"/>
        </w:rPr>
        <w:t>.</w:t>
      </w:r>
    </w:p>
    <w:p w14:paraId="3EAD43E5" w14:textId="52B537BF" w:rsidR="00C607AD" w:rsidRPr="00DA1312" w:rsidRDefault="00C607AD" w:rsidP="00C607AD">
      <w:pPr>
        <w:spacing w:line="360" w:lineRule="auto"/>
        <w:jc w:val="both"/>
        <w:rPr>
          <w:rFonts w:ascii="Arial" w:hAnsi="Arial" w:cs="Arial"/>
          <w:snapToGrid w:val="0"/>
          <w:color w:val="008000"/>
        </w:rPr>
      </w:pPr>
      <w:r w:rsidRPr="00DA1312">
        <w:rPr>
          <w:rFonts w:ascii="Arial" w:hAnsi="Arial" w:cs="Arial"/>
          <w:snapToGrid w:val="0"/>
          <w:color w:val="008000"/>
        </w:rPr>
        <w:t xml:space="preserve">Das digitale Dokument muss mit dem Nachweis über die Entrichtung der Stempelgebühr </w:t>
      </w:r>
      <w:r w:rsidR="005A75C9" w:rsidRPr="00DA1312">
        <w:rPr>
          <w:rFonts w:ascii="Arial" w:hAnsi="Arial" w:cs="Arial"/>
          <w:snapToGrid w:val="0"/>
          <w:color w:val="008000"/>
        </w:rPr>
        <w:t xml:space="preserve">gemäß den gesetzlichen Bestimmungen </w:t>
      </w:r>
      <w:r w:rsidRPr="00DA1312">
        <w:rPr>
          <w:rFonts w:ascii="Arial" w:hAnsi="Arial" w:cs="Arial"/>
          <w:snapToGrid w:val="0"/>
          <w:color w:val="008000"/>
        </w:rPr>
        <w:t>versehen sein</w:t>
      </w:r>
      <w:r w:rsidR="00E11E85">
        <w:rPr>
          <w:rFonts w:ascii="Arial" w:hAnsi="Arial" w:cs="Arial"/>
          <w:snapToGrid w:val="0"/>
          <w:color w:val="008000"/>
        </w:rPr>
        <w:t xml:space="preserve"> (art. 2, DPR Nr. 642/72)</w:t>
      </w:r>
      <w:r w:rsidRPr="00DA1312">
        <w:rPr>
          <w:rFonts w:ascii="Arial" w:hAnsi="Arial" w:cs="Arial"/>
          <w:snapToGrid w:val="0"/>
          <w:color w:val="008000"/>
        </w:rPr>
        <w:t>.</w:t>
      </w:r>
    </w:p>
    <w:p w14:paraId="4C0AFE06" w14:textId="77777777" w:rsidR="00EB5760" w:rsidRPr="00876721" w:rsidRDefault="00EB5760" w:rsidP="00C607AD">
      <w:pPr>
        <w:spacing w:line="360" w:lineRule="auto"/>
        <w:jc w:val="both"/>
        <w:rPr>
          <w:rFonts w:ascii="Arial" w:hAnsi="Arial" w:cs="Arial"/>
          <w:b/>
          <w:bCs/>
          <w:snapToGrid w:val="0"/>
          <w:color w:val="008000"/>
          <w:highlight w:val="yellow"/>
          <w:u w:val="single"/>
        </w:rPr>
      </w:pPr>
    </w:p>
    <w:p w14:paraId="7BADF31D" w14:textId="0D94EE2B" w:rsidR="00EB5760" w:rsidRPr="00675ED0" w:rsidRDefault="00EB5760" w:rsidP="00EB5760">
      <w:pPr>
        <w:spacing w:line="360" w:lineRule="auto"/>
        <w:jc w:val="both"/>
        <w:rPr>
          <w:rFonts w:ascii="Arial" w:hAnsi="Arial" w:cs="Arial"/>
          <w:b/>
          <w:bCs/>
          <w:snapToGrid w:val="0"/>
          <w:color w:val="008000"/>
          <w:u w:val="single"/>
        </w:rPr>
      </w:pPr>
      <w:r w:rsidRPr="00675ED0">
        <w:rPr>
          <w:rFonts w:ascii="Arial" w:hAnsi="Arial" w:cs="Arial"/>
          <w:b/>
          <w:bCs/>
          <w:snapToGrid w:val="0"/>
          <w:color w:val="008000"/>
          <w:u w:val="single"/>
        </w:rPr>
        <w:t xml:space="preserve">Für Verträge, für die die Bekanntmachungen oder Aufrufe, mit denen das Verfahren zur Auswahl des Auftragnehmers eingeleitet wird, </w:t>
      </w:r>
      <w:r w:rsidR="0006608B" w:rsidRPr="00675ED0">
        <w:rPr>
          <w:rFonts w:ascii="Arial" w:hAnsi="Arial" w:cs="Arial"/>
          <w:b/>
          <w:bCs/>
          <w:snapToGrid w:val="0"/>
          <w:color w:val="008000"/>
          <w:u w:val="single"/>
        </w:rPr>
        <w:t>nach</w:t>
      </w:r>
      <w:r w:rsidRPr="00675ED0">
        <w:rPr>
          <w:rFonts w:ascii="Arial" w:hAnsi="Arial" w:cs="Arial"/>
          <w:b/>
          <w:bCs/>
          <w:snapToGrid w:val="0"/>
          <w:color w:val="008000"/>
          <w:u w:val="single"/>
        </w:rPr>
        <w:t xml:space="preserve"> dem 1. Juli 2023 veröffentlicht wurden, dem Datum, an dem das </w:t>
      </w:r>
      <w:proofErr w:type="spellStart"/>
      <w:r w:rsidRPr="00675ED0">
        <w:rPr>
          <w:rFonts w:ascii="Arial" w:hAnsi="Arial" w:cs="Arial"/>
          <w:b/>
          <w:bCs/>
          <w:snapToGrid w:val="0"/>
          <w:color w:val="008000"/>
          <w:u w:val="single"/>
        </w:rPr>
        <w:t>G.v.D</w:t>
      </w:r>
      <w:proofErr w:type="spellEnd"/>
      <w:r w:rsidRPr="00675ED0">
        <w:rPr>
          <w:rFonts w:ascii="Arial" w:hAnsi="Arial" w:cs="Arial"/>
          <w:b/>
          <w:bCs/>
          <w:snapToGrid w:val="0"/>
          <w:color w:val="008000"/>
          <w:u w:val="single"/>
        </w:rPr>
        <w:t>. Nr. 36/2023 wirksam wurde.</w:t>
      </w:r>
    </w:p>
    <w:p w14:paraId="08E0A01B" w14:textId="4BFED590" w:rsidR="005F3A8C" w:rsidRPr="00675ED0" w:rsidRDefault="005F3A8C" w:rsidP="005F3A8C">
      <w:pPr>
        <w:spacing w:line="360" w:lineRule="auto"/>
        <w:jc w:val="both"/>
        <w:rPr>
          <w:rFonts w:ascii="Arial" w:hAnsi="Arial" w:cs="Arial"/>
          <w:snapToGrid w:val="0"/>
          <w:color w:val="008000"/>
        </w:rPr>
      </w:pPr>
      <w:r w:rsidRPr="00675ED0">
        <w:rPr>
          <w:rFonts w:ascii="Arial" w:hAnsi="Arial" w:cs="Arial"/>
          <w:snapToGrid w:val="0"/>
          <w:color w:val="008000"/>
        </w:rPr>
        <w:t xml:space="preserve">Gemäß Art. 121 des </w:t>
      </w:r>
      <w:proofErr w:type="spellStart"/>
      <w:r w:rsidRPr="00675ED0">
        <w:rPr>
          <w:rFonts w:ascii="Arial" w:hAnsi="Arial" w:cs="Arial"/>
          <w:snapToGrid w:val="0"/>
          <w:color w:val="008000"/>
        </w:rPr>
        <w:t>G.v.D</w:t>
      </w:r>
      <w:proofErr w:type="spellEnd"/>
      <w:r w:rsidRPr="00675ED0">
        <w:rPr>
          <w:rFonts w:ascii="Arial" w:hAnsi="Arial" w:cs="Arial"/>
          <w:snapToGrid w:val="0"/>
          <w:color w:val="008000"/>
        </w:rPr>
        <w:t>. Nr. 36/2023 „1. Wenn besondere Umstände vorliegen, die vorübergehend</w:t>
      </w:r>
      <w:r w:rsidR="00F048CC" w:rsidRPr="00675ED0">
        <w:rPr>
          <w:rFonts w:ascii="Arial" w:hAnsi="Arial" w:cs="Arial"/>
          <w:snapToGrid w:val="0"/>
          <w:color w:val="008000"/>
        </w:rPr>
        <w:t xml:space="preserve"> verhindern, dass die Arbeiten ordnungsgemäß fortgeführt werden können</w:t>
      </w:r>
      <w:r w:rsidRPr="00675ED0">
        <w:rPr>
          <w:rFonts w:ascii="Arial" w:hAnsi="Arial" w:cs="Arial"/>
          <w:snapToGrid w:val="0"/>
          <w:color w:val="008000"/>
        </w:rPr>
        <w:t xml:space="preserve"> und die zum Zeitpunkt des Vertragsabschlusses nicht vorhersehbar waren, kann der Bauleiter die Aussetzung des Vertrags anordnen, indem er das Aussetzungsprotokoll ausfüllt, das innerhalb von fünf Tagen an den EPV weitergeleitet wird.</w:t>
      </w:r>
    </w:p>
    <w:p w14:paraId="2C6AD805" w14:textId="4C83D9BC" w:rsidR="005F3A8C" w:rsidRPr="00675ED0" w:rsidRDefault="005F3A8C" w:rsidP="005F3A8C">
      <w:pPr>
        <w:spacing w:line="360" w:lineRule="auto"/>
        <w:jc w:val="both"/>
        <w:rPr>
          <w:rFonts w:ascii="Arial" w:hAnsi="Arial" w:cs="Arial"/>
          <w:snapToGrid w:val="0"/>
          <w:color w:val="008000"/>
        </w:rPr>
      </w:pPr>
      <w:r w:rsidRPr="00675ED0">
        <w:rPr>
          <w:rFonts w:ascii="Arial" w:hAnsi="Arial" w:cs="Arial"/>
          <w:snapToGrid w:val="0"/>
          <w:color w:val="008000"/>
        </w:rPr>
        <w:t>2. Die Aussetzung kann auch vom EPV aus Gründen der Notwendigkeit oder des öffentlichen Interesses angeordnet werden.</w:t>
      </w:r>
    </w:p>
    <w:p w14:paraId="19EDF1BD" w14:textId="0A53D0F4" w:rsidR="005F3A8C" w:rsidRPr="00675ED0" w:rsidRDefault="005F3A8C" w:rsidP="005F3A8C">
      <w:pPr>
        <w:spacing w:line="360" w:lineRule="auto"/>
        <w:jc w:val="both"/>
        <w:rPr>
          <w:rFonts w:ascii="Arial" w:hAnsi="Arial" w:cs="Arial"/>
          <w:snapToGrid w:val="0"/>
          <w:color w:val="008000"/>
        </w:rPr>
      </w:pPr>
      <w:r w:rsidRPr="00675ED0">
        <w:rPr>
          <w:rFonts w:ascii="Arial" w:hAnsi="Arial" w:cs="Arial"/>
          <w:snapToGrid w:val="0"/>
          <w:color w:val="008000"/>
        </w:rPr>
        <w:t xml:space="preserve">3. In den in Absätzen 1 und 2 genannten Fällen wird die Aussetzung für Arbeiten zur Realisierung öffentlicher Bauwerke mit einem Betrag gleich oder höher als die Schwellenwerte nach Artikel 14 vom EPV nach Einholung der Stellungnahme des technischen </w:t>
      </w:r>
      <w:r w:rsidR="005477E9" w:rsidRPr="00675ED0">
        <w:rPr>
          <w:rFonts w:ascii="Arial" w:hAnsi="Arial" w:cs="Arial"/>
          <w:snapToGrid w:val="0"/>
          <w:color w:val="008000"/>
        </w:rPr>
        <w:t>Beirats</w:t>
      </w:r>
      <w:r w:rsidRPr="00675ED0">
        <w:rPr>
          <w:rFonts w:ascii="Arial" w:hAnsi="Arial" w:cs="Arial"/>
          <w:snapToGrid w:val="0"/>
          <w:color w:val="008000"/>
        </w:rPr>
        <w:t xml:space="preserve">, sofern eingerichtet, angeordnet. Wenn die Aussetzung aus schwerwiegenden technischen Gründen verhängt wird, die geeignet sind, die </w:t>
      </w:r>
      <w:r w:rsidR="00C03279" w:rsidRPr="00675ED0">
        <w:rPr>
          <w:rFonts w:ascii="Arial" w:hAnsi="Arial" w:cs="Arial"/>
          <w:snapToGrid w:val="0"/>
          <w:color w:val="008000"/>
        </w:rPr>
        <w:t xml:space="preserve">ordnungsgemäße </w:t>
      </w:r>
      <w:r w:rsidRPr="00675ED0">
        <w:rPr>
          <w:rFonts w:ascii="Arial" w:hAnsi="Arial" w:cs="Arial"/>
          <w:snapToGrid w:val="0"/>
          <w:color w:val="008000"/>
        </w:rPr>
        <w:t>Realisierung des Werks zu beeinflussen, und hinsichtlich der Überwindungsmethoden keine Einigung zwischen den Parteien besteht, findet Artikel 216, Absatz 4, Anwendung.</w:t>
      </w:r>
    </w:p>
    <w:p w14:paraId="585FA2CB" w14:textId="61757EB4" w:rsidR="005F3A8C" w:rsidRPr="00675ED0" w:rsidRDefault="005F3A8C" w:rsidP="005F3A8C">
      <w:pPr>
        <w:spacing w:line="360" w:lineRule="auto"/>
        <w:jc w:val="both"/>
        <w:rPr>
          <w:rFonts w:ascii="Arial" w:hAnsi="Arial" w:cs="Arial"/>
          <w:snapToGrid w:val="0"/>
          <w:color w:val="008000"/>
        </w:rPr>
      </w:pPr>
      <w:r w:rsidRPr="00675ED0">
        <w:rPr>
          <w:rFonts w:ascii="Arial" w:hAnsi="Arial" w:cs="Arial"/>
          <w:snapToGrid w:val="0"/>
          <w:color w:val="008000"/>
        </w:rPr>
        <w:lastRenderedPageBreak/>
        <w:t xml:space="preserve">4. Abgesehen vom Fall des zweiten Satzes von Absatz 3, wird die Aussetzung für die unbedingt notwendige Zeit angeordnet. Nachdem die Gründe dafür entfallen sind, ordnet der </w:t>
      </w:r>
      <w:r w:rsidR="00650680" w:rsidRPr="00675ED0">
        <w:rPr>
          <w:rFonts w:ascii="Arial" w:hAnsi="Arial" w:cs="Arial"/>
          <w:snapToGrid w:val="0"/>
          <w:color w:val="008000"/>
        </w:rPr>
        <w:t>EPV</w:t>
      </w:r>
      <w:r w:rsidRPr="00675ED0">
        <w:rPr>
          <w:rFonts w:ascii="Arial" w:hAnsi="Arial" w:cs="Arial"/>
          <w:snapToGrid w:val="0"/>
          <w:color w:val="008000"/>
        </w:rPr>
        <w:t xml:space="preserve"> die Wiederaufnahme der Ausführung an und gibt die neue vertragliche Frist an.</w:t>
      </w:r>
    </w:p>
    <w:p w14:paraId="67F53C5B" w14:textId="799843FF" w:rsidR="005F3A8C" w:rsidRPr="00675ED0" w:rsidRDefault="005F3A8C" w:rsidP="005F3A8C">
      <w:pPr>
        <w:spacing w:line="360" w:lineRule="auto"/>
        <w:jc w:val="both"/>
        <w:rPr>
          <w:rFonts w:ascii="Arial" w:hAnsi="Arial" w:cs="Arial"/>
          <w:snapToGrid w:val="0"/>
          <w:color w:val="008000"/>
        </w:rPr>
      </w:pPr>
      <w:r w:rsidRPr="00675ED0">
        <w:rPr>
          <w:rFonts w:ascii="Arial" w:hAnsi="Arial" w:cs="Arial"/>
          <w:snapToGrid w:val="0"/>
          <w:color w:val="008000"/>
        </w:rPr>
        <w:t>5. Sollte die Aussetzung</w:t>
      </w:r>
      <w:r w:rsidR="00AF534B" w:rsidRPr="00675ED0">
        <w:rPr>
          <w:rFonts w:ascii="Arial" w:hAnsi="Arial" w:cs="Arial"/>
          <w:snapToGrid w:val="0"/>
          <w:color w:val="008000"/>
        </w:rPr>
        <w:t>,</w:t>
      </w:r>
      <w:r w:rsidRPr="00675ED0">
        <w:rPr>
          <w:rFonts w:ascii="Arial" w:hAnsi="Arial" w:cs="Arial"/>
          <w:snapToGrid w:val="0"/>
          <w:color w:val="008000"/>
        </w:rPr>
        <w:t xml:space="preserve"> oder die Aussetzungen</w:t>
      </w:r>
      <w:r w:rsidR="00AF534B" w:rsidRPr="00675ED0">
        <w:rPr>
          <w:rFonts w:ascii="Arial" w:hAnsi="Arial" w:cs="Arial"/>
          <w:snapToGrid w:val="0"/>
          <w:color w:val="008000"/>
        </w:rPr>
        <w:t>,</w:t>
      </w:r>
      <w:r w:rsidRPr="00675ED0">
        <w:rPr>
          <w:rFonts w:ascii="Arial" w:hAnsi="Arial" w:cs="Arial"/>
          <w:snapToGrid w:val="0"/>
          <w:color w:val="008000"/>
        </w:rPr>
        <w:t xml:space="preserve"> für einen Zeitraum dauern, der mehr als ein Viertel der insgesamt vorgesehenen Dauer für die Ausführung der Arbeiten beträgt, oder in jedem Fall sechs Monate insgesamt übersteigt, kann der </w:t>
      </w:r>
      <w:r w:rsidR="00650680" w:rsidRPr="00675ED0">
        <w:rPr>
          <w:rFonts w:ascii="Arial" w:hAnsi="Arial" w:cs="Arial"/>
          <w:snapToGrid w:val="0"/>
          <w:color w:val="008000"/>
        </w:rPr>
        <w:t>Auftragsa</w:t>
      </w:r>
      <w:r w:rsidRPr="00675ED0">
        <w:rPr>
          <w:rFonts w:ascii="Arial" w:hAnsi="Arial" w:cs="Arial"/>
          <w:snapToGrid w:val="0"/>
          <w:color w:val="008000"/>
        </w:rPr>
        <w:t xml:space="preserve">usführende die Auflösung des Vertrags ohne Entschädigung beantragen; wenn sich die Vergabestelle widersetzt, hat der </w:t>
      </w:r>
      <w:r w:rsidR="00650680" w:rsidRPr="00675ED0">
        <w:rPr>
          <w:rFonts w:ascii="Arial" w:hAnsi="Arial" w:cs="Arial"/>
          <w:snapToGrid w:val="0"/>
          <w:color w:val="008000"/>
        </w:rPr>
        <w:t>Auftragsa</w:t>
      </w:r>
      <w:r w:rsidRPr="00675ED0">
        <w:rPr>
          <w:rFonts w:ascii="Arial" w:hAnsi="Arial" w:cs="Arial"/>
          <w:snapToGrid w:val="0"/>
          <w:color w:val="008000"/>
        </w:rPr>
        <w:t xml:space="preserve">usführende Anspruch auf Erstattung der zusätzlichen Kosten, die sich aus der Verlängerung der Aussetzung über die genannten Fristen hinaus ergeben. In den anderen Fällen steht dem </w:t>
      </w:r>
      <w:r w:rsidR="00650680" w:rsidRPr="00675ED0">
        <w:rPr>
          <w:rFonts w:ascii="Arial" w:hAnsi="Arial" w:cs="Arial"/>
          <w:snapToGrid w:val="0"/>
          <w:color w:val="008000"/>
        </w:rPr>
        <w:t>Auftragsa</w:t>
      </w:r>
      <w:r w:rsidRPr="00675ED0">
        <w:rPr>
          <w:rFonts w:ascii="Arial" w:hAnsi="Arial" w:cs="Arial"/>
          <w:snapToGrid w:val="0"/>
          <w:color w:val="008000"/>
        </w:rPr>
        <w:t>usführenden keine Entschädigung zu.</w:t>
      </w:r>
    </w:p>
    <w:p w14:paraId="46195D81" w14:textId="553F77D9" w:rsidR="005F3A8C" w:rsidRPr="00675ED0" w:rsidRDefault="005F3A8C" w:rsidP="005F3A8C">
      <w:pPr>
        <w:spacing w:line="360" w:lineRule="auto"/>
        <w:jc w:val="both"/>
        <w:rPr>
          <w:rFonts w:ascii="Arial" w:hAnsi="Arial" w:cs="Arial"/>
          <w:snapToGrid w:val="0"/>
          <w:color w:val="008000"/>
        </w:rPr>
      </w:pPr>
      <w:r w:rsidRPr="00675ED0">
        <w:rPr>
          <w:rFonts w:ascii="Arial" w:hAnsi="Arial" w:cs="Arial"/>
          <w:snapToGrid w:val="0"/>
          <w:color w:val="008000"/>
        </w:rPr>
        <w:t xml:space="preserve">6. Wenn nach der Übergabe der Arbeiten aufgrund unvorhersehbarer Ursachen oder höherer Gewalt Umstände entstehen, die die ordnungsgemäße Durchführung der Arbeiten teilweise verhindern, setzt der </w:t>
      </w:r>
      <w:r w:rsidR="00650680" w:rsidRPr="00675ED0">
        <w:rPr>
          <w:rFonts w:ascii="Arial" w:hAnsi="Arial" w:cs="Arial"/>
          <w:snapToGrid w:val="0"/>
          <w:color w:val="008000"/>
        </w:rPr>
        <w:t>Auftragsa</w:t>
      </w:r>
      <w:r w:rsidRPr="00675ED0">
        <w:rPr>
          <w:rFonts w:ascii="Arial" w:hAnsi="Arial" w:cs="Arial"/>
          <w:snapToGrid w:val="0"/>
          <w:color w:val="008000"/>
        </w:rPr>
        <w:t>usführende die ausführbaren Teile der Arbeit fort, während die Aussetzung der nicht ausführbaren Arbeiten veranlasst wird, was in einem speziellen Protokoll festgehalten wird. Im Falle einer teilweisen Aussetzung für Arbeiten zur Realisierung öffentlicher Bauwerke mit einem Betrag gleich oder höher als die Schwellenwerte nach Artikel 14</w:t>
      </w:r>
      <w:r w:rsidR="00A87E20" w:rsidRPr="00675ED0">
        <w:rPr>
          <w:rFonts w:ascii="Arial" w:hAnsi="Arial" w:cs="Arial"/>
          <w:snapToGrid w:val="0"/>
          <w:color w:val="008000"/>
        </w:rPr>
        <w:t>,</w:t>
      </w:r>
      <w:r w:rsidRPr="00675ED0">
        <w:rPr>
          <w:rFonts w:ascii="Arial" w:hAnsi="Arial" w:cs="Arial"/>
          <w:snapToGrid w:val="0"/>
          <w:color w:val="008000"/>
        </w:rPr>
        <w:t xml:space="preserve"> findet Absatz 3 dieses Artikels Anwendung.</w:t>
      </w:r>
    </w:p>
    <w:p w14:paraId="52E1DEB2" w14:textId="2D49E88E" w:rsidR="005F3A8C" w:rsidRPr="00675ED0" w:rsidRDefault="005F3A8C" w:rsidP="005F3A8C">
      <w:pPr>
        <w:spacing w:line="360" w:lineRule="auto"/>
        <w:jc w:val="both"/>
        <w:rPr>
          <w:rFonts w:ascii="Arial" w:hAnsi="Arial" w:cs="Arial"/>
          <w:snapToGrid w:val="0"/>
          <w:color w:val="008000"/>
        </w:rPr>
      </w:pPr>
      <w:r w:rsidRPr="00675ED0">
        <w:rPr>
          <w:rFonts w:ascii="Arial" w:hAnsi="Arial" w:cs="Arial"/>
          <w:snapToGrid w:val="0"/>
          <w:color w:val="008000"/>
        </w:rPr>
        <w:t xml:space="preserve">7. Die Einwände des </w:t>
      </w:r>
      <w:proofErr w:type="spellStart"/>
      <w:r w:rsidR="00650680" w:rsidRPr="00675ED0">
        <w:rPr>
          <w:rFonts w:ascii="Arial" w:hAnsi="Arial" w:cs="Arial"/>
          <w:snapToGrid w:val="0"/>
          <w:color w:val="008000"/>
        </w:rPr>
        <w:t>Auftrasa</w:t>
      </w:r>
      <w:r w:rsidRPr="00675ED0">
        <w:rPr>
          <w:rFonts w:ascii="Arial" w:hAnsi="Arial" w:cs="Arial"/>
          <w:snapToGrid w:val="0"/>
          <w:color w:val="008000"/>
        </w:rPr>
        <w:t>usführenden</w:t>
      </w:r>
      <w:proofErr w:type="spellEnd"/>
      <w:r w:rsidRPr="00675ED0">
        <w:rPr>
          <w:rFonts w:ascii="Arial" w:hAnsi="Arial" w:cs="Arial"/>
          <w:snapToGrid w:val="0"/>
          <w:color w:val="008000"/>
        </w:rPr>
        <w:t xml:space="preserve"> bezüglich der Aussetzungen der Arbeiten in den Fällen der Absätze 1, 2 und 6 müssen, </w:t>
      </w:r>
      <w:r w:rsidR="00650680" w:rsidRPr="00675ED0">
        <w:rPr>
          <w:rFonts w:ascii="Arial" w:hAnsi="Arial" w:cs="Arial"/>
          <w:snapToGrid w:val="0"/>
          <w:color w:val="008000"/>
        </w:rPr>
        <w:t>bei sonstigem Ver</w:t>
      </w:r>
      <w:r w:rsidR="00E34284" w:rsidRPr="00675ED0">
        <w:rPr>
          <w:rFonts w:ascii="Arial" w:hAnsi="Arial" w:cs="Arial"/>
          <w:snapToGrid w:val="0"/>
          <w:color w:val="008000"/>
        </w:rPr>
        <w:t>fall</w:t>
      </w:r>
      <w:r w:rsidRPr="00675ED0">
        <w:rPr>
          <w:rFonts w:ascii="Arial" w:hAnsi="Arial" w:cs="Arial"/>
          <w:snapToGrid w:val="0"/>
          <w:color w:val="008000"/>
        </w:rPr>
        <w:t xml:space="preserve">, in den Protokollen der Aussetzung und Wiederaufnahme der Arbeiten eingetragen werden, es sei denn, der Einwand betrifft in den anfänglich legitimen Aussetzungen nur die Dauer, in welchem Fall die Eintragung desselben im Protokoll der Wiederaufnahme der Arbeiten ausreicht; sollte der </w:t>
      </w:r>
      <w:r w:rsidR="00160FBF" w:rsidRPr="00675ED0">
        <w:rPr>
          <w:rFonts w:ascii="Arial" w:hAnsi="Arial" w:cs="Arial"/>
          <w:snapToGrid w:val="0"/>
          <w:color w:val="008000"/>
        </w:rPr>
        <w:t>Auftragsa</w:t>
      </w:r>
      <w:r w:rsidRPr="00675ED0">
        <w:rPr>
          <w:rFonts w:ascii="Arial" w:hAnsi="Arial" w:cs="Arial"/>
          <w:snapToGrid w:val="0"/>
          <w:color w:val="008000"/>
        </w:rPr>
        <w:t>usführende die Protokolle nicht unterzeichnen, muss er ein</w:t>
      </w:r>
      <w:r w:rsidR="00160FBF" w:rsidRPr="00675ED0">
        <w:rPr>
          <w:rFonts w:ascii="Arial" w:hAnsi="Arial" w:cs="Arial"/>
          <w:snapToGrid w:val="0"/>
          <w:color w:val="008000"/>
        </w:rPr>
        <w:t>en</w:t>
      </w:r>
      <w:r w:rsidRPr="00675ED0">
        <w:rPr>
          <w:rFonts w:ascii="Arial" w:hAnsi="Arial" w:cs="Arial"/>
          <w:snapToGrid w:val="0"/>
          <w:color w:val="008000"/>
        </w:rPr>
        <w:t xml:space="preserve"> ausdrückliche</w:t>
      </w:r>
      <w:r w:rsidR="00160FBF" w:rsidRPr="00675ED0">
        <w:rPr>
          <w:rFonts w:ascii="Arial" w:hAnsi="Arial" w:cs="Arial"/>
          <w:snapToGrid w:val="0"/>
          <w:color w:val="008000"/>
        </w:rPr>
        <w:t>n</w:t>
      </w:r>
      <w:r w:rsidRPr="00675ED0">
        <w:rPr>
          <w:rFonts w:ascii="Arial" w:hAnsi="Arial" w:cs="Arial"/>
          <w:snapToGrid w:val="0"/>
          <w:color w:val="008000"/>
        </w:rPr>
        <w:t xml:space="preserve"> Vorbehalt im </w:t>
      </w:r>
      <w:proofErr w:type="spellStart"/>
      <w:r w:rsidR="00650680" w:rsidRPr="00675ED0">
        <w:rPr>
          <w:rFonts w:ascii="Arial" w:hAnsi="Arial" w:cs="Arial"/>
          <w:snapToGrid w:val="0"/>
          <w:color w:val="008000"/>
        </w:rPr>
        <w:t>Buchlatungsr</w:t>
      </w:r>
      <w:r w:rsidRPr="00675ED0">
        <w:rPr>
          <w:rFonts w:ascii="Arial" w:hAnsi="Arial" w:cs="Arial"/>
          <w:snapToGrid w:val="0"/>
          <w:color w:val="008000"/>
        </w:rPr>
        <w:t>egister</w:t>
      </w:r>
      <w:proofErr w:type="spellEnd"/>
      <w:r w:rsidRPr="00675ED0">
        <w:rPr>
          <w:rFonts w:ascii="Arial" w:hAnsi="Arial" w:cs="Arial"/>
          <w:snapToGrid w:val="0"/>
          <w:color w:val="008000"/>
        </w:rPr>
        <w:t xml:space="preserve"> machen. Wenn die Aussetzung ein Viertel der gesamten vertraglichen Zeit überschreitet, informiert der </w:t>
      </w:r>
      <w:r w:rsidR="009266F8" w:rsidRPr="00675ED0">
        <w:rPr>
          <w:rFonts w:ascii="Arial" w:hAnsi="Arial" w:cs="Arial"/>
          <w:snapToGrid w:val="0"/>
          <w:color w:val="008000"/>
        </w:rPr>
        <w:t xml:space="preserve">Projektverantwortliche </w:t>
      </w:r>
      <w:r w:rsidRPr="00675ED0">
        <w:rPr>
          <w:rFonts w:ascii="Arial" w:hAnsi="Arial" w:cs="Arial"/>
          <w:snapToGrid w:val="0"/>
          <w:color w:val="008000"/>
        </w:rPr>
        <w:t>die ANAC. Bei fehlender oder verspäteter Mitteilung verhängt die ANAC eine Verwaltungsstrafe gegen die Vergabestelle gemäß Artikel 222, Absatz 13.“</w:t>
      </w:r>
    </w:p>
    <w:p w14:paraId="4F01307C" w14:textId="77777777" w:rsidR="00EB5760" w:rsidRPr="00675ED0" w:rsidRDefault="00EB5760" w:rsidP="00C607AD">
      <w:pPr>
        <w:spacing w:line="360" w:lineRule="auto"/>
        <w:jc w:val="both"/>
        <w:rPr>
          <w:rFonts w:ascii="Arial" w:hAnsi="Arial" w:cs="Arial"/>
          <w:snapToGrid w:val="0"/>
          <w:color w:val="008000"/>
        </w:rPr>
      </w:pPr>
    </w:p>
    <w:p w14:paraId="5052A028" w14:textId="77777777" w:rsidR="00EB5760" w:rsidRPr="00675ED0" w:rsidRDefault="00EB5760" w:rsidP="00C607AD">
      <w:pPr>
        <w:spacing w:line="360" w:lineRule="auto"/>
        <w:jc w:val="both"/>
        <w:rPr>
          <w:rFonts w:ascii="Arial" w:hAnsi="Arial" w:cs="Arial"/>
          <w:snapToGrid w:val="0"/>
          <w:color w:val="008000"/>
        </w:rPr>
      </w:pPr>
    </w:p>
    <w:p w14:paraId="08CA2354" w14:textId="764270D2" w:rsidR="00EB5760" w:rsidRDefault="00EB5760" w:rsidP="00EB5760">
      <w:pPr>
        <w:spacing w:line="360" w:lineRule="auto"/>
        <w:jc w:val="both"/>
        <w:rPr>
          <w:rFonts w:ascii="Arial" w:hAnsi="Arial" w:cs="Arial"/>
          <w:snapToGrid w:val="0"/>
          <w:color w:val="008000"/>
        </w:rPr>
      </w:pPr>
      <w:r w:rsidRPr="00675ED0">
        <w:rPr>
          <w:rFonts w:ascii="Arial" w:hAnsi="Arial" w:cs="Arial"/>
          <w:snapToGrid w:val="0"/>
          <w:color w:val="008000"/>
        </w:rPr>
        <w:t xml:space="preserve">Das Dokument, unterzeichnet von beiden Parteien, muss mittels PEC an folgende Empfänger übermittelt werden: </w:t>
      </w:r>
      <w:r w:rsidR="00CB6EA1" w:rsidRPr="00675ED0">
        <w:rPr>
          <w:rFonts w:ascii="Arial" w:hAnsi="Arial" w:cs="Arial"/>
          <w:snapToGrid w:val="0"/>
          <w:color w:val="FF0000"/>
        </w:rPr>
        <w:t xml:space="preserve">einziger Verfahrensverantwortlicher </w:t>
      </w:r>
      <w:r w:rsidR="00AF42EB" w:rsidRPr="00675ED0">
        <w:rPr>
          <w:rFonts w:ascii="Arial" w:hAnsi="Arial" w:cs="Arial"/>
          <w:snapToGrid w:val="0"/>
          <w:color w:val="FF0000"/>
        </w:rPr>
        <w:t>(</w:t>
      </w:r>
      <w:r w:rsidR="00CB6EA1" w:rsidRPr="00675ED0">
        <w:rPr>
          <w:rFonts w:ascii="Arial" w:hAnsi="Arial" w:cs="Arial"/>
          <w:snapToGrid w:val="0"/>
          <w:color w:val="FF0000"/>
        </w:rPr>
        <w:t>EVV</w:t>
      </w:r>
      <w:r w:rsidR="00AF42EB" w:rsidRPr="00675ED0">
        <w:rPr>
          <w:rFonts w:ascii="Arial" w:hAnsi="Arial" w:cs="Arial"/>
          <w:snapToGrid w:val="0"/>
          <w:color w:val="FF0000"/>
        </w:rPr>
        <w:t>)</w:t>
      </w:r>
      <w:r w:rsidR="00CB6EA1" w:rsidRPr="00675ED0">
        <w:rPr>
          <w:rFonts w:ascii="Arial" w:hAnsi="Arial" w:cs="Arial"/>
          <w:b/>
          <w:snapToGrid w:val="0"/>
          <w:color w:val="FF0000"/>
        </w:rPr>
        <w:t xml:space="preserve"> /</w:t>
      </w:r>
      <w:r w:rsidR="00174C40" w:rsidRPr="00675ED0">
        <w:rPr>
          <w:rFonts w:ascii="Arial" w:hAnsi="Arial" w:cs="Arial"/>
          <w:b/>
          <w:snapToGrid w:val="0"/>
          <w:color w:val="FF0000"/>
        </w:rPr>
        <w:t xml:space="preserve"> </w:t>
      </w:r>
      <w:r w:rsidRPr="00675ED0">
        <w:rPr>
          <w:rFonts w:ascii="Arial" w:hAnsi="Arial" w:cs="Arial"/>
          <w:snapToGrid w:val="0"/>
          <w:color w:val="FF0000"/>
        </w:rPr>
        <w:t xml:space="preserve">Einziger Projektverantwortlicher (EPV) </w:t>
      </w:r>
      <w:r w:rsidRPr="00675ED0">
        <w:rPr>
          <w:rFonts w:ascii="Arial" w:hAnsi="Arial" w:cs="Arial"/>
          <w:snapToGrid w:val="0"/>
          <w:color w:val="008000"/>
        </w:rPr>
        <w:t>innerhalb von 5 Tagen, Technisches Amt, eventueller TU, und zur Kenntnis dem Auftragnehmer.</w:t>
      </w:r>
    </w:p>
    <w:p w14:paraId="2E8A401B" w14:textId="77777777" w:rsidR="00EB5760" w:rsidRPr="00DA1312" w:rsidRDefault="00EB5760" w:rsidP="00C607AD">
      <w:pPr>
        <w:spacing w:line="360" w:lineRule="auto"/>
        <w:jc w:val="both"/>
        <w:rPr>
          <w:rFonts w:ascii="Arial" w:hAnsi="Arial" w:cs="Arial"/>
          <w:snapToGrid w:val="0"/>
          <w:color w:val="008000"/>
        </w:rPr>
      </w:pPr>
    </w:p>
    <w:sectPr w:rsidR="00EB5760" w:rsidRPr="00DA1312" w:rsidSect="00F60BDE">
      <w:footerReference w:type="default" r:id="rId8"/>
      <w:pgSz w:w="11906" w:h="16838"/>
      <w:pgMar w:top="1418" w:right="991"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348B" w14:textId="77777777" w:rsidR="00F60BDE" w:rsidRDefault="00F60BDE">
      <w:r>
        <w:separator/>
      </w:r>
    </w:p>
  </w:endnote>
  <w:endnote w:type="continuationSeparator" w:id="0">
    <w:p w14:paraId="796BCF85" w14:textId="77777777" w:rsidR="00F60BDE" w:rsidRDefault="00F6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TextRegular-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16C" w14:textId="77777777" w:rsidR="00B62835" w:rsidRDefault="00B62835">
    <w:pPr>
      <w:rPr>
        <w:rFonts w:ascii="Tahoma" w:hAnsi="Tahoma"/>
      </w:rPr>
    </w:pPr>
  </w:p>
  <w:p w14:paraId="32C5CFE4" w14:textId="4275109B" w:rsidR="00B62835" w:rsidRPr="00940202" w:rsidRDefault="00B57AC9" w:rsidP="0021018C">
    <w:pPr>
      <w:spacing w:after="480"/>
      <w:ind w:left="5812" w:firstLine="709"/>
    </w:pPr>
    <w:r>
      <w:rPr>
        <w:noProof/>
        <w:lang w:eastAsia="de-DE"/>
      </w:rPr>
      <mc:AlternateContent>
        <mc:Choice Requires="wps">
          <w:drawing>
            <wp:anchor distT="0" distB="0" distL="114300" distR="114300" simplePos="0" relativeHeight="251657216" behindDoc="0" locked="0" layoutInCell="1" allowOverlap="1" wp14:anchorId="090BD052" wp14:editId="3A49F627">
              <wp:simplePos x="0" y="0"/>
              <wp:positionH relativeFrom="column">
                <wp:posOffset>4408805</wp:posOffset>
              </wp:positionH>
              <wp:positionV relativeFrom="paragraph">
                <wp:posOffset>46990</wp:posOffset>
              </wp:positionV>
              <wp:extent cx="14859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AA25" w14:textId="77777777" w:rsidR="0021018C" w:rsidRPr="00D36B7B" w:rsidRDefault="0021018C"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5EEDB5D6" w:rsidR="0021018C" w:rsidRDefault="00C77B2A" w:rsidP="0021018C">
                          <w:pPr>
                            <w:rPr>
                              <w:rFonts w:ascii="Tahoma" w:hAnsi="Tahoma"/>
                              <w:sz w:val="10"/>
                              <w:szCs w:val="10"/>
                              <w:lang w:val="it-IT"/>
                            </w:rPr>
                          </w:pPr>
                          <w:r>
                            <w:rPr>
                              <w:rFonts w:ascii="Tahoma" w:hAnsi="Tahoma"/>
                              <w:sz w:val="10"/>
                              <w:szCs w:val="10"/>
                              <w:lang w:val="it-IT"/>
                            </w:rPr>
                            <w:t>Bolzano,</w:t>
                          </w:r>
                          <w:r w:rsidR="00772C60">
                            <w:rPr>
                              <w:rFonts w:ascii="Tahoma" w:hAnsi="Tahoma"/>
                              <w:sz w:val="10"/>
                              <w:szCs w:val="10"/>
                              <w:lang w:val="it-IT"/>
                            </w:rPr>
                            <w:t xml:space="preserve"> </w:t>
                          </w:r>
                          <w:r w:rsidR="00DA1312">
                            <w:rPr>
                              <w:rFonts w:ascii="Tahoma" w:hAnsi="Tahoma"/>
                              <w:sz w:val="10"/>
                              <w:szCs w:val="10"/>
                              <w:lang w:val="it-IT"/>
                            </w:rPr>
                            <w:t>0</w:t>
                          </w:r>
                          <w:r w:rsidR="00675ED0">
                            <w:rPr>
                              <w:rFonts w:ascii="Tahoma" w:hAnsi="Tahoma"/>
                              <w:sz w:val="10"/>
                              <w:szCs w:val="10"/>
                              <w:lang w:val="it-IT"/>
                            </w:rPr>
                            <w:t>3</w:t>
                          </w:r>
                          <w:r>
                            <w:rPr>
                              <w:rFonts w:ascii="Tahoma" w:hAnsi="Tahoma"/>
                              <w:sz w:val="10"/>
                              <w:szCs w:val="10"/>
                              <w:lang w:val="it-IT"/>
                            </w:rPr>
                            <w:t>/</w:t>
                          </w:r>
                          <w:r w:rsidR="00DA1312">
                            <w:rPr>
                              <w:rFonts w:ascii="Tahoma" w:hAnsi="Tahoma"/>
                              <w:sz w:val="10"/>
                              <w:szCs w:val="10"/>
                              <w:lang w:val="it-IT"/>
                            </w:rPr>
                            <w:t>202</w:t>
                          </w:r>
                          <w:r w:rsidR="00675ED0">
                            <w:rPr>
                              <w:rFonts w:ascii="Tahoma" w:hAnsi="Tahoma"/>
                              <w:sz w:val="10"/>
                              <w:szCs w:val="10"/>
                              <w:lang w:val="it-IT"/>
                            </w:rPr>
                            <w:t>4</w:t>
                          </w:r>
                        </w:p>
                        <w:p w14:paraId="72D04FBC" w14:textId="77777777" w:rsidR="00C77B2A" w:rsidRPr="00D36B7B" w:rsidRDefault="00C77B2A" w:rsidP="0021018C">
                          <w:pPr>
                            <w:rPr>
                              <w:rFonts w:ascii="Tahoma" w:hAnsi="Tahoma"/>
                              <w:sz w:val="10"/>
                              <w:szCs w:val="10"/>
                              <w:lang w:val="it-IT"/>
                            </w:rPr>
                          </w:pPr>
                        </w:p>
                      </w:txbxContent>
                    </wps:txbx>
                    <wps:bodyPr rot="0" vert="horz" wrap="square" lIns="36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BD052" id="_x0000_t202" coordsize="21600,21600" o:spt="202" path="m,l,21600r21600,l21600,xe">
              <v:stroke joinstyle="miter"/>
              <v:path gradientshapeok="t" o:connecttype="rect"/>
            </v:shapetype>
            <v:shape id="Text Box 5" o:spid="_x0000_s1026" type="#_x0000_t202" style="position:absolute;left:0;text-align:left;margin-left:347.15pt;margin-top:3.7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" filled="f" stroked="f">
              <v:textbox inset="1mm,.3mm">
                <w:txbxContent>
                  <w:p w14:paraId="6A5CAA25" w14:textId="77777777" w:rsidR="0021018C" w:rsidRPr="00D36B7B" w:rsidRDefault="0021018C"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5EEDB5D6" w:rsidR="0021018C" w:rsidRDefault="00C77B2A" w:rsidP="0021018C">
                    <w:pPr>
                      <w:rPr>
                        <w:rFonts w:ascii="Tahoma" w:hAnsi="Tahoma"/>
                        <w:sz w:val="10"/>
                        <w:szCs w:val="10"/>
                        <w:lang w:val="it-IT"/>
                      </w:rPr>
                    </w:pPr>
                    <w:r>
                      <w:rPr>
                        <w:rFonts w:ascii="Tahoma" w:hAnsi="Tahoma"/>
                        <w:sz w:val="10"/>
                        <w:szCs w:val="10"/>
                        <w:lang w:val="it-IT"/>
                      </w:rPr>
                      <w:t>Bolzano,</w:t>
                    </w:r>
                    <w:r w:rsidR="00772C60">
                      <w:rPr>
                        <w:rFonts w:ascii="Tahoma" w:hAnsi="Tahoma"/>
                        <w:sz w:val="10"/>
                        <w:szCs w:val="10"/>
                        <w:lang w:val="it-IT"/>
                      </w:rPr>
                      <w:t xml:space="preserve"> </w:t>
                    </w:r>
                    <w:r w:rsidR="00DA1312">
                      <w:rPr>
                        <w:rFonts w:ascii="Tahoma" w:hAnsi="Tahoma"/>
                        <w:sz w:val="10"/>
                        <w:szCs w:val="10"/>
                        <w:lang w:val="it-IT"/>
                      </w:rPr>
                      <w:t>0</w:t>
                    </w:r>
                    <w:r w:rsidR="00675ED0">
                      <w:rPr>
                        <w:rFonts w:ascii="Tahoma" w:hAnsi="Tahoma"/>
                        <w:sz w:val="10"/>
                        <w:szCs w:val="10"/>
                        <w:lang w:val="it-IT"/>
                      </w:rPr>
                      <w:t>3</w:t>
                    </w:r>
                    <w:r>
                      <w:rPr>
                        <w:rFonts w:ascii="Tahoma" w:hAnsi="Tahoma"/>
                        <w:sz w:val="10"/>
                        <w:szCs w:val="10"/>
                        <w:lang w:val="it-IT"/>
                      </w:rPr>
                      <w:t>/</w:t>
                    </w:r>
                    <w:r w:rsidR="00DA1312">
                      <w:rPr>
                        <w:rFonts w:ascii="Tahoma" w:hAnsi="Tahoma"/>
                        <w:sz w:val="10"/>
                        <w:szCs w:val="10"/>
                        <w:lang w:val="it-IT"/>
                      </w:rPr>
                      <w:t>202</w:t>
                    </w:r>
                    <w:r w:rsidR="00675ED0">
                      <w:rPr>
                        <w:rFonts w:ascii="Tahoma" w:hAnsi="Tahoma"/>
                        <w:sz w:val="10"/>
                        <w:szCs w:val="10"/>
                        <w:lang w:val="it-IT"/>
                      </w:rPr>
                      <w:t>4</w:t>
                    </w:r>
                  </w:p>
                  <w:p w14:paraId="72D04FBC" w14:textId="77777777" w:rsidR="00C77B2A" w:rsidRPr="00D36B7B" w:rsidRDefault="00C77B2A" w:rsidP="0021018C">
                    <w:pPr>
                      <w:rPr>
                        <w:rFonts w:ascii="Tahoma" w:hAnsi="Tahoma"/>
                        <w:sz w:val="10"/>
                        <w:szCs w:val="10"/>
                        <w:lang w:val="it-IT"/>
                      </w:rPr>
                    </w:pPr>
                  </w:p>
                </w:txbxContent>
              </v:textbox>
            </v:shape>
          </w:pict>
        </mc:Fallback>
      </mc:AlternateContent>
    </w:r>
    <w:r>
      <w:rPr>
        <w:noProof/>
        <w:lang w:eastAsia="de-DE"/>
      </w:rPr>
      <mc:AlternateContent>
        <mc:Choice Requires="wps">
          <w:drawing>
            <wp:anchor distT="0" distB="0" distL="114299" distR="114299" simplePos="0" relativeHeight="251658240" behindDoc="0" locked="0" layoutInCell="1" allowOverlap="1" wp14:anchorId="25437EF5" wp14:editId="3E2C9EF5">
              <wp:simplePos x="0" y="0"/>
              <wp:positionH relativeFrom="column">
                <wp:posOffset>4410709</wp:posOffset>
              </wp:positionH>
              <wp:positionV relativeFrom="paragraph">
                <wp:posOffset>46990</wp:posOffset>
              </wp:positionV>
              <wp:extent cx="0" cy="205105"/>
              <wp:effectExtent l="0" t="0" r="19050" b="44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0FF6F0" id="Line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3pt,3.7pt" to="34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" strokecolor="red" strokeweight="1.5pt"/>
          </w:pict>
        </mc:Fallback>
      </mc:AlternateContent>
    </w:r>
    <w:r w:rsidR="0021018C">
      <w:t xml:space="preserve"> </w:t>
    </w:r>
    <w:r w:rsidRPr="00172D9F">
      <w:rPr>
        <w:noProof/>
        <w:lang w:eastAsia="de-DE"/>
      </w:rPr>
      <w:drawing>
        <wp:inline distT="0" distB="0" distL="0" distR="0" wp14:anchorId="296A3414" wp14:editId="4059C808">
          <wp:extent cx="214630" cy="262255"/>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945"/>
                  <a:stretch>
                    <a:fillRect/>
                  </a:stretch>
                </pic:blipFill>
                <pic:spPr bwMode="auto">
                  <a:xfrm>
                    <a:off x="0" y="0"/>
                    <a:ext cx="214630" cy="262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0CC9" w14:textId="77777777" w:rsidR="00F60BDE" w:rsidRDefault="00F60BDE">
      <w:r>
        <w:separator/>
      </w:r>
    </w:p>
  </w:footnote>
  <w:footnote w:type="continuationSeparator" w:id="0">
    <w:p w14:paraId="75FA6A81" w14:textId="77777777" w:rsidR="00F60BDE" w:rsidRDefault="00F6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80B"/>
    <w:multiLevelType w:val="hybridMultilevel"/>
    <w:tmpl w:val="0EEE479A"/>
    <w:lvl w:ilvl="0" w:tplc="57EC7A52">
      <w:start w:val="1"/>
      <w:numFmt w:val="lowerLetter"/>
      <w:lvlText w:val="%1)"/>
      <w:lvlJc w:val="left"/>
      <w:pPr>
        <w:ind w:left="502" w:hanging="360"/>
      </w:pPr>
      <w:rPr>
        <w:rFonts w:hint="default"/>
        <w:b w:val="0"/>
        <w:color w:val="auto"/>
        <w:sz w:val="14"/>
        <w:szCs w:val="1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38528D6"/>
    <w:multiLevelType w:val="hybridMultilevel"/>
    <w:tmpl w:val="87343CB6"/>
    <w:lvl w:ilvl="0" w:tplc="73DE7F1E">
      <w:numFmt w:val="bullet"/>
      <w:lvlText w:val=""/>
      <w:lvlJc w:val="left"/>
      <w:pPr>
        <w:tabs>
          <w:tab w:val="num" w:pos="1778"/>
        </w:tabs>
        <w:ind w:left="1778" w:hanging="360"/>
      </w:pPr>
      <w:rPr>
        <w:rFonts w:ascii="Wingdings" w:eastAsia="Times New Roman" w:hAnsi="Wingdings" w:cs="Times New Roman" w:hint="default"/>
        <w:b/>
        <w:color w:val="00808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7F856818"/>
    <w:multiLevelType w:val="hybridMultilevel"/>
    <w:tmpl w:val="68CA97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23973160">
    <w:abstractNumId w:val="5"/>
  </w:num>
  <w:num w:numId="2" w16cid:durableId="986320801">
    <w:abstractNumId w:val="6"/>
  </w:num>
  <w:num w:numId="3" w16cid:durableId="1688478157">
    <w:abstractNumId w:val="1"/>
  </w:num>
  <w:num w:numId="4" w16cid:durableId="671448525">
    <w:abstractNumId w:val="3"/>
  </w:num>
  <w:num w:numId="5" w16cid:durableId="1918322598">
    <w:abstractNumId w:val="4"/>
  </w:num>
  <w:num w:numId="6" w16cid:durableId="17505968">
    <w:abstractNumId w:val="0"/>
  </w:num>
  <w:num w:numId="7" w16cid:durableId="71716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CB"/>
    <w:rsid w:val="000128C8"/>
    <w:rsid w:val="00013B4A"/>
    <w:rsid w:val="00016134"/>
    <w:rsid w:val="00022654"/>
    <w:rsid w:val="00031BD1"/>
    <w:rsid w:val="00032781"/>
    <w:rsid w:val="00037728"/>
    <w:rsid w:val="00041ED0"/>
    <w:rsid w:val="00042294"/>
    <w:rsid w:val="00055540"/>
    <w:rsid w:val="000564F7"/>
    <w:rsid w:val="00061D11"/>
    <w:rsid w:val="0006608B"/>
    <w:rsid w:val="000836AF"/>
    <w:rsid w:val="000912AD"/>
    <w:rsid w:val="000B3169"/>
    <w:rsid w:val="000B6318"/>
    <w:rsid w:val="000C0E24"/>
    <w:rsid w:val="000C32B5"/>
    <w:rsid w:val="000D27A1"/>
    <w:rsid w:val="000D724C"/>
    <w:rsid w:val="000F14A5"/>
    <w:rsid w:val="000F4BEB"/>
    <w:rsid w:val="00104435"/>
    <w:rsid w:val="0010552D"/>
    <w:rsid w:val="0012673A"/>
    <w:rsid w:val="00141CF3"/>
    <w:rsid w:val="00145280"/>
    <w:rsid w:val="00160FBF"/>
    <w:rsid w:val="00165016"/>
    <w:rsid w:val="00171E83"/>
    <w:rsid w:val="00174C40"/>
    <w:rsid w:val="00177BD8"/>
    <w:rsid w:val="00177FD0"/>
    <w:rsid w:val="00183D01"/>
    <w:rsid w:val="00191091"/>
    <w:rsid w:val="00193963"/>
    <w:rsid w:val="001A65F9"/>
    <w:rsid w:val="001B0273"/>
    <w:rsid w:val="001B1A07"/>
    <w:rsid w:val="001D52FC"/>
    <w:rsid w:val="001E310E"/>
    <w:rsid w:val="001F2D87"/>
    <w:rsid w:val="0020410B"/>
    <w:rsid w:val="0021018C"/>
    <w:rsid w:val="00213810"/>
    <w:rsid w:val="0022494F"/>
    <w:rsid w:val="00226B29"/>
    <w:rsid w:val="0023150D"/>
    <w:rsid w:val="0025372F"/>
    <w:rsid w:val="002664E2"/>
    <w:rsid w:val="002862F1"/>
    <w:rsid w:val="00287ADD"/>
    <w:rsid w:val="002A2158"/>
    <w:rsid w:val="002C0A2F"/>
    <w:rsid w:val="002C795F"/>
    <w:rsid w:val="002D16A9"/>
    <w:rsid w:val="002D1708"/>
    <w:rsid w:val="0030689A"/>
    <w:rsid w:val="003072FB"/>
    <w:rsid w:val="0031169B"/>
    <w:rsid w:val="003126F9"/>
    <w:rsid w:val="00317582"/>
    <w:rsid w:val="00325051"/>
    <w:rsid w:val="003316B5"/>
    <w:rsid w:val="003368BE"/>
    <w:rsid w:val="003411E3"/>
    <w:rsid w:val="0034590A"/>
    <w:rsid w:val="0034780E"/>
    <w:rsid w:val="00360A67"/>
    <w:rsid w:val="00361341"/>
    <w:rsid w:val="0036147A"/>
    <w:rsid w:val="00361E6E"/>
    <w:rsid w:val="00371537"/>
    <w:rsid w:val="003732BB"/>
    <w:rsid w:val="00373D77"/>
    <w:rsid w:val="0038336C"/>
    <w:rsid w:val="003A0368"/>
    <w:rsid w:val="003B4F11"/>
    <w:rsid w:val="003C193A"/>
    <w:rsid w:val="003E3175"/>
    <w:rsid w:val="003E7BED"/>
    <w:rsid w:val="004037FD"/>
    <w:rsid w:val="00406F83"/>
    <w:rsid w:val="004114F0"/>
    <w:rsid w:val="0041257C"/>
    <w:rsid w:val="00435778"/>
    <w:rsid w:val="00443F22"/>
    <w:rsid w:val="004759A7"/>
    <w:rsid w:val="004824E0"/>
    <w:rsid w:val="00483715"/>
    <w:rsid w:val="004946B2"/>
    <w:rsid w:val="00495984"/>
    <w:rsid w:val="004A4F1D"/>
    <w:rsid w:val="004B6086"/>
    <w:rsid w:val="004C4B17"/>
    <w:rsid w:val="004C50C8"/>
    <w:rsid w:val="004C61AD"/>
    <w:rsid w:val="004D5580"/>
    <w:rsid w:val="004E09A1"/>
    <w:rsid w:val="004F6D10"/>
    <w:rsid w:val="005040B4"/>
    <w:rsid w:val="005138EB"/>
    <w:rsid w:val="005171AF"/>
    <w:rsid w:val="00521844"/>
    <w:rsid w:val="0054245B"/>
    <w:rsid w:val="0054422A"/>
    <w:rsid w:val="0054440D"/>
    <w:rsid w:val="005477E9"/>
    <w:rsid w:val="00547E64"/>
    <w:rsid w:val="0056154A"/>
    <w:rsid w:val="00581EF6"/>
    <w:rsid w:val="005951A6"/>
    <w:rsid w:val="005A75C9"/>
    <w:rsid w:val="005A75F8"/>
    <w:rsid w:val="005A7B14"/>
    <w:rsid w:val="005B5C26"/>
    <w:rsid w:val="005C144C"/>
    <w:rsid w:val="005C6686"/>
    <w:rsid w:val="005D38D6"/>
    <w:rsid w:val="005E2272"/>
    <w:rsid w:val="005F27EC"/>
    <w:rsid w:val="005F3A8C"/>
    <w:rsid w:val="00610618"/>
    <w:rsid w:val="00635F6D"/>
    <w:rsid w:val="00650680"/>
    <w:rsid w:val="006627D1"/>
    <w:rsid w:val="0066580F"/>
    <w:rsid w:val="006670E7"/>
    <w:rsid w:val="006679EC"/>
    <w:rsid w:val="00675ED0"/>
    <w:rsid w:val="006900A7"/>
    <w:rsid w:val="00694E2D"/>
    <w:rsid w:val="006B38CB"/>
    <w:rsid w:val="006F0F06"/>
    <w:rsid w:val="006F17E2"/>
    <w:rsid w:val="006F1A5D"/>
    <w:rsid w:val="006F6EE3"/>
    <w:rsid w:val="00716751"/>
    <w:rsid w:val="0071730B"/>
    <w:rsid w:val="00721A57"/>
    <w:rsid w:val="00727ECE"/>
    <w:rsid w:val="0073172F"/>
    <w:rsid w:val="00732B3C"/>
    <w:rsid w:val="007347A1"/>
    <w:rsid w:val="00740259"/>
    <w:rsid w:val="0074484A"/>
    <w:rsid w:val="00750BCB"/>
    <w:rsid w:val="0076031B"/>
    <w:rsid w:val="00764B5C"/>
    <w:rsid w:val="00765BA1"/>
    <w:rsid w:val="00766BD4"/>
    <w:rsid w:val="00770655"/>
    <w:rsid w:val="00772C60"/>
    <w:rsid w:val="00782197"/>
    <w:rsid w:val="007A7D94"/>
    <w:rsid w:val="007B7930"/>
    <w:rsid w:val="007D5FA6"/>
    <w:rsid w:val="007F3789"/>
    <w:rsid w:val="007F78DD"/>
    <w:rsid w:val="00802333"/>
    <w:rsid w:val="00804523"/>
    <w:rsid w:val="00830910"/>
    <w:rsid w:val="00834AAB"/>
    <w:rsid w:val="00837404"/>
    <w:rsid w:val="00840011"/>
    <w:rsid w:val="00850553"/>
    <w:rsid w:val="00852E0D"/>
    <w:rsid w:val="00876721"/>
    <w:rsid w:val="00877C33"/>
    <w:rsid w:val="0088496E"/>
    <w:rsid w:val="008B6A01"/>
    <w:rsid w:val="008C4617"/>
    <w:rsid w:val="008D1226"/>
    <w:rsid w:val="008E2F2F"/>
    <w:rsid w:val="008E551E"/>
    <w:rsid w:val="008E556A"/>
    <w:rsid w:val="008E7ABD"/>
    <w:rsid w:val="0090094C"/>
    <w:rsid w:val="00902D0D"/>
    <w:rsid w:val="00904973"/>
    <w:rsid w:val="009068ED"/>
    <w:rsid w:val="00915FFB"/>
    <w:rsid w:val="00920A68"/>
    <w:rsid w:val="00925305"/>
    <w:rsid w:val="009257FB"/>
    <w:rsid w:val="009266F8"/>
    <w:rsid w:val="00936BCB"/>
    <w:rsid w:val="00937721"/>
    <w:rsid w:val="00956CFB"/>
    <w:rsid w:val="00961727"/>
    <w:rsid w:val="00963907"/>
    <w:rsid w:val="00966F33"/>
    <w:rsid w:val="009728F1"/>
    <w:rsid w:val="00994C99"/>
    <w:rsid w:val="009A782D"/>
    <w:rsid w:val="009E2016"/>
    <w:rsid w:val="009E3801"/>
    <w:rsid w:val="009E4F4A"/>
    <w:rsid w:val="009F13E1"/>
    <w:rsid w:val="00A10F71"/>
    <w:rsid w:val="00A14C6B"/>
    <w:rsid w:val="00A21BEA"/>
    <w:rsid w:val="00A33951"/>
    <w:rsid w:val="00A36087"/>
    <w:rsid w:val="00A45B24"/>
    <w:rsid w:val="00A513A2"/>
    <w:rsid w:val="00A63564"/>
    <w:rsid w:val="00A662FF"/>
    <w:rsid w:val="00A758CA"/>
    <w:rsid w:val="00A76DED"/>
    <w:rsid w:val="00A87E20"/>
    <w:rsid w:val="00AA147D"/>
    <w:rsid w:val="00AB4AB4"/>
    <w:rsid w:val="00AC4839"/>
    <w:rsid w:val="00AD3312"/>
    <w:rsid w:val="00AE7430"/>
    <w:rsid w:val="00AF42EB"/>
    <w:rsid w:val="00AF534B"/>
    <w:rsid w:val="00B104C3"/>
    <w:rsid w:val="00B20CA7"/>
    <w:rsid w:val="00B32AED"/>
    <w:rsid w:val="00B414C2"/>
    <w:rsid w:val="00B53B0E"/>
    <w:rsid w:val="00B570A9"/>
    <w:rsid w:val="00B57AC9"/>
    <w:rsid w:val="00B62835"/>
    <w:rsid w:val="00B7108B"/>
    <w:rsid w:val="00B72BAC"/>
    <w:rsid w:val="00B962C8"/>
    <w:rsid w:val="00BD3CD7"/>
    <w:rsid w:val="00C03279"/>
    <w:rsid w:val="00C17F91"/>
    <w:rsid w:val="00C240C8"/>
    <w:rsid w:val="00C40B2D"/>
    <w:rsid w:val="00C41B3F"/>
    <w:rsid w:val="00C4372C"/>
    <w:rsid w:val="00C46A65"/>
    <w:rsid w:val="00C607AD"/>
    <w:rsid w:val="00C62EDE"/>
    <w:rsid w:val="00C741B5"/>
    <w:rsid w:val="00C758D7"/>
    <w:rsid w:val="00C77B2A"/>
    <w:rsid w:val="00C946A7"/>
    <w:rsid w:val="00CA2996"/>
    <w:rsid w:val="00CB260A"/>
    <w:rsid w:val="00CB6EA1"/>
    <w:rsid w:val="00CC5F53"/>
    <w:rsid w:val="00CC7EB6"/>
    <w:rsid w:val="00CD7ED7"/>
    <w:rsid w:val="00D07505"/>
    <w:rsid w:val="00D160A4"/>
    <w:rsid w:val="00D34009"/>
    <w:rsid w:val="00D35A42"/>
    <w:rsid w:val="00D51DFA"/>
    <w:rsid w:val="00D63235"/>
    <w:rsid w:val="00D63F45"/>
    <w:rsid w:val="00D84369"/>
    <w:rsid w:val="00D86312"/>
    <w:rsid w:val="00D86DE9"/>
    <w:rsid w:val="00D928C7"/>
    <w:rsid w:val="00D96D9A"/>
    <w:rsid w:val="00DA1312"/>
    <w:rsid w:val="00DA18A6"/>
    <w:rsid w:val="00DB6160"/>
    <w:rsid w:val="00DD7F2A"/>
    <w:rsid w:val="00DE1440"/>
    <w:rsid w:val="00DE2FBC"/>
    <w:rsid w:val="00DE75DA"/>
    <w:rsid w:val="00DF0749"/>
    <w:rsid w:val="00DF1A99"/>
    <w:rsid w:val="00E1008E"/>
    <w:rsid w:val="00E11E85"/>
    <w:rsid w:val="00E34284"/>
    <w:rsid w:val="00E544D9"/>
    <w:rsid w:val="00E54FC7"/>
    <w:rsid w:val="00E81C4B"/>
    <w:rsid w:val="00E83384"/>
    <w:rsid w:val="00E92BF5"/>
    <w:rsid w:val="00EA64E0"/>
    <w:rsid w:val="00EB1335"/>
    <w:rsid w:val="00EB5760"/>
    <w:rsid w:val="00EC2E7F"/>
    <w:rsid w:val="00EC2F6C"/>
    <w:rsid w:val="00ED0173"/>
    <w:rsid w:val="00ED6340"/>
    <w:rsid w:val="00EE3B7A"/>
    <w:rsid w:val="00EE7EA4"/>
    <w:rsid w:val="00F01412"/>
    <w:rsid w:val="00F048CC"/>
    <w:rsid w:val="00F15EDE"/>
    <w:rsid w:val="00F161AF"/>
    <w:rsid w:val="00F60BDE"/>
    <w:rsid w:val="00F638D2"/>
    <w:rsid w:val="00F663C0"/>
    <w:rsid w:val="00F71AAA"/>
    <w:rsid w:val="00F9231F"/>
    <w:rsid w:val="00FB4009"/>
    <w:rsid w:val="00FC3D3F"/>
    <w:rsid w:val="00FC6A69"/>
    <w:rsid w:val="00FD2612"/>
    <w:rsid w:val="00FD525C"/>
    <w:rsid w:val="00FF3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652F2D8"/>
  <w15:chartTrackingRefBased/>
  <w15:docId w15:val="{0354968C-F9C9-4B4A-8E2E-2523D3F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B5760"/>
    <w:rPr>
      <w:lang w:val="de-DE"/>
    </w:rPr>
  </w:style>
  <w:style w:type="paragraph" w:styleId="Titolo1">
    <w:name w:val="heading 1"/>
    <w:basedOn w:val="Normale"/>
    <w:next w:val="Normale"/>
    <w:qFormat/>
    <w:pPr>
      <w:keepNext/>
      <w:outlineLvl w:val="0"/>
    </w:pPr>
    <w:rPr>
      <w:rFonts w:ascii="Tahoma" w:hAnsi="Tahoma"/>
      <w:b/>
      <w:snapToGrid w:val="0"/>
      <w:sz w:val="1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F2D87"/>
    <w:rPr>
      <w:rFonts w:ascii="Tahoma" w:hAnsi="Tahoma" w:cs="Tahoma"/>
      <w:sz w:val="16"/>
      <w:szCs w:val="16"/>
    </w:rPr>
  </w:style>
  <w:style w:type="character" w:styleId="Rimandocommento">
    <w:name w:val="annotation reference"/>
    <w:semiHidden/>
    <w:rsid w:val="00902D0D"/>
    <w:rPr>
      <w:sz w:val="16"/>
      <w:szCs w:val="16"/>
    </w:rPr>
  </w:style>
  <w:style w:type="paragraph" w:styleId="Testocommento">
    <w:name w:val="annotation text"/>
    <w:basedOn w:val="Normale"/>
    <w:semiHidden/>
    <w:rsid w:val="00902D0D"/>
  </w:style>
  <w:style w:type="paragraph" w:styleId="Soggettocommento">
    <w:name w:val="annotation subject"/>
    <w:basedOn w:val="Testocommento"/>
    <w:next w:val="Testocommento"/>
    <w:semiHidden/>
    <w:rsid w:val="00902D0D"/>
    <w:rPr>
      <w:b/>
      <w:bCs/>
    </w:rPr>
  </w:style>
  <w:style w:type="paragraph" w:customStyle="1" w:styleId="Default">
    <w:name w:val="Default"/>
    <w:rsid w:val="00DF1A99"/>
    <w:pPr>
      <w:autoSpaceDE w:val="0"/>
      <w:autoSpaceDN w:val="0"/>
      <w:adjustRightInd w:val="0"/>
    </w:pPr>
    <w:rPr>
      <w:rFonts w:ascii="Garamond" w:hAnsi="Garamond" w:cs="Garamond"/>
      <w:color w:val="000000"/>
      <w:sz w:val="24"/>
      <w:szCs w:val="24"/>
      <w:lang w:val="de-DE" w:eastAsia="de-DE"/>
    </w:rPr>
  </w:style>
  <w:style w:type="table" w:styleId="Grigliatabella">
    <w:name w:val="Table Grid"/>
    <w:basedOn w:val="Tabellanormale"/>
    <w:rsid w:val="00B5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4BEB"/>
    <w:pPr>
      <w:ind w:left="720"/>
      <w:contextualSpacing/>
    </w:pPr>
    <w:rPr>
      <w:rFonts w:ascii="Arial" w:hAnsi="Arial"/>
      <w:noProof/>
      <w:lang w:val="en-US" w:eastAsia="en-US"/>
    </w:rPr>
  </w:style>
  <w:style w:type="paragraph" w:styleId="Testonotaapidipagina">
    <w:name w:val="footnote text"/>
    <w:basedOn w:val="Normale"/>
    <w:link w:val="TestonotaapidipaginaCarattere"/>
    <w:rsid w:val="000F4BEB"/>
    <w:pPr>
      <w:suppressAutoHyphens/>
    </w:pPr>
    <w:rPr>
      <w:rFonts w:ascii="Arial" w:hAnsi="Arial" w:cs="Arial"/>
      <w:lang w:val="en-US" w:eastAsia="ar-SA"/>
    </w:rPr>
  </w:style>
  <w:style w:type="character" w:customStyle="1" w:styleId="TestonotaapidipaginaCarattere">
    <w:name w:val="Testo nota a piè di pagina Carattere"/>
    <w:basedOn w:val="Carpredefinitoparagrafo"/>
    <w:link w:val="Testonotaapidipagina"/>
    <w:rsid w:val="000F4BEB"/>
    <w:rPr>
      <w:rFonts w:ascii="Arial" w:hAnsi="Arial" w:cs="Arial"/>
      <w:lang w:val="en-US" w:eastAsia="ar-SA"/>
    </w:rPr>
  </w:style>
  <w:style w:type="character" w:styleId="Rimandonotaapidipagina">
    <w:name w:val="footnote reference"/>
    <w:rsid w:val="000F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618">
      <w:bodyDiv w:val="1"/>
      <w:marLeft w:val="0"/>
      <w:marRight w:val="0"/>
      <w:marTop w:val="0"/>
      <w:marBottom w:val="0"/>
      <w:divBdr>
        <w:top w:val="none" w:sz="0" w:space="0" w:color="auto"/>
        <w:left w:val="none" w:sz="0" w:space="0" w:color="auto"/>
        <w:bottom w:val="none" w:sz="0" w:space="0" w:color="auto"/>
        <w:right w:val="none" w:sz="0" w:space="0" w:color="auto"/>
      </w:divBdr>
    </w:div>
    <w:div w:id="439498721">
      <w:bodyDiv w:val="1"/>
      <w:marLeft w:val="0"/>
      <w:marRight w:val="0"/>
      <w:marTop w:val="0"/>
      <w:marBottom w:val="0"/>
      <w:divBdr>
        <w:top w:val="none" w:sz="0" w:space="0" w:color="auto"/>
        <w:left w:val="none" w:sz="0" w:space="0" w:color="auto"/>
        <w:bottom w:val="none" w:sz="0" w:space="0" w:color="auto"/>
        <w:right w:val="none" w:sz="0" w:space="0" w:color="auto"/>
      </w:divBdr>
      <w:divsChild>
        <w:div w:id="81268364">
          <w:marLeft w:val="0"/>
          <w:marRight w:val="0"/>
          <w:marTop w:val="0"/>
          <w:marBottom w:val="0"/>
          <w:divBdr>
            <w:top w:val="none" w:sz="0" w:space="0" w:color="auto"/>
            <w:left w:val="none" w:sz="0" w:space="0" w:color="auto"/>
            <w:bottom w:val="none" w:sz="0" w:space="0" w:color="auto"/>
            <w:right w:val="none" w:sz="0" w:space="0" w:color="auto"/>
          </w:divBdr>
        </w:div>
      </w:divsChild>
    </w:div>
    <w:div w:id="546336143">
      <w:bodyDiv w:val="1"/>
      <w:marLeft w:val="0"/>
      <w:marRight w:val="0"/>
      <w:marTop w:val="0"/>
      <w:marBottom w:val="0"/>
      <w:divBdr>
        <w:top w:val="none" w:sz="0" w:space="0" w:color="auto"/>
        <w:left w:val="none" w:sz="0" w:space="0" w:color="auto"/>
        <w:bottom w:val="none" w:sz="0" w:space="0" w:color="auto"/>
        <w:right w:val="none" w:sz="0" w:space="0" w:color="auto"/>
      </w:divBdr>
    </w:div>
    <w:div w:id="14877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20EF-7D35-424C-86C9-9B67CF4C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8738</Characters>
  <Application>Microsoft Office Word</Application>
  <DocSecurity>0</DocSecurity>
  <Lines>72</Lines>
  <Paragraphs>19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001</vt:lpstr>
      <vt:lpstr>001</vt:lpstr>
      <vt:lpstr>001</vt:lpstr>
    </vt:vector>
  </TitlesOfParts>
  <Company>PAB</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Sandra Zampedri</dc:creator>
  <cp:keywords/>
  <dc:description/>
  <cp:lastModifiedBy>Gallottini, Elena</cp:lastModifiedBy>
  <cp:revision>30</cp:revision>
  <cp:lastPrinted>2024-03-25T09:59:00Z</cp:lastPrinted>
  <dcterms:created xsi:type="dcterms:W3CDTF">2024-03-23T19:21:00Z</dcterms:created>
  <dcterms:modified xsi:type="dcterms:W3CDTF">2024-03-26T08:36:00Z</dcterms:modified>
</cp:coreProperties>
</file>