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shd w:val="clear" w:color="auto" w:fill="E7E6E6"/>
        <w:tblLook w:val="04A0" w:firstRow="1" w:lastRow="0" w:firstColumn="1" w:lastColumn="0" w:noHBand="0" w:noVBand="1"/>
      </w:tblPr>
      <w:tblGrid>
        <w:gridCol w:w="9781"/>
      </w:tblGrid>
      <w:tr w:rsidR="00CD4671" w:rsidRPr="00383BCF" w14:paraId="616EA1F9" w14:textId="77777777" w:rsidTr="00CD4671">
        <w:trPr>
          <w:jc w:val="center"/>
        </w:trPr>
        <w:tc>
          <w:tcPr>
            <w:tcW w:w="9781" w:type="dxa"/>
            <w:shd w:val="clear" w:color="auto" w:fill="E7E6E6"/>
          </w:tcPr>
          <w:p w14:paraId="3FD585D1" w14:textId="77777777" w:rsidR="00CD4671" w:rsidRPr="00383BCF" w:rsidRDefault="00CD4671" w:rsidP="00841CBC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bookmarkStart w:id="0" w:name="_Hlk43994346"/>
          </w:p>
          <w:p w14:paraId="7D7B7AAA" w14:textId="77777777" w:rsidR="00CD4671" w:rsidRPr="0077082D" w:rsidRDefault="00CD4671" w:rsidP="00841CBC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  <w:r w:rsidRPr="00383BCF"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  <w:t xml:space="preserve">C7 – </w:t>
            </w:r>
            <w:r w:rsidR="0077082D" w:rsidRPr="0077082D">
              <w:rPr>
                <w:rFonts w:ascii="Arial" w:hAnsi="Arial" w:cs="Arial"/>
                <w:b/>
                <w:sz w:val="24"/>
                <w:szCs w:val="24"/>
              </w:rPr>
              <w:t>BEKANNTMACHUNG AN DIE ANSPRUCHSBERECHTIGTEN</w:t>
            </w:r>
          </w:p>
          <w:p w14:paraId="051DC080" w14:textId="77777777" w:rsidR="00CD4671" w:rsidRPr="00383BCF" w:rsidRDefault="00CD4671" w:rsidP="00841CBC">
            <w:pPr>
              <w:jc w:val="center"/>
              <w:rPr>
                <w:rFonts w:ascii="Arial" w:hAnsi="Arial" w:cs="Arial"/>
                <w:b/>
                <w:caps/>
                <w:snapToGrid w:val="0"/>
                <w:sz w:val="24"/>
                <w:szCs w:val="24"/>
                <w:lang w:eastAsia="de-DE"/>
              </w:rPr>
            </w:pPr>
          </w:p>
        </w:tc>
      </w:tr>
      <w:bookmarkEnd w:id="0"/>
    </w:tbl>
    <w:p w14:paraId="6C48C57D" w14:textId="77777777" w:rsidR="00CD4671" w:rsidRPr="00383BCF" w:rsidRDefault="00CD4671" w:rsidP="00CD4671">
      <w:pPr>
        <w:ind w:left="567" w:hanging="567"/>
        <w:jc w:val="center"/>
        <w:rPr>
          <w:rFonts w:ascii="Arial" w:hAnsi="Arial" w:cs="Arial"/>
          <w:b/>
        </w:rPr>
      </w:pPr>
    </w:p>
    <w:p w14:paraId="3ECD4C2A" w14:textId="77777777" w:rsidR="00157AEE" w:rsidRPr="00383BCF" w:rsidRDefault="00157AEE" w:rsidP="00157AEE">
      <w:pPr>
        <w:jc w:val="both"/>
        <w:rPr>
          <w:rFonts w:ascii="Arial" w:hAnsi="Arial" w:cs="Arial"/>
        </w:rPr>
      </w:pPr>
    </w:p>
    <w:tbl>
      <w:tblPr>
        <w:tblW w:w="1084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3118"/>
        <w:gridCol w:w="4038"/>
      </w:tblGrid>
      <w:tr w:rsidR="00AC55D1" w:rsidRPr="00383BCF" w14:paraId="756A49DC" w14:textId="77777777" w:rsidTr="00A94171">
        <w:tc>
          <w:tcPr>
            <w:tcW w:w="3684" w:type="dxa"/>
            <w:shd w:val="clear" w:color="auto" w:fill="D0CECE" w:themeFill="background2" w:themeFillShade="E6"/>
            <w:vAlign w:val="center"/>
          </w:tcPr>
          <w:p w14:paraId="64EFB58E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lang w:val="it-IT"/>
              </w:rPr>
            </w:pPr>
            <w:bookmarkStart w:id="1" w:name="_Hlk533073750"/>
            <w:r w:rsidRPr="00383BCF">
              <w:rPr>
                <w:rFonts w:ascii="Arial" w:hAnsi="Arial" w:cs="Arial"/>
                <w:b/>
                <w:snapToGrid w:val="0"/>
                <w:lang w:val="it-IT"/>
              </w:rPr>
              <w:t>data dell'avviso</w:t>
            </w:r>
          </w:p>
        </w:tc>
        <w:tc>
          <w:tcPr>
            <w:tcW w:w="3118" w:type="dxa"/>
            <w:shd w:val="clear" w:color="auto" w:fill="FFFFFF"/>
          </w:tcPr>
          <w:p w14:paraId="5B1501AB" w14:textId="77777777" w:rsidR="00AC55D1" w:rsidRPr="00383BCF" w:rsidRDefault="00CD4671" w:rsidP="00AC55D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14:paraId="4FEDEB57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  <w:highlight w:val="yellow"/>
              </w:rPr>
            </w:pPr>
            <w:r w:rsidRPr="00383BCF">
              <w:rPr>
                <w:rFonts w:ascii="Arial" w:hAnsi="Arial" w:cs="Arial"/>
                <w:b/>
                <w:snapToGrid w:val="0"/>
              </w:rPr>
              <w:t xml:space="preserve">Datum der Bekanntmachung </w:t>
            </w:r>
          </w:p>
        </w:tc>
      </w:tr>
      <w:tr w:rsidR="00AC55D1" w:rsidRPr="00383BCF" w14:paraId="728A1F30" w14:textId="77777777" w:rsidTr="00C564E7">
        <w:tc>
          <w:tcPr>
            <w:tcW w:w="3684" w:type="dxa"/>
            <w:shd w:val="clear" w:color="auto" w:fill="FFFFFF"/>
          </w:tcPr>
          <w:p w14:paraId="09A07449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6B99D5A1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38" w:type="dxa"/>
          </w:tcPr>
          <w:p w14:paraId="07A57BC6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snapToGrid w:val="0"/>
                <w:highlight w:val="yellow"/>
              </w:rPr>
            </w:pPr>
          </w:p>
        </w:tc>
      </w:tr>
      <w:tr w:rsidR="00CD4671" w:rsidRPr="00383BCF" w14:paraId="191F3031" w14:textId="77777777" w:rsidTr="00C564E7">
        <w:tc>
          <w:tcPr>
            <w:tcW w:w="3684" w:type="dxa"/>
            <w:shd w:val="clear" w:color="auto" w:fill="FFFFFF"/>
          </w:tcPr>
          <w:p w14:paraId="37DB607C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83BCF">
              <w:rPr>
                <w:rFonts w:ascii="Arial" w:hAnsi="Arial" w:cs="Arial"/>
                <w:snapToGrid w:val="0"/>
                <w:lang w:val="it-IT"/>
              </w:rPr>
              <w:t>committente</w:t>
            </w:r>
          </w:p>
        </w:tc>
        <w:tc>
          <w:tcPr>
            <w:tcW w:w="3118" w:type="dxa"/>
            <w:shd w:val="clear" w:color="auto" w:fill="FFFFFF"/>
          </w:tcPr>
          <w:p w14:paraId="76114C2F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10A4B0CC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Auftraggeber</w:t>
            </w:r>
          </w:p>
        </w:tc>
      </w:tr>
      <w:tr w:rsidR="00CD4671" w:rsidRPr="00383BCF" w14:paraId="61E1D597" w14:textId="77777777" w:rsidTr="00C564E7">
        <w:tc>
          <w:tcPr>
            <w:tcW w:w="3684" w:type="dxa"/>
            <w:shd w:val="clear" w:color="auto" w:fill="FFFFFF"/>
          </w:tcPr>
          <w:p w14:paraId="5C889679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83BCF">
              <w:rPr>
                <w:rFonts w:ascii="Arial" w:hAnsi="Arial" w:cs="Arial"/>
                <w:snapToGrid w:val="0"/>
                <w:lang w:val="it-IT"/>
              </w:rPr>
              <w:t>opera</w:t>
            </w:r>
          </w:p>
        </w:tc>
        <w:tc>
          <w:tcPr>
            <w:tcW w:w="3118" w:type="dxa"/>
            <w:shd w:val="clear" w:color="auto" w:fill="FFFFFF"/>
          </w:tcPr>
          <w:p w14:paraId="7F019584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7AD1E8ED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Bauvorhaben</w:t>
            </w:r>
          </w:p>
        </w:tc>
      </w:tr>
      <w:tr w:rsidR="00CD4671" w:rsidRPr="00383BCF" w14:paraId="0433B686" w14:textId="77777777" w:rsidTr="00C564E7">
        <w:tc>
          <w:tcPr>
            <w:tcW w:w="3684" w:type="dxa"/>
            <w:shd w:val="clear" w:color="auto" w:fill="FFFFFF"/>
          </w:tcPr>
          <w:p w14:paraId="2FCBE7AF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83BCF">
              <w:rPr>
                <w:rFonts w:ascii="Arial" w:hAnsi="Arial" w:cs="Arial"/>
                <w:snapToGrid w:val="0"/>
                <w:lang w:val="it-IT"/>
              </w:rPr>
              <w:t>lavori</w:t>
            </w:r>
          </w:p>
        </w:tc>
        <w:tc>
          <w:tcPr>
            <w:tcW w:w="3118" w:type="dxa"/>
            <w:shd w:val="clear" w:color="auto" w:fill="FFFFFF"/>
          </w:tcPr>
          <w:p w14:paraId="3C83F8A5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2DE6A424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Arbeiten</w:t>
            </w:r>
          </w:p>
        </w:tc>
      </w:tr>
      <w:tr w:rsidR="00CD4671" w:rsidRPr="00383BCF" w14:paraId="734134B3" w14:textId="77777777" w:rsidTr="00C564E7">
        <w:tc>
          <w:tcPr>
            <w:tcW w:w="3684" w:type="dxa"/>
            <w:shd w:val="clear" w:color="auto" w:fill="FFFFFF"/>
          </w:tcPr>
          <w:p w14:paraId="4EEDE40F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83BCF">
              <w:rPr>
                <w:rFonts w:ascii="Arial" w:hAnsi="Arial" w:cs="Arial"/>
                <w:snapToGrid w:val="0"/>
                <w:lang w:val="it-IT"/>
              </w:rPr>
              <w:t>codice</w:t>
            </w:r>
          </w:p>
        </w:tc>
        <w:tc>
          <w:tcPr>
            <w:tcW w:w="3118" w:type="dxa"/>
            <w:shd w:val="clear" w:color="auto" w:fill="FFFFFF"/>
          </w:tcPr>
          <w:p w14:paraId="1752E1D4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61AE3557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Code</w:t>
            </w:r>
          </w:p>
        </w:tc>
      </w:tr>
      <w:tr w:rsidR="00AC55D1" w:rsidRPr="00383BCF" w14:paraId="7209E6BA" w14:textId="77777777" w:rsidTr="00C564E7">
        <w:tc>
          <w:tcPr>
            <w:tcW w:w="3684" w:type="dxa"/>
            <w:shd w:val="clear" w:color="auto" w:fill="FFFFFF"/>
          </w:tcPr>
          <w:p w14:paraId="278FBF06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50A016BB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38" w:type="dxa"/>
          </w:tcPr>
          <w:p w14:paraId="2894DDB3" w14:textId="77777777" w:rsidR="00AC55D1" w:rsidRPr="00383BCF" w:rsidRDefault="00AC55D1" w:rsidP="00AC55D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CD4671" w:rsidRPr="00383BCF" w14:paraId="42E27F09" w14:textId="77777777" w:rsidTr="00C564E7">
        <w:tc>
          <w:tcPr>
            <w:tcW w:w="3684" w:type="dxa"/>
            <w:shd w:val="clear" w:color="auto" w:fill="FFFFFF"/>
          </w:tcPr>
          <w:p w14:paraId="00E57173" w14:textId="77777777" w:rsidR="00383BCF" w:rsidRDefault="00383BCF" w:rsidP="00CD467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</w:t>
            </w:r>
            <w:r w:rsidR="00CD4671" w:rsidRPr="00383BCF">
              <w:rPr>
                <w:rFonts w:ascii="Arial" w:hAnsi="Arial" w:cs="Arial"/>
                <w:lang w:val="it-IT"/>
              </w:rPr>
              <w:t xml:space="preserve">irettore dei lavori </w:t>
            </w:r>
          </w:p>
          <w:p w14:paraId="7D3DF043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(nome e indirizzo pec)</w:t>
            </w:r>
          </w:p>
        </w:tc>
        <w:tc>
          <w:tcPr>
            <w:tcW w:w="3118" w:type="dxa"/>
            <w:shd w:val="clear" w:color="auto" w:fill="FFFFFF"/>
          </w:tcPr>
          <w:p w14:paraId="4C372FFA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7C3875F0" w14:textId="77777777" w:rsidR="00656271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Bauleiter (Name und zertifizierte E-Mail-</w:t>
            </w:r>
          </w:p>
          <w:p w14:paraId="1D117C83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Adresse PEC)</w:t>
            </w:r>
          </w:p>
        </w:tc>
      </w:tr>
      <w:tr w:rsidR="00CD4671" w:rsidRPr="00383BCF" w14:paraId="6E23E82C" w14:textId="77777777" w:rsidTr="00C564E7">
        <w:tc>
          <w:tcPr>
            <w:tcW w:w="3684" w:type="dxa"/>
            <w:shd w:val="clear" w:color="auto" w:fill="FFFFFF"/>
          </w:tcPr>
          <w:p w14:paraId="0630671F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RUP (nome e indirizzo pec)</w:t>
            </w:r>
          </w:p>
        </w:tc>
        <w:tc>
          <w:tcPr>
            <w:tcW w:w="3118" w:type="dxa"/>
            <w:shd w:val="clear" w:color="auto" w:fill="FFFFFF"/>
          </w:tcPr>
          <w:p w14:paraId="09F0C47E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74AEBA09" w14:textId="77777777" w:rsidR="00CD4671" w:rsidRPr="00383BCF" w:rsidRDefault="00CD4671" w:rsidP="00CD4671">
            <w:pPr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einziger Verfahrensverantwortlicher (Name und PEC)</w:t>
            </w:r>
          </w:p>
        </w:tc>
      </w:tr>
      <w:tr w:rsidR="00CD4671" w:rsidRPr="00383BCF" w14:paraId="016AC17A" w14:textId="77777777" w:rsidTr="00C564E7">
        <w:tc>
          <w:tcPr>
            <w:tcW w:w="3684" w:type="dxa"/>
            <w:shd w:val="clear" w:color="auto" w:fill="FFFFFF"/>
          </w:tcPr>
          <w:p w14:paraId="728ED864" w14:textId="77777777" w:rsidR="00383BCF" w:rsidRDefault="00383BCF" w:rsidP="00CD467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</w:t>
            </w:r>
            <w:r w:rsidR="00CD4671" w:rsidRPr="00383BCF">
              <w:rPr>
                <w:rFonts w:ascii="Arial" w:hAnsi="Arial" w:cs="Arial"/>
                <w:lang w:val="it-IT"/>
              </w:rPr>
              <w:t xml:space="preserve">fficio tecnico di riferimento </w:t>
            </w:r>
          </w:p>
          <w:p w14:paraId="6D1070A2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(nome e pec)</w:t>
            </w:r>
          </w:p>
        </w:tc>
        <w:tc>
          <w:tcPr>
            <w:tcW w:w="3118" w:type="dxa"/>
            <w:shd w:val="clear" w:color="auto" w:fill="FFFFFF"/>
          </w:tcPr>
          <w:p w14:paraId="2ABDDDE1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50F5D149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zuständiges technisches Amt (Name und PEC)</w:t>
            </w:r>
          </w:p>
        </w:tc>
      </w:tr>
      <w:tr w:rsidR="00ED3973" w:rsidRPr="00383BCF" w14:paraId="724643C7" w14:textId="77777777" w:rsidTr="00C564E7">
        <w:tc>
          <w:tcPr>
            <w:tcW w:w="3684" w:type="dxa"/>
            <w:shd w:val="clear" w:color="auto" w:fill="FFFFFF"/>
          </w:tcPr>
          <w:p w14:paraId="778D24A2" w14:textId="77777777" w:rsidR="00ED3973" w:rsidRPr="00383BCF" w:rsidRDefault="00ED3973" w:rsidP="00ED3973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TU (nome e indirizzo pec)</w:t>
            </w:r>
          </w:p>
        </w:tc>
        <w:tc>
          <w:tcPr>
            <w:tcW w:w="3118" w:type="dxa"/>
            <w:shd w:val="clear" w:color="auto" w:fill="FFFFFF"/>
          </w:tcPr>
          <w:p w14:paraId="7CC34758" w14:textId="77777777" w:rsidR="00ED3973" w:rsidRPr="00383BCF" w:rsidRDefault="00CD4671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6A95074F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TU (Name und PEC)</w:t>
            </w:r>
          </w:p>
        </w:tc>
      </w:tr>
      <w:tr w:rsidR="00CD4671" w:rsidRPr="00383BCF" w14:paraId="2CFBFAF4" w14:textId="77777777" w:rsidTr="00C564E7">
        <w:tc>
          <w:tcPr>
            <w:tcW w:w="3684" w:type="dxa"/>
            <w:shd w:val="clear" w:color="auto" w:fill="FFFFFF"/>
          </w:tcPr>
          <w:p w14:paraId="0CA32095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6925AE32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38" w:type="dxa"/>
          </w:tcPr>
          <w:p w14:paraId="6598AB99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CD4671" w:rsidRPr="00383BCF" w14:paraId="6F5763F9" w14:textId="77777777" w:rsidTr="00C564E7">
        <w:tc>
          <w:tcPr>
            <w:tcW w:w="3684" w:type="dxa"/>
            <w:shd w:val="clear" w:color="auto" w:fill="FFFFFF"/>
          </w:tcPr>
          <w:p w14:paraId="59D72B78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Appaltatore</w:t>
            </w:r>
          </w:p>
        </w:tc>
        <w:tc>
          <w:tcPr>
            <w:tcW w:w="3118" w:type="dxa"/>
            <w:shd w:val="clear" w:color="auto" w:fill="FFFFFF"/>
          </w:tcPr>
          <w:p w14:paraId="2EAB89B7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05CEF345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Auftragnehmer</w:t>
            </w:r>
          </w:p>
        </w:tc>
      </w:tr>
      <w:tr w:rsidR="00CD4671" w:rsidRPr="00383BCF" w14:paraId="05DBC2F5" w14:textId="77777777" w:rsidTr="00C564E7">
        <w:tc>
          <w:tcPr>
            <w:tcW w:w="3684" w:type="dxa"/>
            <w:shd w:val="clear" w:color="auto" w:fill="FFFFFF"/>
          </w:tcPr>
          <w:p w14:paraId="06A3335C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con sede legale in</w:t>
            </w:r>
          </w:p>
        </w:tc>
        <w:tc>
          <w:tcPr>
            <w:tcW w:w="3118" w:type="dxa"/>
            <w:shd w:val="clear" w:color="auto" w:fill="FFFFFF"/>
          </w:tcPr>
          <w:p w14:paraId="3DF5F31D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1F7C7D33" w14:textId="6E1A089B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 xml:space="preserve">mit </w:t>
            </w:r>
            <w:r w:rsidR="00097F2D">
              <w:rPr>
                <w:rFonts w:ascii="Arial" w:hAnsi="Arial" w:cs="Arial"/>
                <w:snapToGrid w:val="0"/>
              </w:rPr>
              <w:t>Rechtss</w:t>
            </w:r>
            <w:r w:rsidRPr="00383BCF">
              <w:rPr>
                <w:rFonts w:ascii="Arial" w:hAnsi="Arial" w:cs="Arial"/>
                <w:snapToGrid w:val="0"/>
              </w:rPr>
              <w:t>itz in</w:t>
            </w:r>
          </w:p>
        </w:tc>
      </w:tr>
      <w:tr w:rsidR="00CD4671" w:rsidRPr="00383BCF" w14:paraId="385A271C" w14:textId="77777777" w:rsidTr="00C564E7">
        <w:tc>
          <w:tcPr>
            <w:tcW w:w="3684" w:type="dxa"/>
            <w:shd w:val="clear" w:color="auto" w:fill="FFFFFF"/>
          </w:tcPr>
          <w:p w14:paraId="5AD2D1AC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partita I.V.A.</w:t>
            </w:r>
          </w:p>
        </w:tc>
        <w:tc>
          <w:tcPr>
            <w:tcW w:w="3118" w:type="dxa"/>
            <w:shd w:val="clear" w:color="auto" w:fill="FFFFFF"/>
          </w:tcPr>
          <w:p w14:paraId="64C294D0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17D3EDE5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MwSt.-Nr.</w:t>
            </w:r>
          </w:p>
        </w:tc>
      </w:tr>
      <w:tr w:rsidR="00CD4671" w:rsidRPr="00383BCF" w14:paraId="39E334AB" w14:textId="77777777" w:rsidTr="00C564E7">
        <w:tc>
          <w:tcPr>
            <w:tcW w:w="3684" w:type="dxa"/>
            <w:shd w:val="clear" w:color="auto" w:fill="FFFFFF"/>
          </w:tcPr>
          <w:p w14:paraId="759B2A7F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 xml:space="preserve">codice fiscale </w:t>
            </w:r>
          </w:p>
        </w:tc>
        <w:tc>
          <w:tcPr>
            <w:tcW w:w="3118" w:type="dxa"/>
            <w:shd w:val="clear" w:color="auto" w:fill="FFFFFF"/>
          </w:tcPr>
          <w:p w14:paraId="5CBA355C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6E9DE190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Steuernummer</w:t>
            </w:r>
          </w:p>
        </w:tc>
      </w:tr>
      <w:tr w:rsidR="00CD4671" w:rsidRPr="00383BCF" w14:paraId="39EAB2CE" w14:textId="77777777" w:rsidTr="00C564E7">
        <w:tc>
          <w:tcPr>
            <w:tcW w:w="3684" w:type="dxa"/>
            <w:shd w:val="clear" w:color="auto" w:fill="FFFFFF"/>
          </w:tcPr>
          <w:p w14:paraId="5C685890" w14:textId="77777777" w:rsidR="00CD4671" w:rsidRPr="00383BCF" w:rsidRDefault="00CD4671" w:rsidP="00CD4671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legale rappresentante dell’appaltatore</w:t>
            </w:r>
          </w:p>
        </w:tc>
        <w:tc>
          <w:tcPr>
            <w:tcW w:w="3118" w:type="dxa"/>
            <w:shd w:val="clear" w:color="auto" w:fill="FFFFFF"/>
          </w:tcPr>
          <w:p w14:paraId="2A1A815A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55E128E5" w14:textId="77777777" w:rsidR="00CD4671" w:rsidRPr="00383BCF" w:rsidRDefault="00CD4671" w:rsidP="00CD4671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gesetzlicher Vertreter des Auftragnehmers</w:t>
            </w:r>
          </w:p>
        </w:tc>
      </w:tr>
      <w:tr w:rsidR="00ED3973" w:rsidRPr="00383BCF" w14:paraId="681BE9DC" w14:textId="77777777" w:rsidTr="00C564E7">
        <w:tc>
          <w:tcPr>
            <w:tcW w:w="3684" w:type="dxa"/>
            <w:shd w:val="clear" w:color="auto" w:fill="FFFFFF"/>
          </w:tcPr>
          <w:p w14:paraId="7BDA6BF6" w14:textId="77777777" w:rsidR="00ED3973" w:rsidRPr="00383BCF" w:rsidRDefault="00ED3973" w:rsidP="00ED397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056CC87D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38" w:type="dxa"/>
          </w:tcPr>
          <w:p w14:paraId="39540A4C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D3973" w:rsidRPr="00383BCF" w14:paraId="5F31F0F3" w14:textId="77777777" w:rsidTr="00C564E7">
        <w:tc>
          <w:tcPr>
            <w:tcW w:w="3684" w:type="dxa"/>
            <w:shd w:val="clear" w:color="auto" w:fill="FFFFFF"/>
          </w:tcPr>
          <w:p w14:paraId="11E79E7A" w14:textId="77777777" w:rsidR="00ED3973" w:rsidRPr="00383BCF" w:rsidRDefault="00ED3973" w:rsidP="00ED3973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contratto</w:t>
            </w:r>
          </w:p>
        </w:tc>
        <w:tc>
          <w:tcPr>
            <w:tcW w:w="3118" w:type="dxa"/>
            <w:shd w:val="clear" w:color="auto" w:fill="FFFFFF"/>
          </w:tcPr>
          <w:p w14:paraId="7DB763F7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 xml:space="preserve">Nr. 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="00CD4671" w:rsidRPr="00383BCF">
              <w:rPr>
                <w:rFonts w:ascii="Arial" w:hAnsi="Arial" w:cs="Arial"/>
                <w:lang w:val="it-IT"/>
              </w:rPr>
              <w:t xml:space="preserve"> </w:t>
            </w:r>
            <w:r w:rsidRPr="00383BCF">
              <w:rPr>
                <w:rFonts w:ascii="Arial" w:hAnsi="Arial" w:cs="Arial"/>
                <w:lang w:val="it-IT"/>
              </w:rPr>
              <w:t xml:space="preserve">dd. - vom 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="00CD4671"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7F82FD07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Vertrag</w:t>
            </w:r>
          </w:p>
        </w:tc>
      </w:tr>
      <w:tr w:rsidR="00ED3973" w:rsidRPr="00383BCF" w14:paraId="4C74414B" w14:textId="77777777" w:rsidTr="00C564E7">
        <w:tc>
          <w:tcPr>
            <w:tcW w:w="3684" w:type="dxa"/>
            <w:shd w:val="clear" w:color="auto" w:fill="FFFFFF"/>
          </w:tcPr>
          <w:p w14:paraId="19F57A6A" w14:textId="77777777" w:rsidR="00ED3973" w:rsidRPr="00383BCF" w:rsidRDefault="00ED3973" w:rsidP="00ED3973">
            <w:pPr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importo del contratto</w:t>
            </w:r>
          </w:p>
        </w:tc>
        <w:tc>
          <w:tcPr>
            <w:tcW w:w="3118" w:type="dxa"/>
            <w:shd w:val="clear" w:color="auto" w:fill="FFFFFF"/>
          </w:tcPr>
          <w:p w14:paraId="7965E9B4" w14:textId="77777777" w:rsidR="00ED3973" w:rsidRPr="00383BCF" w:rsidRDefault="00CD4671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  <w:r w:rsidRPr="00383BCF">
              <w:rPr>
                <w:rFonts w:ascii="Arial" w:hAnsi="Arial" w:cs="Arial"/>
                <w:lang w:val="it-IT"/>
              </w:rPr>
              <w:t xml:space="preserve"> </w:t>
            </w:r>
            <w:r w:rsidR="00ED3973" w:rsidRPr="00383BCF">
              <w:rPr>
                <w:rFonts w:ascii="Arial" w:hAnsi="Arial" w:cs="Arial"/>
                <w:lang w:val="it-IT"/>
              </w:rPr>
              <w:t>€</w:t>
            </w:r>
          </w:p>
        </w:tc>
        <w:tc>
          <w:tcPr>
            <w:tcW w:w="4038" w:type="dxa"/>
          </w:tcPr>
          <w:p w14:paraId="55C39D3E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Vertragsbetrag</w:t>
            </w:r>
          </w:p>
        </w:tc>
      </w:tr>
      <w:tr w:rsidR="00ED3973" w:rsidRPr="00383BCF" w14:paraId="3EAD8AC7" w14:textId="77777777" w:rsidTr="00C564E7">
        <w:tc>
          <w:tcPr>
            <w:tcW w:w="3684" w:type="dxa"/>
            <w:shd w:val="clear" w:color="auto" w:fill="FFFFFF"/>
          </w:tcPr>
          <w:p w14:paraId="22F9B80F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6116DACF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038" w:type="dxa"/>
          </w:tcPr>
          <w:p w14:paraId="44D51C5A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ED3973" w:rsidRPr="00383BCF" w14:paraId="6DE9298B" w14:textId="77777777" w:rsidTr="00C564E7">
        <w:tc>
          <w:tcPr>
            <w:tcW w:w="3684" w:type="dxa"/>
            <w:shd w:val="clear" w:color="auto" w:fill="FFFFFF"/>
          </w:tcPr>
          <w:p w14:paraId="22B1C538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  <w:lang w:val="it-IT"/>
              </w:rPr>
            </w:pPr>
            <w:r w:rsidRPr="00383BCF">
              <w:rPr>
                <w:rFonts w:ascii="Arial" w:hAnsi="Arial" w:cs="Arial"/>
                <w:lang w:val="it-IT"/>
              </w:rPr>
              <w:t>eventuali ulteriori osservazioni del direttore dei lavori</w:t>
            </w:r>
          </w:p>
        </w:tc>
        <w:tc>
          <w:tcPr>
            <w:tcW w:w="3118" w:type="dxa"/>
            <w:shd w:val="clear" w:color="auto" w:fill="FFFFFF"/>
          </w:tcPr>
          <w:p w14:paraId="18E7AF6A" w14:textId="77777777" w:rsidR="00ED3973" w:rsidRPr="00383BCF" w:rsidRDefault="00CD4671" w:rsidP="00ED3973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instrText xml:space="preserve"> FORMTEXT </w:instrTex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separate"/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t> </w:t>
            </w:r>
            <w:r w:rsidRPr="00383BCF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 w:eastAsia="de-DE"/>
              </w:rPr>
              <w:fldChar w:fldCharType="end"/>
            </w:r>
          </w:p>
        </w:tc>
        <w:tc>
          <w:tcPr>
            <w:tcW w:w="4038" w:type="dxa"/>
          </w:tcPr>
          <w:p w14:paraId="0B414695" w14:textId="77777777" w:rsidR="00656271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 xml:space="preserve">etwaige zusätzliche Anmerkungen des </w:t>
            </w:r>
          </w:p>
          <w:p w14:paraId="623D8A22" w14:textId="77777777" w:rsidR="00ED3973" w:rsidRPr="00383BCF" w:rsidRDefault="00ED3973" w:rsidP="00ED3973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383BCF">
              <w:rPr>
                <w:rFonts w:ascii="Arial" w:hAnsi="Arial" w:cs="Arial"/>
                <w:snapToGrid w:val="0"/>
              </w:rPr>
              <w:t>Bauleiters</w:t>
            </w:r>
          </w:p>
        </w:tc>
      </w:tr>
      <w:bookmarkEnd w:id="1"/>
    </w:tbl>
    <w:p w14:paraId="24EBA89E" w14:textId="77777777" w:rsidR="00157AEE" w:rsidRPr="00383BCF" w:rsidRDefault="00157AEE" w:rsidP="004E1009">
      <w:pPr>
        <w:jc w:val="both"/>
        <w:rPr>
          <w:rFonts w:ascii="Arial" w:hAnsi="Arial" w:cs="Arial"/>
        </w:rPr>
      </w:pPr>
    </w:p>
    <w:tbl>
      <w:tblPr>
        <w:tblW w:w="10915" w:type="dxa"/>
        <w:tblInd w:w="-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595"/>
      </w:tblGrid>
      <w:tr w:rsidR="008D5913" w:rsidRPr="00383BCF" w14:paraId="662F92CA" w14:textId="77777777" w:rsidTr="00747B1B">
        <w:tc>
          <w:tcPr>
            <w:tcW w:w="5320" w:type="dxa"/>
            <w:shd w:val="clear" w:color="auto" w:fill="FFFFFF"/>
          </w:tcPr>
          <w:p w14:paraId="7FB07742" w14:textId="77777777" w:rsidR="008D5913" w:rsidRPr="00383BCF" w:rsidRDefault="008D5913" w:rsidP="007039BC">
            <w:pPr>
              <w:pStyle w:val="Corpodeltesto2"/>
              <w:spacing w:after="0" w:line="360" w:lineRule="auto"/>
              <w:jc w:val="both"/>
              <w:rPr>
                <w:rFonts w:ascii="Arial" w:hAnsi="Arial" w:cs="Arial"/>
                <w:lang w:val="it-IT"/>
              </w:rPr>
            </w:pPr>
            <w:bookmarkStart w:id="2" w:name="_Hlk533073762"/>
            <w:r w:rsidRPr="00383BCF">
              <w:rPr>
                <w:rFonts w:ascii="Arial" w:hAnsi="Arial" w:cs="Arial"/>
                <w:lang w:val="it-IT"/>
              </w:rPr>
              <w:t>Si rende noto al pubblico, ai sensi e per gli effetti dell’articolo</w:t>
            </w:r>
            <w:r w:rsidRPr="00383BCF">
              <w:rPr>
                <w:rFonts w:ascii="Arial" w:hAnsi="Arial" w:cs="Arial"/>
                <w:snapToGrid w:val="0"/>
                <w:lang w:val="it-IT"/>
              </w:rPr>
              <w:t xml:space="preserve"> 218 del </w:t>
            </w:r>
            <w:r w:rsidR="00B609B5" w:rsidRPr="00383BCF">
              <w:rPr>
                <w:rFonts w:ascii="Arial" w:hAnsi="Arial" w:cs="Arial"/>
                <w:snapToGrid w:val="0"/>
                <w:lang w:val="it-IT"/>
              </w:rPr>
              <w:t>d.p.r. n.</w:t>
            </w:r>
            <w:r w:rsidRPr="00383BCF">
              <w:rPr>
                <w:rFonts w:ascii="Arial" w:hAnsi="Arial" w:cs="Arial"/>
                <w:snapToGrid w:val="0"/>
                <w:lang w:val="it-IT"/>
              </w:rPr>
              <w:t xml:space="preserve"> 207/2010, </w:t>
            </w:r>
            <w:r w:rsidRPr="00383BCF">
              <w:rPr>
                <w:rFonts w:ascii="Arial" w:hAnsi="Arial" w:cs="Arial"/>
                <w:lang w:val="it-IT"/>
              </w:rPr>
              <w:t>che sono stati ultimati i lavori sopraindicati.</w:t>
            </w:r>
          </w:p>
          <w:p w14:paraId="2FDC1238" w14:textId="77777777" w:rsidR="008D5913" w:rsidRPr="00383BCF" w:rsidRDefault="008D5913" w:rsidP="007039BC">
            <w:pPr>
              <w:pStyle w:val="Corpotesto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83BCF">
              <w:rPr>
                <w:rFonts w:ascii="Arial" w:hAnsi="Arial" w:cs="Arial"/>
                <w:sz w:val="20"/>
              </w:rPr>
              <w:t xml:space="preserve">S'invitano tutti coloro che, per indebite occupazioni di aree o stabili </w:t>
            </w:r>
            <w:r w:rsidR="00F41259" w:rsidRPr="00383BCF">
              <w:rPr>
                <w:rFonts w:ascii="Arial" w:hAnsi="Arial" w:cs="Arial"/>
                <w:sz w:val="20"/>
              </w:rPr>
              <w:t>o</w:t>
            </w:r>
            <w:r w:rsidR="008101CD" w:rsidRPr="00383BCF">
              <w:rPr>
                <w:rFonts w:ascii="Arial" w:hAnsi="Arial" w:cs="Arial"/>
                <w:sz w:val="20"/>
              </w:rPr>
              <w:t xml:space="preserve"> </w:t>
            </w:r>
            <w:r w:rsidRPr="00383BCF">
              <w:rPr>
                <w:rFonts w:ascii="Arial" w:hAnsi="Arial" w:cs="Arial"/>
                <w:sz w:val="20"/>
              </w:rPr>
              <w:t xml:space="preserve">danni arrecati </w:t>
            </w:r>
            <w:r w:rsidR="008751A5" w:rsidRPr="00383BCF">
              <w:rPr>
                <w:rFonts w:ascii="Arial" w:hAnsi="Arial" w:cs="Arial"/>
                <w:sz w:val="20"/>
              </w:rPr>
              <w:t>nell’esecuzione</w:t>
            </w:r>
            <w:r w:rsidRPr="00383BCF">
              <w:rPr>
                <w:rFonts w:ascii="Arial" w:hAnsi="Arial" w:cs="Arial"/>
                <w:sz w:val="20"/>
              </w:rPr>
              <w:t xml:space="preserve"> dei lavori, vantino crediti verso </w:t>
            </w:r>
            <w:r w:rsidR="00C23AAC" w:rsidRPr="00383BCF">
              <w:rPr>
                <w:rFonts w:ascii="Arial" w:hAnsi="Arial" w:cs="Arial"/>
                <w:sz w:val="20"/>
              </w:rPr>
              <w:t>l’esecutore</w:t>
            </w:r>
            <w:r w:rsidRPr="00383BCF">
              <w:rPr>
                <w:rFonts w:ascii="Arial" w:hAnsi="Arial" w:cs="Arial"/>
                <w:sz w:val="20"/>
              </w:rPr>
              <w:t xml:space="preserve"> a presentare al Comune, entro il termine di 60 giorni, a decorrere dal primo giorno della pubblicazione del presente avviso, le ragioni dei loro crediti e la relativa documentazione.</w:t>
            </w:r>
          </w:p>
          <w:p w14:paraId="28B3AFE8" w14:textId="77777777" w:rsidR="008D5913" w:rsidRPr="00383BCF" w:rsidRDefault="008D5913" w:rsidP="007039BC">
            <w:pPr>
              <w:pStyle w:val="Rientrocorpodeltesto"/>
              <w:ind w:left="0"/>
              <w:jc w:val="both"/>
              <w:rPr>
                <w:rFonts w:ascii="Arial" w:hAnsi="Arial" w:cs="Arial"/>
                <w:sz w:val="20"/>
              </w:rPr>
            </w:pPr>
            <w:r w:rsidRPr="00383BCF">
              <w:rPr>
                <w:rFonts w:ascii="Arial" w:hAnsi="Arial" w:cs="Arial"/>
                <w:sz w:val="20"/>
              </w:rPr>
              <w:lastRenderedPageBreak/>
              <w:t>Si avverte che, trascorso tale termine, non sarà più accolto, in via amministrativa, alcun reclamo contro l’appaltatore.</w:t>
            </w:r>
          </w:p>
          <w:bookmarkEnd w:id="2"/>
          <w:p w14:paraId="10702EA7" w14:textId="77777777" w:rsidR="008D5913" w:rsidRPr="00383BCF" w:rsidRDefault="008D5913" w:rsidP="007039BC">
            <w:pPr>
              <w:jc w:val="both"/>
              <w:rPr>
                <w:rFonts w:ascii="Arial" w:hAnsi="Arial" w:cs="Arial"/>
                <w:snapToGrid w:val="0"/>
                <w:lang w:val="it-IT"/>
              </w:rPr>
            </w:pPr>
          </w:p>
        </w:tc>
        <w:tc>
          <w:tcPr>
            <w:tcW w:w="5595" w:type="dxa"/>
            <w:shd w:val="clear" w:color="auto" w:fill="FFFFFF"/>
          </w:tcPr>
          <w:p w14:paraId="3ABA6834" w14:textId="77777777" w:rsidR="00FD77EF" w:rsidRPr="00383BCF" w:rsidRDefault="00FD77EF" w:rsidP="007039BC">
            <w:pPr>
              <w:pStyle w:val="Corpodeltesto2"/>
              <w:spacing w:after="0" w:line="360" w:lineRule="auto"/>
              <w:jc w:val="both"/>
              <w:rPr>
                <w:rFonts w:ascii="Arial" w:hAnsi="Arial" w:cs="Arial"/>
              </w:rPr>
            </w:pPr>
            <w:r w:rsidRPr="00383BCF">
              <w:rPr>
                <w:rFonts w:ascii="Arial" w:hAnsi="Arial" w:cs="Arial"/>
              </w:rPr>
              <w:lastRenderedPageBreak/>
              <w:t xml:space="preserve">Gemäß Art. 218 DPR Nr. 207/2010 wird öffentlich bekanntgegeben, dass die obgenannten Arbeiten abgeschlossen </w:t>
            </w:r>
            <w:r w:rsidR="00470E68" w:rsidRPr="00383BCF">
              <w:rPr>
                <w:rFonts w:ascii="Arial" w:hAnsi="Arial" w:cs="Arial"/>
              </w:rPr>
              <w:t>worden sind</w:t>
            </w:r>
            <w:r w:rsidRPr="00383BCF">
              <w:rPr>
                <w:rFonts w:ascii="Arial" w:hAnsi="Arial" w:cs="Arial"/>
              </w:rPr>
              <w:t>.</w:t>
            </w:r>
          </w:p>
          <w:p w14:paraId="1C3C5AD3" w14:textId="77777777" w:rsidR="00FD77EF" w:rsidRPr="00383BCF" w:rsidRDefault="00736A24" w:rsidP="007039BC">
            <w:pPr>
              <w:pStyle w:val="Corpodeltesto2"/>
              <w:spacing w:after="0" w:line="360" w:lineRule="auto"/>
              <w:jc w:val="both"/>
              <w:rPr>
                <w:rFonts w:ascii="Arial" w:hAnsi="Arial" w:cs="Arial"/>
              </w:rPr>
            </w:pPr>
            <w:r w:rsidRPr="00383BCF">
              <w:rPr>
                <w:rFonts w:ascii="Arial" w:hAnsi="Arial" w:cs="Arial"/>
              </w:rPr>
              <w:t>Wer</w:t>
            </w:r>
            <w:r w:rsidR="00925DE0" w:rsidRPr="00383BCF">
              <w:rPr>
                <w:rFonts w:ascii="Arial" w:hAnsi="Arial" w:cs="Arial"/>
              </w:rPr>
              <w:t xml:space="preserve"> aufgrund von unrechtmäßigen Besetzungen von Grundstücken oder Gebäuden oder </w:t>
            </w:r>
            <w:r w:rsidR="00BB4D42" w:rsidRPr="00383BCF">
              <w:rPr>
                <w:rFonts w:ascii="Arial" w:hAnsi="Arial" w:cs="Arial"/>
              </w:rPr>
              <w:t xml:space="preserve">aufgrund </w:t>
            </w:r>
            <w:r w:rsidR="00925DE0" w:rsidRPr="00383BCF">
              <w:rPr>
                <w:rFonts w:ascii="Arial" w:hAnsi="Arial" w:cs="Arial"/>
              </w:rPr>
              <w:t xml:space="preserve">von Schäden, die während der Bauausführung entstanden sind, Forderungen gegenüber dem Auftragnehmer </w:t>
            </w:r>
            <w:r w:rsidRPr="00383BCF">
              <w:rPr>
                <w:rFonts w:ascii="Arial" w:hAnsi="Arial" w:cs="Arial"/>
              </w:rPr>
              <w:t>hat</w:t>
            </w:r>
            <w:r w:rsidR="00925DE0" w:rsidRPr="00383BCF">
              <w:rPr>
                <w:rFonts w:ascii="Arial" w:hAnsi="Arial" w:cs="Arial"/>
              </w:rPr>
              <w:t xml:space="preserve">, </w:t>
            </w:r>
            <w:r w:rsidRPr="00383BCF">
              <w:rPr>
                <w:rFonts w:ascii="Arial" w:hAnsi="Arial" w:cs="Arial"/>
              </w:rPr>
              <w:t>ist</w:t>
            </w:r>
            <w:r w:rsidR="00925DE0" w:rsidRPr="00383BCF">
              <w:rPr>
                <w:rFonts w:ascii="Arial" w:hAnsi="Arial" w:cs="Arial"/>
              </w:rPr>
              <w:t xml:space="preserve"> aufgefordert, innerhalb von 60 Tagen</w:t>
            </w:r>
            <w:r w:rsidR="005B6C0C" w:rsidRPr="00383BCF">
              <w:rPr>
                <w:rFonts w:ascii="Arial" w:hAnsi="Arial" w:cs="Arial"/>
              </w:rPr>
              <w:t xml:space="preserve"> ab </w:t>
            </w:r>
            <w:r w:rsidRPr="00383BCF">
              <w:rPr>
                <w:rFonts w:ascii="Arial" w:hAnsi="Arial" w:cs="Arial"/>
              </w:rPr>
              <w:t xml:space="preserve">dem ersten Tag der </w:t>
            </w:r>
            <w:r w:rsidR="005B6C0C" w:rsidRPr="00383BCF">
              <w:rPr>
                <w:rFonts w:ascii="Arial" w:hAnsi="Arial" w:cs="Arial"/>
              </w:rPr>
              <w:t xml:space="preserve">Veröffentlichung dieser </w:t>
            </w:r>
            <w:r w:rsidR="005B6C0C" w:rsidRPr="00383BCF">
              <w:rPr>
                <w:rFonts w:ascii="Arial" w:hAnsi="Arial" w:cs="Arial"/>
              </w:rPr>
              <w:lastRenderedPageBreak/>
              <w:t>Bekanntmachung</w:t>
            </w:r>
            <w:r w:rsidR="00925DE0" w:rsidRPr="00383BCF">
              <w:rPr>
                <w:rFonts w:ascii="Arial" w:hAnsi="Arial" w:cs="Arial"/>
              </w:rPr>
              <w:t xml:space="preserve"> die Gründe für </w:t>
            </w:r>
            <w:r w:rsidRPr="00383BCF">
              <w:rPr>
                <w:rFonts w:ascii="Arial" w:hAnsi="Arial" w:cs="Arial"/>
              </w:rPr>
              <w:t>seine</w:t>
            </w:r>
            <w:r w:rsidR="00925DE0" w:rsidRPr="00383BCF">
              <w:rPr>
                <w:rFonts w:ascii="Arial" w:hAnsi="Arial" w:cs="Arial"/>
              </w:rPr>
              <w:t xml:space="preserve"> Forderungen vorzubringen und die entsprechenden Unterlagen vorzulegen.</w:t>
            </w:r>
          </w:p>
          <w:p w14:paraId="52751283" w14:textId="77777777" w:rsidR="00FD77EF" w:rsidRPr="00383BCF" w:rsidRDefault="00925DE0" w:rsidP="007039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83BCF">
              <w:rPr>
                <w:rFonts w:ascii="Arial" w:hAnsi="Arial" w:cs="Arial"/>
              </w:rPr>
              <w:t xml:space="preserve">Nach Ablauf </w:t>
            </w:r>
            <w:r w:rsidR="00AD71E7" w:rsidRPr="00383BCF">
              <w:rPr>
                <w:rFonts w:ascii="Arial" w:hAnsi="Arial" w:cs="Arial"/>
              </w:rPr>
              <w:t>dieser</w:t>
            </w:r>
            <w:r w:rsidRPr="00383BCF">
              <w:rPr>
                <w:rFonts w:ascii="Arial" w:hAnsi="Arial" w:cs="Arial"/>
              </w:rPr>
              <w:t xml:space="preserve"> Frist </w:t>
            </w:r>
            <w:r w:rsidR="00AD71E7" w:rsidRPr="00383BCF">
              <w:rPr>
                <w:rFonts w:ascii="Arial" w:hAnsi="Arial" w:cs="Arial"/>
              </w:rPr>
              <w:t xml:space="preserve">werden </w:t>
            </w:r>
            <w:r w:rsidR="00637576" w:rsidRPr="00383BCF">
              <w:rPr>
                <w:rFonts w:ascii="Arial" w:hAnsi="Arial" w:cs="Arial"/>
              </w:rPr>
              <w:t>auf dem</w:t>
            </w:r>
            <w:r w:rsidR="00FD77EF" w:rsidRPr="00383BCF">
              <w:rPr>
                <w:rFonts w:ascii="Arial" w:hAnsi="Arial" w:cs="Arial"/>
              </w:rPr>
              <w:t xml:space="preserve"> Verwaltungswege keine Beschwerden mehr gegen den Auftragnehmer angenommen.</w:t>
            </w:r>
          </w:p>
          <w:p w14:paraId="70541ED4" w14:textId="77777777" w:rsidR="008D5913" w:rsidRPr="00383BCF" w:rsidRDefault="008D5913" w:rsidP="007039B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1F3F40" w14:textId="77777777" w:rsidR="00875EC9" w:rsidRPr="00383BCF" w:rsidRDefault="00875EC9" w:rsidP="00875EC9">
      <w:pPr>
        <w:spacing w:line="360" w:lineRule="auto"/>
        <w:ind w:left="426" w:hanging="426"/>
        <w:jc w:val="both"/>
        <w:rPr>
          <w:rFonts w:ascii="Arial" w:hAnsi="Arial" w:cs="Arial"/>
          <w:snapToGrid w:val="0"/>
        </w:rPr>
      </w:pPr>
    </w:p>
    <w:p w14:paraId="2BCA5B5C" w14:textId="77777777" w:rsidR="00D27CA9" w:rsidRPr="00383BCF" w:rsidRDefault="00D27CA9" w:rsidP="00D27CA9">
      <w:pPr>
        <w:jc w:val="center"/>
        <w:rPr>
          <w:rFonts w:ascii="Arial" w:hAnsi="Arial" w:cs="Arial"/>
          <w:lang w:val="it-IT"/>
        </w:rPr>
      </w:pPr>
      <w:r w:rsidRPr="00383BCF">
        <w:rPr>
          <w:rFonts w:ascii="Arial" w:hAnsi="Arial" w:cs="Arial"/>
          <w:lang w:val="it-IT"/>
        </w:rPr>
        <w:t>__________________________________</w:t>
      </w:r>
    </w:p>
    <w:p w14:paraId="0D1F9B7C" w14:textId="77777777" w:rsidR="00D27CA9" w:rsidRPr="00383BCF" w:rsidRDefault="00D27CA9" w:rsidP="00D27CA9">
      <w:pPr>
        <w:jc w:val="center"/>
        <w:rPr>
          <w:rFonts w:ascii="Arial" w:hAnsi="Arial" w:cs="Arial"/>
          <w:lang w:val="it-IT"/>
        </w:rPr>
      </w:pPr>
    </w:p>
    <w:p w14:paraId="109CAD54" w14:textId="77777777" w:rsidR="00D27CA9" w:rsidRPr="00383BCF" w:rsidRDefault="00E36197" w:rsidP="00D27CA9">
      <w:pPr>
        <w:jc w:val="center"/>
        <w:rPr>
          <w:rFonts w:ascii="Arial" w:hAnsi="Arial" w:cs="Arial"/>
          <w:lang w:val="it-IT"/>
        </w:rPr>
      </w:pPr>
      <w:r w:rsidRPr="00383BCF">
        <w:rPr>
          <w:rFonts w:ascii="Arial" w:hAnsi="Arial" w:cs="Arial"/>
          <w:lang w:val="it-IT"/>
        </w:rPr>
        <w:t xml:space="preserve">Il Responsabile </w:t>
      </w:r>
      <w:r w:rsidR="004856DE" w:rsidRPr="00383BCF">
        <w:rPr>
          <w:rFonts w:ascii="Arial" w:hAnsi="Arial" w:cs="Arial"/>
          <w:lang w:val="it-IT"/>
        </w:rPr>
        <w:t>u</w:t>
      </w:r>
      <w:r w:rsidRPr="00383BCF">
        <w:rPr>
          <w:rFonts w:ascii="Arial" w:hAnsi="Arial" w:cs="Arial"/>
          <w:lang w:val="it-IT"/>
        </w:rPr>
        <w:t xml:space="preserve">nico del </w:t>
      </w:r>
      <w:r w:rsidR="004856DE" w:rsidRPr="00383BCF">
        <w:rPr>
          <w:rFonts w:ascii="Arial" w:hAnsi="Arial" w:cs="Arial"/>
          <w:lang w:val="it-IT"/>
        </w:rPr>
        <w:t>p</w:t>
      </w:r>
      <w:r w:rsidRPr="00383BCF">
        <w:rPr>
          <w:rFonts w:ascii="Arial" w:hAnsi="Arial" w:cs="Arial"/>
          <w:lang w:val="it-IT"/>
        </w:rPr>
        <w:t>rocedimento</w:t>
      </w:r>
    </w:p>
    <w:p w14:paraId="65B23BB7" w14:textId="77777777" w:rsidR="00E36197" w:rsidRPr="00383BCF" w:rsidRDefault="00553551" w:rsidP="00D27CA9">
      <w:pPr>
        <w:jc w:val="center"/>
        <w:rPr>
          <w:rFonts w:ascii="Arial" w:hAnsi="Arial" w:cs="Arial"/>
          <w:lang w:val="it-IT"/>
        </w:rPr>
      </w:pPr>
      <w:r w:rsidRPr="00383BCF">
        <w:rPr>
          <w:rFonts w:ascii="Arial" w:hAnsi="Arial" w:cs="Arial"/>
          <w:lang w:val="it-IT"/>
        </w:rPr>
        <w:t xml:space="preserve">Der einzige Verfahrensverantwortliche </w:t>
      </w:r>
    </w:p>
    <w:p w14:paraId="01A9D146" w14:textId="77777777" w:rsidR="00553551" w:rsidRPr="00383BCF" w:rsidRDefault="00553551" w:rsidP="00D27CA9">
      <w:pPr>
        <w:jc w:val="center"/>
        <w:rPr>
          <w:rFonts w:ascii="Arial" w:hAnsi="Arial" w:cs="Arial"/>
          <w:lang w:val="it-IT"/>
        </w:rPr>
      </w:pPr>
    </w:p>
    <w:p w14:paraId="6ACE0C38" w14:textId="77777777" w:rsidR="00E36197" w:rsidRPr="00383BCF" w:rsidRDefault="00E36197" w:rsidP="00E36197">
      <w:pPr>
        <w:jc w:val="both"/>
        <w:rPr>
          <w:rFonts w:ascii="Arial" w:hAnsi="Arial" w:cs="Arial"/>
          <w:lang w:val="it-IT"/>
        </w:rPr>
      </w:pPr>
    </w:p>
    <w:p w14:paraId="7DB7BD79" w14:textId="77777777" w:rsidR="00362347" w:rsidRPr="00383BCF" w:rsidRDefault="007C649E" w:rsidP="00E36197">
      <w:pPr>
        <w:jc w:val="both"/>
        <w:rPr>
          <w:rFonts w:ascii="Arial" w:hAnsi="Arial" w:cs="Arial"/>
          <w:color w:val="70AD47" w:themeColor="accent6"/>
          <w:lang w:val="it-IT"/>
        </w:rPr>
      </w:pPr>
      <w:r w:rsidRPr="00383BCF">
        <w:rPr>
          <w:rFonts w:ascii="Arial" w:hAnsi="Arial" w:cs="Arial"/>
          <w:color w:val="70AD47" w:themeColor="accent6"/>
          <w:lang w:val="it-IT"/>
        </w:rPr>
        <w:t>N</w:t>
      </w:r>
      <w:r w:rsidR="003C2039" w:rsidRPr="00383BCF">
        <w:rPr>
          <w:rFonts w:ascii="Arial" w:hAnsi="Arial" w:cs="Arial"/>
          <w:color w:val="70AD47" w:themeColor="accent6"/>
          <w:lang w:val="it-IT"/>
        </w:rPr>
        <w:t>.</w:t>
      </w:r>
      <w:r w:rsidRPr="00383BCF">
        <w:rPr>
          <w:rFonts w:ascii="Arial" w:hAnsi="Arial" w:cs="Arial"/>
          <w:color w:val="70AD47" w:themeColor="accent6"/>
          <w:lang w:val="it-IT"/>
        </w:rPr>
        <w:t>B</w:t>
      </w:r>
      <w:bookmarkStart w:id="3" w:name="_Hlk533076556"/>
      <w:r w:rsidR="00E36197" w:rsidRPr="00383BCF">
        <w:rPr>
          <w:rFonts w:ascii="Arial" w:hAnsi="Arial" w:cs="Arial"/>
          <w:color w:val="70AD47" w:themeColor="accent6"/>
          <w:lang w:val="it-IT"/>
        </w:rPr>
        <w:t>.</w:t>
      </w:r>
      <w:r w:rsidR="003C2039" w:rsidRPr="00383BCF">
        <w:rPr>
          <w:rFonts w:ascii="Arial" w:hAnsi="Arial" w:cs="Arial"/>
          <w:color w:val="70AD47" w:themeColor="accent6"/>
          <w:lang w:val="it-IT"/>
        </w:rPr>
        <w:t>:</w:t>
      </w:r>
      <w:r w:rsidR="00E36197" w:rsidRPr="00383BCF">
        <w:rPr>
          <w:rFonts w:ascii="Arial" w:hAnsi="Arial" w:cs="Arial"/>
          <w:color w:val="70AD47" w:themeColor="accent6"/>
          <w:lang w:val="it-IT"/>
        </w:rPr>
        <w:t xml:space="preserve"> </w:t>
      </w:r>
      <w:r w:rsidR="00362347" w:rsidRPr="00383BCF">
        <w:rPr>
          <w:rFonts w:ascii="Arial" w:hAnsi="Arial" w:cs="Arial"/>
          <w:color w:val="70AD47" w:themeColor="accent6"/>
          <w:lang w:val="it-IT"/>
        </w:rPr>
        <w:t>All’atto</w:t>
      </w:r>
      <w:r w:rsidR="00E36197" w:rsidRPr="00383BCF">
        <w:rPr>
          <w:rFonts w:ascii="Arial" w:hAnsi="Arial" w:cs="Arial"/>
          <w:color w:val="70AD47" w:themeColor="accent6"/>
          <w:lang w:val="it-IT"/>
        </w:rPr>
        <w:t xml:space="preserve"> della redazione de</w:t>
      </w:r>
      <w:r w:rsidRPr="00383BCF">
        <w:rPr>
          <w:rFonts w:ascii="Arial" w:hAnsi="Arial" w:cs="Arial"/>
          <w:color w:val="70AD47" w:themeColor="accent6"/>
          <w:lang w:val="it-IT"/>
        </w:rPr>
        <w:t>l certificato di ultimazioni dei</w:t>
      </w:r>
      <w:r w:rsidR="00E36197" w:rsidRPr="00383BCF">
        <w:rPr>
          <w:rFonts w:ascii="Arial" w:hAnsi="Arial" w:cs="Arial"/>
          <w:color w:val="70AD47" w:themeColor="accent6"/>
          <w:lang w:val="it-IT"/>
        </w:rPr>
        <w:t xml:space="preserve"> lavori il R</w:t>
      </w:r>
      <w:r w:rsidRPr="00383BCF">
        <w:rPr>
          <w:rFonts w:ascii="Arial" w:hAnsi="Arial" w:cs="Arial"/>
          <w:color w:val="70AD47" w:themeColor="accent6"/>
          <w:lang w:val="it-IT"/>
        </w:rPr>
        <w:t xml:space="preserve">UP </w:t>
      </w:r>
      <w:r w:rsidR="00747B1B" w:rsidRPr="00383BCF">
        <w:rPr>
          <w:rFonts w:ascii="Arial" w:hAnsi="Arial" w:cs="Arial"/>
          <w:color w:val="70AD47" w:themeColor="accent6"/>
          <w:lang w:val="it-IT"/>
        </w:rPr>
        <w:t>trasmette l’</w:t>
      </w:r>
      <w:r w:rsidRPr="00383BCF">
        <w:rPr>
          <w:rFonts w:ascii="Arial" w:hAnsi="Arial" w:cs="Arial"/>
          <w:color w:val="70AD47" w:themeColor="accent6"/>
          <w:lang w:val="it-IT"/>
        </w:rPr>
        <w:t>avviso ai Si</w:t>
      </w:r>
      <w:r w:rsidR="00E36197" w:rsidRPr="00383BCF">
        <w:rPr>
          <w:rFonts w:ascii="Arial" w:hAnsi="Arial" w:cs="Arial"/>
          <w:color w:val="70AD47" w:themeColor="accent6"/>
          <w:lang w:val="it-IT"/>
        </w:rPr>
        <w:t>ndaci de</w:t>
      </w:r>
      <w:r w:rsidR="008101CD" w:rsidRPr="00383BCF">
        <w:rPr>
          <w:rFonts w:ascii="Arial" w:hAnsi="Arial" w:cs="Arial"/>
          <w:color w:val="70AD47" w:themeColor="accent6"/>
          <w:lang w:val="it-IT"/>
        </w:rPr>
        <w:t>i</w:t>
      </w:r>
      <w:r w:rsidR="00E36197" w:rsidRPr="00383BCF">
        <w:rPr>
          <w:rFonts w:ascii="Arial" w:hAnsi="Arial" w:cs="Arial"/>
          <w:color w:val="70AD47" w:themeColor="accent6"/>
          <w:lang w:val="it-IT"/>
        </w:rPr>
        <w:t xml:space="preserve"> comun</w:t>
      </w:r>
      <w:r w:rsidR="008101CD" w:rsidRPr="00383BCF">
        <w:rPr>
          <w:rFonts w:ascii="Arial" w:hAnsi="Arial" w:cs="Arial"/>
          <w:color w:val="70AD47" w:themeColor="accent6"/>
          <w:lang w:val="it-IT"/>
        </w:rPr>
        <w:t>i</w:t>
      </w:r>
      <w:r w:rsidR="00747B1B" w:rsidRPr="00383BCF">
        <w:rPr>
          <w:rFonts w:ascii="Arial" w:hAnsi="Arial" w:cs="Arial"/>
          <w:color w:val="70AD47" w:themeColor="accent6"/>
          <w:lang w:val="it-IT"/>
        </w:rPr>
        <w:t>, nel cui territorio sono stati eseguiti lavori, per la relativa pubblicazione.</w:t>
      </w:r>
    </w:p>
    <w:p w14:paraId="0CECBD60" w14:textId="77777777" w:rsidR="0014624A" w:rsidRPr="00383BCF" w:rsidRDefault="0014624A" w:rsidP="00E36197">
      <w:pPr>
        <w:jc w:val="both"/>
        <w:rPr>
          <w:rFonts w:ascii="Arial" w:hAnsi="Arial" w:cs="Arial"/>
          <w:color w:val="70AD47" w:themeColor="accent6"/>
          <w:lang w:val="it-IT"/>
        </w:rPr>
      </w:pPr>
    </w:p>
    <w:bookmarkEnd w:id="3"/>
    <w:p w14:paraId="7129CD6F" w14:textId="282832FC" w:rsidR="003C2039" w:rsidRPr="00383BCF" w:rsidRDefault="003C2039" w:rsidP="003C2039">
      <w:pPr>
        <w:jc w:val="both"/>
        <w:rPr>
          <w:rFonts w:ascii="Arial" w:hAnsi="Arial" w:cs="Arial"/>
          <w:color w:val="70AD47" w:themeColor="accent6"/>
        </w:rPr>
      </w:pPr>
      <w:r w:rsidRPr="00383BCF">
        <w:rPr>
          <w:rFonts w:ascii="Arial" w:hAnsi="Arial" w:cs="Arial"/>
          <w:color w:val="70AD47" w:themeColor="accent6"/>
        </w:rPr>
        <w:t xml:space="preserve">N.B.: </w:t>
      </w:r>
      <w:r w:rsidR="00083610" w:rsidRPr="00383BCF">
        <w:rPr>
          <w:rFonts w:ascii="Arial" w:hAnsi="Arial" w:cs="Arial"/>
          <w:color w:val="70AD47" w:themeColor="accent6"/>
        </w:rPr>
        <w:t>Anlässlich</w:t>
      </w:r>
      <w:r w:rsidRPr="00383BCF">
        <w:rPr>
          <w:rFonts w:ascii="Arial" w:hAnsi="Arial" w:cs="Arial"/>
          <w:color w:val="70AD47" w:themeColor="accent6"/>
        </w:rPr>
        <w:t xml:space="preserve"> der Ausstellung der Bescheinigung über die Fertigstellung der Bauarbeiten </w:t>
      </w:r>
      <w:r w:rsidR="00560311" w:rsidRPr="00383BCF">
        <w:rPr>
          <w:rFonts w:ascii="Arial" w:hAnsi="Arial" w:cs="Arial"/>
          <w:color w:val="70AD47" w:themeColor="accent6"/>
        </w:rPr>
        <w:t>übermittelt</w:t>
      </w:r>
      <w:r w:rsidRPr="00383BCF">
        <w:rPr>
          <w:rFonts w:ascii="Arial" w:hAnsi="Arial" w:cs="Arial"/>
          <w:color w:val="70AD47" w:themeColor="accent6"/>
        </w:rPr>
        <w:t xml:space="preserve"> der einzige Verfahrensverantwortliche</w:t>
      </w:r>
      <w:r w:rsidR="00560311" w:rsidRPr="00383BCF">
        <w:rPr>
          <w:rFonts w:ascii="Arial" w:hAnsi="Arial" w:cs="Arial"/>
          <w:color w:val="70AD47" w:themeColor="accent6"/>
        </w:rPr>
        <w:t xml:space="preserve"> die Bekanntmachung</w:t>
      </w:r>
      <w:r w:rsidR="00097F2D">
        <w:rPr>
          <w:rFonts w:ascii="Arial" w:hAnsi="Arial" w:cs="Arial"/>
          <w:color w:val="70AD47" w:themeColor="accent6"/>
        </w:rPr>
        <w:t xml:space="preserve"> zum Zwecke der Veröffentlichung</w:t>
      </w:r>
      <w:r w:rsidRPr="00383BCF">
        <w:rPr>
          <w:rFonts w:ascii="Arial" w:hAnsi="Arial" w:cs="Arial"/>
          <w:color w:val="70AD47" w:themeColor="accent6"/>
        </w:rPr>
        <w:t xml:space="preserve"> den</w:t>
      </w:r>
      <w:r w:rsidR="00362347" w:rsidRPr="00383BCF">
        <w:rPr>
          <w:rFonts w:ascii="Arial" w:hAnsi="Arial" w:cs="Arial"/>
          <w:color w:val="70AD47" w:themeColor="accent6"/>
        </w:rPr>
        <w:t xml:space="preserve"> </w:t>
      </w:r>
      <w:r w:rsidRPr="00383BCF">
        <w:rPr>
          <w:rFonts w:ascii="Arial" w:hAnsi="Arial" w:cs="Arial"/>
          <w:color w:val="70AD47" w:themeColor="accent6"/>
        </w:rPr>
        <w:t>Bürgermeistern de</w:t>
      </w:r>
      <w:r w:rsidR="00362347" w:rsidRPr="00383BCF">
        <w:rPr>
          <w:rFonts w:ascii="Arial" w:hAnsi="Arial" w:cs="Arial"/>
          <w:color w:val="70AD47" w:themeColor="accent6"/>
        </w:rPr>
        <w:t xml:space="preserve">r Gemeinden, in denen die </w:t>
      </w:r>
      <w:r w:rsidR="005E6021" w:rsidRPr="00383BCF">
        <w:rPr>
          <w:rFonts w:ascii="Arial" w:hAnsi="Arial" w:cs="Arial"/>
          <w:color w:val="70AD47" w:themeColor="accent6"/>
        </w:rPr>
        <w:t>Bauarbeiten aus</w:t>
      </w:r>
      <w:r w:rsidR="00362347" w:rsidRPr="00383BCF">
        <w:rPr>
          <w:rFonts w:ascii="Arial" w:hAnsi="Arial" w:cs="Arial"/>
          <w:color w:val="70AD47" w:themeColor="accent6"/>
        </w:rPr>
        <w:t xml:space="preserve">geführt wurden. </w:t>
      </w:r>
    </w:p>
    <w:sectPr w:rsidR="003C2039" w:rsidRPr="00383BCF" w:rsidSect="008D5913">
      <w:footerReference w:type="default" r:id="rId7"/>
      <w:pgSz w:w="11906" w:h="16838"/>
      <w:pgMar w:top="1418" w:right="567" w:bottom="1134" w:left="567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21EC" w14:textId="77777777" w:rsidR="00BF5BAD" w:rsidRDefault="00BF5BAD">
      <w:r>
        <w:separator/>
      </w:r>
    </w:p>
  </w:endnote>
  <w:endnote w:type="continuationSeparator" w:id="0">
    <w:p w14:paraId="050979B7" w14:textId="77777777" w:rsidR="00BF5BAD" w:rsidRDefault="00BF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76FF" w14:textId="77777777" w:rsidR="00B62835" w:rsidRDefault="00B62835">
    <w:pPr>
      <w:pStyle w:val="Pidipagina"/>
      <w:jc w:val="center"/>
      <w:rPr>
        <w:rStyle w:val="Numeropagina"/>
        <w:rFonts w:ascii="Tahoma" w:hAnsi="Tahoma"/>
        <w:sz w:val="16"/>
      </w:rPr>
    </w:pPr>
    <w:r>
      <w:rPr>
        <w:rStyle w:val="Numeropagina"/>
        <w:rFonts w:ascii="Tahoma" w:hAnsi="Tahoma"/>
        <w:sz w:val="16"/>
      </w:rPr>
      <w:fldChar w:fldCharType="begin"/>
    </w:r>
    <w:r>
      <w:rPr>
        <w:rStyle w:val="Numeropagina"/>
        <w:rFonts w:ascii="Tahoma" w:hAnsi="Tahoma"/>
        <w:sz w:val="16"/>
      </w:rPr>
      <w:instrText xml:space="preserve"> PAGE </w:instrText>
    </w:r>
    <w:r>
      <w:rPr>
        <w:rStyle w:val="Numeropagina"/>
        <w:rFonts w:ascii="Tahoma" w:hAnsi="Tahoma"/>
        <w:sz w:val="16"/>
      </w:rPr>
      <w:fldChar w:fldCharType="separate"/>
    </w:r>
    <w:r w:rsidR="00D85E1C">
      <w:rPr>
        <w:rStyle w:val="Numeropagina"/>
        <w:rFonts w:ascii="Tahoma" w:hAnsi="Tahoma"/>
        <w:noProof/>
        <w:sz w:val="16"/>
      </w:rPr>
      <w:t>1</w:t>
    </w:r>
    <w:r>
      <w:rPr>
        <w:rStyle w:val="Numeropagina"/>
        <w:rFonts w:ascii="Tahoma" w:hAnsi="Tahoma"/>
        <w:sz w:val="16"/>
      </w:rPr>
      <w:fldChar w:fldCharType="end"/>
    </w:r>
  </w:p>
  <w:p w14:paraId="20540A6D" w14:textId="77777777" w:rsidR="00B62835" w:rsidRPr="00940202" w:rsidRDefault="00991519" w:rsidP="001F2D87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F0F9E" wp14:editId="6E66E2EF">
              <wp:simplePos x="0" y="0"/>
              <wp:positionH relativeFrom="column">
                <wp:posOffset>4408805</wp:posOffset>
              </wp:positionH>
              <wp:positionV relativeFrom="paragraph">
                <wp:posOffset>46355</wp:posOffset>
              </wp:positionV>
              <wp:extent cx="1485900" cy="2921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6BD8A" w14:textId="77777777" w:rsidR="00462CBC" w:rsidRDefault="00462CBC" w:rsidP="009B0B81">
                          <w:pPr>
                            <w:rPr>
                              <w:rFonts w:ascii="Tahoma" w:hAnsi="Tahoma"/>
                              <w:sz w:val="10"/>
                              <w:szCs w:val="10"/>
                            </w:rPr>
                          </w:pPr>
                        </w:p>
                        <w:p w14:paraId="2EE229A1" w14:textId="77777777" w:rsidR="00462CBC" w:rsidRPr="00D36B7B" w:rsidRDefault="00462CBC" w:rsidP="00462CB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3563DECE" w14:textId="4685EE58" w:rsidR="00462CBC" w:rsidRPr="00462CBC" w:rsidRDefault="00462CBC" w:rsidP="009B0B81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Bozen, </w:t>
                          </w:r>
                          <w:r w:rsidR="002B0525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03/2021</w:t>
                          </w: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F0F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65pt;width:117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" filled="f" stroked="f">
              <v:textbox inset="1mm,.3mm">
                <w:txbxContent>
                  <w:p w14:paraId="4246BD8A" w14:textId="77777777" w:rsidR="00462CBC" w:rsidRDefault="00462CBC" w:rsidP="009B0B81">
                    <w:pPr>
                      <w:rPr>
                        <w:rFonts w:ascii="Tahoma" w:hAnsi="Tahoma"/>
                        <w:sz w:val="10"/>
                        <w:szCs w:val="10"/>
                      </w:rPr>
                    </w:pPr>
                  </w:p>
                  <w:p w14:paraId="2EE229A1" w14:textId="77777777" w:rsidR="00462CBC" w:rsidRPr="00D36B7B" w:rsidRDefault="00462CBC" w:rsidP="00462CB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3563DECE" w14:textId="4685EE58" w:rsidR="00462CBC" w:rsidRPr="00462CBC" w:rsidRDefault="00462CBC" w:rsidP="009B0B81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Bozen, </w:t>
                    </w:r>
                    <w:r w:rsidR="002B0525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1CD00D" wp14:editId="78666BD8">
              <wp:simplePos x="0" y="0"/>
              <wp:positionH relativeFrom="column">
                <wp:posOffset>4410710</wp:posOffset>
              </wp:positionH>
              <wp:positionV relativeFrom="paragraph">
                <wp:posOffset>46990</wp:posOffset>
              </wp:positionV>
              <wp:extent cx="0" cy="2051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F91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" strokecolor="red" strokeweight="1.5pt"/>
          </w:pict>
        </mc:Fallback>
      </mc:AlternateContent>
    </w:r>
    <w:r w:rsidR="001F2D87">
      <w:t xml:space="preserve"> </w:t>
    </w:r>
    <w:r>
      <w:rPr>
        <w:noProof/>
        <w:lang w:val="it-IT"/>
      </w:rPr>
      <w:drawing>
        <wp:inline distT="0" distB="0" distL="0" distR="0" wp14:anchorId="0C4437AE" wp14:editId="3018CB94">
          <wp:extent cx="207645" cy="260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39F2" w14:textId="77777777" w:rsidR="00BF5BAD" w:rsidRDefault="00BF5BAD">
      <w:r>
        <w:separator/>
      </w:r>
    </w:p>
  </w:footnote>
  <w:footnote w:type="continuationSeparator" w:id="0">
    <w:p w14:paraId="68628744" w14:textId="77777777" w:rsidR="00BF5BAD" w:rsidRDefault="00BF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7102"/>
    <w:multiLevelType w:val="singleLevel"/>
    <w:tmpl w:val="E26270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C9A22F3"/>
    <w:multiLevelType w:val="singleLevel"/>
    <w:tmpl w:val="E26270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DA343B"/>
    <w:multiLevelType w:val="hybridMultilevel"/>
    <w:tmpl w:val="8D2C4E16"/>
    <w:lvl w:ilvl="0" w:tplc="0410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C04BCE"/>
    <w:multiLevelType w:val="hybridMultilevel"/>
    <w:tmpl w:val="8FA2DC88"/>
    <w:lvl w:ilvl="0" w:tplc="0410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19"/>
    <w:rsid w:val="00022654"/>
    <w:rsid w:val="00066B70"/>
    <w:rsid w:val="00083610"/>
    <w:rsid w:val="00097F2D"/>
    <w:rsid w:val="000A67F1"/>
    <w:rsid w:val="000C2403"/>
    <w:rsid w:val="00133E58"/>
    <w:rsid w:val="0014624A"/>
    <w:rsid w:val="00157AEE"/>
    <w:rsid w:val="001F2D87"/>
    <w:rsid w:val="002B0525"/>
    <w:rsid w:val="00305B64"/>
    <w:rsid w:val="00307113"/>
    <w:rsid w:val="00352D02"/>
    <w:rsid w:val="00362347"/>
    <w:rsid w:val="00383BCF"/>
    <w:rsid w:val="003C2039"/>
    <w:rsid w:val="003C2FB4"/>
    <w:rsid w:val="00462CBC"/>
    <w:rsid w:val="00470E68"/>
    <w:rsid w:val="004856DE"/>
    <w:rsid w:val="004B6086"/>
    <w:rsid w:val="004E1009"/>
    <w:rsid w:val="004E7F35"/>
    <w:rsid w:val="0050079F"/>
    <w:rsid w:val="00553551"/>
    <w:rsid w:val="00560311"/>
    <w:rsid w:val="00581EF6"/>
    <w:rsid w:val="005B6C0C"/>
    <w:rsid w:val="005E6021"/>
    <w:rsid w:val="00637576"/>
    <w:rsid w:val="00646E34"/>
    <w:rsid w:val="00656271"/>
    <w:rsid w:val="006B38CB"/>
    <w:rsid w:val="006E4011"/>
    <w:rsid w:val="007039BC"/>
    <w:rsid w:val="00736A24"/>
    <w:rsid w:val="00747B1B"/>
    <w:rsid w:val="0077082D"/>
    <w:rsid w:val="007A21D1"/>
    <w:rsid w:val="007C649E"/>
    <w:rsid w:val="007D5FA6"/>
    <w:rsid w:val="007F0B11"/>
    <w:rsid w:val="00802333"/>
    <w:rsid w:val="008074F9"/>
    <w:rsid w:val="008101CD"/>
    <w:rsid w:val="008751A5"/>
    <w:rsid w:val="00875EC9"/>
    <w:rsid w:val="00894BE5"/>
    <w:rsid w:val="008D5913"/>
    <w:rsid w:val="008E4085"/>
    <w:rsid w:val="008F0E44"/>
    <w:rsid w:val="008F36FA"/>
    <w:rsid w:val="0090094C"/>
    <w:rsid w:val="00925DE0"/>
    <w:rsid w:val="00963907"/>
    <w:rsid w:val="00991519"/>
    <w:rsid w:val="009B0B81"/>
    <w:rsid w:val="009B7D7A"/>
    <w:rsid w:val="00A01981"/>
    <w:rsid w:val="00A43264"/>
    <w:rsid w:val="00A66BC4"/>
    <w:rsid w:val="00A94171"/>
    <w:rsid w:val="00AC4839"/>
    <w:rsid w:val="00AC55D1"/>
    <w:rsid w:val="00AD71E7"/>
    <w:rsid w:val="00B609B5"/>
    <w:rsid w:val="00B62835"/>
    <w:rsid w:val="00BB4D42"/>
    <w:rsid w:val="00BF5BAD"/>
    <w:rsid w:val="00C23AAC"/>
    <w:rsid w:val="00C46A65"/>
    <w:rsid w:val="00C564E7"/>
    <w:rsid w:val="00C735D7"/>
    <w:rsid w:val="00CD4671"/>
    <w:rsid w:val="00D27CA9"/>
    <w:rsid w:val="00D7774F"/>
    <w:rsid w:val="00D8082C"/>
    <w:rsid w:val="00D80C38"/>
    <w:rsid w:val="00D85E1C"/>
    <w:rsid w:val="00DA7E43"/>
    <w:rsid w:val="00DC28E0"/>
    <w:rsid w:val="00E241EC"/>
    <w:rsid w:val="00E324C5"/>
    <w:rsid w:val="00E36197"/>
    <w:rsid w:val="00ED0856"/>
    <w:rsid w:val="00ED3973"/>
    <w:rsid w:val="00F11381"/>
    <w:rsid w:val="00F1297F"/>
    <w:rsid w:val="00F15EDE"/>
    <w:rsid w:val="00F41259"/>
    <w:rsid w:val="00F574BB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D28AB2"/>
  <w15:chartTrackingRefBased/>
  <w15:docId w15:val="{0C1CF7F0-06FE-4384-917F-50DD558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839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75EC9"/>
    <w:pPr>
      <w:spacing w:line="360" w:lineRule="auto"/>
      <w:ind w:left="709"/>
    </w:pPr>
    <w:rPr>
      <w:rFonts w:ascii="Tahoma" w:hAnsi="Tahoma"/>
      <w:snapToGrid w:val="0"/>
      <w:color w:val="000000"/>
      <w:sz w:val="16"/>
      <w:lang w:val="it-IT"/>
    </w:rPr>
  </w:style>
  <w:style w:type="paragraph" w:styleId="Rientrocorpodeltesto2">
    <w:name w:val="Body Text Indent 2"/>
    <w:basedOn w:val="Normale"/>
    <w:rsid w:val="00875EC9"/>
    <w:pPr>
      <w:spacing w:line="360" w:lineRule="auto"/>
      <w:ind w:left="709"/>
    </w:pPr>
    <w:rPr>
      <w:rFonts w:ascii="Tahoma" w:hAnsi="Tahoma"/>
      <w:snapToGrid w:val="0"/>
      <w:sz w:val="16"/>
      <w:lang w:val="it-IT"/>
    </w:rPr>
  </w:style>
  <w:style w:type="paragraph" w:styleId="Corpodeltesto2">
    <w:name w:val="Body Text 2"/>
    <w:basedOn w:val="Normale"/>
    <w:rsid w:val="00157AEE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9B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elena</dc:creator>
  <cp:keywords/>
  <dc:description/>
  <cp:lastModifiedBy>Cozza, Paola</cp:lastModifiedBy>
  <cp:revision>3</cp:revision>
  <cp:lastPrinted>2019-01-25T12:52:00Z</cp:lastPrinted>
  <dcterms:created xsi:type="dcterms:W3CDTF">2021-02-08T09:56:00Z</dcterms:created>
  <dcterms:modified xsi:type="dcterms:W3CDTF">2021-02-26T10:15:00Z</dcterms:modified>
</cp:coreProperties>
</file>