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9D3FA2" w:rsidRPr="009D3FA2" w14:paraId="611DD644" w14:textId="77777777" w:rsidTr="009D3FA2">
        <w:trPr>
          <w:trHeight w:val="453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8D8D8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85CE5" w14:textId="5976A9F4" w:rsidR="004E638C" w:rsidRPr="00EF0519" w:rsidRDefault="009D3FA2" w:rsidP="004E638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F051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DETERMINA DI </w:t>
            </w:r>
            <w:r w:rsidRPr="00EF05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AFFIDAMENTO </w:t>
            </w:r>
            <w:r w:rsidR="00F41FB4" w:rsidRPr="00EF05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DELLA</w:t>
            </w:r>
            <w:r w:rsidR="00F41FB4" w:rsidRPr="00EF051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4A62A0" w:rsidRPr="00EF0519">
              <w:rPr>
                <w:rFonts w:ascii="Arial" w:hAnsi="Arial" w:cs="Arial"/>
                <w:b/>
                <w:color w:val="FF0000"/>
                <w:sz w:val="24"/>
                <w:szCs w:val="24"/>
              </w:rPr>
              <w:t>FORNITUR</w:t>
            </w:r>
            <w:r w:rsidR="00F41FB4" w:rsidRPr="00EF051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 </w:t>
            </w:r>
            <w:r w:rsidR="00D23B2C">
              <w:rPr>
                <w:rFonts w:ascii="Arial" w:hAnsi="Arial" w:cs="Arial"/>
                <w:b/>
                <w:color w:val="FF0000"/>
                <w:sz w:val="24"/>
                <w:szCs w:val="24"/>
              </w:rPr>
              <w:t>/</w:t>
            </w:r>
            <w:r w:rsidR="00F41FB4" w:rsidRPr="00EF051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DEL </w:t>
            </w:r>
            <w:r w:rsidRPr="00EF0519">
              <w:rPr>
                <w:rFonts w:ascii="Arial" w:hAnsi="Arial" w:cs="Arial"/>
                <w:b/>
                <w:color w:val="FF0000"/>
                <w:sz w:val="24"/>
                <w:szCs w:val="24"/>
              </w:rPr>
              <w:t>SERVIZI</w:t>
            </w:r>
            <w:r w:rsidR="00F41FB4" w:rsidRPr="00EF0519">
              <w:rPr>
                <w:rFonts w:ascii="Arial" w:hAnsi="Arial" w:cs="Arial"/>
                <w:b/>
                <w:color w:val="FF0000"/>
                <w:sz w:val="24"/>
                <w:szCs w:val="24"/>
              </w:rPr>
              <w:t>O</w:t>
            </w:r>
            <w:r w:rsidR="0052552E" w:rsidRPr="00EF05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F209C6D" w14:textId="77777777" w:rsidR="009D3FA2" w:rsidRPr="00EF0519" w:rsidRDefault="00F41FB4" w:rsidP="00EF051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F05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AI SENSI DELL</w:t>
            </w:r>
            <w:r w:rsidR="006E0813" w:rsidRPr="00EF05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’</w:t>
            </w:r>
            <w:r w:rsidRPr="00EF05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ART</w:t>
            </w:r>
            <w:r w:rsidRPr="00EF0519">
              <w:rPr>
                <w:rFonts w:ascii="Arial" w:hAnsi="Arial" w:cs="Arial"/>
                <w:b/>
                <w:sz w:val="24"/>
                <w:szCs w:val="24"/>
              </w:rPr>
              <w:t xml:space="preserve">. 26 </w:t>
            </w:r>
            <w:r w:rsidR="00F23ED4" w:rsidRPr="00EF0519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E3032C" w:rsidRPr="00EF051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23ED4" w:rsidRPr="00EF0519">
              <w:rPr>
                <w:rFonts w:ascii="Arial" w:hAnsi="Arial" w:cs="Arial"/>
                <w:b/>
                <w:sz w:val="24"/>
                <w:szCs w:val="24"/>
              </w:rPr>
              <w:t>P.</w:t>
            </w:r>
            <w:r w:rsidRPr="00EF0519">
              <w:rPr>
                <w:rFonts w:ascii="Arial" w:hAnsi="Arial" w:cs="Arial"/>
                <w:b/>
                <w:sz w:val="24"/>
                <w:szCs w:val="24"/>
              </w:rPr>
              <w:t xml:space="preserve"> 16/2015</w:t>
            </w:r>
          </w:p>
        </w:tc>
      </w:tr>
    </w:tbl>
    <w:p w14:paraId="50B1D248" w14:textId="0ACDF72C" w:rsidR="004F41D8" w:rsidRDefault="004F41D8" w:rsidP="00831E06">
      <w:pPr>
        <w:ind w:left="142"/>
        <w:jc w:val="right"/>
        <w:rPr>
          <w:rFonts w:ascii="Arial" w:hAnsi="Arial" w:cs="Arial"/>
          <w:i/>
          <w:color w:val="00B050"/>
          <w:sz w:val="16"/>
          <w:szCs w:val="16"/>
        </w:rPr>
      </w:pPr>
      <w:r w:rsidRPr="00660E83">
        <w:rPr>
          <w:rFonts w:ascii="Arial" w:hAnsi="Arial" w:cs="Arial"/>
          <w:i/>
          <w:color w:val="00B050"/>
          <w:sz w:val="16"/>
          <w:szCs w:val="16"/>
        </w:rPr>
        <w:t xml:space="preserve">Versione </w:t>
      </w:r>
      <w:r w:rsidR="00550A66">
        <w:rPr>
          <w:rFonts w:ascii="Arial" w:hAnsi="Arial" w:cs="Arial"/>
          <w:i/>
          <w:color w:val="00B050"/>
          <w:sz w:val="16"/>
          <w:szCs w:val="16"/>
        </w:rPr>
        <w:t>14</w:t>
      </w:r>
      <w:r w:rsidR="002817A4">
        <w:rPr>
          <w:rFonts w:ascii="Arial" w:hAnsi="Arial" w:cs="Arial"/>
          <w:i/>
          <w:color w:val="00B050"/>
          <w:sz w:val="16"/>
          <w:szCs w:val="16"/>
        </w:rPr>
        <w:t>.10.</w:t>
      </w:r>
      <w:r w:rsidRPr="00660E83">
        <w:rPr>
          <w:rFonts w:ascii="Arial" w:hAnsi="Arial" w:cs="Arial"/>
          <w:i/>
          <w:color w:val="00B050"/>
          <w:sz w:val="16"/>
          <w:szCs w:val="16"/>
        </w:rPr>
        <w:t>2019</w:t>
      </w:r>
    </w:p>
    <w:p w14:paraId="50DCFD5B" w14:textId="77777777" w:rsidR="00831E06" w:rsidRPr="009D3B99" w:rsidRDefault="00831E06" w:rsidP="00831E06">
      <w:pPr>
        <w:pStyle w:val="Stile1"/>
        <w:spacing w:line="360" w:lineRule="auto"/>
        <w:rPr>
          <w:rFonts w:ascii="Arial" w:hAnsi="Arial" w:cs="Arial"/>
          <w:i/>
          <w:color w:val="FF0000"/>
          <w:sz w:val="16"/>
          <w:szCs w:val="18"/>
          <w:lang w:val="it-IT"/>
        </w:rPr>
      </w:pPr>
      <w:r w:rsidRPr="009D3B99">
        <w:rPr>
          <w:rFonts w:ascii="Arial" w:hAnsi="Arial" w:cs="Arial"/>
          <w:i/>
          <w:color w:val="FF0000"/>
          <w:sz w:val="16"/>
          <w:szCs w:val="18"/>
          <w:lang w:val="it-IT"/>
        </w:rPr>
        <w:t xml:space="preserve">Rosso: parti da scegliere </w:t>
      </w:r>
    </w:p>
    <w:p w14:paraId="48F066CC" w14:textId="77777777" w:rsidR="00831E06" w:rsidRPr="009D3B99" w:rsidRDefault="00831E06" w:rsidP="00831E06">
      <w:pPr>
        <w:pStyle w:val="Stile1"/>
        <w:spacing w:line="360" w:lineRule="auto"/>
        <w:rPr>
          <w:rFonts w:ascii="Arial" w:hAnsi="Arial" w:cs="Arial"/>
          <w:b/>
          <w:i/>
          <w:color w:val="00B050"/>
          <w:sz w:val="16"/>
          <w:szCs w:val="18"/>
          <w:lang w:val="it-IT"/>
        </w:rPr>
      </w:pPr>
      <w:r w:rsidRPr="009D3B99">
        <w:rPr>
          <w:rFonts w:ascii="Arial" w:hAnsi="Arial" w:cs="Arial"/>
          <w:b/>
          <w:i/>
          <w:color w:val="00B050"/>
          <w:sz w:val="16"/>
          <w:szCs w:val="18"/>
          <w:lang w:val="it-IT"/>
        </w:rPr>
        <w:t>Verde: istruzioni da togliere</w:t>
      </w:r>
    </w:p>
    <w:p w14:paraId="49A478AD" w14:textId="77777777" w:rsidR="00F047E8" w:rsidRDefault="00F047E8" w:rsidP="009D3FA2">
      <w:pPr>
        <w:autoSpaceDE w:val="0"/>
        <w:autoSpaceDN w:val="0"/>
        <w:adjustRightInd w:val="0"/>
        <w:spacing w:after="0" w:line="288" w:lineRule="auto"/>
        <w:ind w:firstLine="36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45B65326" w14:textId="77777777" w:rsidR="004F41D8" w:rsidRPr="009D3FA2" w:rsidRDefault="004F41D8" w:rsidP="009D3FA2">
      <w:pPr>
        <w:autoSpaceDE w:val="0"/>
        <w:autoSpaceDN w:val="0"/>
        <w:adjustRightInd w:val="0"/>
        <w:spacing w:after="0" w:line="288" w:lineRule="auto"/>
        <w:ind w:firstLine="36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7EA0AB86" w14:textId="77777777" w:rsidR="00F047E8" w:rsidRPr="002E6719" w:rsidRDefault="00F047E8" w:rsidP="0052552E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2552E">
        <w:rPr>
          <w:rFonts w:ascii="Arial" w:hAnsi="Arial" w:cs="Arial"/>
          <w:b/>
          <w:color w:val="000000"/>
          <w:sz w:val="20"/>
          <w:szCs w:val="20"/>
          <w:u w:val="single"/>
        </w:rPr>
        <w:t>DETERMINAZIONE</w:t>
      </w:r>
      <w:r w:rsidR="00E450C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573B30">
        <w:rPr>
          <w:rFonts w:ascii="Arial" w:hAnsi="Arial" w:cs="Arial"/>
          <w:b/>
          <w:color w:val="FF0000"/>
          <w:sz w:val="20"/>
          <w:szCs w:val="20"/>
          <w:u w:val="single"/>
        </w:rPr>
        <w:t>DIRIGENZIALE</w:t>
      </w:r>
      <w:r w:rsidR="00DD10D7" w:rsidRPr="0052552E">
        <w:rPr>
          <w:rFonts w:ascii="Arial" w:hAnsi="Arial" w:cs="Arial"/>
          <w:b/>
          <w:color w:val="000000"/>
          <w:sz w:val="20"/>
          <w:szCs w:val="20"/>
          <w:u w:val="single"/>
        </w:rPr>
        <w:t>/</w:t>
      </w:r>
      <w:r w:rsidR="00E440B3" w:rsidRPr="0052552E">
        <w:rPr>
          <w:rFonts w:ascii="Arial" w:hAnsi="Arial" w:cs="Arial"/>
          <w:b/>
          <w:color w:val="FF0000"/>
          <w:sz w:val="20"/>
          <w:szCs w:val="20"/>
          <w:u w:val="single"/>
        </w:rPr>
        <w:t>DELIBERA/DECRETO</w:t>
      </w:r>
      <w:r w:rsidR="009D3FA2" w:rsidRPr="0052552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N. </w:t>
      </w:r>
      <w:bookmarkStart w:id="0" w:name="Text1"/>
      <w:r w:rsidR="009D3FA2" w:rsidRPr="0052552E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FA2" w:rsidRPr="0052552E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9D3FA2" w:rsidRPr="0052552E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9D3FA2" w:rsidRPr="0052552E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9D3FA2" w:rsidRPr="0052552E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 </w:t>
      </w:r>
      <w:r w:rsidR="009D3FA2" w:rsidRPr="0052552E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 </w:t>
      </w:r>
      <w:r w:rsidR="009D3FA2" w:rsidRPr="0052552E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 </w:t>
      </w:r>
      <w:r w:rsidR="009D3FA2" w:rsidRPr="0052552E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 </w:t>
      </w:r>
      <w:r w:rsidR="009D3FA2" w:rsidRPr="0052552E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 </w:t>
      </w:r>
      <w:r w:rsidR="009D3FA2" w:rsidRPr="0052552E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0"/>
      <w:r w:rsidR="009D3FA2" w:rsidRPr="0052552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9D3FA2" w:rsidRPr="002E671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DEL </w:t>
      </w:r>
      <w:bookmarkStart w:id="1" w:name="Text2"/>
      <w:r w:rsidR="009D3FA2" w:rsidRPr="002E6719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3FA2" w:rsidRPr="002E6719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9D3FA2" w:rsidRPr="002E6719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9D3FA2" w:rsidRPr="002E6719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9D3FA2" w:rsidRPr="0052552E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 </w:t>
      </w:r>
      <w:r w:rsidR="009D3FA2" w:rsidRPr="0052552E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 </w:t>
      </w:r>
      <w:r w:rsidR="009D3FA2" w:rsidRPr="0052552E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 </w:t>
      </w:r>
      <w:r w:rsidR="009D3FA2" w:rsidRPr="0052552E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 </w:t>
      </w:r>
      <w:r w:rsidR="009D3FA2" w:rsidRPr="0052552E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 </w:t>
      </w:r>
      <w:r w:rsidR="009D3FA2" w:rsidRPr="002E6719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"/>
    </w:p>
    <w:p w14:paraId="74E121E5" w14:textId="77777777" w:rsidR="00F047E8" w:rsidRPr="009D3FA2" w:rsidRDefault="00F047E8" w:rsidP="009D3FA2">
      <w:pPr>
        <w:autoSpaceDE w:val="0"/>
        <w:autoSpaceDN w:val="0"/>
        <w:adjustRightInd w:val="0"/>
        <w:spacing w:after="0" w:line="288" w:lineRule="auto"/>
        <w:ind w:firstLine="36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7BDE55E2" w14:textId="77777777" w:rsidR="00F047E8" w:rsidRPr="003003B1" w:rsidRDefault="00F047E8" w:rsidP="009D3FA2">
      <w:pPr>
        <w:tabs>
          <w:tab w:val="left" w:pos="1260"/>
        </w:tabs>
        <w:autoSpaceDE w:val="0"/>
        <w:autoSpaceDN w:val="0"/>
        <w:adjustRightInd w:val="0"/>
        <w:spacing w:after="0" w:line="288" w:lineRule="auto"/>
        <w:ind w:left="1260" w:hanging="1260"/>
        <w:jc w:val="both"/>
        <w:textAlignment w:val="center"/>
        <w:rPr>
          <w:rFonts w:ascii="Arial" w:hAnsi="Arial" w:cs="Arial"/>
          <w:b/>
          <w:i/>
          <w:color w:val="339966"/>
          <w:sz w:val="18"/>
          <w:szCs w:val="18"/>
          <w:lang w:eastAsia="ar-SA"/>
        </w:rPr>
      </w:pPr>
      <w:r w:rsidRPr="009D3FA2">
        <w:rPr>
          <w:rFonts w:ascii="Arial" w:hAnsi="Arial" w:cs="Arial"/>
          <w:color w:val="000000"/>
          <w:sz w:val="20"/>
          <w:szCs w:val="20"/>
        </w:rPr>
        <w:t>OGGETTO:</w:t>
      </w:r>
      <w:r w:rsidRPr="009D3FA2">
        <w:rPr>
          <w:rFonts w:ascii="Arial" w:hAnsi="Arial" w:cs="Arial"/>
          <w:color w:val="000000"/>
          <w:sz w:val="20"/>
          <w:szCs w:val="20"/>
        </w:rPr>
        <w:tab/>
      </w:r>
      <w:r w:rsidR="00F25EA0">
        <w:rPr>
          <w:rFonts w:ascii="Arial" w:hAnsi="Arial" w:cs="Arial"/>
          <w:color w:val="000000"/>
          <w:sz w:val="20"/>
          <w:szCs w:val="20"/>
        </w:rPr>
        <w:t xml:space="preserve">Affidamento diretto ai sensi </w:t>
      </w:r>
      <w:r w:rsidR="00F25EA0" w:rsidRPr="004E638C">
        <w:rPr>
          <w:rFonts w:ascii="Arial" w:hAnsi="Arial" w:cs="Arial"/>
          <w:color w:val="000000"/>
          <w:sz w:val="20"/>
          <w:szCs w:val="20"/>
        </w:rPr>
        <w:t>dell</w:t>
      </w:r>
      <w:r w:rsidR="004E638C" w:rsidRPr="004E638C">
        <w:rPr>
          <w:rFonts w:ascii="Arial" w:hAnsi="Arial" w:cs="Arial"/>
          <w:color w:val="000000"/>
          <w:sz w:val="20"/>
          <w:szCs w:val="20"/>
        </w:rPr>
        <w:t>’</w:t>
      </w:r>
      <w:r w:rsidR="00F25EA0" w:rsidRPr="004E638C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F23ED4" w:rsidRPr="004E638C">
        <w:rPr>
          <w:rFonts w:ascii="Arial" w:hAnsi="Arial" w:cs="Arial"/>
          <w:color w:val="000000"/>
          <w:sz w:val="20"/>
          <w:szCs w:val="20"/>
        </w:rPr>
        <w:t>26 comma 2 e 4 l.p. 16/2015</w:t>
      </w:r>
      <w:r w:rsidR="00F25EA0">
        <w:rPr>
          <w:rFonts w:ascii="Arial" w:hAnsi="Arial" w:cs="Arial"/>
          <w:color w:val="000000"/>
          <w:sz w:val="20"/>
          <w:szCs w:val="20"/>
        </w:rPr>
        <w:t xml:space="preserve"> della </w:t>
      </w:r>
      <w:r w:rsidRPr="009D3FA2">
        <w:rPr>
          <w:rFonts w:ascii="Arial" w:hAnsi="Arial" w:cs="Arial"/>
          <w:color w:val="FF0000"/>
          <w:sz w:val="20"/>
          <w:szCs w:val="20"/>
        </w:rPr>
        <w:t>fornitura</w:t>
      </w:r>
      <w:r w:rsidR="001D4EBB" w:rsidRPr="009D3FA2">
        <w:rPr>
          <w:rFonts w:ascii="Arial" w:hAnsi="Arial" w:cs="Arial"/>
          <w:color w:val="FF0000"/>
          <w:sz w:val="20"/>
          <w:szCs w:val="20"/>
        </w:rPr>
        <w:t>/servizio</w:t>
      </w:r>
      <w:r w:rsidR="009D3FA2">
        <w:rPr>
          <w:rFonts w:ascii="Arial" w:hAnsi="Arial" w:cs="Arial"/>
          <w:color w:val="000000"/>
          <w:sz w:val="20"/>
          <w:szCs w:val="20"/>
        </w:rPr>
        <w:t xml:space="preserve"> di </w:t>
      </w:r>
      <w:bookmarkStart w:id="2" w:name="Text3"/>
      <w:r w:rsidR="009D3FA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3FA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D3FA2">
        <w:rPr>
          <w:rFonts w:ascii="Arial" w:hAnsi="Arial" w:cs="Arial"/>
          <w:color w:val="000000"/>
          <w:sz w:val="20"/>
          <w:szCs w:val="20"/>
        </w:rPr>
      </w:r>
      <w:r w:rsidR="009D3FA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D3FA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D3FA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D3FA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D3FA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D3FA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D3FA2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="009D3FA2">
        <w:rPr>
          <w:rFonts w:ascii="Arial" w:hAnsi="Arial" w:cs="Arial"/>
          <w:color w:val="000000"/>
          <w:sz w:val="20"/>
          <w:szCs w:val="20"/>
        </w:rPr>
        <w:t xml:space="preserve"> per la durata di </w:t>
      </w:r>
      <w:bookmarkStart w:id="3" w:name="Text4"/>
      <w:r w:rsidR="009D3FA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3FA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D3FA2">
        <w:rPr>
          <w:rFonts w:ascii="Arial" w:hAnsi="Arial" w:cs="Arial"/>
          <w:color w:val="000000"/>
          <w:sz w:val="20"/>
          <w:szCs w:val="20"/>
        </w:rPr>
      </w:r>
      <w:r w:rsidR="009D3FA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D3FA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D3FA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D3FA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D3FA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D3FA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D3FA2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="009D3FA2">
        <w:rPr>
          <w:rFonts w:ascii="Arial" w:hAnsi="Arial" w:cs="Arial"/>
          <w:color w:val="000000"/>
          <w:sz w:val="20"/>
          <w:szCs w:val="20"/>
        </w:rPr>
        <w:t xml:space="preserve"> </w:t>
      </w:r>
      <w:r w:rsidR="009D3FA2" w:rsidRPr="003003B1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(</w:t>
      </w:r>
      <w:r w:rsidRPr="003003B1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anni, mesi)</w:t>
      </w:r>
      <w:r w:rsidRPr="009D3FA2">
        <w:rPr>
          <w:rFonts w:ascii="Arial" w:hAnsi="Arial" w:cs="Arial"/>
          <w:i/>
          <w:iCs/>
          <w:color w:val="000000"/>
          <w:sz w:val="20"/>
          <w:szCs w:val="20"/>
        </w:rPr>
        <w:t xml:space="preserve"> - </w:t>
      </w:r>
      <w:r w:rsidR="009D3FA2">
        <w:rPr>
          <w:rFonts w:ascii="Arial" w:hAnsi="Arial" w:cs="Arial"/>
          <w:color w:val="000000"/>
          <w:sz w:val="20"/>
          <w:szCs w:val="20"/>
        </w:rPr>
        <w:t xml:space="preserve">Codice C.I.G.: </w:t>
      </w:r>
      <w:bookmarkStart w:id="4" w:name="Text5"/>
      <w:r w:rsidR="009D3FA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3FA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D3FA2">
        <w:rPr>
          <w:rFonts w:ascii="Arial" w:hAnsi="Arial" w:cs="Arial"/>
          <w:color w:val="000000"/>
          <w:sz w:val="20"/>
          <w:szCs w:val="20"/>
        </w:rPr>
      </w:r>
      <w:r w:rsidR="009D3FA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D3FA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D3FA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D3FA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D3FA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D3FA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D3FA2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Pr="009D3FA2">
        <w:rPr>
          <w:rFonts w:ascii="Arial" w:hAnsi="Arial" w:cs="Arial"/>
          <w:color w:val="000000"/>
          <w:sz w:val="20"/>
          <w:szCs w:val="20"/>
        </w:rPr>
        <w:t xml:space="preserve"> - </w:t>
      </w:r>
      <w:r w:rsidRPr="00F25EA0">
        <w:rPr>
          <w:rFonts w:ascii="Arial" w:hAnsi="Arial" w:cs="Arial"/>
          <w:bCs/>
          <w:color w:val="FF0000"/>
          <w:sz w:val="20"/>
          <w:szCs w:val="20"/>
        </w:rPr>
        <w:t>Codice C.U.P.:</w:t>
      </w:r>
      <w:r w:rsidR="009D3FA2" w:rsidRPr="00F25EA0">
        <w:rPr>
          <w:rFonts w:ascii="Arial" w:hAnsi="Arial" w:cs="Arial"/>
          <w:color w:val="FF0000"/>
          <w:sz w:val="20"/>
          <w:szCs w:val="20"/>
        </w:rPr>
        <w:t xml:space="preserve"> </w:t>
      </w:r>
      <w:bookmarkStart w:id="5" w:name="Text6"/>
      <w:r w:rsidR="009D3FA2" w:rsidRPr="00F25EA0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D3FA2" w:rsidRPr="00F25EA0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9D3FA2" w:rsidRPr="00F25EA0">
        <w:rPr>
          <w:rFonts w:ascii="Arial" w:hAnsi="Arial" w:cs="Arial"/>
          <w:color w:val="FF0000"/>
          <w:sz w:val="20"/>
          <w:szCs w:val="20"/>
        </w:rPr>
      </w:r>
      <w:r w:rsidR="009D3FA2" w:rsidRPr="00F25EA0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9D3FA2" w:rsidRPr="00F25EA0">
        <w:rPr>
          <w:rFonts w:ascii="Arial" w:hAnsi="Arial" w:cs="Arial"/>
          <w:noProof/>
          <w:color w:val="FF0000"/>
          <w:sz w:val="20"/>
          <w:szCs w:val="20"/>
        </w:rPr>
        <w:t> </w:t>
      </w:r>
      <w:r w:rsidR="009D3FA2" w:rsidRPr="00F25EA0">
        <w:rPr>
          <w:rFonts w:ascii="Arial" w:hAnsi="Arial" w:cs="Arial"/>
          <w:noProof/>
          <w:color w:val="FF0000"/>
          <w:sz w:val="20"/>
          <w:szCs w:val="20"/>
        </w:rPr>
        <w:t> </w:t>
      </w:r>
      <w:r w:rsidR="009D3FA2" w:rsidRPr="00F25EA0">
        <w:rPr>
          <w:rFonts w:ascii="Arial" w:hAnsi="Arial" w:cs="Arial"/>
          <w:noProof/>
          <w:color w:val="FF0000"/>
          <w:sz w:val="20"/>
          <w:szCs w:val="20"/>
        </w:rPr>
        <w:t> </w:t>
      </w:r>
      <w:r w:rsidR="009D3FA2" w:rsidRPr="00F25EA0">
        <w:rPr>
          <w:rFonts w:ascii="Arial" w:hAnsi="Arial" w:cs="Arial"/>
          <w:noProof/>
          <w:color w:val="FF0000"/>
          <w:sz w:val="20"/>
          <w:szCs w:val="20"/>
        </w:rPr>
        <w:t> </w:t>
      </w:r>
      <w:r w:rsidR="009D3FA2" w:rsidRPr="00F25EA0">
        <w:rPr>
          <w:rFonts w:ascii="Arial" w:hAnsi="Arial" w:cs="Arial"/>
          <w:noProof/>
          <w:color w:val="FF0000"/>
          <w:sz w:val="20"/>
          <w:szCs w:val="20"/>
        </w:rPr>
        <w:t> </w:t>
      </w:r>
      <w:r w:rsidR="009D3FA2" w:rsidRPr="00F25EA0">
        <w:rPr>
          <w:rFonts w:ascii="Arial" w:hAnsi="Arial" w:cs="Arial"/>
          <w:color w:val="FF0000"/>
          <w:sz w:val="20"/>
          <w:szCs w:val="20"/>
        </w:rPr>
        <w:fldChar w:fldCharType="end"/>
      </w:r>
      <w:bookmarkEnd w:id="5"/>
      <w:r w:rsidRPr="00F25EA0">
        <w:rPr>
          <w:rFonts w:ascii="Arial" w:hAnsi="Arial" w:cs="Arial"/>
          <w:color w:val="FF0000"/>
          <w:sz w:val="20"/>
          <w:szCs w:val="20"/>
        </w:rPr>
        <w:t xml:space="preserve"> </w:t>
      </w:r>
      <w:r w:rsidRPr="003003B1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(ove necessario)</w:t>
      </w:r>
    </w:p>
    <w:p w14:paraId="1B91BD82" w14:textId="77777777" w:rsidR="00F047E8" w:rsidRPr="009D3FA2" w:rsidRDefault="00F047E8" w:rsidP="009D3FA2">
      <w:pPr>
        <w:tabs>
          <w:tab w:val="left" w:pos="12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411FE830" w14:textId="77777777" w:rsidR="00F047E8" w:rsidRPr="009D3FA2" w:rsidRDefault="00F047E8" w:rsidP="009D3FA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sz w:val="20"/>
          <w:szCs w:val="20"/>
        </w:rPr>
      </w:pPr>
      <w:r w:rsidRPr="009D3FA2">
        <w:rPr>
          <w:rFonts w:ascii="Arial" w:hAnsi="Arial" w:cs="Arial"/>
          <w:color w:val="000000"/>
          <w:sz w:val="20"/>
          <w:szCs w:val="20"/>
        </w:rPr>
        <w:t>IL DIRIGENTE</w:t>
      </w:r>
      <w:r w:rsidR="00D86F37" w:rsidRPr="009D3FA2">
        <w:rPr>
          <w:rFonts w:ascii="Arial" w:hAnsi="Arial" w:cs="Arial"/>
          <w:color w:val="000000"/>
          <w:sz w:val="20"/>
          <w:szCs w:val="20"/>
        </w:rPr>
        <w:t xml:space="preserve"> </w:t>
      </w:r>
      <w:r w:rsidR="001D4EBB" w:rsidRPr="003003B1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(o altro organo deliberante)</w:t>
      </w:r>
    </w:p>
    <w:p w14:paraId="001B499D" w14:textId="77777777" w:rsidR="00F047E8" w:rsidRPr="009D3FA2" w:rsidRDefault="00F047E8" w:rsidP="009D3FA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31E3CD26" w14:textId="1BEB29D6" w:rsidR="00F047E8" w:rsidRPr="00C0245C" w:rsidRDefault="00F047E8" w:rsidP="00550A6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9D3FA2">
        <w:rPr>
          <w:rFonts w:ascii="Arial" w:hAnsi="Arial" w:cs="Arial"/>
          <w:color w:val="000000"/>
          <w:sz w:val="20"/>
          <w:szCs w:val="20"/>
        </w:rPr>
        <w:t xml:space="preserve">Premesso che si rende necessario provvedere </w:t>
      </w:r>
      <w:r w:rsidR="009056F7" w:rsidRPr="00550A66">
        <w:rPr>
          <w:rFonts w:ascii="Arial" w:hAnsi="Arial" w:cs="Arial"/>
          <w:sz w:val="20"/>
          <w:szCs w:val="20"/>
        </w:rPr>
        <w:t xml:space="preserve">l’affidamento </w:t>
      </w:r>
      <w:r w:rsidR="009056F7" w:rsidRPr="00C0245C">
        <w:rPr>
          <w:rFonts w:ascii="Arial" w:hAnsi="Arial" w:cs="Arial"/>
          <w:color w:val="FF0000"/>
          <w:sz w:val="20"/>
          <w:szCs w:val="20"/>
        </w:rPr>
        <w:t>del servizio</w:t>
      </w:r>
      <w:r w:rsidR="00550A66" w:rsidRPr="00C0245C">
        <w:rPr>
          <w:rFonts w:ascii="Arial" w:hAnsi="Arial" w:cs="Arial"/>
          <w:color w:val="FF0000"/>
          <w:sz w:val="20"/>
          <w:szCs w:val="20"/>
        </w:rPr>
        <w:t>/della fornitura</w:t>
      </w:r>
      <w:r w:rsidR="009056F7" w:rsidRPr="00C0245C">
        <w:rPr>
          <w:rFonts w:ascii="Arial" w:hAnsi="Arial" w:cs="Arial"/>
          <w:color w:val="FF0000"/>
          <w:sz w:val="20"/>
          <w:szCs w:val="20"/>
        </w:rPr>
        <w:t xml:space="preserve"> </w:t>
      </w:r>
      <w:r w:rsidR="009056F7" w:rsidRPr="00C0245C">
        <w:rPr>
          <w:rFonts w:ascii="Arial" w:hAnsi="Arial" w:cs="Arial"/>
          <w:sz w:val="20"/>
          <w:szCs w:val="20"/>
        </w:rPr>
        <w:t xml:space="preserve">di </w:t>
      </w:r>
      <w:r w:rsidR="00550A66" w:rsidRPr="00C0245C">
        <w:rPr>
          <w:rFonts w:ascii="Arial" w:hAnsi="Arial" w:cs="Arial"/>
          <w:sz w:val="20"/>
          <w:szCs w:val="20"/>
        </w:rPr>
        <w:t>cui all’oggetto</w:t>
      </w:r>
      <w:r w:rsidRPr="00C0245C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0B41FEBB" w14:textId="39DBC84F" w:rsidR="00F047E8" w:rsidRPr="009D3FA2" w:rsidRDefault="00F047E8" w:rsidP="0063725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spacing w:val="-2"/>
          <w:sz w:val="20"/>
          <w:szCs w:val="20"/>
        </w:rPr>
      </w:pPr>
      <w:r w:rsidRPr="00C0245C">
        <w:rPr>
          <w:rFonts w:ascii="Arial" w:hAnsi="Arial" w:cs="Arial"/>
          <w:color w:val="000000"/>
          <w:spacing w:val="-2"/>
          <w:sz w:val="20"/>
          <w:szCs w:val="20"/>
        </w:rPr>
        <w:t xml:space="preserve">Ravvisata, pertanto, la necessità di attivare le procedure necessarie per garantire la </w:t>
      </w:r>
      <w:r w:rsidRPr="00C0245C">
        <w:rPr>
          <w:rFonts w:ascii="Arial" w:hAnsi="Arial" w:cs="Arial"/>
          <w:color w:val="FF0000"/>
          <w:spacing w:val="-2"/>
          <w:sz w:val="20"/>
          <w:szCs w:val="20"/>
        </w:rPr>
        <w:t>fornitura</w:t>
      </w:r>
      <w:r w:rsidR="001D4EBB" w:rsidRPr="00C0245C">
        <w:rPr>
          <w:rFonts w:ascii="Arial" w:hAnsi="Arial" w:cs="Arial"/>
          <w:color w:val="FF0000"/>
          <w:spacing w:val="-2"/>
          <w:sz w:val="20"/>
          <w:szCs w:val="20"/>
        </w:rPr>
        <w:t>/servizio</w:t>
      </w:r>
      <w:r w:rsidR="009D3FA2" w:rsidRPr="00C0245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9D3FA2" w:rsidRPr="00C0245C">
        <w:rPr>
          <w:rFonts w:ascii="Arial" w:hAnsi="Arial" w:cs="Arial"/>
          <w:spacing w:val="-2"/>
          <w:sz w:val="20"/>
          <w:szCs w:val="20"/>
        </w:rPr>
        <w:t xml:space="preserve">per la durata di </w:t>
      </w:r>
      <w:bookmarkStart w:id="6" w:name="Text10"/>
      <w:r w:rsidR="009D3FA2" w:rsidRPr="00C0245C">
        <w:rPr>
          <w:rFonts w:ascii="Arial" w:hAnsi="Arial" w:cs="Arial"/>
          <w:color w:val="FF0000"/>
          <w:spacing w:val="-2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D3FA2" w:rsidRPr="00C0245C">
        <w:rPr>
          <w:rFonts w:ascii="Arial" w:hAnsi="Arial" w:cs="Arial"/>
          <w:color w:val="FF0000"/>
          <w:spacing w:val="-2"/>
          <w:sz w:val="20"/>
          <w:szCs w:val="20"/>
        </w:rPr>
        <w:instrText xml:space="preserve"> FORMTEXT </w:instrText>
      </w:r>
      <w:r w:rsidR="009D3FA2" w:rsidRPr="00C0245C">
        <w:rPr>
          <w:rFonts w:ascii="Arial" w:hAnsi="Arial" w:cs="Arial"/>
          <w:color w:val="FF0000"/>
          <w:spacing w:val="-2"/>
          <w:sz w:val="20"/>
          <w:szCs w:val="20"/>
        </w:rPr>
      </w:r>
      <w:r w:rsidR="009D3FA2" w:rsidRPr="00C0245C">
        <w:rPr>
          <w:rFonts w:ascii="Arial" w:hAnsi="Arial" w:cs="Arial"/>
          <w:color w:val="FF0000"/>
          <w:spacing w:val="-2"/>
          <w:sz w:val="20"/>
          <w:szCs w:val="20"/>
        </w:rPr>
        <w:fldChar w:fldCharType="separate"/>
      </w:r>
      <w:r w:rsidR="009D3FA2" w:rsidRPr="00C0245C">
        <w:rPr>
          <w:rFonts w:ascii="Arial" w:hAnsi="Arial" w:cs="Arial"/>
          <w:noProof/>
          <w:color w:val="FF0000"/>
          <w:spacing w:val="-2"/>
          <w:sz w:val="20"/>
          <w:szCs w:val="20"/>
        </w:rPr>
        <w:t> </w:t>
      </w:r>
      <w:r w:rsidR="009D3FA2" w:rsidRPr="00C0245C">
        <w:rPr>
          <w:rFonts w:ascii="Arial" w:hAnsi="Arial" w:cs="Arial"/>
          <w:noProof/>
          <w:color w:val="FF0000"/>
          <w:spacing w:val="-2"/>
          <w:sz w:val="20"/>
          <w:szCs w:val="20"/>
        </w:rPr>
        <w:t> </w:t>
      </w:r>
      <w:r w:rsidR="009D3FA2" w:rsidRPr="00C0245C">
        <w:rPr>
          <w:rFonts w:ascii="Arial" w:hAnsi="Arial" w:cs="Arial"/>
          <w:noProof/>
          <w:color w:val="FF0000"/>
          <w:spacing w:val="-2"/>
          <w:sz w:val="20"/>
          <w:szCs w:val="20"/>
        </w:rPr>
        <w:t> </w:t>
      </w:r>
      <w:r w:rsidR="009D3FA2" w:rsidRPr="00C0245C">
        <w:rPr>
          <w:rFonts w:ascii="Arial" w:hAnsi="Arial" w:cs="Arial"/>
          <w:noProof/>
          <w:color w:val="FF0000"/>
          <w:spacing w:val="-2"/>
          <w:sz w:val="20"/>
          <w:szCs w:val="20"/>
        </w:rPr>
        <w:t> </w:t>
      </w:r>
      <w:r w:rsidR="009D3FA2" w:rsidRPr="00C0245C">
        <w:rPr>
          <w:rFonts w:ascii="Arial" w:hAnsi="Arial" w:cs="Arial"/>
          <w:noProof/>
          <w:color w:val="FF0000"/>
          <w:spacing w:val="-2"/>
          <w:sz w:val="20"/>
          <w:szCs w:val="20"/>
        </w:rPr>
        <w:t> </w:t>
      </w:r>
      <w:r w:rsidR="009D3FA2" w:rsidRPr="00C0245C">
        <w:rPr>
          <w:rFonts w:ascii="Arial" w:hAnsi="Arial" w:cs="Arial"/>
          <w:color w:val="FF0000"/>
          <w:spacing w:val="-2"/>
          <w:sz w:val="20"/>
          <w:szCs w:val="20"/>
        </w:rPr>
        <w:fldChar w:fldCharType="end"/>
      </w:r>
      <w:bookmarkEnd w:id="6"/>
      <w:r w:rsidR="009D3FA2" w:rsidRPr="00C0245C">
        <w:rPr>
          <w:rFonts w:ascii="Arial" w:hAnsi="Arial" w:cs="Arial"/>
          <w:color w:val="FF0000"/>
          <w:spacing w:val="-2"/>
          <w:sz w:val="20"/>
          <w:szCs w:val="20"/>
        </w:rPr>
        <w:t xml:space="preserve"> </w:t>
      </w:r>
      <w:r w:rsidRPr="00C0245C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(anni, mesi);</w:t>
      </w:r>
      <w:r w:rsidRPr="003003B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14:paraId="7DD5F836" w14:textId="77777777" w:rsidR="00F047E8" w:rsidRPr="009D3FA2" w:rsidRDefault="00F047E8" w:rsidP="0063725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9D3FA2">
        <w:rPr>
          <w:rFonts w:ascii="Arial" w:hAnsi="Arial" w:cs="Arial"/>
          <w:color w:val="000000"/>
          <w:sz w:val="20"/>
          <w:szCs w:val="20"/>
        </w:rPr>
        <w:t xml:space="preserve">Rilevato che, ai sensi </w:t>
      </w:r>
      <w:r w:rsidR="001D4EBB" w:rsidRPr="009D3FA2">
        <w:rPr>
          <w:rFonts w:ascii="Arial" w:hAnsi="Arial" w:cs="Arial"/>
          <w:color w:val="000000"/>
          <w:sz w:val="20"/>
          <w:szCs w:val="20"/>
        </w:rPr>
        <w:t>dell</w:t>
      </w:r>
      <w:r w:rsidR="004E638C">
        <w:rPr>
          <w:rFonts w:ascii="Arial" w:hAnsi="Arial" w:cs="Arial"/>
          <w:color w:val="000000"/>
          <w:sz w:val="20"/>
          <w:szCs w:val="20"/>
        </w:rPr>
        <w:t>’</w:t>
      </w:r>
      <w:r w:rsidR="001D4EBB" w:rsidRPr="009D3FA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5658EF" w:rsidRPr="009D3FA2">
        <w:rPr>
          <w:rFonts w:ascii="Arial" w:hAnsi="Arial" w:cs="Arial"/>
          <w:color w:val="000000"/>
          <w:sz w:val="20"/>
          <w:szCs w:val="20"/>
        </w:rPr>
        <w:t xml:space="preserve">21-ter, comma 2, </w:t>
      </w:r>
      <w:r w:rsidR="006E0813">
        <w:rPr>
          <w:rFonts w:ascii="Arial" w:hAnsi="Arial" w:cs="Arial"/>
          <w:color w:val="000000"/>
          <w:sz w:val="20"/>
          <w:szCs w:val="20"/>
        </w:rPr>
        <w:t>l</w:t>
      </w:r>
      <w:r w:rsidR="001D4EBB" w:rsidRPr="009D3FA2">
        <w:rPr>
          <w:rFonts w:ascii="Arial" w:hAnsi="Arial" w:cs="Arial"/>
          <w:color w:val="000000"/>
          <w:sz w:val="20"/>
          <w:szCs w:val="20"/>
        </w:rPr>
        <w:t>.</w:t>
      </w:r>
      <w:r w:rsidR="006E0813">
        <w:rPr>
          <w:rFonts w:ascii="Arial" w:hAnsi="Arial" w:cs="Arial"/>
          <w:color w:val="000000"/>
          <w:sz w:val="20"/>
          <w:szCs w:val="20"/>
        </w:rPr>
        <w:t>p</w:t>
      </w:r>
      <w:r w:rsidR="001D4EBB" w:rsidRPr="009D3FA2">
        <w:rPr>
          <w:rFonts w:ascii="Arial" w:hAnsi="Arial" w:cs="Arial"/>
          <w:color w:val="000000"/>
          <w:sz w:val="20"/>
          <w:szCs w:val="20"/>
        </w:rPr>
        <w:t>. 1/2002</w:t>
      </w:r>
      <w:r w:rsidR="005658EF" w:rsidRPr="009D3FA2">
        <w:rPr>
          <w:rFonts w:ascii="Arial" w:hAnsi="Arial" w:cs="Arial"/>
          <w:color w:val="000000"/>
          <w:sz w:val="20"/>
          <w:szCs w:val="20"/>
        </w:rPr>
        <w:t xml:space="preserve">: </w:t>
      </w:r>
      <w:r w:rsidR="004E638C">
        <w:rPr>
          <w:rFonts w:ascii="Arial" w:hAnsi="Arial" w:cs="Arial"/>
          <w:color w:val="000000"/>
          <w:sz w:val="20"/>
          <w:szCs w:val="20"/>
        </w:rPr>
        <w:t>“</w:t>
      </w:r>
      <w:r w:rsidR="005658EF" w:rsidRPr="009D3FA2">
        <w:rPr>
          <w:rFonts w:ascii="Arial" w:hAnsi="Arial" w:cs="Arial"/>
          <w:color w:val="000000"/>
          <w:sz w:val="20"/>
          <w:szCs w:val="20"/>
        </w:rPr>
        <w:t xml:space="preserve">Norme in materia di bilancio e di </w:t>
      </w:r>
      <w:r w:rsidR="006E0813" w:rsidRPr="009D3FA2">
        <w:rPr>
          <w:rFonts w:ascii="Arial" w:hAnsi="Arial" w:cs="Arial"/>
          <w:color w:val="000000"/>
          <w:sz w:val="20"/>
          <w:szCs w:val="20"/>
        </w:rPr>
        <w:t>contabilità</w:t>
      </w:r>
      <w:r w:rsidR="005658EF" w:rsidRPr="009D3FA2">
        <w:rPr>
          <w:rFonts w:ascii="Arial" w:hAnsi="Arial" w:cs="Arial"/>
          <w:color w:val="000000"/>
          <w:sz w:val="20"/>
          <w:szCs w:val="20"/>
        </w:rPr>
        <w:t xml:space="preserve"> della Provincia Autonoma di Bolzano</w:t>
      </w:r>
      <w:r w:rsidR="004E638C">
        <w:rPr>
          <w:rFonts w:ascii="Arial" w:hAnsi="Arial" w:cs="Arial"/>
          <w:color w:val="000000"/>
          <w:sz w:val="20"/>
          <w:szCs w:val="20"/>
        </w:rPr>
        <w:t>”</w:t>
      </w:r>
      <w:r w:rsidR="001D4EBB" w:rsidRPr="009D3FA2">
        <w:rPr>
          <w:rFonts w:ascii="Arial" w:hAnsi="Arial" w:cs="Arial"/>
          <w:color w:val="000000"/>
          <w:sz w:val="20"/>
          <w:szCs w:val="20"/>
        </w:rPr>
        <w:t>,</w:t>
      </w:r>
      <w:r w:rsidRPr="009D3FA2">
        <w:rPr>
          <w:rFonts w:ascii="Arial" w:hAnsi="Arial" w:cs="Arial"/>
          <w:color w:val="000000"/>
          <w:sz w:val="20"/>
          <w:szCs w:val="20"/>
        </w:rPr>
        <w:t xml:space="preserve"> </w:t>
      </w:r>
      <w:r w:rsidR="009E69D1" w:rsidRPr="009D3FA2">
        <w:rPr>
          <w:rFonts w:ascii="Arial" w:hAnsi="Arial" w:cs="Arial"/>
          <w:b/>
          <w:color w:val="000000"/>
          <w:sz w:val="20"/>
          <w:szCs w:val="20"/>
          <w:u w:val="single"/>
        </w:rPr>
        <w:t>per gli affidamenti di forniture, servizi e manutenzioni di importo inferiore alla soglia di rilevanza comunitaria</w:t>
      </w:r>
      <w:r w:rsidR="009E69D1" w:rsidRPr="009D3FA2">
        <w:rPr>
          <w:rFonts w:ascii="Arial" w:hAnsi="Arial" w:cs="Arial"/>
          <w:color w:val="000000"/>
          <w:sz w:val="20"/>
          <w:szCs w:val="20"/>
        </w:rPr>
        <w:t>, le amministrazioni aggiudicatrici di cui all</w:t>
      </w:r>
      <w:r w:rsidR="004E638C">
        <w:rPr>
          <w:rFonts w:ascii="Arial" w:hAnsi="Arial" w:cs="Arial"/>
          <w:color w:val="000000"/>
          <w:sz w:val="20"/>
          <w:szCs w:val="20"/>
        </w:rPr>
        <w:t>’</w:t>
      </w:r>
      <w:r w:rsidR="009E69D1" w:rsidRPr="009D3FA2">
        <w:rPr>
          <w:rFonts w:ascii="Arial" w:hAnsi="Arial" w:cs="Arial"/>
          <w:color w:val="000000"/>
          <w:sz w:val="20"/>
          <w:szCs w:val="20"/>
        </w:rPr>
        <w:t xml:space="preserve">art. 2 comma 2 della </w:t>
      </w:r>
      <w:r w:rsidR="00E3032C">
        <w:rPr>
          <w:rFonts w:ascii="Arial" w:hAnsi="Arial" w:cs="Arial"/>
          <w:color w:val="000000"/>
          <w:sz w:val="20"/>
          <w:szCs w:val="20"/>
        </w:rPr>
        <w:t>l.p</w:t>
      </w:r>
      <w:r w:rsidR="009E69D1" w:rsidRPr="009D3FA2">
        <w:rPr>
          <w:rFonts w:ascii="Arial" w:hAnsi="Arial" w:cs="Arial"/>
          <w:color w:val="000000"/>
          <w:sz w:val="20"/>
          <w:szCs w:val="20"/>
        </w:rPr>
        <w:t>. 16/2015, fatta salva la disciplina di cui all’articolo 38 della legge provinciale 17 dicembre 2015, n. 16, in alternativa all’adesione alle convenzioni-quadro stipulate dall’ACP e sempre nel rispetto dei relativi parametri di prezzo-qualità come limiti massimi, ricorrono in via esclusiva al me</w:t>
      </w:r>
      <w:r w:rsidR="00B02C0A" w:rsidRPr="009D3FA2">
        <w:rPr>
          <w:rFonts w:ascii="Arial" w:hAnsi="Arial" w:cs="Arial"/>
          <w:color w:val="000000"/>
          <w:sz w:val="20"/>
          <w:szCs w:val="20"/>
        </w:rPr>
        <w:t>rcato elettronico provinciale</w:t>
      </w:r>
      <w:r w:rsidR="009E69D1" w:rsidRPr="009D3FA2">
        <w:rPr>
          <w:rFonts w:ascii="Arial" w:hAnsi="Arial" w:cs="Arial"/>
          <w:color w:val="000000"/>
          <w:sz w:val="20"/>
          <w:szCs w:val="20"/>
        </w:rPr>
        <w:t xml:space="preserve"> ovvero, nel caso di assenza di bandi di abilitazione, al sistema telematico provinciale.</w:t>
      </w:r>
    </w:p>
    <w:p w14:paraId="14A03D3C" w14:textId="77777777" w:rsidR="00F047E8" w:rsidRPr="009D3FA2" w:rsidRDefault="00F047E8" w:rsidP="009D3FA2">
      <w:pPr>
        <w:autoSpaceDE w:val="0"/>
        <w:autoSpaceDN w:val="0"/>
        <w:adjustRightInd w:val="0"/>
        <w:spacing w:after="0" w:line="288" w:lineRule="auto"/>
        <w:ind w:firstLine="36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2"/>
      </w:tblGrid>
      <w:tr w:rsidR="00F047E8" w:rsidRPr="009D3FA2" w14:paraId="753A5E79" w14:textId="77777777" w:rsidTr="00D12FFB">
        <w:trPr>
          <w:trHeight w:val="1538"/>
        </w:trPr>
        <w:tc>
          <w:tcPr>
            <w:tcW w:w="9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14:paraId="6259E5F6" w14:textId="77777777" w:rsidR="00F047E8" w:rsidRDefault="00F047E8" w:rsidP="00A91316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Considerato che</w:t>
            </w:r>
            <w:r w:rsidRPr="009D3FA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A560E"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 sono attive</w:t>
            </w: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convenzioni</w:t>
            </w:r>
            <w:r w:rsidR="009B1595"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ACP</w:t>
            </w: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relative a beni</w:t>
            </w:r>
            <w:r w:rsidR="00F05D5C"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/servizi</w:t>
            </w: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comparabili con quelli da acquisire, e in particolare </w:t>
            </w:r>
            <w:bookmarkStart w:id="7" w:name="Text11"/>
            <w:r w:rsidR="009D3F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D3F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D3F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3FA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3FA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3FA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3FA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3FA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3FA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3F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="00A913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;</w:t>
            </w:r>
          </w:p>
          <w:p w14:paraId="2DD7ECEE" w14:textId="77777777" w:rsidR="009D3FA2" w:rsidRPr="009D3FA2" w:rsidRDefault="009D3FA2" w:rsidP="00A91316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FA922C7" w14:textId="77777777" w:rsidR="000A560E" w:rsidRPr="009D3FA2" w:rsidRDefault="000A560E" w:rsidP="00A91316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9D3FA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oppure</w:t>
            </w:r>
          </w:p>
          <w:p w14:paraId="26A80E9A" w14:textId="77777777" w:rsidR="000A560E" w:rsidRPr="009D3FA2" w:rsidRDefault="000A560E" w:rsidP="00A91316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844E96A" w14:textId="77777777" w:rsidR="000A560E" w:rsidRPr="009D3FA2" w:rsidRDefault="000A560E" w:rsidP="00A91316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Considerato che è attiva </w:t>
            </w:r>
            <w:r w:rsidR="0019566F"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una </w:t>
            </w: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convenzione ACP</w:t>
            </w:r>
            <w:r w:rsidR="0019566F"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relativa</w:t>
            </w: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beni</w:t>
            </w:r>
            <w:r w:rsidR="00F05D5C"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/servizi</w:t>
            </w: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comparabili con quelli da acquisire, e in particolare </w:t>
            </w:r>
            <w:bookmarkStart w:id="8" w:name="Text12"/>
            <w:r w:rsidR="009D3F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D3F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D3F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3FA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3FA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3FA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3FA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3FA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3FA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3F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Pr="009D3F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3F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(citare gli estremi della convenzione)</w:t>
            </w: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;</w:t>
            </w:r>
          </w:p>
          <w:p w14:paraId="26BB3537" w14:textId="77777777" w:rsidR="00F544D9" w:rsidRDefault="00F544D9" w:rsidP="00A91316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F5512C" w14:textId="77777777" w:rsidR="0007081A" w:rsidRPr="009D3FA2" w:rsidRDefault="0007081A" w:rsidP="0007081A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9D3FA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oppure</w:t>
            </w:r>
          </w:p>
          <w:p w14:paraId="3C380F27" w14:textId="77777777" w:rsidR="00F544D9" w:rsidRDefault="00F544D9" w:rsidP="00A91316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DAA22E9" w14:textId="77777777" w:rsidR="000A560E" w:rsidRPr="00637253" w:rsidRDefault="000A560E" w:rsidP="00A91316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Dato atto che l’ente non ha inteso aderire alla predetta convenzione per l’approvvigionamento in oggetto, procedendo autonomamente e ponendo a base della gara da espletare i requisiti</w:t>
            </w:r>
            <w:r w:rsidR="006372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 qualità e prezzo specificati nelle suddette convenzioni, con esclusione delle offerte peggiorative sotto il profilo economico e prestazionale;</w:t>
            </w:r>
          </w:p>
          <w:p w14:paraId="130A1306" w14:textId="77777777" w:rsidR="000A560E" w:rsidRPr="009D3FA2" w:rsidRDefault="000A560E" w:rsidP="00A91316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04888082" w14:textId="77777777" w:rsidR="00F047E8" w:rsidRPr="009D3FA2" w:rsidRDefault="00F047E8" w:rsidP="00A91316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9D3FA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oppure</w:t>
            </w:r>
          </w:p>
          <w:p w14:paraId="03B6BEF7" w14:textId="77777777" w:rsidR="000A560E" w:rsidRPr="009D3FA2" w:rsidRDefault="000A560E" w:rsidP="00A91316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4C8C500" w14:textId="77777777" w:rsidR="00F047E8" w:rsidRPr="00637253" w:rsidRDefault="00F047E8" w:rsidP="00A91316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Dato atto che </w:t>
            </w:r>
            <w:r w:rsidR="0019566F"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è</w:t>
            </w: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attiv</w:t>
            </w:r>
            <w:r w:rsidR="0019566F"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9566F"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una </w:t>
            </w: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convenzion</w:t>
            </w:r>
            <w:r w:rsidR="0019566F"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4DA6"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ACP </w:t>
            </w: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aventi ad oggetto beni</w:t>
            </w:r>
            <w:r w:rsidR="00F05D5C"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/servizi</w:t>
            </w: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comparabili con quelli relativi alla presente procedura di approvvigionamento</w:t>
            </w:r>
            <w:r w:rsidR="000A560E"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 </w:t>
            </w:r>
            <w:r w:rsidR="007E2D6A"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</w:t>
            </w:r>
            <w:r w:rsidR="00F05D5C"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E2D6A"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seguito </w:t>
            </w:r>
            <w:r w:rsidR="006E0813"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dell</w:t>
            </w:r>
            <w:r w:rsidR="006E0813" w:rsidRPr="006372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’assenza</w:t>
            </w:r>
            <w:r w:rsidR="007E2D6A" w:rsidRPr="006372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2D6A" w:rsidRPr="00637253">
              <w:rPr>
                <w:rFonts w:ascii="Arial" w:hAnsi="Arial" w:cs="Arial"/>
                <w:b/>
                <w:sz w:val="20"/>
                <w:szCs w:val="20"/>
              </w:rPr>
              <w:t xml:space="preserve">di </w:t>
            </w:r>
            <w:r w:rsidR="00A218C4" w:rsidRPr="00637253">
              <w:rPr>
                <w:rFonts w:ascii="Arial" w:hAnsi="Arial" w:cs="Arial"/>
                <w:b/>
                <w:sz w:val="20"/>
                <w:szCs w:val="20"/>
              </w:rPr>
              <w:t>caratteristiche tecniche idonee a soddisfare le specifiche esigenze</w:t>
            </w:r>
            <w:r w:rsidR="0019566F" w:rsidRPr="00637253">
              <w:rPr>
                <w:rFonts w:ascii="Arial" w:hAnsi="Arial" w:cs="Arial"/>
                <w:b/>
                <w:sz w:val="20"/>
                <w:szCs w:val="20"/>
              </w:rPr>
              <w:t xml:space="preserve"> per cui si procede all'affidamento</w:t>
            </w:r>
            <w:r w:rsidR="00F05D5C" w:rsidRPr="0063725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E2D6A" w:rsidRPr="006372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0813" w:rsidRPr="00637253">
              <w:rPr>
                <w:rFonts w:ascii="Arial" w:hAnsi="Arial" w:cs="Arial"/>
                <w:b/>
                <w:sz w:val="20"/>
                <w:szCs w:val="20"/>
              </w:rPr>
              <w:t>l’</w:t>
            </w:r>
            <w:r w:rsidR="006E081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E0813" w:rsidRPr="00637253">
              <w:rPr>
                <w:rFonts w:ascii="Arial" w:hAnsi="Arial" w:cs="Arial"/>
                <w:b/>
                <w:sz w:val="20"/>
                <w:szCs w:val="20"/>
              </w:rPr>
              <w:t>nte</w:t>
            </w:r>
            <w:r w:rsidR="007E2D6A" w:rsidRPr="00637253">
              <w:rPr>
                <w:rFonts w:ascii="Arial" w:hAnsi="Arial" w:cs="Arial"/>
                <w:b/>
                <w:sz w:val="20"/>
                <w:szCs w:val="20"/>
              </w:rPr>
              <w:t xml:space="preserve"> ritiene di procedure autonomamente</w:t>
            </w:r>
            <w:r w:rsidR="00F05D5C" w:rsidRPr="00637253">
              <w:rPr>
                <w:rFonts w:ascii="Arial" w:hAnsi="Arial" w:cs="Arial"/>
                <w:b/>
                <w:sz w:val="20"/>
                <w:szCs w:val="20"/>
              </w:rPr>
              <w:t xml:space="preserve"> in base alla seguente motivazione: </w:t>
            </w:r>
            <w:r w:rsidR="00F05D5C" w:rsidRPr="006372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91"/>
                  <w:enabled/>
                  <w:calcOnExit w:val="0"/>
                  <w:textInput/>
                </w:ffData>
              </w:fldChar>
            </w:r>
            <w:r w:rsidR="00F05D5C" w:rsidRPr="006372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05D5C" w:rsidRPr="00637253">
              <w:rPr>
                <w:rFonts w:ascii="Arial" w:hAnsi="Arial" w:cs="Arial"/>
                <w:b/>
                <w:sz w:val="20"/>
                <w:szCs w:val="20"/>
              </w:rPr>
            </w:r>
            <w:r w:rsidR="00F05D5C" w:rsidRPr="006372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370D2" w:rsidRPr="006372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370D2" w:rsidRPr="006372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370D2" w:rsidRPr="006372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370D2" w:rsidRPr="006372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370D2" w:rsidRPr="006372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05D5C" w:rsidRPr="006372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2D6A" w:rsidRPr="0063725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5B47411D" w14:textId="77777777" w:rsidR="00F047E8" w:rsidRPr="009D3FA2" w:rsidRDefault="00F047E8" w:rsidP="009D3FA2">
      <w:pPr>
        <w:autoSpaceDE w:val="0"/>
        <w:autoSpaceDN w:val="0"/>
        <w:adjustRightInd w:val="0"/>
        <w:spacing w:after="0" w:line="288" w:lineRule="auto"/>
        <w:ind w:firstLine="36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5799EACC" w14:textId="77777777" w:rsidR="0079742B" w:rsidRPr="00F25EA0" w:rsidRDefault="00D2166F" w:rsidP="00D2166F">
      <w:pPr>
        <w:autoSpaceDE w:val="0"/>
        <w:autoSpaceDN w:val="0"/>
        <w:adjustRightInd w:val="0"/>
        <w:spacing w:before="113" w:after="0" w:line="360" w:lineRule="auto"/>
        <w:ind w:left="360" w:hanging="360"/>
        <w:jc w:val="both"/>
        <w:textAlignment w:val="center"/>
        <w:rPr>
          <w:rFonts w:ascii="Arial" w:hAnsi="Arial" w:cs="Arial"/>
          <w:b/>
          <w:color w:val="000000" w:themeColor="text1"/>
          <w:spacing w:val="1"/>
          <w:sz w:val="20"/>
          <w:szCs w:val="20"/>
          <w:u w:val="single"/>
        </w:rPr>
      </w:pPr>
      <w:r w:rsidRPr="00F25EA0">
        <w:rPr>
          <w:rFonts w:ascii="Arial" w:hAnsi="Arial" w:cs="Arial"/>
          <w:b/>
          <w:color w:val="000000" w:themeColor="text1"/>
          <w:spacing w:val="1"/>
          <w:sz w:val="20"/>
          <w:szCs w:val="20"/>
          <w:u w:val="single"/>
        </w:rPr>
        <w:t>Ritenuto di procedere</w:t>
      </w:r>
    </w:p>
    <w:p w14:paraId="46D17837" w14:textId="6ECE80A2" w:rsidR="000A560E" w:rsidRPr="00F25EA0" w:rsidRDefault="006E0813" w:rsidP="009D3FA2">
      <w:pPr>
        <w:autoSpaceDE w:val="0"/>
        <w:autoSpaceDN w:val="0"/>
        <w:adjustRightInd w:val="0"/>
        <w:spacing w:before="113" w:after="0" w:line="288" w:lineRule="auto"/>
        <w:jc w:val="both"/>
        <w:textAlignment w:val="center"/>
        <w:rPr>
          <w:rFonts w:ascii="Arial" w:hAnsi="Arial" w:cs="Arial"/>
          <w:color w:val="000000" w:themeColor="text1"/>
          <w:spacing w:val="1"/>
          <w:sz w:val="20"/>
          <w:szCs w:val="20"/>
        </w:rPr>
      </w:pPr>
      <w:r w:rsidRPr="00C0245C">
        <w:rPr>
          <w:rFonts w:ascii="Arial" w:hAnsi="Arial" w:cs="Arial"/>
          <w:color w:val="000000" w:themeColor="text1"/>
          <w:spacing w:val="1"/>
          <w:sz w:val="20"/>
          <w:szCs w:val="20"/>
        </w:rPr>
        <w:t>all’affidamento</w:t>
      </w:r>
      <w:r w:rsidR="00F25EA0" w:rsidRPr="00C0245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diretto per la </w:t>
      </w:r>
      <w:r w:rsidR="00F25EA0" w:rsidRPr="00C0245C">
        <w:rPr>
          <w:rFonts w:ascii="Arial" w:hAnsi="Arial" w:cs="Arial"/>
          <w:color w:val="FF0000"/>
          <w:spacing w:val="1"/>
          <w:sz w:val="20"/>
          <w:szCs w:val="20"/>
        </w:rPr>
        <w:t>fornitura/servizio</w:t>
      </w:r>
      <w:r w:rsidR="00F544D9" w:rsidRPr="00C0245C">
        <w:rPr>
          <w:rFonts w:ascii="Arial" w:hAnsi="Arial" w:cs="Arial"/>
          <w:color w:val="FF0000"/>
          <w:spacing w:val="1"/>
          <w:sz w:val="20"/>
          <w:szCs w:val="20"/>
        </w:rPr>
        <w:t xml:space="preserve"> </w:t>
      </w:r>
      <w:r w:rsidR="00D6162D" w:rsidRPr="00C0245C">
        <w:rPr>
          <w:rFonts w:ascii="Arial" w:hAnsi="Arial" w:cs="Arial"/>
          <w:color w:val="000000"/>
          <w:sz w:val="20"/>
          <w:szCs w:val="20"/>
        </w:rPr>
        <w:t>di cui in oggetto</w:t>
      </w:r>
      <w:r w:rsidR="0079742B" w:rsidRPr="00C0245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="00F25EA0" w:rsidRPr="00C0245C">
        <w:rPr>
          <w:rFonts w:ascii="Arial" w:hAnsi="Arial" w:cs="Arial"/>
          <w:color w:val="000000" w:themeColor="text1"/>
          <w:spacing w:val="1"/>
          <w:sz w:val="20"/>
          <w:szCs w:val="20"/>
        </w:rPr>
        <w:t>ai sensi dell</w:t>
      </w:r>
      <w:r w:rsidR="00F544D9" w:rsidRPr="00C0245C">
        <w:rPr>
          <w:rFonts w:ascii="Arial" w:hAnsi="Arial" w:cs="Arial"/>
          <w:color w:val="000000" w:themeColor="text1"/>
          <w:spacing w:val="1"/>
          <w:sz w:val="20"/>
          <w:szCs w:val="20"/>
        </w:rPr>
        <w:t>’</w:t>
      </w:r>
      <w:r w:rsidR="00F25EA0" w:rsidRPr="00C0245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art. </w:t>
      </w:r>
      <w:r w:rsidR="00F23ED4" w:rsidRPr="00C0245C">
        <w:rPr>
          <w:rFonts w:ascii="Arial" w:hAnsi="Arial" w:cs="Arial"/>
          <w:color w:val="000000" w:themeColor="text1"/>
          <w:spacing w:val="1"/>
          <w:sz w:val="20"/>
          <w:szCs w:val="20"/>
        </w:rPr>
        <w:t>2</w:t>
      </w:r>
      <w:r w:rsidR="00F25EA0" w:rsidRPr="00C0245C">
        <w:rPr>
          <w:rFonts w:ascii="Arial" w:hAnsi="Arial" w:cs="Arial"/>
          <w:color w:val="000000" w:themeColor="text1"/>
          <w:spacing w:val="1"/>
          <w:sz w:val="20"/>
          <w:szCs w:val="20"/>
        </w:rPr>
        <w:t>6 comma 2</w:t>
      </w:r>
      <w:r w:rsidR="00F23ED4" w:rsidRPr="00C0245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e 4 l.p. 16/2015,</w:t>
      </w:r>
      <w:r w:rsidR="00F23ED4" w:rsidRPr="00F544D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="000A560E" w:rsidRPr="00F544D9">
        <w:rPr>
          <w:rFonts w:ascii="Arial" w:hAnsi="Arial" w:cs="Arial"/>
          <w:color w:val="000000" w:themeColor="text1"/>
          <w:spacing w:val="1"/>
          <w:sz w:val="20"/>
          <w:szCs w:val="20"/>
        </w:rPr>
        <w:t>a seguito</w:t>
      </w:r>
      <w:r w:rsidR="000A560E" w:rsidRPr="00F25EA0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di indagine di mercato; </w:t>
      </w:r>
    </w:p>
    <w:p w14:paraId="6CFDA33B" w14:textId="77777777" w:rsidR="00205416" w:rsidRPr="009D3FA2" w:rsidRDefault="00205416" w:rsidP="009D3FA2">
      <w:pPr>
        <w:autoSpaceDE w:val="0"/>
        <w:autoSpaceDN w:val="0"/>
        <w:adjustRightInd w:val="0"/>
        <w:spacing w:before="113" w:after="0" w:line="288" w:lineRule="auto"/>
        <w:ind w:left="360" w:hanging="36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596BF2B0" w14:textId="77777777" w:rsidR="00F047E8" w:rsidRPr="009D3FA2" w:rsidRDefault="00F047E8" w:rsidP="00D2166F">
      <w:pPr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pacing w:val="-3"/>
          <w:sz w:val="20"/>
          <w:szCs w:val="20"/>
        </w:rPr>
      </w:pPr>
      <w:r w:rsidRPr="009D3FA2">
        <w:rPr>
          <w:rFonts w:ascii="Arial" w:hAnsi="Arial" w:cs="Arial"/>
          <w:color w:val="000000"/>
          <w:spacing w:val="-3"/>
          <w:sz w:val="20"/>
          <w:szCs w:val="20"/>
        </w:rPr>
        <w:t>Rilevato che sono stati condotti accertamenti volti ad appurare l’esistenza di rischi da interferenza nell’esecuzione dell’appalto in oggetto e che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2"/>
      </w:tblGrid>
      <w:tr w:rsidR="00F047E8" w:rsidRPr="009D3FA2" w14:paraId="6D84725D" w14:textId="77777777" w:rsidTr="00205416">
        <w:trPr>
          <w:trHeight w:val="60"/>
        </w:trPr>
        <w:tc>
          <w:tcPr>
            <w:tcW w:w="95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1D4A2547" w14:textId="77777777" w:rsidR="0052552E" w:rsidRDefault="00F047E8" w:rsidP="00F544D9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non sono stati riscontrati i suddetti rischi, pertanto non è necessario provvedere alla redazione del DUVRI </w:t>
            </w:r>
          </w:p>
          <w:p w14:paraId="4084D861" w14:textId="77777777" w:rsidR="0052552E" w:rsidRDefault="0052552E" w:rsidP="00F544D9">
            <w:pPr>
              <w:autoSpaceDE w:val="0"/>
              <w:autoSpaceDN w:val="0"/>
              <w:adjustRightInd w:val="0"/>
              <w:spacing w:after="0" w:line="240" w:lineRule="atLeast"/>
              <w:ind w:hanging="283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36DD4EF" w14:textId="77777777" w:rsidR="0052552E" w:rsidRPr="00F544D9" w:rsidRDefault="00F047E8" w:rsidP="00F544D9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44D9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oppure</w:t>
            </w:r>
            <w:r w:rsidRPr="00F544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678EAA8A" w14:textId="77777777" w:rsidR="0052552E" w:rsidRDefault="0052552E" w:rsidP="00F544D9">
            <w:pPr>
              <w:autoSpaceDE w:val="0"/>
              <w:autoSpaceDN w:val="0"/>
              <w:adjustRightInd w:val="0"/>
              <w:spacing w:after="0" w:line="240" w:lineRule="atLeast"/>
              <w:ind w:hanging="283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731688A" w14:textId="77777777" w:rsidR="00F047E8" w:rsidRPr="009D3FA2" w:rsidRDefault="00F047E8" w:rsidP="00F544D9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 conformità a quanto previsto dall’art. 26, comma 3-</w:t>
            </w:r>
            <w:r w:rsidRPr="009D3FA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bis</w:t>
            </w: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del d.lgs. 81/2008</w:t>
            </w:r>
            <w:r w:rsidRPr="009D3F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 le modalità di svolgimento dell’appalto non è necessario redigere il DUVRI in quant</w:t>
            </w:r>
            <w:r w:rsidR="001F3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 </w:t>
            </w:r>
            <w:bookmarkStart w:id="9" w:name="Text13"/>
            <w:r w:rsidR="001F3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F3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1F3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1F3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F308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1F308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1F308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1F308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1F308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1F3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"/>
            <w:r w:rsidR="001F3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3F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(ad esempio, si tratta di servizi di natura intellettuale, mere forniture di materiale, servizi la cui prestazione ha una durata non superiore ai 5 giorni-uomo. Si veda l’art. 26 del d.lgs. 81/2008)</w:t>
            </w: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; non sussistono conseguentemente costi per la sicurezza;</w:t>
            </w:r>
          </w:p>
        </w:tc>
      </w:tr>
      <w:tr w:rsidR="00F047E8" w:rsidRPr="009D3FA2" w14:paraId="0FF0ED62" w14:textId="77777777" w:rsidTr="00205416">
        <w:trPr>
          <w:trHeight w:val="60"/>
        </w:trPr>
        <w:tc>
          <w:tcPr>
            <w:tcW w:w="95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0D2439C6" w14:textId="77777777" w:rsidR="00F047E8" w:rsidRDefault="00F047E8" w:rsidP="00F544D9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9D3FA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oppure</w:t>
            </w:r>
          </w:p>
          <w:p w14:paraId="41C90844" w14:textId="77777777" w:rsidR="00F544D9" w:rsidRPr="009D3FA2" w:rsidRDefault="00F544D9" w:rsidP="00F544D9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84F0067" w14:textId="77777777" w:rsidR="00F047E8" w:rsidRDefault="00F047E8" w:rsidP="00F544D9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 stati riscontrati i suddetti rischi. Si è pertanto provveduto alla redazione del DUVRI, il quale viene allegato al presente provvedimento quale parte integrante. Nel suddetto documento è stato quantificato il costo per la sicurezza;</w:t>
            </w:r>
          </w:p>
          <w:p w14:paraId="69CF583E" w14:textId="77777777" w:rsidR="00F544D9" w:rsidRPr="009D3FA2" w:rsidRDefault="00F544D9" w:rsidP="00F544D9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27920C8" w14:textId="77777777" w:rsidR="00F047E8" w:rsidRDefault="00F047E8" w:rsidP="00F544D9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9D3FA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oppure</w:t>
            </w:r>
          </w:p>
          <w:p w14:paraId="0BEB85D5" w14:textId="77777777" w:rsidR="00F544D9" w:rsidRPr="009D3FA2" w:rsidRDefault="00F544D9" w:rsidP="00F544D9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579E271" w14:textId="77777777" w:rsidR="00F047E8" w:rsidRPr="009D3FA2" w:rsidRDefault="00F047E8" w:rsidP="00F544D9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 stati riscontrati i suddetti rischi. Si è pertanto provveduto alla redazione del DUVRI, il quale viene allegato al presente provvedimento quale parte integrante. Nel citato documento è stato precisato che il costo per la sicurezza è pari a zero</w:t>
            </w:r>
            <w:r w:rsidR="00D21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28CF8465" w14:textId="77777777" w:rsidR="00F047E8" w:rsidRPr="009D3FA2" w:rsidRDefault="00F047E8" w:rsidP="009D3FA2">
      <w:pPr>
        <w:autoSpaceDE w:val="0"/>
        <w:autoSpaceDN w:val="0"/>
        <w:adjustRightInd w:val="0"/>
        <w:spacing w:after="0" w:line="288" w:lineRule="auto"/>
        <w:ind w:firstLine="36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3C16EE95" w14:textId="77777777" w:rsidR="00D86F37" w:rsidRPr="009D3FA2" w:rsidRDefault="00D86F37" w:rsidP="00D2166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56CBA671" w14:textId="77777777" w:rsidR="00F047E8" w:rsidRPr="00C0245C" w:rsidRDefault="00F047E8" w:rsidP="00D2166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C0245C">
        <w:rPr>
          <w:rFonts w:ascii="Arial" w:hAnsi="Arial" w:cs="Arial"/>
          <w:color w:val="000000"/>
          <w:sz w:val="20"/>
          <w:szCs w:val="20"/>
        </w:rPr>
        <w:t>Precisat</w:t>
      </w:r>
      <w:r w:rsidR="00D86F37" w:rsidRPr="00C0245C">
        <w:rPr>
          <w:rFonts w:ascii="Arial" w:hAnsi="Arial" w:cs="Arial"/>
          <w:color w:val="000000"/>
          <w:sz w:val="20"/>
          <w:szCs w:val="20"/>
        </w:rPr>
        <w:t xml:space="preserve">o </w:t>
      </w:r>
      <w:r w:rsidRPr="00C0245C">
        <w:rPr>
          <w:rFonts w:ascii="Arial" w:hAnsi="Arial" w:cs="Arial"/>
          <w:color w:val="000000"/>
          <w:sz w:val="20"/>
          <w:szCs w:val="20"/>
        </w:rPr>
        <w:t>che:</w:t>
      </w:r>
    </w:p>
    <w:p w14:paraId="738BF99B" w14:textId="7BF8EB54" w:rsidR="001439BC" w:rsidRPr="00C0245C" w:rsidRDefault="00F047E8" w:rsidP="001439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spacing w:val="-2"/>
          <w:sz w:val="20"/>
          <w:szCs w:val="20"/>
        </w:rPr>
      </w:pPr>
      <w:r w:rsidRPr="00C0245C">
        <w:rPr>
          <w:rFonts w:ascii="Arial" w:hAnsi="Arial" w:cs="Arial"/>
          <w:spacing w:val="-2"/>
          <w:sz w:val="20"/>
          <w:szCs w:val="20"/>
        </w:rPr>
        <w:t xml:space="preserve">le clausole negoziali essenziali sono contenute </w:t>
      </w:r>
      <w:r w:rsidRPr="00C0245C">
        <w:rPr>
          <w:rFonts w:ascii="Arial" w:hAnsi="Arial" w:cs="Arial"/>
          <w:color w:val="FF0000"/>
          <w:spacing w:val="-2"/>
          <w:sz w:val="20"/>
          <w:szCs w:val="20"/>
        </w:rPr>
        <w:t>nel</w:t>
      </w:r>
      <w:r w:rsidR="009D3B99" w:rsidRPr="00C0245C">
        <w:rPr>
          <w:rFonts w:ascii="Arial" w:hAnsi="Arial" w:cs="Arial"/>
          <w:color w:val="FF0000"/>
          <w:spacing w:val="-2"/>
          <w:sz w:val="20"/>
          <w:szCs w:val="20"/>
        </w:rPr>
        <w:t>la</w:t>
      </w:r>
      <w:r w:rsidR="00F670CE" w:rsidRPr="00C0245C">
        <w:rPr>
          <w:rFonts w:ascii="Arial" w:hAnsi="Arial" w:cs="Arial"/>
          <w:color w:val="FF0000"/>
          <w:spacing w:val="-2"/>
          <w:sz w:val="20"/>
          <w:szCs w:val="20"/>
        </w:rPr>
        <w:t xml:space="preserve"> </w:t>
      </w:r>
      <w:r w:rsidR="009D3B99" w:rsidRPr="00C0245C">
        <w:rPr>
          <w:rFonts w:ascii="Arial" w:hAnsi="Arial" w:cs="Arial"/>
          <w:color w:val="FF0000"/>
          <w:spacing w:val="-2"/>
          <w:sz w:val="20"/>
          <w:szCs w:val="20"/>
        </w:rPr>
        <w:t>relazione tecnica semplificata/relazione progettuale a contenuto semplificato</w:t>
      </w:r>
      <w:r w:rsidRPr="00C0245C">
        <w:rPr>
          <w:rFonts w:ascii="Arial" w:hAnsi="Arial" w:cs="Arial"/>
          <w:color w:val="FF0000"/>
          <w:spacing w:val="-2"/>
          <w:sz w:val="20"/>
          <w:szCs w:val="20"/>
        </w:rPr>
        <w:t xml:space="preserve">, </w:t>
      </w:r>
      <w:r w:rsidRPr="00C0245C">
        <w:rPr>
          <w:rFonts w:ascii="Arial" w:hAnsi="Arial" w:cs="Arial"/>
          <w:spacing w:val="-2"/>
          <w:sz w:val="20"/>
          <w:szCs w:val="20"/>
        </w:rPr>
        <w:t>che forma parte integrante del presente provvedimento</w:t>
      </w:r>
      <w:r w:rsidR="001439BC" w:rsidRPr="00C0245C">
        <w:rPr>
          <w:rFonts w:ascii="Arial" w:hAnsi="Arial" w:cs="Arial"/>
          <w:spacing w:val="-2"/>
          <w:sz w:val="20"/>
          <w:szCs w:val="20"/>
        </w:rPr>
        <w:t xml:space="preserve"> e nello schema di </w:t>
      </w:r>
      <w:r w:rsidR="00147136" w:rsidRPr="00C0245C">
        <w:rPr>
          <w:rFonts w:ascii="Arial" w:hAnsi="Arial" w:cs="Arial"/>
          <w:spacing w:val="-2"/>
          <w:sz w:val="20"/>
          <w:szCs w:val="20"/>
        </w:rPr>
        <w:t>lettera d’incarico</w:t>
      </w:r>
      <w:r w:rsidR="005E6042">
        <w:rPr>
          <w:rFonts w:ascii="Arial" w:hAnsi="Arial" w:cs="Arial"/>
          <w:spacing w:val="-2"/>
          <w:sz w:val="20"/>
          <w:szCs w:val="20"/>
        </w:rPr>
        <w:t>;</w:t>
      </w:r>
    </w:p>
    <w:p w14:paraId="0149B759" w14:textId="77777777" w:rsidR="005478B8" w:rsidRPr="009D3FA2" w:rsidRDefault="005478B8" w:rsidP="004E275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040B8184" w14:textId="77777777" w:rsidR="00DE2F4A" w:rsidRPr="009D3FA2" w:rsidRDefault="00DE2F4A" w:rsidP="00E642E1">
      <w:pPr>
        <w:autoSpaceDE w:val="0"/>
        <w:autoSpaceDN w:val="0"/>
        <w:adjustRightInd w:val="0"/>
        <w:spacing w:after="0" w:line="288" w:lineRule="auto"/>
        <w:ind w:left="720" w:hanging="36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48745090" w14:textId="77777777" w:rsidR="00F047E8" w:rsidRPr="009D3FA2" w:rsidRDefault="00F047E8" w:rsidP="00E642E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9D3FA2">
        <w:rPr>
          <w:rFonts w:ascii="Arial" w:hAnsi="Arial" w:cs="Arial"/>
          <w:color w:val="000000"/>
          <w:sz w:val="20"/>
          <w:szCs w:val="20"/>
        </w:rPr>
        <w:t>Visti:</w:t>
      </w:r>
    </w:p>
    <w:p w14:paraId="31437EB6" w14:textId="77777777" w:rsidR="00DE2F4A" w:rsidRPr="002E6719" w:rsidRDefault="0052552E" w:rsidP="00E642E1">
      <w:pPr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2E6719">
        <w:rPr>
          <w:rFonts w:ascii="Arial" w:hAnsi="Arial" w:cs="Arial"/>
          <w:color w:val="000000"/>
          <w:sz w:val="20"/>
          <w:szCs w:val="20"/>
        </w:rPr>
        <w:t xml:space="preserve">la </w:t>
      </w:r>
      <w:r w:rsidR="00E3032C">
        <w:rPr>
          <w:rFonts w:ascii="Arial" w:hAnsi="Arial" w:cs="Arial"/>
          <w:color w:val="000000"/>
          <w:sz w:val="20"/>
          <w:szCs w:val="20"/>
        </w:rPr>
        <w:t>l.p</w:t>
      </w:r>
      <w:r w:rsidR="00DE2F4A" w:rsidRPr="002E6719">
        <w:rPr>
          <w:rFonts w:ascii="Arial" w:hAnsi="Arial" w:cs="Arial"/>
          <w:color w:val="000000"/>
          <w:sz w:val="20"/>
          <w:szCs w:val="20"/>
        </w:rPr>
        <w:t xml:space="preserve">. 16/2015 e la </w:t>
      </w:r>
      <w:r w:rsidR="00E3032C">
        <w:rPr>
          <w:rFonts w:ascii="Arial" w:hAnsi="Arial" w:cs="Arial"/>
          <w:color w:val="000000"/>
          <w:sz w:val="20"/>
          <w:szCs w:val="20"/>
        </w:rPr>
        <w:t>l.p</w:t>
      </w:r>
      <w:r w:rsidR="00DE2F4A" w:rsidRPr="002E6719">
        <w:rPr>
          <w:rFonts w:ascii="Arial" w:hAnsi="Arial" w:cs="Arial"/>
          <w:color w:val="000000"/>
          <w:sz w:val="20"/>
          <w:szCs w:val="20"/>
        </w:rPr>
        <w:t>. 17/1993</w:t>
      </w:r>
      <w:r w:rsidR="00A37A0B" w:rsidRPr="002E6719">
        <w:rPr>
          <w:rFonts w:ascii="Arial" w:hAnsi="Arial" w:cs="Arial"/>
          <w:color w:val="000000"/>
          <w:sz w:val="20"/>
          <w:szCs w:val="20"/>
        </w:rPr>
        <w:t xml:space="preserve"> in materia di “Disciplina del procedimento amministrativo”</w:t>
      </w:r>
      <w:r w:rsidR="000A560E" w:rsidRPr="002E671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60D0E8" w14:textId="77777777" w:rsidR="00F047E8" w:rsidRPr="00E642E1" w:rsidRDefault="00F047E8" w:rsidP="00E642E1">
      <w:pPr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E642E1">
        <w:rPr>
          <w:rFonts w:ascii="Arial" w:hAnsi="Arial" w:cs="Arial"/>
          <w:color w:val="000000"/>
          <w:sz w:val="20"/>
          <w:szCs w:val="20"/>
        </w:rPr>
        <w:t>il d.lgs. n.</w:t>
      </w:r>
      <w:r w:rsidR="00DE2F4A" w:rsidRPr="00E642E1">
        <w:rPr>
          <w:rFonts w:ascii="Arial" w:hAnsi="Arial" w:cs="Arial"/>
          <w:color w:val="000000"/>
          <w:sz w:val="20"/>
          <w:szCs w:val="20"/>
        </w:rPr>
        <w:t xml:space="preserve"> 50/2016</w:t>
      </w:r>
      <w:r w:rsidR="000A560E" w:rsidRPr="00E642E1">
        <w:rPr>
          <w:rFonts w:ascii="Arial" w:hAnsi="Arial" w:cs="Arial"/>
          <w:color w:val="000000"/>
          <w:sz w:val="20"/>
          <w:szCs w:val="20"/>
        </w:rPr>
        <w:t xml:space="preserve"> e </w:t>
      </w:r>
      <w:r w:rsidR="00E3032C">
        <w:rPr>
          <w:rFonts w:ascii="Arial" w:hAnsi="Arial" w:cs="Arial"/>
          <w:color w:val="000000"/>
          <w:sz w:val="20"/>
          <w:szCs w:val="20"/>
        </w:rPr>
        <w:t>d.p.r.</w:t>
      </w:r>
      <w:r w:rsidR="000A560E" w:rsidRPr="00E642E1">
        <w:rPr>
          <w:rFonts w:ascii="Arial" w:hAnsi="Arial" w:cs="Arial"/>
          <w:color w:val="000000"/>
          <w:sz w:val="20"/>
          <w:szCs w:val="20"/>
        </w:rPr>
        <w:t xml:space="preserve"> 207/2010</w:t>
      </w:r>
    </w:p>
    <w:p w14:paraId="6E3AFE04" w14:textId="77777777" w:rsidR="00F047E8" w:rsidRPr="0052552E" w:rsidRDefault="00DE2F4A" w:rsidP="00E642E1">
      <w:pPr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/>
        <w:jc w:val="both"/>
        <w:textAlignment w:val="center"/>
        <w:rPr>
          <w:rFonts w:ascii="Arial" w:hAnsi="Arial" w:cs="Arial"/>
          <w:color w:val="FF0000"/>
          <w:sz w:val="20"/>
          <w:szCs w:val="20"/>
          <w:lang w:val="de-DE"/>
        </w:rPr>
      </w:pPr>
      <w:r w:rsidRPr="00E642E1">
        <w:rPr>
          <w:rFonts w:ascii="Arial" w:hAnsi="Arial" w:cs="Arial"/>
          <w:color w:val="FF0000"/>
          <w:sz w:val="20"/>
          <w:szCs w:val="20"/>
        </w:rPr>
        <w:t>se del caso</w:t>
      </w:r>
      <w:r w:rsidR="00D86F37" w:rsidRPr="00E642E1">
        <w:rPr>
          <w:rFonts w:ascii="Arial" w:hAnsi="Arial" w:cs="Arial"/>
          <w:color w:val="FF0000"/>
          <w:sz w:val="20"/>
          <w:szCs w:val="20"/>
        </w:rPr>
        <w:t>,</w:t>
      </w:r>
      <w:r w:rsidRPr="00E642E1">
        <w:rPr>
          <w:rFonts w:ascii="Arial" w:hAnsi="Arial" w:cs="Arial"/>
          <w:color w:val="FF0000"/>
          <w:sz w:val="20"/>
          <w:szCs w:val="20"/>
        </w:rPr>
        <w:t xml:space="preserve"> </w:t>
      </w:r>
      <w:r w:rsidR="00F047E8" w:rsidRPr="00E642E1">
        <w:rPr>
          <w:rFonts w:ascii="Arial" w:hAnsi="Arial" w:cs="Arial"/>
          <w:color w:val="FF0000"/>
          <w:sz w:val="20"/>
          <w:szCs w:val="20"/>
        </w:rPr>
        <w:t xml:space="preserve">il regolamento per la disciplina dei contratti, approvato con deliberazione n. </w:t>
      </w:r>
      <w:bookmarkStart w:id="10" w:name="Text38"/>
      <w:r w:rsidR="004A62A0" w:rsidRPr="00E642E1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4A62A0" w:rsidRPr="00E642E1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4A62A0" w:rsidRPr="00E642E1">
        <w:rPr>
          <w:rFonts w:ascii="Arial" w:hAnsi="Arial" w:cs="Arial"/>
          <w:color w:val="FF0000"/>
          <w:sz w:val="20"/>
          <w:szCs w:val="20"/>
        </w:rPr>
      </w:r>
      <w:r w:rsidR="004A62A0" w:rsidRPr="00E642E1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4A62A0" w:rsidRPr="0052552E">
        <w:rPr>
          <w:rFonts w:ascii="Arial" w:hAnsi="Arial" w:cs="Arial"/>
          <w:color w:val="FF0000"/>
          <w:sz w:val="20"/>
          <w:szCs w:val="20"/>
          <w:lang w:val="de-DE"/>
        </w:rPr>
        <w:t> </w:t>
      </w:r>
      <w:r w:rsidR="004A62A0" w:rsidRPr="0052552E">
        <w:rPr>
          <w:rFonts w:ascii="Arial" w:hAnsi="Arial" w:cs="Arial"/>
          <w:color w:val="FF0000"/>
          <w:sz w:val="20"/>
          <w:szCs w:val="20"/>
          <w:lang w:val="de-DE"/>
        </w:rPr>
        <w:t> </w:t>
      </w:r>
      <w:r w:rsidR="004A62A0" w:rsidRPr="0052552E">
        <w:rPr>
          <w:rFonts w:ascii="Arial" w:hAnsi="Arial" w:cs="Arial"/>
          <w:color w:val="FF0000"/>
          <w:sz w:val="20"/>
          <w:szCs w:val="20"/>
          <w:lang w:val="de-DE"/>
        </w:rPr>
        <w:t> </w:t>
      </w:r>
      <w:r w:rsidR="004A62A0" w:rsidRPr="0052552E">
        <w:rPr>
          <w:rFonts w:ascii="Arial" w:hAnsi="Arial" w:cs="Arial"/>
          <w:color w:val="FF0000"/>
          <w:sz w:val="20"/>
          <w:szCs w:val="20"/>
          <w:lang w:val="de-DE"/>
        </w:rPr>
        <w:t> </w:t>
      </w:r>
      <w:r w:rsidR="004A62A0" w:rsidRPr="0052552E">
        <w:rPr>
          <w:rFonts w:ascii="Arial" w:hAnsi="Arial" w:cs="Arial"/>
          <w:color w:val="FF0000"/>
          <w:sz w:val="20"/>
          <w:szCs w:val="20"/>
          <w:lang w:val="de-DE"/>
        </w:rPr>
        <w:t> </w:t>
      </w:r>
      <w:r w:rsidR="004A62A0" w:rsidRPr="00E642E1">
        <w:rPr>
          <w:rFonts w:ascii="Arial" w:hAnsi="Arial" w:cs="Arial"/>
          <w:color w:val="FF0000"/>
          <w:sz w:val="20"/>
          <w:szCs w:val="20"/>
        </w:rPr>
        <w:fldChar w:fldCharType="end"/>
      </w:r>
      <w:bookmarkEnd w:id="10"/>
      <w:r w:rsidR="00F047E8" w:rsidRPr="00E642E1">
        <w:rPr>
          <w:rFonts w:ascii="Arial" w:hAnsi="Arial" w:cs="Arial"/>
          <w:color w:val="FF0000"/>
          <w:sz w:val="20"/>
          <w:szCs w:val="20"/>
        </w:rPr>
        <w:t xml:space="preserve"> </w:t>
      </w:r>
      <w:r w:rsidR="00F047E8" w:rsidRPr="0052552E">
        <w:rPr>
          <w:rFonts w:ascii="Arial" w:hAnsi="Arial" w:cs="Arial"/>
          <w:color w:val="FF0000"/>
          <w:sz w:val="20"/>
          <w:szCs w:val="20"/>
          <w:lang w:val="de-DE"/>
        </w:rPr>
        <w:t xml:space="preserve">del </w:t>
      </w:r>
      <w:bookmarkStart w:id="11" w:name="Text39"/>
      <w:r w:rsidR="004A62A0" w:rsidRPr="0052552E">
        <w:rPr>
          <w:rFonts w:ascii="Arial" w:hAnsi="Arial" w:cs="Arial"/>
          <w:color w:val="FF0000"/>
          <w:sz w:val="20"/>
          <w:szCs w:val="20"/>
          <w:lang w:val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A62A0" w:rsidRPr="0052552E">
        <w:rPr>
          <w:rFonts w:ascii="Arial" w:hAnsi="Arial" w:cs="Arial"/>
          <w:color w:val="FF0000"/>
          <w:sz w:val="20"/>
          <w:szCs w:val="20"/>
          <w:lang w:val="de-DE"/>
        </w:rPr>
        <w:instrText xml:space="preserve"> FORMTEXT </w:instrText>
      </w:r>
      <w:r w:rsidR="004A62A0" w:rsidRPr="0052552E">
        <w:rPr>
          <w:rFonts w:ascii="Arial" w:hAnsi="Arial" w:cs="Arial"/>
          <w:color w:val="FF0000"/>
          <w:sz w:val="20"/>
          <w:szCs w:val="20"/>
          <w:lang w:val="de-DE"/>
        </w:rPr>
      </w:r>
      <w:r w:rsidR="004A62A0" w:rsidRPr="0052552E">
        <w:rPr>
          <w:rFonts w:ascii="Arial" w:hAnsi="Arial" w:cs="Arial"/>
          <w:color w:val="FF0000"/>
          <w:sz w:val="20"/>
          <w:szCs w:val="20"/>
          <w:lang w:val="de-DE"/>
        </w:rPr>
        <w:fldChar w:fldCharType="separate"/>
      </w:r>
      <w:r w:rsidR="004A62A0" w:rsidRPr="0052552E">
        <w:rPr>
          <w:rFonts w:ascii="Arial" w:hAnsi="Arial" w:cs="Arial"/>
          <w:color w:val="FF0000"/>
          <w:sz w:val="20"/>
          <w:szCs w:val="20"/>
          <w:lang w:val="de-DE"/>
        </w:rPr>
        <w:t> </w:t>
      </w:r>
      <w:r w:rsidR="004A62A0" w:rsidRPr="0052552E">
        <w:rPr>
          <w:rFonts w:ascii="Arial" w:hAnsi="Arial" w:cs="Arial"/>
          <w:color w:val="FF0000"/>
          <w:sz w:val="20"/>
          <w:szCs w:val="20"/>
          <w:lang w:val="de-DE"/>
        </w:rPr>
        <w:t> </w:t>
      </w:r>
      <w:r w:rsidR="004A62A0" w:rsidRPr="0052552E">
        <w:rPr>
          <w:rFonts w:ascii="Arial" w:hAnsi="Arial" w:cs="Arial"/>
          <w:color w:val="FF0000"/>
          <w:sz w:val="20"/>
          <w:szCs w:val="20"/>
          <w:lang w:val="de-DE"/>
        </w:rPr>
        <w:t> </w:t>
      </w:r>
      <w:r w:rsidR="004A62A0" w:rsidRPr="0052552E">
        <w:rPr>
          <w:rFonts w:ascii="Arial" w:hAnsi="Arial" w:cs="Arial"/>
          <w:color w:val="FF0000"/>
          <w:sz w:val="20"/>
          <w:szCs w:val="20"/>
          <w:lang w:val="de-DE"/>
        </w:rPr>
        <w:t> </w:t>
      </w:r>
      <w:r w:rsidR="004A62A0" w:rsidRPr="0052552E">
        <w:rPr>
          <w:rFonts w:ascii="Arial" w:hAnsi="Arial" w:cs="Arial"/>
          <w:color w:val="FF0000"/>
          <w:sz w:val="20"/>
          <w:szCs w:val="20"/>
          <w:lang w:val="de-DE"/>
        </w:rPr>
        <w:t> </w:t>
      </w:r>
      <w:r w:rsidR="004A62A0" w:rsidRPr="0052552E">
        <w:rPr>
          <w:rFonts w:ascii="Arial" w:hAnsi="Arial" w:cs="Arial"/>
          <w:color w:val="FF0000"/>
          <w:sz w:val="20"/>
          <w:szCs w:val="20"/>
          <w:lang w:val="de-DE"/>
        </w:rPr>
        <w:fldChar w:fldCharType="end"/>
      </w:r>
      <w:bookmarkEnd w:id="11"/>
      <w:r w:rsidR="00E642E1">
        <w:rPr>
          <w:rFonts w:ascii="Arial" w:hAnsi="Arial" w:cs="Arial"/>
          <w:color w:val="FF0000"/>
          <w:sz w:val="20"/>
          <w:szCs w:val="20"/>
          <w:lang w:val="de-DE"/>
        </w:rPr>
        <w:t xml:space="preserve"> e </w:t>
      </w:r>
      <w:proofErr w:type="spellStart"/>
      <w:r w:rsidR="00E642E1">
        <w:rPr>
          <w:rFonts w:ascii="Arial" w:hAnsi="Arial" w:cs="Arial"/>
          <w:color w:val="FF0000"/>
          <w:sz w:val="20"/>
          <w:szCs w:val="20"/>
          <w:lang w:val="de-DE"/>
        </w:rPr>
        <w:t>successive</w:t>
      </w:r>
      <w:proofErr w:type="spellEnd"/>
      <w:r w:rsidR="00E642E1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proofErr w:type="spellStart"/>
      <w:r w:rsidR="00E642E1">
        <w:rPr>
          <w:rFonts w:ascii="Arial" w:hAnsi="Arial" w:cs="Arial"/>
          <w:color w:val="FF0000"/>
          <w:sz w:val="20"/>
          <w:szCs w:val="20"/>
          <w:lang w:val="de-DE"/>
        </w:rPr>
        <w:t>modificazioni</w:t>
      </w:r>
      <w:proofErr w:type="spellEnd"/>
    </w:p>
    <w:p w14:paraId="682FBFF5" w14:textId="77777777" w:rsidR="00F047E8" w:rsidRPr="00E642E1" w:rsidRDefault="00F047E8" w:rsidP="00E642E1">
      <w:pPr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E642E1">
        <w:rPr>
          <w:rFonts w:ascii="Arial" w:hAnsi="Arial" w:cs="Arial"/>
          <w:color w:val="000000"/>
          <w:sz w:val="20"/>
          <w:szCs w:val="20"/>
        </w:rPr>
        <w:t xml:space="preserve">il </w:t>
      </w:r>
      <w:r w:rsidR="00E3032C">
        <w:rPr>
          <w:rFonts w:ascii="Arial" w:hAnsi="Arial" w:cs="Arial"/>
          <w:color w:val="000000"/>
          <w:sz w:val="20"/>
          <w:szCs w:val="20"/>
        </w:rPr>
        <w:t>d.p.r.</w:t>
      </w:r>
      <w:r w:rsidR="00E642E1" w:rsidRPr="00E642E1">
        <w:rPr>
          <w:rFonts w:ascii="Arial" w:hAnsi="Arial" w:cs="Arial"/>
          <w:color w:val="000000"/>
          <w:sz w:val="20"/>
          <w:szCs w:val="20"/>
        </w:rPr>
        <w:t xml:space="preserve"> </w:t>
      </w:r>
      <w:r w:rsidR="00E3032C">
        <w:rPr>
          <w:rFonts w:ascii="Arial" w:hAnsi="Arial" w:cs="Arial"/>
          <w:color w:val="000000"/>
          <w:sz w:val="20"/>
          <w:szCs w:val="20"/>
        </w:rPr>
        <w:t xml:space="preserve">del </w:t>
      </w:r>
      <w:r w:rsidR="00E642E1" w:rsidRPr="00E642E1">
        <w:rPr>
          <w:rFonts w:ascii="Arial" w:hAnsi="Arial" w:cs="Arial"/>
          <w:color w:val="000000"/>
          <w:sz w:val="20"/>
          <w:szCs w:val="20"/>
        </w:rPr>
        <w:t>28 dicembre 2000, n. 445</w:t>
      </w:r>
    </w:p>
    <w:p w14:paraId="0AE41869" w14:textId="77777777" w:rsidR="00F047E8" w:rsidRDefault="00F047E8" w:rsidP="00E642E1">
      <w:pPr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E642E1">
        <w:rPr>
          <w:rFonts w:ascii="Arial" w:hAnsi="Arial" w:cs="Arial"/>
          <w:color w:val="000000"/>
          <w:sz w:val="20"/>
          <w:szCs w:val="20"/>
        </w:rPr>
        <w:t>il d.lgs.</w:t>
      </w:r>
      <w:r w:rsidRPr="009D3FA2">
        <w:rPr>
          <w:rFonts w:ascii="Arial" w:hAnsi="Arial" w:cs="Arial"/>
          <w:color w:val="000000"/>
          <w:sz w:val="20"/>
          <w:szCs w:val="20"/>
        </w:rPr>
        <w:t xml:space="preserve"> 81/2008 e, in </w:t>
      </w:r>
      <w:r w:rsidR="00E642E1">
        <w:rPr>
          <w:rFonts w:ascii="Arial" w:hAnsi="Arial" w:cs="Arial"/>
          <w:color w:val="000000"/>
          <w:sz w:val="20"/>
          <w:szCs w:val="20"/>
        </w:rPr>
        <w:t>particolare, l’art. 26, comma 6;</w:t>
      </w:r>
    </w:p>
    <w:p w14:paraId="07A2A1D9" w14:textId="77777777" w:rsidR="00E642E1" w:rsidRPr="009D3FA2" w:rsidRDefault="00E642E1" w:rsidP="00E642E1">
      <w:pPr>
        <w:autoSpaceDE w:val="0"/>
        <w:autoSpaceDN w:val="0"/>
        <w:adjustRightInd w:val="0"/>
        <w:spacing w:after="0" w:line="288" w:lineRule="auto"/>
        <w:ind w:left="720" w:hanging="36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0527B5FC" w14:textId="77777777" w:rsidR="004E2759" w:rsidRPr="005E6042" w:rsidRDefault="00582B33" w:rsidP="004E275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5E6042">
        <w:rPr>
          <w:rFonts w:ascii="Arial" w:hAnsi="Arial" w:cs="Arial"/>
          <w:color w:val="000000"/>
          <w:sz w:val="20"/>
          <w:szCs w:val="20"/>
        </w:rPr>
        <w:t>Dato atto</w:t>
      </w:r>
      <w:r w:rsidR="00F047E8" w:rsidRPr="005E6042">
        <w:rPr>
          <w:rFonts w:ascii="Arial" w:hAnsi="Arial" w:cs="Arial"/>
          <w:color w:val="000000"/>
          <w:sz w:val="20"/>
          <w:szCs w:val="20"/>
        </w:rPr>
        <w:t xml:space="preserve"> che</w:t>
      </w:r>
      <w:r w:rsidR="004E2759" w:rsidRPr="005E6042">
        <w:rPr>
          <w:rFonts w:ascii="Arial" w:hAnsi="Arial" w:cs="Arial"/>
          <w:color w:val="000000"/>
          <w:sz w:val="20"/>
          <w:szCs w:val="20"/>
        </w:rPr>
        <w:t>:</w:t>
      </w:r>
    </w:p>
    <w:p w14:paraId="5F7D4835" w14:textId="3A1FFDAB" w:rsidR="004E2759" w:rsidRPr="005E6042" w:rsidRDefault="004E2759" w:rsidP="004E2759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5E6042">
        <w:rPr>
          <w:rFonts w:ascii="Arial" w:hAnsi="Arial" w:cs="Arial"/>
          <w:color w:val="000000"/>
          <w:sz w:val="20"/>
          <w:szCs w:val="20"/>
        </w:rPr>
        <w:t>è stata svolta una indagine di mercato</w:t>
      </w:r>
      <w:r w:rsidR="00F670CE" w:rsidRPr="005E6042">
        <w:rPr>
          <w:rFonts w:ascii="Arial" w:hAnsi="Arial" w:cs="Arial"/>
          <w:color w:val="000000"/>
          <w:sz w:val="20"/>
          <w:szCs w:val="20"/>
        </w:rPr>
        <w:t xml:space="preserve"> </w:t>
      </w:r>
      <w:r w:rsidR="00F670CE" w:rsidRPr="005E6042">
        <w:rPr>
          <w:rFonts w:ascii="Arial" w:hAnsi="Arial" w:cs="Arial"/>
          <w:color w:val="FF0000"/>
          <w:sz w:val="18"/>
          <w:szCs w:val="18"/>
          <w:lang w:eastAsia="ar-S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70CE" w:rsidRPr="005E6042">
        <w:rPr>
          <w:rFonts w:ascii="Arial" w:hAnsi="Arial" w:cs="Arial"/>
          <w:color w:val="FF0000"/>
          <w:sz w:val="18"/>
          <w:szCs w:val="18"/>
          <w:lang w:eastAsia="ar-SA"/>
        </w:rPr>
        <w:instrText xml:space="preserve"> FORMTEXT </w:instrText>
      </w:r>
      <w:r w:rsidR="00F670CE" w:rsidRPr="005E6042">
        <w:rPr>
          <w:rFonts w:ascii="Arial" w:hAnsi="Arial" w:cs="Arial"/>
          <w:color w:val="FF0000"/>
          <w:sz w:val="18"/>
          <w:szCs w:val="18"/>
          <w:lang w:eastAsia="ar-SA"/>
        </w:rPr>
      </w:r>
      <w:r w:rsidR="00F670CE" w:rsidRPr="005E6042">
        <w:rPr>
          <w:rFonts w:ascii="Arial" w:hAnsi="Arial" w:cs="Arial"/>
          <w:color w:val="FF0000"/>
          <w:sz w:val="18"/>
          <w:szCs w:val="18"/>
          <w:lang w:eastAsia="ar-SA"/>
        </w:rPr>
        <w:fldChar w:fldCharType="separate"/>
      </w:r>
      <w:r w:rsidR="00F670CE" w:rsidRPr="005E6042">
        <w:rPr>
          <w:rFonts w:ascii="Arial" w:hAnsi="Arial" w:cs="Arial"/>
          <w:color w:val="FF0000"/>
          <w:sz w:val="18"/>
          <w:szCs w:val="18"/>
          <w:lang w:eastAsia="ar-SA"/>
        </w:rPr>
        <w:t> </w:t>
      </w:r>
      <w:r w:rsidR="00F670CE" w:rsidRPr="005E6042">
        <w:rPr>
          <w:rFonts w:ascii="Arial" w:hAnsi="Arial" w:cs="Arial"/>
          <w:color w:val="FF0000"/>
          <w:sz w:val="18"/>
          <w:szCs w:val="18"/>
          <w:lang w:eastAsia="ar-SA"/>
        </w:rPr>
        <w:t> </w:t>
      </w:r>
      <w:r w:rsidR="00F670CE" w:rsidRPr="005E6042">
        <w:rPr>
          <w:rFonts w:ascii="Arial" w:hAnsi="Arial" w:cs="Arial"/>
          <w:color w:val="FF0000"/>
          <w:sz w:val="18"/>
          <w:szCs w:val="18"/>
          <w:lang w:eastAsia="ar-SA"/>
        </w:rPr>
        <w:t> </w:t>
      </w:r>
      <w:r w:rsidR="00F670CE" w:rsidRPr="005E6042">
        <w:rPr>
          <w:rFonts w:ascii="Arial" w:hAnsi="Arial" w:cs="Arial"/>
          <w:color w:val="FF0000"/>
          <w:sz w:val="18"/>
          <w:szCs w:val="18"/>
          <w:lang w:eastAsia="ar-SA"/>
        </w:rPr>
        <w:t> </w:t>
      </w:r>
      <w:r w:rsidR="00F670CE" w:rsidRPr="005E6042">
        <w:rPr>
          <w:rFonts w:ascii="Arial" w:hAnsi="Arial" w:cs="Arial"/>
          <w:color w:val="FF0000"/>
          <w:sz w:val="18"/>
          <w:szCs w:val="18"/>
          <w:lang w:eastAsia="ar-SA"/>
        </w:rPr>
        <w:t> </w:t>
      </w:r>
      <w:r w:rsidR="00F670CE" w:rsidRPr="005E6042">
        <w:rPr>
          <w:rFonts w:ascii="Arial" w:hAnsi="Arial" w:cs="Arial"/>
          <w:color w:val="FF0000"/>
          <w:sz w:val="18"/>
          <w:szCs w:val="18"/>
          <w:lang w:eastAsia="ar-SA"/>
        </w:rPr>
        <w:fldChar w:fldCharType="end"/>
      </w:r>
      <w:r w:rsidRPr="005E6042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6042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 xml:space="preserve">(precisare: </w:t>
      </w:r>
      <w:r w:rsidR="00B97C70" w:rsidRPr="005E6042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 xml:space="preserve">avviso di manifestazione di interesse, </w:t>
      </w:r>
      <w:r w:rsidRPr="005E6042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consultazione di elenchi, cataloghi elettronici, internet</w:t>
      </w:r>
      <w:r w:rsidR="00246628" w:rsidRPr="005E6042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, altro</w:t>
      </w:r>
      <w:r w:rsidRPr="005E6042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 xml:space="preserve">) </w:t>
      </w:r>
      <w:r w:rsidRPr="005E6042">
        <w:rPr>
          <w:rFonts w:ascii="Arial" w:hAnsi="Arial" w:cs="Arial"/>
          <w:color w:val="000000"/>
          <w:sz w:val="20"/>
          <w:szCs w:val="20"/>
        </w:rPr>
        <w:t>nel rispetto del principio di rotazione;</w:t>
      </w:r>
    </w:p>
    <w:p w14:paraId="1A7F23BA" w14:textId="77777777" w:rsidR="00B97C70" w:rsidRPr="005E6042" w:rsidRDefault="00F670CE" w:rsidP="00B97C70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5E6042">
        <w:rPr>
          <w:rFonts w:ascii="Arial" w:hAnsi="Arial" w:cs="Arial"/>
          <w:color w:val="FF0000"/>
          <w:sz w:val="20"/>
          <w:szCs w:val="20"/>
        </w:rPr>
        <w:t xml:space="preserve">sono stati consultati i seguenti operatori economici: </w:t>
      </w:r>
      <w:r w:rsidRPr="005E6042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E6042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Pr="005E6042">
        <w:rPr>
          <w:rFonts w:ascii="Arial" w:hAnsi="Arial" w:cs="Arial"/>
          <w:color w:val="FF0000"/>
          <w:sz w:val="20"/>
          <w:szCs w:val="20"/>
        </w:rPr>
      </w:r>
      <w:r w:rsidRPr="005E6042">
        <w:rPr>
          <w:rFonts w:ascii="Arial" w:hAnsi="Arial" w:cs="Arial"/>
          <w:color w:val="FF0000"/>
          <w:sz w:val="20"/>
          <w:szCs w:val="20"/>
        </w:rPr>
        <w:fldChar w:fldCharType="separate"/>
      </w:r>
      <w:r w:rsidRPr="005E6042">
        <w:rPr>
          <w:rFonts w:ascii="Arial" w:hAnsi="Arial" w:cs="Arial"/>
          <w:color w:val="FF0000"/>
          <w:sz w:val="20"/>
          <w:szCs w:val="20"/>
        </w:rPr>
        <w:t> </w:t>
      </w:r>
      <w:r w:rsidRPr="005E6042">
        <w:rPr>
          <w:rFonts w:ascii="Arial" w:hAnsi="Arial" w:cs="Arial"/>
          <w:color w:val="FF0000"/>
          <w:sz w:val="20"/>
          <w:szCs w:val="20"/>
        </w:rPr>
        <w:t> </w:t>
      </w:r>
      <w:r w:rsidRPr="005E6042">
        <w:rPr>
          <w:rFonts w:ascii="Arial" w:hAnsi="Arial" w:cs="Arial"/>
          <w:color w:val="FF0000"/>
          <w:sz w:val="20"/>
          <w:szCs w:val="20"/>
        </w:rPr>
        <w:t> </w:t>
      </w:r>
      <w:r w:rsidRPr="005E6042">
        <w:rPr>
          <w:rFonts w:ascii="Arial" w:hAnsi="Arial" w:cs="Arial"/>
          <w:color w:val="FF0000"/>
          <w:sz w:val="20"/>
          <w:szCs w:val="20"/>
        </w:rPr>
        <w:t> </w:t>
      </w:r>
      <w:r w:rsidRPr="005E6042">
        <w:rPr>
          <w:rFonts w:ascii="Arial" w:hAnsi="Arial" w:cs="Arial"/>
          <w:color w:val="FF0000"/>
          <w:sz w:val="20"/>
          <w:szCs w:val="20"/>
        </w:rPr>
        <w:t> </w:t>
      </w:r>
      <w:r w:rsidRPr="005E6042">
        <w:rPr>
          <w:rFonts w:ascii="Arial" w:hAnsi="Arial" w:cs="Arial"/>
          <w:color w:val="FF0000"/>
          <w:sz w:val="20"/>
          <w:szCs w:val="20"/>
        </w:rPr>
        <w:fldChar w:fldCharType="end"/>
      </w:r>
      <w:r w:rsidRPr="005E6042">
        <w:rPr>
          <w:rFonts w:ascii="Arial" w:hAnsi="Arial" w:cs="Arial"/>
          <w:color w:val="FF0000"/>
          <w:sz w:val="20"/>
          <w:szCs w:val="20"/>
        </w:rPr>
        <w:t xml:space="preserve"> ed hanno risposto alla consultazione i seguenti operatori economici: </w:t>
      </w:r>
      <w:r w:rsidRPr="005E6042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E6042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Pr="005E6042">
        <w:rPr>
          <w:rFonts w:ascii="Arial" w:hAnsi="Arial" w:cs="Arial"/>
          <w:color w:val="FF0000"/>
          <w:sz w:val="20"/>
          <w:szCs w:val="20"/>
        </w:rPr>
      </w:r>
      <w:r w:rsidRPr="005E6042">
        <w:rPr>
          <w:rFonts w:ascii="Arial" w:hAnsi="Arial" w:cs="Arial"/>
          <w:color w:val="FF0000"/>
          <w:sz w:val="20"/>
          <w:szCs w:val="20"/>
        </w:rPr>
        <w:fldChar w:fldCharType="separate"/>
      </w:r>
      <w:r w:rsidRPr="005E6042">
        <w:rPr>
          <w:rFonts w:ascii="Arial" w:hAnsi="Arial" w:cs="Arial"/>
          <w:color w:val="FF0000"/>
          <w:sz w:val="20"/>
          <w:szCs w:val="20"/>
        </w:rPr>
        <w:t> </w:t>
      </w:r>
      <w:r w:rsidRPr="005E6042">
        <w:rPr>
          <w:rFonts w:ascii="Arial" w:hAnsi="Arial" w:cs="Arial"/>
          <w:color w:val="FF0000"/>
          <w:sz w:val="20"/>
          <w:szCs w:val="20"/>
        </w:rPr>
        <w:t> </w:t>
      </w:r>
      <w:r w:rsidRPr="005E6042">
        <w:rPr>
          <w:rFonts w:ascii="Arial" w:hAnsi="Arial" w:cs="Arial"/>
          <w:color w:val="FF0000"/>
          <w:sz w:val="20"/>
          <w:szCs w:val="20"/>
        </w:rPr>
        <w:t> </w:t>
      </w:r>
      <w:r w:rsidRPr="005E6042">
        <w:rPr>
          <w:rFonts w:ascii="Arial" w:hAnsi="Arial" w:cs="Arial"/>
          <w:color w:val="FF0000"/>
          <w:sz w:val="20"/>
          <w:szCs w:val="20"/>
        </w:rPr>
        <w:t> </w:t>
      </w:r>
      <w:r w:rsidRPr="005E6042">
        <w:rPr>
          <w:rFonts w:ascii="Arial" w:hAnsi="Arial" w:cs="Arial"/>
          <w:color w:val="FF0000"/>
          <w:sz w:val="20"/>
          <w:szCs w:val="20"/>
        </w:rPr>
        <w:t> </w:t>
      </w:r>
      <w:r w:rsidRPr="005E6042">
        <w:rPr>
          <w:rFonts w:ascii="Arial" w:hAnsi="Arial" w:cs="Arial"/>
          <w:color w:val="FF0000"/>
          <w:sz w:val="20"/>
          <w:szCs w:val="20"/>
        </w:rPr>
        <w:fldChar w:fldCharType="end"/>
      </w:r>
      <w:r w:rsidRPr="005E6042">
        <w:rPr>
          <w:rFonts w:ascii="Arial" w:hAnsi="Arial" w:cs="Arial"/>
          <w:color w:val="000000"/>
          <w:sz w:val="20"/>
          <w:szCs w:val="20"/>
        </w:rPr>
        <w:t xml:space="preserve"> ;</w:t>
      </w:r>
    </w:p>
    <w:p w14:paraId="0701E484" w14:textId="0AD5A375" w:rsidR="00B97C70" w:rsidRPr="005E6042" w:rsidRDefault="00B97C70" w:rsidP="00B97C70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5E6042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(ATTENZIONE: in caso di invito /scelta del pregresso affidatario deve essere indicata MOTIVAZIONE</w:t>
      </w:r>
      <w:r w:rsidRPr="005E6042">
        <w:rPr>
          <w:rFonts w:ascii="Arial" w:hAnsi="Arial" w:cs="Arial"/>
          <w:b/>
          <w:i/>
          <w:color w:val="00B050"/>
          <w:sz w:val="20"/>
          <w:szCs w:val="20"/>
          <w:lang w:eastAsia="ar-SA"/>
        </w:rPr>
        <w:t xml:space="preserve"> più stringente, facendo ad esempio riferimento al numero (eventualmente) ridotto di operatori presenti sul mercato, al grado di soddisfazione maturato a conclusione del precedente rapporto contrattuale ovvero all’oggetto e alle caratteristiche del mercato di riferimento).</w:t>
      </w:r>
    </w:p>
    <w:p w14:paraId="5B6607CD" w14:textId="77777777" w:rsidR="00B97C70" w:rsidRPr="009D3B99" w:rsidRDefault="00B97C70" w:rsidP="00B97C70">
      <w:pPr>
        <w:autoSpaceDE w:val="0"/>
        <w:autoSpaceDN w:val="0"/>
        <w:adjustRightInd w:val="0"/>
        <w:spacing w:after="0" w:line="288" w:lineRule="auto"/>
        <w:ind w:left="72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37654FF8" w14:textId="77777777" w:rsidR="00F670CE" w:rsidRPr="0049440C" w:rsidRDefault="00F670CE" w:rsidP="004E2759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i/>
          <w:color w:val="339966"/>
          <w:sz w:val="18"/>
          <w:szCs w:val="18"/>
          <w:lang w:eastAsia="ar-SA"/>
        </w:rPr>
      </w:pPr>
      <w:r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lastRenderedPageBreak/>
        <w:t>(</w:t>
      </w:r>
      <w:r w:rsidRPr="00F670CE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in caso di richiesta di proposta durante l’indagine avente ad oggetto sia la componente tecnica che quella economica</w:t>
      </w:r>
      <w:r w:rsidRPr="009D3B99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)</w:t>
      </w:r>
      <w:r w:rsidRPr="009D3B99">
        <w:rPr>
          <w:rFonts w:ascii="Arial" w:hAnsi="Arial" w:cs="Arial"/>
          <w:color w:val="FF0000"/>
          <w:sz w:val="20"/>
          <w:szCs w:val="20"/>
        </w:rPr>
        <w:t xml:space="preserve"> è stato scelto il seguente operatore economico </w:t>
      </w:r>
      <w:r w:rsidRPr="009D3B99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3B99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Pr="009D3B99">
        <w:rPr>
          <w:rFonts w:ascii="Arial" w:hAnsi="Arial" w:cs="Arial"/>
          <w:color w:val="FF0000"/>
          <w:sz w:val="20"/>
          <w:szCs w:val="20"/>
        </w:rPr>
      </w:r>
      <w:r w:rsidRPr="009D3B99">
        <w:rPr>
          <w:rFonts w:ascii="Arial" w:hAnsi="Arial" w:cs="Arial"/>
          <w:color w:val="FF0000"/>
          <w:sz w:val="20"/>
          <w:szCs w:val="20"/>
        </w:rPr>
        <w:fldChar w:fldCharType="separate"/>
      </w:r>
      <w:r w:rsidRPr="009D3B99">
        <w:rPr>
          <w:rFonts w:ascii="Arial" w:hAnsi="Arial" w:cs="Arial"/>
          <w:color w:val="FF0000"/>
          <w:sz w:val="20"/>
          <w:szCs w:val="20"/>
        </w:rPr>
        <w:t> </w:t>
      </w:r>
      <w:r w:rsidRPr="009D3B99">
        <w:rPr>
          <w:rFonts w:ascii="Arial" w:hAnsi="Arial" w:cs="Arial"/>
          <w:color w:val="FF0000"/>
          <w:sz w:val="20"/>
          <w:szCs w:val="20"/>
        </w:rPr>
        <w:t> </w:t>
      </w:r>
      <w:r w:rsidRPr="009D3B99">
        <w:rPr>
          <w:rFonts w:ascii="Arial" w:hAnsi="Arial" w:cs="Arial"/>
          <w:color w:val="FF0000"/>
          <w:sz w:val="20"/>
          <w:szCs w:val="20"/>
        </w:rPr>
        <w:t> </w:t>
      </w:r>
      <w:r w:rsidRPr="009D3B99">
        <w:rPr>
          <w:rFonts w:ascii="Arial" w:hAnsi="Arial" w:cs="Arial"/>
          <w:color w:val="FF0000"/>
          <w:sz w:val="20"/>
          <w:szCs w:val="20"/>
        </w:rPr>
        <w:t> </w:t>
      </w:r>
      <w:r w:rsidRPr="009D3B99">
        <w:rPr>
          <w:rFonts w:ascii="Arial" w:hAnsi="Arial" w:cs="Arial"/>
          <w:color w:val="FF0000"/>
          <w:sz w:val="20"/>
          <w:szCs w:val="20"/>
        </w:rPr>
        <w:t> </w:t>
      </w:r>
      <w:r w:rsidRPr="009D3B99">
        <w:rPr>
          <w:rFonts w:ascii="Arial" w:hAnsi="Arial" w:cs="Arial"/>
          <w:color w:val="FF0000"/>
          <w:sz w:val="20"/>
          <w:szCs w:val="20"/>
        </w:rPr>
        <w:fldChar w:fldCharType="end"/>
      </w:r>
      <w:r w:rsidRPr="009D3B99">
        <w:rPr>
          <w:rFonts w:ascii="Arial" w:hAnsi="Arial" w:cs="Arial"/>
          <w:color w:val="FF0000"/>
          <w:sz w:val="20"/>
          <w:szCs w:val="20"/>
        </w:rPr>
        <w:t xml:space="preserve"> per i seguenti motivi: </w:t>
      </w:r>
      <w:r w:rsidRPr="009D3B99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3B99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Pr="009D3B99">
        <w:rPr>
          <w:rFonts w:ascii="Arial" w:hAnsi="Arial" w:cs="Arial"/>
          <w:color w:val="FF0000"/>
          <w:sz w:val="20"/>
          <w:szCs w:val="20"/>
        </w:rPr>
      </w:r>
      <w:r w:rsidRPr="009D3B99">
        <w:rPr>
          <w:rFonts w:ascii="Arial" w:hAnsi="Arial" w:cs="Arial"/>
          <w:color w:val="FF0000"/>
          <w:sz w:val="20"/>
          <w:szCs w:val="20"/>
        </w:rPr>
        <w:fldChar w:fldCharType="separate"/>
      </w:r>
      <w:r w:rsidRPr="009D3B99">
        <w:rPr>
          <w:rFonts w:ascii="Arial" w:hAnsi="Arial" w:cs="Arial"/>
          <w:color w:val="FF0000"/>
          <w:sz w:val="20"/>
          <w:szCs w:val="20"/>
        </w:rPr>
        <w:t> </w:t>
      </w:r>
      <w:r w:rsidRPr="009D3B99">
        <w:rPr>
          <w:rFonts w:ascii="Arial" w:hAnsi="Arial" w:cs="Arial"/>
          <w:color w:val="FF0000"/>
          <w:sz w:val="20"/>
          <w:szCs w:val="20"/>
        </w:rPr>
        <w:t> </w:t>
      </w:r>
      <w:r w:rsidRPr="009D3B99">
        <w:rPr>
          <w:rFonts w:ascii="Arial" w:hAnsi="Arial" w:cs="Arial"/>
          <w:color w:val="FF0000"/>
          <w:sz w:val="20"/>
          <w:szCs w:val="20"/>
        </w:rPr>
        <w:t> </w:t>
      </w:r>
      <w:r w:rsidRPr="009D3B99">
        <w:rPr>
          <w:rFonts w:ascii="Arial" w:hAnsi="Arial" w:cs="Arial"/>
          <w:color w:val="FF0000"/>
          <w:sz w:val="20"/>
          <w:szCs w:val="20"/>
        </w:rPr>
        <w:t> </w:t>
      </w:r>
      <w:r w:rsidRPr="009D3B99">
        <w:rPr>
          <w:rFonts w:ascii="Arial" w:hAnsi="Arial" w:cs="Arial"/>
          <w:color w:val="FF0000"/>
          <w:sz w:val="20"/>
          <w:szCs w:val="20"/>
        </w:rPr>
        <w:t> </w:t>
      </w:r>
      <w:r w:rsidRPr="009D3B99">
        <w:rPr>
          <w:rFonts w:ascii="Arial" w:hAnsi="Arial" w:cs="Arial"/>
          <w:color w:val="FF0000"/>
          <w:sz w:val="20"/>
          <w:szCs w:val="20"/>
        </w:rPr>
        <w:fldChar w:fldCharType="end"/>
      </w:r>
      <w:r w:rsidRPr="009D3B99">
        <w:rPr>
          <w:rFonts w:ascii="Arial" w:hAnsi="Arial" w:cs="Arial"/>
          <w:color w:val="FF0000"/>
          <w:sz w:val="20"/>
          <w:szCs w:val="20"/>
        </w:rPr>
        <w:t xml:space="preserve"> </w:t>
      </w:r>
      <w:r w:rsidRPr="0049440C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(specificare la scelta del motivo sia dal punto di vista tecnico che economico)</w:t>
      </w:r>
    </w:p>
    <w:p w14:paraId="44B9AF84" w14:textId="79A4ED5B" w:rsidR="004E2759" w:rsidRPr="009D3B99" w:rsidRDefault="00F670CE" w:rsidP="004E2759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(</w:t>
      </w:r>
      <w:r w:rsidRPr="00F670CE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 xml:space="preserve">in caso di richiesta di </w:t>
      </w:r>
      <w:r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 xml:space="preserve">preventivo meramente economico </w:t>
      </w:r>
      <w:r w:rsidRPr="00F670CE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 xml:space="preserve">durante </w:t>
      </w:r>
      <w:r w:rsidRPr="009D3B99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 xml:space="preserve">l’indagine) </w:t>
      </w:r>
      <w:r w:rsidR="004E2759" w:rsidRPr="009D3B99">
        <w:rPr>
          <w:rFonts w:ascii="Arial" w:hAnsi="Arial" w:cs="Arial"/>
          <w:color w:val="FF0000"/>
          <w:sz w:val="20"/>
          <w:szCs w:val="20"/>
        </w:rPr>
        <w:t>è stata appurata</w:t>
      </w:r>
      <w:r w:rsidRPr="009D3B99">
        <w:rPr>
          <w:rFonts w:ascii="Arial" w:hAnsi="Arial" w:cs="Arial"/>
          <w:color w:val="FF0000"/>
          <w:sz w:val="20"/>
          <w:szCs w:val="20"/>
        </w:rPr>
        <w:t xml:space="preserve"> </w:t>
      </w:r>
      <w:r w:rsidR="004E2759" w:rsidRPr="009D3B99">
        <w:rPr>
          <w:rFonts w:ascii="Arial" w:hAnsi="Arial" w:cs="Arial"/>
          <w:color w:val="FF0000"/>
          <w:sz w:val="20"/>
          <w:szCs w:val="20"/>
        </w:rPr>
        <w:t xml:space="preserve">la </w:t>
      </w:r>
      <w:r w:rsidR="006E0813" w:rsidRPr="009D3B99">
        <w:rPr>
          <w:rFonts w:ascii="Arial" w:hAnsi="Arial" w:cs="Arial"/>
          <w:color w:val="FF0000"/>
          <w:sz w:val="20"/>
          <w:szCs w:val="20"/>
        </w:rPr>
        <w:t>congruità</w:t>
      </w:r>
      <w:r w:rsidR="004E2759" w:rsidRPr="009D3B99">
        <w:rPr>
          <w:rFonts w:ascii="Arial" w:hAnsi="Arial" w:cs="Arial"/>
          <w:color w:val="FF0000"/>
          <w:sz w:val="20"/>
          <w:szCs w:val="20"/>
        </w:rPr>
        <w:t xml:space="preserve"> del prezzo praticato dall</w:t>
      </w:r>
      <w:r w:rsidRPr="009D3B99">
        <w:rPr>
          <w:rFonts w:ascii="Arial" w:hAnsi="Arial" w:cs="Arial"/>
          <w:color w:val="FF0000"/>
          <w:sz w:val="20"/>
          <w:szCs w:val="20"/>
        </w:rPr>
        <w:t>’operatore economico sopra indicato</w:t>
      </w:r>
      <w:r w:rsidR="004E2759" w:rsidRPr="009D3B99">
        <w:rPr>
          <w:rFonts w:ascii="Arial" w:hAnsi="Arial" w:cs="Arial"/>
          <w:color w:val="FF0000"/>
          <w:sz w:val="20"/>
          <w:szCs w:val="20"/>
        </w:rPr>
        <w:t xml:space="preserve"> in quanto </w:t>
      </w:r>
      <w:r w:rsidR="000223B5" w:rsidRPr="009D3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223B5" w:rsidRPr="009D3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0223B5" w:rsidRPr="009D3B99">
        <w:rPr>
          <w:rFonts w:ascii="Arial" w:hAnsi="Arial" w:cs="Arial"/>
          <w:color w:val="000000"/>
          <w:sz w:val="20"/>
          <w:szCs w:val="20"/>
        </w:rPr>
      </w:r>
      <w:r w:rsidR="000223B5" w:rsidRPr="009D3B9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223B5" w:rsidRPr="009D3B9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223B5" w:rsidRPr="009D3B9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223B5" w:rsidRPr="009D3B9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223B5" w:rsidRPr="009D3B9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223B5" w:rsidRPr="009D3B9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223B5" w:rsidRPr="009D3B99">
        <w:rPr>
          <w:rFonts w:ascii="Arial" w:hAnsi="Arial" w:cs="Arial"/>
          <w:color w:val="000000"/>
          <w:sz w:val="20"/>
          <w:szCs w:val="20"/>
        </w:rPr>
        <w:fldChar w:fldCharType="end"/>
      </w:r>
      <w:r w:rsidR="000223B5" w:rsidRPr="009D3B99">
        <w:rPr>
          <w:rFonts w:ascii="Arial" w:hAnsi="Arial" w:cs="Arial"/>
          <w:color w:val="000000"/>
          <w:sz w:val="20"/>
          <w:szCs w:val="20"/>
        </w:rPr>
        <w:t xml:space="preserve"> </w:t>
      </w:r>
      <w:r w:rsidR="000223B5" w:rsidRPr="009D3B99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(specificare il più possibile)</w:t>
      </w:r>
      <w:r w:rsidR="004E2759" w:rsidRPr="009D3B99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;</w:t>
      </w:r>
    </w:p>
    <w:p w14:paraId="228F2D4D" w14:textId="666C30C7" w:rsidR="00F047E8" w:rsidRPr="009D3B99" w:rsidRDefault="00257EFE" w:rsidP="00E642E1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9D3B99">
        <w:rPr>
          <w:rFonts w:ascii="Arial" w:hAnsi="Arial" w:cs="Arial"/>
          <w:color w:val="000000"/>
          <w:sz w:val="20"/>
          <w:szCs w:val="20"/>
        </w:rPr>
        <w:t>L’oggetto</w:t>
      </w:r>
      <w:r w:rsidR="00F047E8" w:rsidRPr="009D3B99">
        <w:rPr>
          <w:rFonts w:ascii="Arial" w:hAnsi="Arial" w:cs="Arial"/>
          <w:color w:val="000000"/>
          <w:sz w:val="20"/>
          <w:szCs w:val="20"/>
        </w:rPr>
        <w:t xml:space="preserve"> di cui al presente provvedimento è finanziato con </w:t>
      </w:r>
      <w:r w:rsidR="00F047E8" w:rsidRPr="009D3B99">
        <w:rPr>
          <w:rFonts w:ascii="Arial" w:hAnsi="Arial" w:cs="Arial"/>
          <w:bCs/>
          <w:color w:val="FF0000"/>
          <w:sz w:val="20"/>
          <w:szCs w:val="20"/>
        </w:rPr>
        <w:t>mezzi propri di bilancio</w:t>
      </w:r>
      <w:r w:rsidR="00F047E8" w:rsidRPr="009D3B99">
        <w:rPr>
          <w:rFonts w:ascii="Arial" w:hAnsi="Arial" w:cs="Arial"/>
          <w:color w:val="FF0000"/>
          <w:sz w:val="20"/>
          <w:szCs w:val="20"/>
        </w:rPr>
        <w:t xml:space="preserve"> </w:t>
      </w:r>
      <w:r w:rsidR="009D3B99">
        <w:rPr>
          <w:rFonts w:ascii="Arial" w:hAnsi="Arial" w:cs="Arial"/>
          <w:color w:val="FF0000"/>
          <w:sz w:val="20"/>
          <w:szCs w:val="20"/>
          <w:lang w:eastAsia="ar-SA"/>
        </w:rPr>
        <w:t>(o</w:t>
      </w:r>
      <w:r w:rsidR="00F047E8" w:rsidRPr="009D3B99">
        <w:rPr>
          <w:rFonts w:ascii="Arial" w:hAnsi="Arial" w:cs="Arial"/>
          <w:color w:val="FF0000"/>
          <w:sz w:val="20"/>
          <w:szCs w:val="20"/>
          <w:lang w:eastAsia="ar-SA"/>
        </w:rPr>
        <w:t xml:space="preserve">ppure mutuo, in conformità al provvedimento di finanziamento </w:t>
      </w:r>
      <w:bookmarkStart w:id="12" w:name="Text17"/>
      <w:r w:rsidR="001F3080" w:rsidRPr="009D3B99">
        <w:rPr>
          <w:rFonts w:ascii="Arial" w:hAnsi="Arial" w:cs="Arial"/>
          <w:color w:val="FF0000"/>
          <w:sz w:val="20"/>
          <w:szCs w:val="20"/>
          <w:lang w:eastAsia="ar-S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F3080" w:rsidRPr="009D3B99">
        <w:rPr>
          <w:rFonts w:ascii="Arial" w:hAnsi="Arial" w:cs="Arial"/>
          <w:color w:val="FF0000"/>
          <w:sz w:val="20"/>
          <w:szCs w:val="20"/>
          <w:lang w:eastAsia="ar-SA"/>
        </w:rPr>
        <w:instrText xml:space="preserve"> FORMTEXT </w:instrText>
      </w:r>
      <w:r w:rsidR="001F3080" w:rsidRPr="009D3B99">
        <w:rPr>
          <w:rFonts w:ascii="Arial" w:hAnsi="Arial" w:cs="Arial"/>
          <w:color w:val="FF0000"/>
          <w:sz w:val="20"/>
          <w:szCs w:val="20"/>
          <w:lang w:eastAsia="ar-SA"/>
        </w:rPr>
      </w:r>
      <w:r w:rsidR="001F3080" w:rsidRPr="009D3B99">
        <w:rPr>
          <w:rFonts w:ascii="Arial" w:hAnsi="Arial" w:cs="Arial"/>
          <w:color w:val="FF0000"/>
          <w:sz w:val="20"/>
          <w:szCs w:val="20"/>
          <w:lang w:eastAsia="ar-SA"/>
        </w:rPr>
        <w:fldChar w:fldCharType="separate"/>
      </w:r>
      <w:r w:rsidR="001F3080" w:rsidRPr="009D3B99">
        <w:rPr>
          <w:rFonts w:ascii="Arial" w:hAnsi="Arial" w:cs="Arial"/>
          <w:color w:val="FF0000"/>
          <w:sz w:val="20"/>
          <w:szCs w:val="20"/>
          <w:lang w:eastAsia="ar-SA"/>
        </w:rPr>
        <w:t> </w:t>
      </w:r>
      <w:r w:rsidR="001F3080" w:rsidRPr="009D3B99">
        <w:rPr>
          <w:rFonts w:ascii="Arial" w:hAnsi="Arial" w:cs="Arial"/>
          <w:color w:val="FF0000"/>
          <w:sz w:val="20"/>
          <w:szCs w:val="20"/>
          <w:lang w:eastAsia="ar-SA"/>
        </w:rPr>
        <w:t> </w:t>
      </w:r>
      <w:r w:rsidR="001F3080" w:rsidRPr="009D3B99">
        <w:rPr>
          <w:rFonts w:ascii="Arial" w:hAnsi="Arial" w:cs="Arial"/>
          <w:color w:val="FF0000"/>
          <w:sz w:val="20"/>
          <w:szCs w:val="20"/>
          <w:lang w:eastAsia="ar-SA"/>
        </w:rPr>
        <w:t> </w:t>
      </w:r>
      <w:r w:rsidR="001F3080" w:rsidRPr="009D3B99">
        <w:rPr>
          <w:rFonts w:ascii="Arial" w:hAnsi="Arial" w:cs="Arial"/>
          <w:color w:val="FF0000"/>
          <w:sz w:val="20"/>
          <w:szCs w:val="20"/>
          <w:lang w:eastAsia="ar-SA"/>
        </w:rPr>
        <w:t> </w:t>
      </w:r>
      <w:r w:rsidR="001F3080" w:rsidRPr="009D3B99">
        <w:rPr>
          <w:rFonts w:ascii="Arial" w:hAnsi="Arial" w:cs="Arial"/>
          <w:color w:val="FF0000"/>
          <w:sz w:val="20"/>
          <w:szCs w:val="20"/>
          <w:lang w:eastAsia="ar-SA"/>
        </w:rPr>
        <w:t> </w:t>
      </w:r>
      <w:r w:rsidR="001F3080" w:rsidRPr="009D3B99">
        <w:rPr>
          <w:rFonts w:ascii="Arial" w:hAnsi="Arial" w:cs="Arial"/>
          <w:color w:val="FF0000"/>
          <w:sz w:val="20"/>
          <w:szCs w:val="20"/>
          <w:lang w:eastAsia="ar-SA"/>
        </w:rPr>
        <w:fldChar w:fldCharType="end"/>
      </w:r>
      <w:bookmarkEnd w:id="12"/>
      <w:r w:rsidR="00F047E8" w:rsidRPr="009D3B99">
        <w:rPr>
          <w:rFonts w:ascii="Arial" w:hAnsi="Arial" w:cs="Arial"/>
          <w:b/>
          <w:i/>
          <w:color w:val="FF0000"/>
          <w:sz w:val="20"/>
          <w:szCs w:val="20"/>
          <w:lang w:eastAsia="ar-SA"/>
        </w:rPr>
        <w:t xml:space="preserve"> </w:t>
      </w:r>
      <w:r w:rsidR="009D3B99" w:rsidRPr="009D3B99">
        <w:rPr>
          <w:rFonts w:ascii="Arial" w:hAnsi="Arial" w:cs="Arial"/>
          <w:b/>
          <w:i/>
          <w:color w:val="70AD47" w:themeColor="accent6"/>
          <w:sz w:val="20"/>
          <w:szCs w:val="20"/>
          <w:lang w:eastAsia="ar-SA"/>
        </w:rPr>
        <w:t>(</w:t>
      </w:r>
      <w:r w:rsidR="00F047E8" w:rsidRPr="009D3B99">
        <w:rPr>
          <w:rFonts w:ascii="Arial" w:hAnsi="Arial" w:cs="Arial"/>
          <w:b/>
          <w:i/>
          <w:color w:val="339966"/>
          <w:sz w:val="20"/>
          <w:szCs w:val="20"/>
          <w:lang w:eastAsia="ar-SA"/>
        </w:rPr>
        <w:t>specificare);</w:t>
      </w:r>
    </w:p>
    <w:p w14:paraId="69C9AE59" w14:textId="77777777" w:rsidR="00697DBA" w:rsidRPr="009D3B99" w:rsidRDefault="006E0813" w:rsidP="00E642E1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9D3B99">
        <w:rPr>
          <w:rFonts w:ascii="Arial" w:hAnsi="Arial" w:cs="Arial"/>
          <w:color w:val="000000"/>
          <w:sz w:val="20"/>
          <w:szCs w:val="20"/>
        </w:rPr>
        <w:t>L’appalto</w:t>
      </w:r>
      <w:r w:rsidR="00697DBA" w:rsidRPr="009D3B99">
        <w:rPr>
          <w:rFonts w:ascii="Arial" w:hAnsi="Arial" w:cs="Arial"/>
          <w:color w:val="000000"/>
          <w:sz w:val="20"/>
          <w:szCs w:val="20"/>
        </w:rPr>
        <w:t xml:space="preserve"> è stato registrato con CIG</w:t>
      </w:r>
      <w:r w:rsidR="00036DB6" w:rsidRPr="009D3B99">
        <w:rPr>
          <w:rFonts w:ascii="Arial" w:hAnsi="Arial" w:cs="Arial"/>
          <w:color w:val="000000"/>
          <w:sz w:val="20"/>
          <w:szCs w:val="20"/>
        </w:rPr>
        <w:t xml:space="preserve"> </w:t>
      </w:r>
      <w:r w:rsidR="00036DB6" w:rsidRPr="009D3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36DB6" w:rsidRPr="009D3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036DB6" w:rsidRPr="009D3B99">
        <w:rPr>
          <w:rFonts w:ascii="Arial" w:hAnsi="Arial" w:cs="Arial"/>
          <w:color w:val="000000"/>
          <w:sz w:val="20"/>
          <w:szCs w:val="20"/>
        </w:rPr>
      </w:r>
      <w:r w:rsidR="00036DB6" w:rsidRPr="009D3B9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36DB6" w:rsidRPr="009D3B9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36DB6" w:rsidRPr="009D3B9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36DB6" w:rsidRPr="009D3B9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36DB6" w:rsidRPr="009D3B9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36DB6" w:rsidRPr="009D3B9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36DB6" w:rsidRPr="009D3B99">
        <w:rPr>
          <w:rFonts w:ascii="Arial" w:hAnsi="Arial" w:cs="Arial"/>
          <w:color w:val="000000"/>
          <w:sz w:val="20"/>
          <w:szCs w:val="20"/>
        </w:rPr>
        <w:fldChar w:fldCharType="end"/>
      </w:r>
      <w:r w:rsidR="00697DBA" w:rsidRPr="009D3B99">
        <w:rPr>
          <w:rFonts w:ascii="Arial" w:hAnsi="Arial" w:cs="Arial"/>
          <w:color w:val="000000"/>
          <w:sz w:val="20"/>
          <w:szCs w:val="20"/>
        </w:rPr>
        <w:t>;</w:t>
      </w:r>
    </w:p>
    <w:p w14:paraId="79328231" w14:textId="77777777" w:rsidR="00C868B6" w:rsidRPr="009D3FA2" w:rsidRDefault="00C868B6" w:rsidP="00E642E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B9874A" w14:textId="77777777" w:rsidR="00F047E8" w:rsidRDefault="00F047E8" w:rsidP="00E642E1">
      <w:pPr>
        <w:autoSpaceDE w:val="0"/>
        <w:autoSpaceDN w:val="0"/>
        <w:adjustRightInd w:val="0"/>
        <w:spacing w:before="113" w:after="113" w:line="288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</w:pPr>
      <w:r w:rsidRPr="0052552E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DETERMINA</w:t>
      </w:r>
    </w:p>
    <w:p w14:paraId="6587F487" w14:textId="77777777" w:rsidR="00E642E1" w:rsidRPr="0052552E" w:rsidRDefault="00E642E1" w:rsidP="00E642E1">
      <w:pPr>
        <w:autoSpaceDE w:val="0"/>
        <w:autoSpaceDN w:val="0"/>
        <w:adjustRightInd w:val="0"/>
        <w:spacing w:before="113" w:after="113" w:line="288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</w:pPr>
    </w:p>
    <w:p w14:paraId="2BBCC64C" w14:textId="0D073354" w:rsidR="008A01E1" w:rsidRPr="005E6042" w:rsidRDefault="00F047E8" w:rsidP="00E642E1">
      <w:pPr>
        <w:numPr>
          <w:ilvl w:val="0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5E6042">
        <w:rPr>
          <w:rFonts w:ascii="Arial" w:hAnsi="Arial" w:cs="Arial"/>
          <w:color w:val="000000"/>
          <w:sz w:val="20"/>
          <w:szCs w:val="20"/>
        </w:rPr>
        <w:t xml:space="preserve">di </w:t>
      </w:r>
      <w:r w:rsidR="008A01E1" w:rsidRPr="005E6042">
        <w:rPr>
          <w:rFonts w:ascii="Arial" w:hAnsi="Arial" w:cs="Arial"/>
          <w:color w:val="000000"/>
          <w:sz w:val="20"/>
          <w:szCs w:val="20"/>
        </w:rPr>
        <w:t xml:space="preserve">affidare per le motivazioni espresse in premessa la </w:t>
      </w:r>
      <w:r w:rsidR="008A01E1" w:rsidRPr="005E6042">
        <w:rPr>
          <w:rFonts w:ascii="Arial" w:hAnsi="Arial" w:cs="Arial"/>
          <w:color w:val="FF0000"/>
          <w:sz w:val="20"/>
          <w:szCs w:val="20"/>
        </w:rPr>
        <w:t>fornitura/</w:t>
      </w:r>
      <w:r w:rsidR="00264228" w:rsidRPr="005E6042">
        <w:rPr>
          <w:rFonts w:ascii="Arial" w:hAnsi="Arial" w:cs="Arial"/>
          <w:color w:val="FF0000"/>
          <w:sz w:val="20"/>
          <w:szCs w:val="20"/>
        </w:rPr>
        <w:t xml:space="preserve">il </w:t>
      </w:r>
      <w:r w:rsidR="008A01E1" w:rsidRPr="005E6042">
        <w:rPr>
          <w:rFonts w:ascii="Arial" w:hAnsi="Arial" w:cs="Arial"/>
          <w:color w:val="FF0000"/>
          <w:sz w:val="20"/>
          <w:szCs w:val="20"/>
        </w:rPr>
        <w:t>servizio</w:t>
      </w:r>
      <w:r w:rsidR="00036DB6" w:rsidRPr="005E6042">
        <w:rPr>
          <w:rFonts w:ascii="Arial" w:hAnsi="Arial" w:cs="Arial"/>
          <w:color w:val="FF0000"/>
          <w:sz w:val="20"/>
          <w:szCs w:val="20"/>
        </w:rPr>
        <w:t xml:space="preserve"> </w:t>
      </w:r>
      <w:r w:rsidR="004366D4" w:rsidRPr="005E6042">
        <w:rPr>
          <w:rFonts w:ascii="Arial" w:hAnsi="Arial" w:cs="Arial"/>
          <w:color w:val="000000"/>
          <w:sz w:val="20"/>
          <w:szCs w:val="20"/>
        </w:rPr>
        <w:t>in oggetto</w:t>
      </w:r>
      <w:r w:rsidR="008A01E1" w:rsidRPr="005E6042">
        <w:rPr>
          <w:rFonts w:ascii="Arial" w:hAnsi="Arial" w:cs="Arial"/>
          <w:color w:val="000000"/>
          <w:sz w:val="20"/>
          <w:szCs w:val="20"/>
        </w:rPr>
        <w:t xml:space="preserve"> all</w:t>
      </w:r>
      <w:r w:rsidR="00257EFE" w:rsidRPr="005E6042">
        <w:rPr>
          <w:rFonts w:ascii="Arial" w:hAnsi="Arial" w:cs="Arial"/>
          <w:color w:val="000000"/>
          <w:sz w:val="20"/>
          <w:szCs w:val="20"/>
        </w:rPr>
        <w:t>’operatore economico</w:t>
      </w:r>
      <w:r w:rsidR="00BF2110" w:rsidRPr="005E604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BF2110" w:rsidRPr="005E604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BF2110" w:rsidRPr="005E6042">
        <w:rPr>
          <w:rFonts w:ascii="Arial" w:hAnsi="Arial" w:cs="Arial"/>
          <w:color w:val="000000"/>
          <w:sz w:val="20"/>
          <w:szCs w:val="20"/>
        </w:rPr>
      </w:r>
      <w:r w:rsidR="00BF2110" w:rsidRPr="005E604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F2110" w:rsidRPr="005E604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F2110" w:rsidRPr="005E604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F2110" w:rsidRPr="005E604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F2110" w:rsidRPr="005E604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F2110" w:rsidRPr="005E604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F2110" w:rsidRPr="005E6042">
        <w:rPr>
          <w:rFonts w:ascii="Arial" w:hAnsi="Arial" w:cs="Arial"/>
          <w:color w:val="000000"/>
          <w:sz w:val="20"/>
          <w:szCs w:val="20"/>
        </w:rPr>
        <w:fldChar w:fldCharType="end"/>
      </w:r>
      <w:r w:rsidR="00036DB6" w:rsidRPr="005E6042">
        <w:rPr>
          <w:rFonts w:ascii="Arial" w:hAnsi="Arial" w:cs="Arial"/>
          <w:color w:val="000000"/>
          <w:sz w:val="20"/>
          <w:szCs w:val="20"/>
        </w:rPr>
        <w:t>;</w:t>
      </w:r>
    </w:p>
    <w:p w14:paraId="1419D46E" w14:textId="3DFEE5C0" w:rsidR="00257EFE" w:rsidRPr="009D3B99" w:rsidRDefault="00257EFE" w:rsidP="00257EFE">
      <w:pPr>
        <w:numPr>
          <w:ilvl w:val="0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88" w:lineRule="auto"/>
        <w:ind w:left="284"/>
        <w:jc w:val="both"/>
        <w:textAlignment w:val="center"/>
        <w:rPr>
          <w:rFonts w:ascii="Arial" w:hAnsi="Arial" w:cs="Arial"/>
          <w:color w:val="FF0000"/>
          <w:sz w:val="20"/>
          <w:szCs w:val="20"/>
        </w:rPr>
      </w:pPr>
      <w:r w:rsidRPr="005E6042">
        <w:rPr>
          <w:rFonts w:ascii="Arial" w:hAnsi="Arial" w:cs="Arial"/>
          <w:color w:val="FF0000"/>
          <w:sz w:val="20"/>
          <w:szCs w:val="20"/>
        </w:rPr>
        <w:t>per procedure il cui importo dell’affidamento sia stimato sotto i 40.000 euro (al netto di IVA) non viene</w:t>
      </w:r>
      <w:r w:rsidRPr="009D3B99">
        <w:rPr>
          <w:rFonts w:ascii="Arial" w:hAnsi="Arial" w:cs="Arial"/>
          <w:color w:val="FF0000"/>
          <w:sz w:val="20"/>
          <w:szCs w:val="20"/>
        </w:rPr>
        <w:t xml:space="preserve"> richiesta alcuna garanzia definitiva; </w:t>
      </w:r>
    </w:p>
    <w:p w14:paraId="775A9ABF" w14:textId="4507D846" w:rsidR="00660E83" w:rsidRPr="009D3B99" w:rsidRDefault="00D73D4D" w:rsidP="00660E83">
      <w:pPr>
        <w:numPr>
          <w:ilvl w:val="0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88" w:lineRule="auto"/>
        <w:ind w:left="284"/>
        <w:jc w:val="both"/>
        <w:textAlignment w:val="center"/>
        <w:rPr>
          <w:rFonts w:ascii="Arial" w:hAnsi="Arial" w:cs="Arial"/>
          <w:color w:val="FF0000"/>
          <w:sz w:val="20"/>
          <w:szCs w:val="20"/>
        </w:rPr>
      </w:pPr>
      <w:r w:rsidRPr="009D3B99">
        <w:rPr>
          <w:rFonts w:ascii="Arial" w:hAnsi="Arial" w:cs="Arial"/>
          <w:color w:val="FF0000"/>
          <w:sz w:val="20"/>
          <w:szCs w:val="20"/>
        </w:rPr>
        <w:t xml:space="preserve">per procedure il cui importo dell’affidamento sia stimato tra 40.000 euro (al netto di IVA) e 150.000 euro (al netto di IVA) </w:t>
      </w:r>
      <w:r w:rsidR="00660E83" w:rsidRPr="009D3B99">
        <w:rPr>
          <w:rFonts w:ascii="Arial" w:hAnsi="Arial" w:cs="Arial"/>
          <w:color w:val="FF0000"/>
          <w:sz w:val="20"/>
          <w:szCs w:val="20"/>
        </w:rPr>
        <w:t>di fissare la misura della cauzione definitiva in:</w:t>
      </w:r>
      <w:r w:rsidR="009E3203" w:rsidRPr="009D3B9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E3203" w:rsidRPr="009D3B9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9E3203" w:rsidRPr="009D3B99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="009E3203" w:rsidRPr="009D3B99">
        <w:rPr>
          <w:rFonts w:ascii="Arial" w:hAnsi="Arial" w:cs="Arial"/>
          <w:b/>
          <w:color w:val="000000"/>
          <w:sz w:val="20"/>
          <w:szCs w:val="20"/>
        </w:rPr>
      </w:r>
      <w:r w:rsidR="009E3203" w:rsidRPr="009D3B9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="009E3203" w:rsidRPr="009D3B9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9E3203" w:rsidRPr="009D3B9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9E3203" w:rsidRPr="009D3B9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9E3203" w:rsidRPr="009D3B9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9E3203" w:rsidRPr="009D3B9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9E3203" w:rsidRPr="009D3B9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="00660E83" w:rsidRPr="009D3B99">
        <w:rPr>
          <w:rFonts w:ascii="Arial" w:hAnsi="Arial" w:cs="Arial"/>
          <w:color w:val="FF0000"/>
          <w:sz w:val="20"/>
          <w:szCs w:val="20"/>
        </w:rPr>
        <w:t xml:space="preserve">% </w:t>
      </w:r>
    </w:p>
    <w:p w14:paraId="69EF7C4F" w14:textId="77777777" w:rsidR="00660E83" w:rsidRPr="009D3B99" w:rsidRDefault="00660E83" w:rsidP="003003B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i/>
          <w:color w:val="339966"/>
          <w:sz w:val="18"/>
          <w:szCs w:val="18"/>
          <w:lang w:eastAsia="ar-SA"/>
        </w:rPr>
      </w:pPr>
      <w:r w:rsidRPr="009D3B99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[ai sensi dell’art. 36, comma 1, della L.P. n. 16/2015 la cauzione definitiva è pari a 2% dell’importo contrattuale. La stazione appaltante può motivatamente ridurre l’importo della cauzione sino all’1% ovvero incrementarlo sino al 4%.</w:t>
      </w:r>
    </w:p>
    <w:p w14:paraId="2380C455" w14:textId="77777777" w:rsidR="00660E83" w:rsidRPr="009D3B99" w:rsidRDefault="00660E83" w:rsidP="009E3203">
      <w:pPr>
        <w:autoSpaceDE w:val="0"/>
        <w:autoSpaceDN w:val="0"/>
        <w:adjustRightInd w:val="0"/>
        <w:spacing w:after="0" w:line="288" w:lineRule="auto"/>
        <w:ind w:firstLine="426"/>
        <w:jc w:val="both"/>
        <w:textAlignment w:val="center"/>
        <w:rPr>
          <w:rFonts w:ascii="Arial" w:hAnsi="Arial" w:cs="Arial"/>
          <w:b/>
          <w:i/>
          <w:color w:val="339966"/>
          <w:sz w:val="18"/>
          <w:szCs w:val="18"/>
          <w:lang w:eastAsia="ar-SA"/>
        </w:rPr>
      </w:pPr>
      <w:proofErr w:type="gramStart"/>
      <w:r w:rsidRPr="009D3B99">
        <w:rPr>
          <w:rFonts w:ascii="Arial" w:hAnsi="Arial" w:cs="Arial"/>
          <w:color w:val="FF0000"/>
          <w:sz w:val="20"/>
          <w:szCs w:val="20"/>
        </w:rPr>
        <w:t>Motivazione:</w:t>
      </w:r>
      <w:r w:rsidRPr="009D3B99">
        <w:rPr>
          <w:rFonts w:ascii="Arial" w:hAnsi="Arial" w:cs="Arial"/>
          <w:b/>
          <w:i/>
          <w:color w:val="FF0000"/>
          <w:sz w:val="18"/>
          <w:szCs w:val="18"/>
          <w:lang w:eastAsia="ar-SA"/>
        </w:rPr>
        <w:t xml:space="preserve">   </w:t>
      </w:r>
      <w:proofErr w:type="gramEnd"/>
      <w:r w:rsidRPr="009D3B99">
        <w:rPr>
          <w:rFonts w:ascii="Arial" w:hAnsi="Arial" w:cs="Arial"/>
          <w:b/>
          <w:i/>
          <w:color w:val="FF0000"/>
          <w:sz w:val="18"/>
          <w:szCs w:val="18"/>
          <w:lang w:eastAsia="ar-SA"/>
        </w:rPr>
        <w:t xml:space="preserve">   </w:t>
      </w:r>
      <w:r w:rsidRPr="009D3B99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]</w:t>
      </w:r>
      <w:r w:rsidRPr="009D3B99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cr/>
      </w:r>
    </w:p>
    <w:p w14:paraId="1DF8BE5B" w14:textId="710D67B7" w:rsidR="00E642E1" w:rsidRPr="002817A4" w:rsidRDefault="00257EFE" w:rsidP="00E83290">
      <w:pPr>
        <w:numPr>
          <w:ilvl w:val="0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88" w:lineRule="auto"/>
        <w:ind w:left="357"/>
        <w:jc w:val="both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817A4">
        <w:rPr>
          <w:rFonts w:ascii="Arial" w:hAnsi="Arial" w:cs="Arial"/>
          <w:color w:val="000000"/>
          <w:sz w:val="20"/>
          <w:szCs w:val="20"/>
        </w:rPr>
        <w:t>di confermare l</w:t>
      </w:r>
      <w:r w:rsidRPr="002817A4">
        <w:rPr>
          <w:rFonts w:ascii="Arial" w:hAnsi="Arial" w:cs="Arial"/>
          <w:color w:val="FF0000"/>
          <w:sz w:val="20"/>
          <w:szCs w:val="20"/>
        </w:rPr>
        <w:t>’assenza/presenza</w:t>
      </w:r>
      <w:r w:rsidRPr="002817A4">
        <w:rPr>
          <w:rFonts w:ascii="Arial" w:hAnsi="Arial" w:cs="Arial"/>
          <w:color w:val="000000"/>
          <w:sz w:val="20"/>
          <w:szCs w:val="20"/>
        </w:rPr>
        <w:t xml:space="preserve"> di rischi da interferenza. </w:t>
      </w:r>
    </w:p>
    <w:tbl>
      <w:tblPr>
        <w:tblW w:w="990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1"/>
      </w:tblGrid>
      <w:tr w:rsidR="00F047E8" w:rsidRPr="009D3FA2" w14:paraId="5B0C7ABA" w14:textId="77777777" w:rsidTr="004A509E">
        <w:trPr>
          <w:trHeight w:val="61"/>
        </w:trPr>
        <w:tc>
          <w:tcPr>
            <w:tcW w:w="9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7BDA" w14:textId="50416EC0" w:rsidR="00F047E8" w:rsidRPr="002817A4" w:rsidRDefault="00F047E8" w:rsidP="00637B6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 dare atto che non sussistono costi della sicurezza per rischio da interferenza, in quanto non sono state rilevate interferenze</w:t>
            </w:r>
            <w:r w:rsidR="001370D3" w:rsidRPr="00281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 che non si rende necessaria l</w:t>
            </w:r>
            <w:r w:rsidR="00B414CB" w:rsidRPr="00281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predisposizione del DUVRI e che quindi nessuna somma riguardante la gestione dei suddetti rischi </w:t>
            </w:r>
            <w:proofErr w:type="spellStart"/>
            <w:r w:rsidR="00B414CB" w:rsidRPr="00281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verrá</w:t>
            </w:r>
            <w:proofErr w:type="spellEnd"/>
            <w:r w:rsidR="00B414CB" w:rsidRPr="00281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riconosciuta </w:t>
            </w:r>
            <w:proofErr w:type="gramStart"/>
            <w:r w:rsidR="00B414CB" w:rsidRPr="00281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all´operatore</w:t>
            </w:r>
            <w:proofErr w:type="gramEnd"/>
            <w:r w:rsidR="00B414CB" w:rsidRPr="00281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economico</w:t>
            </w:r>
            <w:r w:rsidRPr="00281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;</w:t>
            </w:r>
          </w:p>
          <w:p w14:paraId="4FBB4F62" w14:textId="77777777" w:rsidR="00F047E8" w:rsidRPr="002817A4" w:rsidRDefault="00F047E8" w:rsidP="00637B61">
            <w:pPr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17A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oppure</w:t>
            </w:r>
          </w:p>
          <w:p w14:paraId="5FE13FBC" w14:textId="77777777" w:rsidR="00F047E8" w:rsidRPr="002817A4" w:rsidRDefault="00F047E8" w:rsidP="00637B61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1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 dare atto che i costi della sicurezza per rischio da interferenza, non soggetti a ribasso, sono pari </w:t>
            </w:r>
            <w:r w:rsidR="001F3080" w:rsidRPr="002817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euro </w:t>
            </w:r>
            <w:bookmarkStart w:id="13" w:name="Text25"/>
            <w:r w:rsidR="001F3080" w:rsidRPr="002817A4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F3080" w:rsidRPr="002817A4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1F3080" w:rsidRPr="002817A4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1F3080" w:rsidRPr="002817A4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1F3080" w:rsidRPr="002817A4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F3080" w:rsidRPr="002817A4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F3080" w:rsidRPr="002817A4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F3080" w:rsidRPr="002817A4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F3080" w:rsidRPr="002817A4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F3080" w:rsidRPr="002817A4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3"/>
            <w:r w:rsidRPr="00281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, come</w:t>
            </w:r>
            <w:r w:rsidRPr="00281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rilevabile nel DUVRI allegato;</w:t>
            </w:r>
          </w:p>
          <w:p w14:paraId="5F570708" w14:textId="77777777" w:rsidR="00F047E8" w:rsidRPr="002817A4" w:rsidRDefault="00F047E8" w:rsidP="009D3FA2">
            <w:pPr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17A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oppure</w:t>
            </w:r>
          </w:p>
          <w:p w14:paraId="28B5A1CA" w14:textId="4BF38A77" w:rsidR="00F047E8" w:rsidRPr="00637B61" w:rsidRDefault="00F047E8" w:rsidP="001F3080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1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 dare atto che i costi della sicurezza per rischio da interferenza, sono pari a zero, come rilevabile nel DUVRI allegato</w:t>
            </w:r>
            <w:r w:rsidR="00B414CB" w:rsidRPr="00281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 che quindi nessuna somma riguardante la gestione dei suddetti rischi </w:t>
            </w:r>
            <w:proofErr w:type="spellStart"/>
            <w:r w:rsidR="00B414CB" w:rsidRPr="00281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verrá</w:t>
            </w:r>
            <w:proofErr w:type="spellEnd"/>
            <w:r w:rsidR="00B414CB" w:rsidRPr="00281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riconosciuta </w:t>
            </w:r>
            <w:proofErr w:type="gramStart"/>
            <w:r w:rsidR="00B414CB" w:rsidRPr="00281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all´operatore</w:t>
            </w:r>
            <w:proofErr w:type="gramEnd"/>
            <w:r w:rsidR="00B414CB" w:rsidRPr="00281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economico</w:t>
            </w:r>
            <w:r w:rsidRPr="00281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;</w:t>
            </w:r>
          </w:p>
        </w:tc>
      </w:tr>
    </w:tbl>
    <w:p w14:paraId="08CD2231" w14:textId="77777777" w:rsidR="00F047E8" w:rsidRPr="009D3FA2" w:rsidRDefault="00F047E8" w:rsidP="009D3FA2">
      <w:pPr>
        <w:autoSpaceDE w:val="0"/>
        <w:autoSpaceDN w:val="0"/>
        <w:adjustRightInd w:val="0"/>
        <w:spacing w:after="0" w:line="288" w:lineRule="auto"/>
        <w:ind w:firstLine="36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40A56580" w14:textId="77777777" w:rsidR="00F047E8" w:rsidRPr="009D3FA2" w:rsidRDefault="00F047E8" w:rsidP="00637B61">
      <w:pPr>
        <w:numPr>
          <w:ilvl w:val="0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9D3FA2">
        <w:rPr>
          <w:rFonts w:ascii="Arial" w:hAnsi="Arial" w:cs="Arial"/>
          <w:color w:val="000000"/>
          <w:sz w:val="20"/>
          <w:szCs w:val="20"/>
        </w:rPr>
        <w:t xml:space="preserve">di stabilire che il contratto sarà stipulato </w:t>
      </w:r>
      <w:r w:rsidR="0096385B" w:rsidRPr="00573B30">
        <w:rPr>
          <w:rFonts w:ascii="Arial" w:hAnsi="Arial" w:cs="Arial"/>
          <w:color w:val="FF0000"/>
          <w:sz w:val="20"/>
          <w:szCs w:val="20"/>
        </w:rPr>
        <w:t xml:space="preserve">in modalità elettronica </w:t>
      </w:r>
      <w:r w:rsidRPr="00573B30">
        <w:rPr>
          <w:rFonts w:ascii="Arial" w:hAnsi="Arial" w:cs="Arial"/>
          <w:bCs/>
          <w:color w:val="FF0000"/>
          <w:sz w:val="20"/>
          <w:szCs w:val="20"/>
        </w:rPr>
        <w:t>mediante scrittura privata</w:t>
      </w:r>
      <w:r w:rsidR="0096385B" w:rsidRPr="00573B3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96385B" w:rsidRPr="00573B30">
        <w:rPr>
          <w:rFonts w:ascii="Arial" w:hAnsi="Arial" w:cs="Arial"/>
          <w:bCs/>
          <w:i/>
          <w:color w:val="FF0000"/>
          <w:sz w:val="20"/>
          <w:szCs w:val="20"/>
        </w:rPr>
        <w:t xml:space="preserve">ovvero </w:t>
      </w:r>
      <w:r w:rsidR="0096385B" w:rsidRPr="00573B30">
        <w:rPr>
          <w:rFonts w:ascii="Arial" w:hAnsi="Arial" w:cs="Arial"/>
          <w:bCs/>
          <w:color w:val="FF0000"/>
          <w:sz w:val="20"/>
          <w:szCs w:val="20"/>
        </w:rPr>
        <w:t>mediante scambio di corrispondenza</w:t>
      </w:r>
      <w:r w:rsidR="00165BC5" w:rsidRPr="009D3FA2">
        <w:rPr>
          <w:rFonts w:ascii="Arial" w:hAnsi="Arial" w:cs="Arial"/>
          <w:bCs/>
          <w:color w:val="000000"/>
          <w:sz w:val="20"/>
          <w:szCs w:val="20"/>
        </w:rPr>
        <w:t>,</w:t>
      </w:r>
      <w:r w:rsidR="00165BC5" w:rsidRPr="009D3FA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65BC5" w:rsidRPr="009D3FA2">
        <w:rPr>
          <w:rFonts w:ascii="Arial" w:hAnsi="Arial" w:cs="Arial"/>
          <w:bCs/>
          <w:color w:val="000000"/>
          <w:sz w:val="20"/>
          <w:szCs w:val="20"/>
        </w:rPr>
        <w:t>ai sensi dell</w:t>
      </w:r>
      <w:r w:rsidR="006E0418">
        <w:rPr>
          <w:rFonts w:ascii="Arial" w:hAnsi="Arial" w:cs="Arial"/>
          <w:bCs/>
          <w:color w:val="000000"/>
          <w:sz w:val="20"/>
          <w:szCs w:val="20"/>
        </w:rPr>
        <w:t>’</w:t>
      </w:r>
      <w:r w:rsidR="00165BC5" w:rsidRPr="009D3FA2">
        <w:rPr>
          <w:rFonts w:ascii="Arial" w:hAnsi="Arial" w:cs="Arial"/>
          <w:bCs/>
          <w:color w:val="000000"/>
          <w:sz w:val="20"/>
          <w:szCs w:val="20"/>
        </w:rPr>
        <w:t xml:space="preserve">art. 37 </w:t>
      </w:r>
      <w:r w:rsidR="00E3032C">
        <w:rPr>
          <w:rFonts w:ascii="Arial" w:hAnsi="Arial" w:cs="Arial"/>
          <w:bCs/>
          <w:color w:val="000000"/>
          <w:sz w:val="20"/>
          <w:szCs w:val="20"/>
        </w:rPr>
        <w:t>l.p.</w:t>
      </w:r>
      <w:r w:rsidR="00165BC5" w:rsidRPr="009D3FA2">
        <w:rPr>
          <w:rFonts w:ascii="Arial" w:hAnsi="Arial" w:cs="Arial"/>
          <w:bCs/>
          <w:color w:val="000000"/>
          <w:sz w:val="20"/>
          <w:szCs w:val="20"/>
        </w:rPr>
        <w:t xml:space="preserve"> 16/2015</w:t>
      </w:r>
      <w:r w:rsidRPr="004A62A0">
        <w:rPr>
          <w:rFonts w:ascii="Arial" w:hAnsi="Arial" w:cs="Arial"/>
          <w:color w:val="000000"/>
          <w:sz w:val="20"/>
          <w:szCs w:val="20"/>
        </w:rPr>
        <w:t>;</w:t>
      </w:r>
    </w:p>
    <w:p w14:paraId="2433C614" w14:textId="77777777" w:rsidR="00F047E8" w:rsidRPr="009D3FA2" w:rsidRDefault="00F047E8" w:rsidP="009D3FA2">
      <w:pPr>
        <w:autoSpaceDE w:val="0"/>
        <w:autoSpaceDN w:val="0"/>
        <w:adjustRightInd w:val="0"/>
        <w:spacing w:after="113" w:line="288" w:lineRule="auto"/>
        <w:ind w:left="360" w:hanging="360"/>
        <w:jc w:val="both"/>
        <w:textAlignment w:val="center"/>
        <w:rPr>
          <w:rFonts w:ascii="Arial" w:hAnsi="Arial" w:cs="Arial"/>
          <w:dstrike/>
          <w:color w:val="000000"/>
          <w:sz w:val="20"/>
          <w:szCs w:val="20"/>
        </w:rPr>
      </w:pPr>
    </w:p>
    <w:tbl>
      <w:tblPr>
        <w:tblW w:w="9900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F047E8" w:rsidRPr="009D3FA2" w14:paraId="18C37BF2" w14:textId="77777777" w:rsidTr="0000070D">
        <w:trPr>
          <w:trHeight w:val="2894"/>
        </w:trPr>
        <w:tc>
          <w:tcPr>
            <w:tcW w:w="10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57" w:type="dxa"/>
            </w:tcMar>
          </w:tcPr>
          <w:p w14:paraId="7142BA4A" w14:textId="77777777" w:rsidR="00062FEA" w:rsidRDefault="00062FEA" w:rsidP="009D3FA2">
            <w:pPr>
              <w:autoSpaceDE w:val="0"/>
              <w:autoSpaceDN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F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 </w:t>
            </w:r>
            <w:r w:rsidRPr="000D182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prenotare</w:t>
            </w:r>
            <w:r w:rsidR="00573B30" w:rsidRPr="000D182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/impegnare</w:t>
            </w:r>
            <w:r w:rsidRPr="000D182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D3FA2">
              <w:rPr>
                <w:rFonts w:ascii="Arial" w:hAnsi="Arial" w:cs="Arial"/>
                <w:b/>
                <w:bCs/>
                <w:sz w:val="20"/>
                <w:szCs w:val="20"/>
              </w:rPr>
              <w:t>la spesa c</w:t>
            </w:r>
            <w:r w:rsidR="001F3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omplessiva presunta di euro </w:t>
            </w:r>
            <w:bookmarkStart w:id="14" w:name="Text28"/>
            <w:r w:rsidR="001F308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F308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F308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F308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F308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F308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F308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F308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F308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F308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  <w:r w:rsidRPr="009D3FA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comprensiva di oneri fiscali</w:t>
            </w:r>
            <w:r w:rsidRPr="009D3FA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sul bilancio finanziario gestionale</w:t>
            </w:r>
            <w:r w:rsidR="006E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E04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E04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E04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E04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E0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E0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E0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E0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E04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E04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D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come segue</w:t>
            </w:r>
            <w:r w:rsidRPr="009D3FA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7F19E99" w14:textId="77777777" w:rsidR="00637B61" w:rsidRPr="0000070D" w:rsidRDefault="00637B61" w:rsidP="009D3FA2">
            <w:pPr>
              <w:autoSpaceDE w:val="0"/>
              <w:autoSpaceDN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5E14D7" w14:textId="77777777" w:rsidR="00062FEA" w:rsidRPr="0000070D" w:rsidRDefault="001F3080" w:rsidP="009D3FA2">
            <w:pPr>
              <w:autoSpaceDE w:val="0"/>
              <w:autoSpaceDN w:val="0"/>
              <w:spacing w:line="288" w:lineRule="auto"/>
              <w:ind w:left="340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euro </w:t>
            </w:r>
            <w:bookmarkStart w:id="15" w:name="Text29"/>
            <w:r w:rsidRPr="000007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0070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0070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007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007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007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007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007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007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007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  <w:r w:rsidR="00062FEA" w:rsidRPr="00000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sul capitolo</w:t>
            </w:r>
            <w:r w:rsidRPr="00000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16" w:name="Text30"/>
            <w:r w:rsidRPr="000007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0070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0070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007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007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007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007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007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007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007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  <w:r w:rsidRPr="00000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62FEA" w:rsidRPr="00000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per </w:t>
            </w:r>
            <w:r w:rsidR="00062FEA" w:rsidRPr="0000070D">
              <w:rPr>
                <w:rFonts w:ascii="Arial" w:hAnsi="Arial" w:cs="Arial"/>
                <w:b/>
                <w:bCs/>
                <w:sz w:val="20"/>
                <w:szCs w:val="20"/>
              </w:rPr>
              <w:t>l’esercizio</w:t>
            </w:r>
            <w:r w:rsidR="00062FEA" w:rsidRPr="00000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finanziario</w:t>
            </w:r>
            <w:r w:rsidR="004A62A0" w:rsidRPr="00000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70D" w:rsidRPr="000007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0070D" w:rsidRPr="0000070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0070D" w:rsidRPr="0000070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70D" w:rsidRPr="000007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0070D" w:rsidRPr="000007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0070D" w:rsidRPr="000007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0070D" w:rsidRPr="000007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0070D" w:rsidRPr="000007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0070D" w:rsidRPr="000007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0070D" w:rsidRPr="000007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A62A0" w:rsidRPr="0000070D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  <w:r w:rsidR="00062FEA" w:rsidRPr="00000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3528453" w14:textId="77777777" w:rsidR="00637B61" w:rsidRPr="009D3FA2" w:rsidRDefault="00637B61" w:rsidP="009D3FA2">
            <w:pPr>
              <w:autoSpaceDE w:val="0"/>
              <w:autoSpaceDN w:val="0"/>
              <w:spacing w:line="288" w:lineRule="auto"/>
              <w:ind w:left="340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AB46AE" w14:textId="737E65F0" w:rsidR="00062FEA" w:rsidRPr="00573B30" w:rsidRDefault="00062FEA" w:rsidP="00637B61">
            <w:pPr>
              <w:autoSpaceDE w:val="0"/>
              <w:autoSpaceDN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D3B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Di dare atto che si provvederà all’assunzione del relativo impegno di</w:t>
            </w:r>
            <w:r w:rsidR="0052552E" w:rsidRPr="009D3B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spesa</w:t>
            </w:r>
            <w:r w:rsidR="00257EFE" w:rsidRPr="009D3B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prima del conferimento dell’incarico</w:t>
            </w:r>
            <w:r w:rsidR="009D3B99" w:rsidRPr="009D3B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</w:p>
        </w:tc>
      </w:tr>
    </w:tbl>
    <w:p w14:paraId="1E76BAC6" w14:textId="77777777" w:rsidR="00F047E8" w:rsidRPr="009D3FA2" w:rsidRDefault="00F047E8" w:rsidP="009D3FA2">
      <w:pPr>
        <w:autoSpaceDE w:val="0"/>
        <w:autoSpaceDN w:val="0"/>
        <w:adjustRightInd w:val="0"/>
        <w:spacing w:after="0" w:line="288" w:lineRule="auto"/>
        <w:ind w:firstLine="36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4BE7F8D3" w14:textId="77777777" w:rsidR="00F047E8" w:rsidRPr="009D3FA2" w:rsidRDefault="00F047E8" w:rsidP="009D3FA2">
      <w:pPr>
        <w:autoSpaceDE w:val="0"/>
        <w:autoSpaceDN w:val="0"/>
        <w:adjustRightInd w:val="0"/>
        <w:spacing w:after="0" w:line="288" w:lineRule="auto"/>
        <w:ind w:firstLine="36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764DC77A" w14:textId="081B2A71" w:rsidR="00264228" w:rsidRPr="00F23EED" w:rsidRDefault="009D3B99" w:rsidP="00F23EE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56" w:lineRule="atLeast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5E6042">
        <w:rPr>
          <w:rFonts w:ascii="Arial" w:hAnsi="Arial" w:cs="Arial"/>
          <w:color w:val="000000"/>
          <w:sz w:val="20"/>
          <w:szCs w:val="20"/>
        </w:rPr>
        <w:t>D</w:t>
      </w:r>
      <w:r w:rsidR="00F047E8" w:rsidRPr="005E6042">
        <w:rPr>
          <w:rFonts w:ascii="Arial" w:hAnsi="Arial" w:cs="Arial"/>
          <w:color w:val="000000"/>
          <w:sz w:val="20"/>
          <w:szCs w:val="20"/>
        </w:rPr>
        <w:t>i disporre che il presente provvedimento venga pubblicato</w:t>
      </w:r>
      <w:r w:rsidR="00463B51" w:rsidRPr="005E6042">
        <w:t xml:space="preserve"> </w:t>
      </w:r>
      <w:r w:rsidR="000715DD" w:rsidRPr="005E6042">
        <w:rPr>
          <w:rFonts w:ascii="Arial" w:hAnsi="Arial" w:cs="Arial"/>
          <w:color w:val="000000"/>
          <w:sz w:val="20"/>
          <w:szCs w:val="20"/>
        </w:rPr>
        <w:t>su</w:t>
      </w:r>
      <w:r w:rsidR="001F3080" w:rsidRPr="005E6042">
        <w:rPr>
          <w:rFonts w:ascii="Arial" w:hAnsi="Arial" w:cs="Arial"/>
          <w:color w:val="000000"/>
          <w:sz w:val="20"/>
          <w:szCs w:val="20"/>
        </w:rPr>
        <w:t xml:space="preserve">l </w:t>
      </w:r>
      <w:bookmarkStart w:id="17" w:name="Text35"/>
      <w:r w:rsidRPr="005E6042">
        <w:rPr>
          <w:rFonts w:ascii="Arial" w:hAnsi="Arial" w:cs="Arial"/>
          <w:color w:val="000000"/>
          <w:sz w:val="20"/>
          <w:szCs w:val="20"/>
        </w:rPr>
        <w:t>sito</w:t>
      </w:r>
      <w:r w:rsidR="00463B51" w:rsidRPr="005E6042">
        <w:rPr>
          <w:rFonts w:ascii="Arial" w:hAnsi="Arial" w:cs="Arial"/>
          <w:color w:val="000000"/>
          <w:sz w:val="20"/>
          <w:szCs w:val="20"/>
        </w:rPr>
        <w:t xml:space="preserve"> di questa Amministrazione nella </w:t>
      </w:r>
      <w:r w:rsidR="00213F04" w:rsidRPr="005E6042">
        <w:rPr>
          <w:rFonts w:ascii="Arial" w:hAnsi="Arial" w:cs="Arial"/>
          <w:color w:val="000000"/>
          <w:sz w:val="20"/>
          <w:szCs w:val="20"/>
        </w:rPr>
        <w:t>sezione</w:t>
      </w:r>
      <w:r w:rsidRPr="005E6042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17"/>
      <w:r w:rsidR="00463B51" w:rsidRPr="005E6042">
        <w:rPr>
          <w:rFonts w:ascii="Arial" w:hAnsi="Arial" w:cs="Arial"/>
          <w:color w:val="000000"/>
          <w:sz w:val="20"/>
          <w:szCs w:val="20"/>
        </w:rPr>
        <w:t>“Amministrazione trasparente”</w:t>
      </w:r>
      <w:r w:rsidR="000715DD" w:rsidRPr="005E6042">
        <w:rPr>
          <w:rFonts w:ascii="Arial" w:hAnsi="Arial" w:cs="Arial"/>
          <w:color w:val="000000"/>
          <w:sz w:val="20"/>
          <w:szCs w:val="20"/>
        </w:rPr>
        <w:t xml:space="preserve">, </w:t>
      </w:r>
      <w:r w:rsidR="00F047E8" w:rsidRPr="005E6042">
        <w:rPr>
          <w:rFonts w:ascii="Arial" w:hAnsi="Arial" w:cs="Arial"/>
          <w:color w:val="000000"/>
          <w:sz w:val="20"/>
          <w:szCs w:val="20"/>
        </w:rPr>
        <w:t>ai</w:t>
      </w:r>
      <w:r w:rsidR="00637B61" w:rsidRPr="005E6042">
        <w:rPr>
          <w:rFonts w:ascii="Arial" w:hAnsi="Arial" w:cs="Arial"/>
          <w:color w:val="000000"/>
          <w:sz w:val="20"/>
          <w:szCs w:val="20"/>
        </w:rPr>
        <w:t xml:space="preserve"> fini della generale conoscenza</w:t>
      </w:r>
      <w:r w:rsidR="00264228" w:rsidRPr="005E6042">
        <w:rPr>
          <w:rFonts w:ascii="Arial" w:hAnsi="Arial" w:cs="Arial"/>
          <w:color w:val="000000"/>
          <w:sz w:val="20"/>
          <w:szCs w:val="20"/>
        </w:rPr>
        <w:t xml:space="preserve"> </w:t>
      </w:r>
      <w:r w:rsidR="00264228" w:rsidRPr="003E0328">
        <w:rPr>
          <w:rFonts w:ascii="Arial" w:hAnsi="Arial" w:cs="Arial"/>
          <w:sz w:val="20"/>
          <w:szCs w:val="20"/>
        </w:rPr>
        <w:t>e che l’esito venga pubblicato sul</w:t>
      </w:r>
      <w:r w:rsidR="00264228" w:rsidRPr="003E0328">
        <w:t xml:space="preserve"> </w:t>
      </w:r>
      <w:r w:rsidR="00264228" w:rsidRPr="003E0328">
        <w:rPr>
          <w:rFonts w:ascii="Arial" w:hAnsi="Arial" w:cs="Arial"/>
          <w:sz w:val="20"/>
          <w:szCs w:val="20"/>
        </w:rPr>
        <w:t>Sistema Informativo Contratti Pubblici</w:t>
      </w:r>
      <w:bookmarkStart w:id="18" w:name="_Hlk22127599"/>
      <w:r w:rsidR="00264228" w:rsidRPr="003E0328">
        <w:rPr>
          <w:rFonts w:ascii="Arial" w:hAnsi="Arial" w:cs="Arial"/>
          <w:sz w:val="20"/>
          <w:szCs w:val="20"/>
        </w:rPr>
        <w:t>.</w:t>
      </w:r>
      <w:r w:rsidR="00264228" w:rsidRPr="005E6042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 xml:space="preserve"> [</w:t>
      </w:r>
      <w:r w:rsidR="003E0328" w:rsidRPr="00F23EED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 xml:space="preserve">In caso di utilizzo </w:t>
      </w:r>
      <w:r w:rsidR="003E0328" w:rsidRPr="00F23EED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tale obbligo viene automaticamente assolto dal sito cliccando su “esito” alla fine della procedura</w:t>
      </w:r>
      <w:r w:rsidR="003E0328" w:rsidRPr="00F23EED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. In caso di affidamenti offline con importo stimato infra 40.000 euro l’e</w:t>
      </w:r>
      <w:r w:rsidR="00264228" w:rsidRPr="00F23EED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 xml:space="preserve">sito </w:t>
      </w:r>
      <w:r w:rsidR="003E0328" w:rsidRPr="00F23EED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deve essere tempestivamente pubblicato nella sezione “</w:t>
      </w:r>
      <w:r w:rsidR="003E0328" w:rsidRPr="00F23EED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Aggiudicazioni ed affidamenti</w:t>
      </w:r>
      <w:r w:rsidR="003E0328" w:rsidRPr="00F23EED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 xml:space="preserve">” </w:t>
      </w:r>
      <w:r w:rsidR="00F23EED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di</w:t>
      </w:r>
      <w:bookmarkStart w:id="19" w:name="_GoBack"/>
      <w:bookmarkEnd w:id="19"/>
      <w:r w:rsidR="00264228" w:rsidRPr="00F23EED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 xml:space="preserve"> Bandi Alto Adige</w:t>
      </w:r>
      <w:r w:rsidR="00634BDB" w:rsidRPr="00F23EED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 xml:space="preserve"> altrimenti</w:t>
      </w:r>
      <w:r w:rsidR="001B2DC4" w:rsidRPr="00F23EED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]</w:t>
      </w:r>
      <w:bookmarkEnd w:id="18"/>
    </w:p>
    <w:p w14:paraId="75FDD2B4" w14:textId="77777777" w:rsidR="00637B61" w:rsidRDefault="00637B61" w:rsidP="009D3FA2">
      <w:pPr>
        <w:autoSpaceDE w:val="0"/>
        <w:autoSpaceDN w:val="0"/>
        <w:adjustRightInd w:val="0"/>
        <w:spacing w:after="0" w:line="288" w:lineRule="auto"/>
        <w:ind w:firstLine="36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258936B5" w14:textId="77777777" w:rsidR="0000070D" w:rsidRPr="009D3FA2" w:rsidRDefault="0000070D" w:rsidP="009D3FA2">
      <w:pPr>
        <w:autoSpaceDE w:val="0"/>
        <w:autoSpaceDN w:val="0"/>
        <w:adjustRightInd w:val="0"/>
        <w:spacing w:after="0" w:line="288" w:lineRule="auto"/>
        <w:ind w:firstLine="36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1C048636" w14:textId="77777777" w:rsidR="00F047E8" w:rsidRPr="009D3FA2" w:rsidRDefault="001F3080" w:rsidP="009D3FA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Luogo e data </w:t>
      </w:r>
      <w:bookmarkStart w:id="20" w:name="Text36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0"/>
    </w:p>
    <w:p w14:paraId="749D91E4" w14:textId="77777777" w:rsidR="00F047E8" w:rsidRDefault="00F047E8" w:rsidP="009D3FA2">
      <w:pPr>
        <w:autoSpaceDE w:val="0"/>
        <w:autoSpaceDN w:val="0"/>
        <w:adjustRightInd w:val="0"/>
        <w:spacing w:after="0" w:line="288" w:lineRule="auto"/>
        <w:ind w:firstLine="36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5BF2D495" w14:textId="77777777" w:rsidR="00637B61" w:rsidRPr="009D3FA2" w:rsidRDefault="00637B61" w:rsidP="009D3FA2">
      <w:pPr>
        <w:autoSpaceDE w:val="0"/>
        <w:autoSpaceDN w:val="0"/>
        <w:adjustRightInd w:val="0"/>
        <w:spacing w:after="0" w:line="288" w:lineRule="auto"/>
        <w:ind w:firstLine="360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0DD2429B" w14:textId="77777777" w:rsidR="00F047E8" w:rsidRPr="009D3B99" w:rsidRDefault="00F047E8" w:rsidP="003F27B7">
      <w:pPr>
        <w:autoSpaceDE w:val="0"/>
        <w:autoSpaceDN w:val="0"/>
        <w:adjustRightInd w:val="0"/>
        <w:spacing w:after="0" w:line="288" w:lineRule="auto"/>
        <w:ind w:left="4536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9D3B99">
        <w:rPr>
          <w:rFonts w:ascii="Arial" w:hAnsi="Arial" w:cs="Arial"/>
          <w:color w:val="000000"/>
          <w:sz w:val="20"/>
          <w:szCs w:val="20"/>
        </w:rPr>
        <w:t>IL DIRIGENTE</w:t>
      </w:r>
      <w:r w:rsidR="004A509E" w:rsidRPr="009D3B99">
        <w:rPr>
          <w:rFonts w:ascii="Arial" w:hAnsi="Arial" w:cs="Arial"/>
          <w:color w:val="FF0000"/>
          <w:sz w:val="20"/>
          <w:szCs w:val="20"/>
        </w:rPr>
        <w:t xml:space="preserve"> </w:t>
      </w:r>
      <w:r w:rsidR="005F3E69" w:rsidRPr="009D3B99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(</w:t>
      </w:r>
      <w:r w:rsidR="004A509E" w:rsidRPr="009D3B99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 xml:space="preserve">o altro organo </w:t>
      </w:r>
      <w:r w:rsidR="009B7FD0" w:rsidRPr="009D3B99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deliberante</w:t>
      </w:r>
      <w:r w:rsidR="005F3E69" w:rsidRPr="009D3B99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)</w:t>
      </w:r>
    </w:p>
    <w:p w14:paraId="5651EC0E" w14:textId="77777777" w:rsidR="001F3080" w:rsidRPr="009D3B99" w:rsidRDefault="00E85299" w:rsidP="003F27B7">
      <w:pPr>
        <w:autoSpaceDE w:val="0"/>
        <w:autoSpaceDN w:val="0"/>
        <w:adjustRightInd w:val="0"/>
        <w:spacing w:after="0" w:line="288" w:lineRule="auto"/>
        <w:ind w:left="4536"/>
        <w:jc w:val="both"/>
        <w:textAlignment w:val="center"/>
        <w:rPr>
          <w:rFonts w:ascii="Arial" w:hAnsi="Arial" w:cs="Arial"/>
          <w:b/>
          <w:i/>
          <w:color w:val="339966"/>
          <w:sz w:val="18"/>
          <w:szCs w:val="18"/>
          <w:lang w:eastAsia="ar-SA"/>
        </w:rPr>
      </w:pPr>
      <w:r w:rsidRPr="009D3B99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>(</w:t>
      </w:r>
      <w:r w:rsidR="00D7615E" w:rsidRPr="009D3B99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 xml:space="preserve">sottoscritto con firma digitale </w:t>
      </w:r>
      <w:r w:rsidRPr="009D3B99">
        <w:rPr>
          <w:rFonts w:ascii="Arial" w:hAnsi="Arial" w:cs="Arial"/>
          <w:b/>
          <w:i/>
          <w:color w:val="339966"/>
          <w:sz w:val="18"/>
          <w:szCs w:val="18"/>
          <w:lang w:eastAsia="ar-SA"/>
        </w:rPr>
        <w:t xml:space="preserve">nella medesima data di cui sopra) </w:t>
      </w:r>
    </w:p>
    <w:bookmarkStart w:id="21" w:name="Text37"/>
    <w:p w14:paraId="1FD9B452" w14:textId="37E58D55" w:rsidR="001F3080" w:rsidRDefault="001F3080" w:rsidP="003F27B7">
      <w:pPr>
        <w:autoSpaceDE w:val="0"/>
        <w:autoSpaceDN w:val="0"/>
        <w:adjustRightInd w:val="0"/>
        <w:spacing w:after="0" w:line="288" w:lineRule="auto"/>
        <w:ind w:left="4536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9D3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9D3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9D3B99">
        <w:rPr>
          <w:rFonts w:ascii="Arial" w:hAnsi="Arial" w:cs="Arial"/>
          <w:color w:val="000000"/>
          <w:sz w:val="20"/>
          <w:szCs w:val="20"/>
        </w:rPr>
      </w:r>
      <w:r w:rsidRPr="009D3B9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D3B99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D3B99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D3B99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D3B99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D3B99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D3B9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1"/>
    </w:p>
    <w:p w14:paraId="6AD2B583" w14:textId="308A58FA" w:rsidR="00C82B59" w:rsidRDefault="00C82B59" w:rsidP="00C82B5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4684485C" w14:textId="5BD8CD95" w:rsidR="00C82B59" w:rsidRDefault="00C82B59" w:rsidP="00C82B5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2753B701" w14:textId="51A06E17" w:rsidR="00C82B59" w:rsidRDefault="00C82B59" w:rsidP="00C82B5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sectPr w:rsidR="00C82B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ED1"/>
    <w:multiLevelType w:val="hybridMultilevel"/>
    <w:tmpl w:val="1804B54E"/>
    <w:lvl w:ilvl="0" w:tplc="7FD221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4C1"/>
    <w:multiLevelType w:val="hybridMultilevel"/>
    <w:tmpl w:val="7258198A"/>
    <w:lvl w:ilvl="0" w:tplc="9E407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3FE"/>
    <w:multiLevelType w:val="hybridMultilevel"/>
    <w:tmpl w:val="5350A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6579"/>
    <w:multiLevelType w:val="hybridMultilevel"/>
    <w:tmpl w:val="4F2CBFD6"/>
    <w:lvl w:ilvl="0" w:tplc="7FD221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B734A"/>
    <w:multiLevelType w:val="hybridMultilevel"/>
    <w:tmpl w:val="EFF63F28"/>
    <w:lvl w:ilvl="0" w:tplc="9B245E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0116"/>
    <w:multiLevelType w:val="multilevel"/>
    <w:tmpl w:val="1804B5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2BC5"/>
    <w:multiLevelType w:val="hybridMultilevel"/>
    <w:tmpl w:val="2E140798"/>
    <w:lvl w:ilvl="0" w:tplc="1292B9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E77AF"/>
    <w:multiLevelType w:val="multilevel"/>
    <w:tmpl w:val="63EE1CE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D0C74"/>
    <w:multiLevelType w:val="hybridMultilevel"/>
    <w:tmpl w:val="FA565B54"/>
    <w:lvl w:ilvl="0" w:tplc="F84E8746">
      <w:numFmt w:val="bullet"/>
      <w:lvlText w:val="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ED81E45"/>
    <w:multiLevelType w:val="multilevel"/>
    <w:tmpl w:val="C52CB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B3F5B"/>
    <w:multiLevelType w:val="hybridMultilevel"/>
    <w:tmpl w:val="63EE1CEA"/>
    <w:lvl w:ilvl="0" w:tplc="91561E5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E8"/>
    <w:rsid w:val="0000070D"/>
    <w:rsid w:val="0001063D"/>
    <w:rsid w:val="000223B5"/>
    <w:rsid w:val="00036DB6"/>
    <w:rsid w:val="0005625A"/>
    <w:rsid w:val="00062FEA"/>
    <w:rsid w:val="00066CCB"/>
    <w:rsid w:val="0007081A"/>
    <w:rsid w:val="000715DD"/>
    <w:rsid w:val="0008081D"/>
    <w:rsid w:val="000A2802"/>
    <w:rsid w:val="000A560E"/>
    <w:rsid w:val="000D182F"/>
    <w:rsid w:val="00101950"/>
    <w:rsid w:val="00123A44"/>
    <w:rsid w:val="001370D3"/>
    <w:rsid w:val="001439BC"/>
    <w:rsid w:val="00147136"/>
    <w:rsid w:val="00150B67"/>
    <w:rsid w:val="00154D9E"/>
    <w:rsid w:val="00165BC5"/>
    <w:rsid w:val="001748FE"/>
    <w:rsid w:val="00191116"/>
    <w:rsid w:val="0019566F"/>
    <w:rsid w:val="001B165F"/>
    <w:rsid w:val="001B2DC4"/>
    <w:rsid w:val="001B57EC"/>
    <w:rsid w:val="001D1871"/>
    <w:rsid w:val="001D4EBB"/>
    <w:rsid w:val="001D6357"/>
    <w:rsid w:val="001D646F"/>
    <w:rsid w:val="001F3080"/>
    <w:rsid w:val="00203EDA"/>
    <w:rsid w:val="00205416"/>
    <w:rsid w:val="00213F04"/>
    <w:rsid w:val="00217884"/>
    <w:rsid w:val="00222437"/>
    <w:rsid w:val="00246628"/>
    <w:rsid w:val="00257EFE"/>
    <w:rsid w:val="00264228"/>
    <w:rsid w:val="002817A4"/>
    <w:rsid w:val="00286E06"/>
    <w:rsid w:val="002A0B2B"/>
    <w:rsid w:val="002A25AF"/>
    <w:rsid w:val="002A7A06"/>
    <w:rsid w:val="002B4227"/>
    <w:rsid w:val="002D2000"/>
    <w:rsid w:val="002E6719"/>
    <w:rsid w:val="003003B1"/>
    <w:rsid w:val="00301A30"/>
    <w:rsid w:val="003340FA"/>
    <w:rsid w:val="0038762B"/>
    <w:rsid w:val="003A1274"/>
    <w:rsid w:val="003E0328"/>
    <w:rsid w:val="003F27B7"/>
    <w:rsid w:val="00405C68"/>
    <w:rsid w:val="004366D4"/>
    <w:rsid w:val="00445859"/>
    <w:rsid w:val="004500D9"/>
    <w:rsid w:val="00452255"/>
    <w:rsid w:val="00463B51"/>
    <w:rsid w:val="0049440C"/>
    <w:rsid w:val="004A509E"/>
    <w:rsid w:val="004A62A0"/>
    <w:rsid w:val="004E2759"/>
    <w:rsid w:val="004E638C"/>
    <w:rsid w:val="004F41D8"/>
    <w:rsid w:val="0050277C"/>
    <w:rsid w:val="00512875"/>
    <w:rsid w:val="0052552E"/>
    <w:rsid w:val="00534D78"/>
    <w:rsid w:val="005478B8"/>
    <w:rsid w:val="00550A66"/>
    <w:rsid w:val="005617E0"/>
    <w:rsid w:val="005658EF"/>
    <w:rsid w:val="00573B30"/>
    <w:rsid w:val="00582B33"/>
    <w:rsid w:val="005D66AD"/>
    <w:rsid w:val="005E6042"/>
    <w:rsid w:val="005F3E69"/>
    <w:rsid w:val="00601BBB"/>
    <w:rsid w:val="00615146"/>
    <w:rsid w:val="00634BDB"/>
    <w:rsid w:val="00637253"/>
    <w:rsid w:val="00637B61"/>
    <w:rsid w:val="00651AAE"/>
    <w:rsid w:val="00660E83"/>
    <w:rsid w:val="00683439"/>
    <w:rsid w:val="00697DBA"/>
    <w:rsid w:val="006C1690"/>
    <w:rsid w:val="006D4E92"/>
    <w:rsid w:val="006E0418"/>
    <w:rsid w:val="006E0813"/>
    <w:rsid w:val="006E3338"/>
    <w:rsid w:val="006F4066"/>
    <w:rsid w:val="00700564"/>
    <w:rsid w:val="00714B71"/>
    <w:rsid w:val="00740F31"/>
    <w:rsid w:val="0074114F"/>
    <w:rsid w:val="0079742B"/>
    <w:rsid w:val="007B0B42"/>
    <w:rsid w:val="007C3A35"/>
    <w:rsid w:val="007E2D6A"/>
    <w:rsid w:val="007E67C1"/>
    <w:rsid w:val="00800B6C"/>
    <w:rsid w:val="00831E06"/>
    <w:rsid w:val="00845FAD"/>
    <w:rsid w:val="008822A7"/>
    <w:rsid w:val="008A01E1"/>
    <w:rsid w:val="008A794D"/>
    <w:rsid w:val="008C6CA7"/>
    <w:rsid w:val="008E081E"/>
    <w:rsid w:val="008F196E"/>
    <w:rsid w:val="009056F7"/>
    <w:rsid w:val="00906F38"/>
    <w:rsid w:val="009170EB"/>
    <w:rsid w:val="00934DA6"/>
    <w:rsid w:val="009379EB"/>
    <w:rsid w:val="0096385B"/>
    <w:rsid w:val="009736AF"/>
    <w:rsid w:val="009835F4"/>
    <w:rsid w:val="009855A8"/>
    <w:rsid w:val="00991B51"/>
    <w:rsid w:val="009B1595"/>
    <w:rsid w:val="009B7FD0"/>
    <w:rsid w:val="009C2476"/>
    <w:rsid w:val="009C7E2B"/>
    <w:rsid w:val="009D3B99"/>
    <w:rsid w:val="009D3FA2"/>
    <w:rsid w:val="009D7C51"/>
    <w:rsid w:val="009E3203"/>
    <w:rsid w:val="009E4F3D"/>
    <w:rsid w:val="009E69D1"/>
    <w:rsid w:val="00A218C4"/>
    <w:rsid w:val="00A37A0B"/>
    <w:rsid w:val="00A406CF"/>
    <w:rsid w:val="00A87FAA"/>
    <w:rsid w:val="00A91316"/>
    <w:rsid w:val="00B02C0A"/>
    <w:rsid w:val="00B414CB"/>
    <w:rsid w:val="00B7787C"/>
    <w:rsid w:val="00B97C70"/>
    <w:rsid w:val="00BA25BA"/>
    <w:rsid w:val="00BF2110"/>
    <w:rsid w:val="00BF6709"/>
    <w:rsid w:val="00C0245C"/>
    <w:rsid w:val="00C146AC"/>
    <w:rsid w:val="00C4140C"/>
    <w:rsid w:val="00C57324"/>
    <w:rsid w:val="00C678E1"/>
    <w:rsid w:val="00C82B59"/>
    <w:rsid w:val="00C868B6"/>
    <w:rsid w:val="00CB21D1"/>
    <w:rsid w:val="00D12FFB"/>
    <w:rsid w:val="00D2166F"/>
    <w:rsid w:val="00D23B2C"/>
    <w:rsid w:val="00D3110B"/>
    <w:rsid w:val="00D317BF"/>
    <w:rsid w:val="00D3197D"/>
    <w:rsid w:val="00D405B0"/>
    <w:rsid w:val="00D54B7C"/>
    <w:rsid w:val="00D5662E"/>
    <w:rsid w:val="00D6162D"/>
    <w:rsid w:val="00D73D4D"/>
    <w:rsid w:val="00D7615E"/>
    <w:rsid w:val="00D86F37"/>
    <w:rsid w:val="00D90261"/>
    <w:rsid w:val="00DC597C"/>
    <w:rsid w:val="00DD10D7"/>
    <w:rsid w:val="00DD4C37"/>
    <w:rsid w:val="00DE2F4A"/>
    <w:rsid w:val="00E1654A"/>
    <w:rsid w:val="00E3032C"/>
    <w:rsid w:val="00E370D2"/>
    <w:rsid w:val="00E440B3"/>
    <w:rsid w:val="00E450CB"/>
    <w:rsid w:val="00E642E1"/>
    <w:rsid w:val="00E804DE"/>
    <w:rsid w:val="00E85299"/>
    <w:rsid w:val="00EF0519"/>
    <w:rsid w:val="00F039CB"/>
    <w:rsid w:val="00F047E8"/>
    <w:rsid w:val="00F05D5C"/>
    <w:rsid w:val="00F23ED4"/>
    <w:rsid w:val="00F23EED"/>
    <w:rsid w:val="00F25EA0"/>
    <w:rsid w:val="00F41FB4"/>
    <w:rsid w:val="00F544D9"/>
    <w:rsid w:val="00F670CE"/>
    <w:rsid w:val="00FB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19852"/>
  <w14:defaultImageDpi w14:val="0"/>
  <w15:docId w15:val="{BF0850F4-BD6C-4DAA-958D-C8B88A6A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47E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D3110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3110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3110B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eastAsia="Times New Roman" w:cs="Times New Roman"/>
      <w:sz w:val="20"/>
      <w:szCs w:val="20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D3110B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eastAsia="Times New Roman" w:cs="Times New Roman"/>
      <w:b/>
      <w:bCs/>
      <w:sz w:val="20"/>
      <w:szCs w:val="20"/>
      <w:lang w:val="it-IT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  <w:lang w:val="it-IT" w:eastAsia="en-US"/>
    </w:rPr>
  </w:style>
  <w:style w:type="paragraph" w:customStyle="1" w:styleId="Stile1">
    <w:name w:val="Stile1"/>
    <w:basedOn w:val="Normale"/>
    <w:rsid w:val="00831E06"/>
    <w:pPr>
      <w:widowControl w:val="0"/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de-DE" w:eastAsia="ar-SA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e"/>
    <w:rsid w:val="00831E0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C8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CB96-1443-4965-BB55-6E75EE6E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7852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10</vt:lpstr>
      <vt:lpstr>10</vt:lpstr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Nettis, Gianluca</dc:creator>
  <cp:keywords/>
  <dc:description/>
  <cp:lastModifiedBy>Segatto, Marica</cp:lastModifiedBy>
  <cp:revision>19</cp:revision>
  <cp:lastPrinted>2016-10-28T08:38:00Z</cp:lastPrinted>
  <dcterms:created xsi:type="dcterms:W3CDTF">2019-10-11T11:31:00Z</dcterms:created>
  <dcterms:modified xsi:type="dcterms:W3CDTF">2019-10-16T12:13:00Z</dcterms:modified>
</cp:coreProperties>
</file>