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intestatzione della scuola</w:t>
      </w:r>
    </w:p>
    <w:p w:rsidR="00ED47AA" w:rsidRPr="00EA5585" w:rsidRDefault="00ED47AA">
      <w:pPr>
        <w:rPr>
          <w:rFonts w:ascii="Arial" w:hAnsi="Arial" w:cs="Arial"/>
          <w:sz w:val="20"/>
          <w:szCs w:val="20"/>
        </w:rPr>
      </w:pPr>
    </w:p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E1729A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594DB8" w:rsidRPr="00182977" w:rsidRDefault="00594DB8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594DB8" w:rsidRPr="00182977" w:rsidRDefault="00594DB8" w:rsidP="00594DB8">
            <w:pPr>
              <w:pStyle w:val="VersandformundAdresse"/>
              <w:rPr>
                <w:rFonts w:cs="Arial"/>
                <w:i/>
                <w:lang w:val="it-IT"/>
              </w:rPr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dell’insegnante </w:t>
            </w:r>
            <w:r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Pr="00EA5585">
              <w:rPr>
                <w:rFonts w:cs="Arial"/>
                <w:i/>
                <w:lang w:val="de-DE"/>
              </w:rPr>
            </w:r>
            <w:r w:rsidRPr="00EA5585">
              <w:rPr>
                <w:rFonts w:cs="Arial"/>
                <w:i/>
                <w:lang w:val="de-DE"/>
              </w:rPr>
              <w:fldChar w:fldCharType="separate"/>
            </w:r>
            <w:bookmarkStart w:id="1" w:name="_GoBack"/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bookmarkEnd w:id="1"/>
            <w:r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910E99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:rsidR="00E1729A" w:rsidRPr="00910E99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:rsidTr="00910E99">
        <w:trPr>
          <w:cantSplit/>
          <w:trHeight w:val="68"/>
          <w:hidden/>
        </w:trPr>
        <w:tc>
          <w:tcPr>
            <w:tcW w:w="4139" w:type="dxa"/>
          </w:tcPr>
          <w:p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Pr="00BF6C6F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F6C6F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BF6C6F">
              <w:rPr>
                <w:rFonts w:cs="Arial"/>
                <w:sz w:val="20"/>
                <w:lang w:val="de-DE"/>
              </w:rPr>
            </w:r>
            <w:r w:rsidRPr="00BF6C6F">
              <w:rPr>
                <w:rFonts w:cs="Arial"/>
                <w:sz w:val="20"/>
                <w:lang w:val="de-DE"/>
              </w:rPr>
              <w:fldChar w:fldCharType="separate"/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 w:val="restart"/>
          </w:tcPr>
          <w:p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962" w:type="dxa"/>
            <w:gridSpan w:val="2"/>
          </w:tcPr>
          <w:p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E1729A">
        <w:tc>
          <w:tcPr>
            <w:tcW w:w="9639" w:type="dxa"/>
            <w:gridSpan w:val="3"/>
          </w:tcPr>
          <w:p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5E7598" w:rsidRDefault="00594DB8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Proroga</w:t>
            </w:r>
            <w:r w:rsidR="005A47ED"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del periodo </w:t>
            </w:r>
            <w:r w:rsidR="00910E99"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di prova </w:t>
            </w:r>
            <w:r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nel primo</w:t>
            </w:r>
            <w:r w:rsidR="00910E99"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anno di inserimento professionale</w:t>
            </w: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926F97" w:rsidTr="00E1729A">
        <w:tc>
          <w:tcPr>
            <w:tcW w:w="9639" w:type="dxa"/>
            <w:gridSpan w:val="3"/>
          </w:tcPr>
          <w:p w:rsidR="00E1729A" w:rsidRPr="00182977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>L’insegnante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Text1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2"/>
            <w:r w:rsidR="006C0087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3" w:name="Dropdown5"/>
            <w:r w:rsidR="004828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845C08">
              <w:rPr>
                <w:rFonts w:ascii="Arial" w:hAnsi="Arial" w:cs="Arial"/>
                <w:sz w:val="20"/>
                <w:szCs w:val="20"/>
              </w:rPr>
            </w:r>
            <w:r w:rsidR="00845C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288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4828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ADD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0087" w:rsidRPr="006C0087">
              <w:rPr>
                <w:rFonts w:ascii="Arial" w:hAnsi="Arial" w:cs="Arial"/>
                <w:sz w:val="20"/>
                <w:szCs w:val="20"/>
              </w:rPr>
              <w:t>,</w:t>
            </w:r>
            <w:r w:rsidR="00976ADD" w:rsidRPr="00976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ha stipulato un contratto di lavoro a tempo </w:t>
            </w:r>
            <w:r w:rsidR="00120DAC">
              <w:rPr>
                <w:rFonts w:ascii="Arial" w:hAnsi="Arial" w:cs="Arial"/>
                <w:sz w:val="20"/>
                <w:szCs w:val="20"/>
              </w:rPr>
              <w:t>determinato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con </w:t>
            </w:r>
            <w:r w:rsidR="00D6676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845C08">
              <w:rPr>
                <w:rFonts w:ascii="Arial" w:hAnsi="Arial" w:cs="Arial"/>
                <w:sz w:val="20"/>
                <w:szCs w:val="20"/>
              </w:rPr>
            </w:r>
            <w:r w:rsidR="00845C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6676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82977">
              <w:rPr>
                <w:rFonts w:ascii="Arial" w:hAnsi="Arial" w:cs="Arial"/>
                <w:sz w:val="20"/>
                <w:szCs w:val="20"/>
              </w:rPr>
              <w:t>con decorrenza dal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4" w:name="Text6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come insegnante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presso la </w:t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scuola </w:t>
            </w:r>
            <w:bookmarkStart w:id="5" w:name="Dropdown3"/>
            <w:r w:rsidR="0058267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2"/>
                    <w:listEntry w:val="superiore"/>
                    <w:listEntry w:val="media"/>
                    <w:listEntry w:val="primaria"/>
                  </w:ddList>
                </w:ffData>
              </w:fldChar>
            </w:r>
            <w:r w:rsidR="00582679" w:rsidRPr="0058267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845C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845C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58267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5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6" w:name="Dropdown4"/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845C0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845C0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6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F35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6C6F" w:rsidRPr="009D5641">
              <w:rPr>
                <w:rFonts w:cs="Arial"/>
                <w:vanish/>
                <w:color w:val="339966"/>
              </w:rPr>
              <w:t>(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per le scuole </w:t>
            </w:r>
            <w:r w:rsidR="00CD0BE2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medie e 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superiori </w:t>
            </w:r>
            <w:r w:rsidR="00582679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>indicare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 la classe di concorso)</w:t>
            </w:r>
            <w:r w:rsidR="00966E0B" w:rsidRPr="00BF6C6F">
              <w:rPr>
                <w:rFonts w:ascii="Arial" w:hAnsi="Arial" w:cs="Arial"/>
                <w:sz w:val="20"/>
                <w:szCs w:val="20"/>
              </w:rPr>
              <w:t>.</w:t>
            </w:r>
            <w:r w:rsidR="00966E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>Il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 primo anno di </w:t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>inserimento professionale</w:t>
            </w:r>
            <w:r w:rsidR="00EB52A2">
              <w:rPr>
                <w:rFonts w:ascii="Arial" w:hAnsi="Arial" w:cs="Arial"/>
                <w:sz w:val="20"/>
                <w:szCs w:val="20"/>
              </w:rPr>
              <w:t xml:space="preserve"> di cui all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’articolo 12/sexies della legge provinciale 12</w:t>
            </w:r>
            <w:r w:rsid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 xml:space="preserve"> 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dicembre 1996, n. 24</w:t>
            </w:r>
            <w:r w:rsidR="00594DB8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,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è stato</w:t>
            </w:r>
            <w:r w:rsidR="006A43C3" w:rsidRPr="00182977">
              <w:rPr>
                <w:rFonts w:ascii="Arial" w:hAnsi="Arial" w:cs="Arial"/>
                <w:sz w:val="20"/>
                <w:szCs w:val="20"/>
              </w:rPr>
              <w:t xml:space="preserve"> svolto nell’anno scolastico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="00457487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7"/>
            <w:r w:rsidR="008B4C3A" w:rsidRPr="006A48C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31EE9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9C445C" w:rsidRDefault="00594DB8" w:rsidP="00B46D77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Nell’anno scolastico 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594D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l’insegnante 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30811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B30811" w:rsidRPr="00B308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non ha prestato 180 giorni di </w:t>
            </w:r>
            <w:r w:rsidR="001427C7">
              <w:rPr>
                <w:rFonts w:ascii="Arial" w:hAnsi="Arial" w:cs="Arial"/>
                <w:sz w:val="20"/>
                <w:szCs w:val="20"/>
              </w:rPr>
              <w:t xml:space="preserve">servizio </w:t>
            </w:r>
            <w:r>
              <w:rPr>
                <w:rFonts w:ascii="Arial" w:hAnsi="Arial" w:cs="Arial"/>
                <w:sz w:val="20"/>
                <w:szCs w:val="20"/>
              </w:rPr>
              <w:t xml:space="preserve">effettivo. Per questo motivo il periodo di prova nel primo anno di </w:t>
            </w:r>
            <w:r w:rsidR="00B30811">
              <w:rPr>
                <w:rFonts w:ascii="Arial" w:hAnsi="Arial" w:cs="Arial"/>
                <w:sz w:val="20"/>
                <w:szCs w:val="20"/>
              </w:rPr>
              <w:t>inserimento</w:t>
            </w:r>
            <w:r>
              <w:rPr>
                <w:rFonts w:ascii="Arial" w:hAnsi="Arial" w:cs="Arial"/>
                <w:sz w:val="20"/>
                <w:szCs w:val="20"/>
              </w:rPr>
              <w:t xml:space="preserve"> professionale </w:t>
            </w:r>
            <w:r w:rsidRPr="009C445C">
              <w:rPr>
                <w:rFonts w:ascii="Arial" w:hAnsi="Arial" w:cs="Arial"/>
                <w:sz w:val="20"/>
                <w:szCs w:val="20"/>
              </w:rPr>
              <w:t>non</w:t>
            </w:r>
            <w:r w:rsidR="001427C7">
              <w:rPr>
                <w:rFonts w:ascii="Arial" w:hAnsi="Arial" w:cs="Arial"/>
                <w:sz w:val="20"/>
                <w:szCs w:val="20"/>
              </w:rPr>
              <w:t xml:space="preserve"> può essere valutato.</w:t>
            </w:r>
          </w:p>
          <w:p w:rsidR="00345740" w:rsidRDefault="00B30811" w:rsidP="00B46D77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 conseguenza </w:t>
            </w:r>
            <w:r w:rsidRPr="00B30811">
              <w:rPr>
                <w:rFonts w:ascii="Arial" w:hAnsi="Arial" w:cs="Arial"/>
                <w:sz w:val="20"/>
                <w:szCs w:val="20"/>
              </w:rPr>
              <w:t xml:space="preserve">il periodo di </w:t>
            </w:r>
            <w:r w:rsidR="00345740">
              <w:rPr>
                <w:rFonts w:ascii="Arial" w:hAnsi="Arial" w:cs="Arial"/>
                <w:sz w:val="20"/>
                <w:szCs w:val="20"/>
              </w:rPr>
              <w:t>prova viene</w:t>
            </w:r>
            <w:r w:rsidRPr="00B30811">
              <w:rPr>
                <w:rFonts w:ascii="Arial" w:hAnsi="Arial" w:cs="Arial"/>
                <w:sz w:val="20"/>
                <w:szCs w:val="20"/>
              </w:rPr>
              <w:t xml:space="preserve"> prorogato al secondo anno di inserimento professionale</w:t>
            </w:r>
            <w:r w:rsidR="001427C7">
              <w:rPr>
                <w:rFonts w:ascii="Arial" w:hAnsi="Arial" w:cs="Arial"/>
                <w:sz w:val="20"/>
                <w:szCs w:val="20"/>
              </w:rPr>
              <w:t xml:space="preserve">, nel quale </w:t>
            </w:r>
            <w:r w:rsidR="00402B9A">
              <w:rPr>
                <w:rFonts w:ascii="Arial" w:hAnsi="Arial" w:cs="Arial"/>
                <w:sz w:val="20"/>
                <w:szCs w:val="20"/>
              </w:rPr>
              <w:t xml:space="preserve">dovranno essere prestati </w:t>
            </w:r>
            <w:r w:rsidR="001427C7">
              <w:rPr>
                <w:rFonts w:ascii="Arial" w:hAnsi="Arial" w:cs="Arial"/>
                <w:sz w:val="20"/>
                <w:szCs w:val="20"/>
              </w:rPr>
              <w:t>180 giorni di servizio effettivo ai fini della valutazione.</w:t>
            </w:r>
          </w:p>
          <w:p w:rsidR="00E1729A" w:rsidRPr="00926F97" w:rsidRDefault="001427C7" w:rsidP="009C445C">
            <w:pPr>
              <w:spacing w:line="360" w:lineRule="auto"/>
              <w:jc w:val="both"/>
              <w:rPr>
                <w:rFonts w:cs="Arial"/>
              </w:rPr>
            </w:pPr>
            <w:r w:rsidRPr="00EF3590">
              <w:rPr>
                <w:rFonts w:ascii="Arial" w:hAnsi="Arial" w:cs="Arial"/>
                <w:sz w:val="20"/>
                <w:szCs w:val="20"/>
              </w:rPr>
              <w:t xml:space="preserve">Le attività </w:t>
            </w:r>
            <w:r w:rsidR="00EF3590">
              <w:rPr>
                <w:rFonts w:ascii="Arial" w:hAnsi="Arial" w:cs="Arial"/>
                <w:sz w:val="20"/>
                <w:szCs w:val="20"/>
              </w:rPr>
              <w:t xml:space="preserve">svolte </w:t>
            </w:r>
            <w:r w:rsidR="00926F97">
              <w:rPr>
                <w:rFonts w:ascii="Arial" w:hAnsi="Arial" w:cs="Arial"/>
                <w:sz w:val="20"/>
                <w:szCs w:val="20"/>
              </w:rPr>
              <w:t>in ambito dell’</w:t>
            </w:r>
            <w:r w:rsidR="00EF3590">
              <w:rPr>
                <w:rFonts w:ascii="Arial" w:hAnsi="Arial" w:cs="Arial"/>
                <w:sz w:val="20"/>
                <w:szCs w:val="20"/>
              </w:rPr>
              <w:t>obbligo di formazione sono riconosciute in ogni caso</w:t>
            </w:r>
            <w:r w:rsidR="00926F97">
              <w:rPr>
                <w:rFonts w:ascii="Arial" w:hAnsi="Arial" w:cs="Arial"/>
                <w:sz w:val="20"/>
                <w:szCs w:val="20"/>
              </w:rPr>
              <w:t>, l</w:t>
            </w:r>
            <w:r w:rsidR="00EF3590">
              <w:rPr>
                <w:rFonts w:ascii="Arial" w:hAnsi="Arial" w:cs="Arial"/>
                <w:sz w:val="20"/>
                <w:szCs w:val="20"/>
              </w:rPr>
              <w:t xml:space="preserve">a proroga si riferisce </w:t>
            </w:r>
            <w:r w:rsidR="00345740">
              <w:rPr>
                <w:rFonts w:ascii="Arial" w:hAnsi="Arial" w:cs="Arial"/>
                <w:sz w:val="20"/>
                <w:szCs w:val="20"/>
              </w:rPr>
              <w:t>esclusivamente</w:t>
            </w:r>
            <w:r w:rsidR="00EF3590">
              <w:rPr>
                <w:rFonts w:ascii="Arial" w:hAnsi="Arial" w:cs="Arial"/>
                <w:sz w:val="20"/>
                <w:szCs w:val="20"/>
              </w:rPr>
              <w:t xml:space="preserve"> al periodo di prova.</w:t>
            </w:r>
          </w:p>
        </w:tc>
      </w:tr>
      <w:tr w:rsidR="00E1729A" w:rsidRPr="00926F97" w:rsidTr="00E1729A">
        <w:tc>
          <w:tcPr>
            <w:tcW w:w="9639" w:type="dxa"/>
            <w:gridSpan w:val="3"/>
          </w:tcPr>
          <w:p w:rsidR="00E1729A" w:rsidRPr="00926F9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8A12A1" w:rsidRDefault="008A12A1" w:rsidP="008A12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 il presente provvedimento è ammesso ricorso giurisdizionale al giudice ordinario ai sensi degli articoli 409 e seguenti del codice di procedura civile. Il ricorso può essere preceduto da un tentativo di conciliazione.</w:t>
            </w:r>
          </w:p>
          <w:p w:rsidR="00E1729A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8A12A1" w:rsidRPr="00182977" w:rsidRDefault="008A12A1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7F0D83" w:rsidRPr="007F0D83" w:rsidRDefault="00D6676D" w:rsidP="007F0D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845C08">
              <w:rPr>
                <w:rFonts w:ascii="Arial" w:hAnsi="Arial" w:cs="Arial"/>
                <w:sz w:val="20"/>
                <w:szCs w:val="20"/>
              </w:rPr>
            </w:r>
            <w:r w:rsidR="00845C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</w:tbl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612B41">
      <w:headerReference w:type="default" r:id="rId6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CBD" w:rsidRDefault="008D0CBD">
      <w:r>
        <w:separator/>
      </w:r>
    </w:p>
  </w:endnote>
  <w:endnote w:type="continuationSeparator" w:id="0">
    <w:p w:rsidR="008D0CBD" w:rsidRDefault="008D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CBD" w:rsidRDefault="008D0CBD">
      <w:r>
        <w:separator/>
      </w:r>
    </w:p>
  </w:footnote>
  <w:footnote w:type="continuationSeparator" w:id="0">
    <w:p w:rsidR="008D0CBD" w:rsidRDefault="008D0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679" w:rsidRPr="00182977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 xml:space="preserve">Anlage </w:t>
    </w:r>
    <w:r w:rsidR="00DB2221">
      <w:rPr>
        <w:rFonts w:ascii="Arial" w:hAnsi="Arial" w:cs="Arial"/>
        <w:sz w:val="16"/>
        <w:szCs w:val="16"/>
        <w:lang w:val="de-DE"/>
      </w:rPr>
      <w:t>C</w:t>
    </w:r>
    <w:r w:rsidR="00910E99">
      <w:rPr>
        <w:rFonts w:ascii="Arial" w:hAnsi="Arial" w:cs="Arial"/>
        <w:sz w:val="16"/>
        <w:szCs w:val="16"/>
        <w:lang w:val="de-DE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61F50"/>
    <w:rsid w:val="000728D7"/>
    <w:rsid w:val="000D59A9"/>
    <w:rsid w:val="00120DAC"/>
    <w:rsid w:val="00123275"/>
    <w:rsid w:val="001427C7"/>
    <w:rsid w:val="00146812"/>
    <w:rsid w:val="00182977"/>
    <w:rsid w:val="001841D6"/>
    <w:rsid w:val="0019134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801B8"/>
    <w:rsid w:val="003823FF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E20BC"/>
    <w:rsid w:val="00511A51"/>
    <w:rsid w:val="00541310"/>
    <w:rsid w:val="00557F42"/>
    <w:rsid w:val="005674F5"/>
    <w:rsid w:val="00582679"/>
    <w:rsid w:val="00584B2E"/>
    <w:rsid w:val="005874D8"/>
    <w:rsid w:val="00594DB8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74FC"/>
    <w:rsid w:val="00694EA8"/>
    <w:rsid w:val="006A43C3"/>
    <w:rsid w:val="006A48C6"/>
    <w:rsid w:val="006B0C06"/>
    <w:rsid w:val="006C0087"/>
    <w:rsid w:val="006C07EC"/>
    <w:rsid w:val="00731EE9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F6C6F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5245B"/>
    <w:rsid w:val="00D6676D"/>
    <w:rsid w:val="00DB2221"/>
    <w:rsid w:val="00DD2026"/>
    <w:rsid w:val="00DD261F"/>
    <w:rsid w:val="00E15B34"/>
    <w:rsid w:val="00E1729A"/>
    <w:rsid w:val="00E17A4A"/>
    <w:rsid w:val="00E25C0D"/>
    <w:rsid w:val="00E61554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C148D0E.dotm</Template>
  <TotalTime>0</TotalTime>
  <Pages>1</Pages>
  <Words>240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Marini, Birgit</cp:lastModifiedBy>
  <cp:revision>12</cp:revision>
  <cp:lastPrinted>2018-06-18T06:44:00Z</cp:lastPrinted>
  <dcterms:created xsi:type="dcterms:W3CDTF">2018-06-18T12:29:00Z</dcterms:created>
  <dcterms:modified xsi:type="dcterms:W3CDTF">2019-06-26T09:19:00Z</dcterms:modified>
</cp:coreProperties>
</file>