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5CC63" w14:textId="77777777" w:rsidR="00236C2E" w:rsidRPr="00021C42" w:rsidRDefault="00236C2E" w:rsidP="00236C2E">
      <w:pPr>
        <w:rPr>
          <w:rFonts w:ascii="Arial" w:hAnsi="Arial" w:cs="Arial"/>
          <w:szCs w:val="24"/>
          <w:lang w:val="de-DE"/>
        </w:rPr>
      </w:pPr>
    </w:p>
    <w:p w14:paraId="7B2EBA6B" w14:textId="77777777" w:rsidR="0091241F" w:rsidRPr="00021C42" w:rsidRDefault="0091241F" w:rsidP="00236C2E">
      <w:pPr>
        <w:rPr>
          <w:rFonts w:ascii="Arial" w:hAnsi="Arial" w:cs="Arial"/>
          <w:szCs w:val="24"/>
          <w:lang w:val="de-DE"/>
        </w:rPr>
      </w:pPr>
    </w:p>
    <w:p w14:paraId="4AB28D83" w14:textId="77777777" w:rsidR="0091241F" w:rsidRPr="00021C42" w:rsidRDefault="0091241F" w:rsidP="00236C2E">
      <w:pPr>
        <w:spacing w:line="360" w:lineRule="auto"/>
        <w:ind w:right="1043"/>
        <w:rPr>
          <w:rFonts w:ascii="Arial" w:hAnsi="Arial" w:cs="Arial"/>
          <w:szCs w:val="24"/>
          <w:lang w:val="de-DE"/>
        </w:rPr>
      </w:pPr>
    </w:p>
    <w:p w14:paraId="3EEBB122" w14:textId="04158DE8" w:rsidR="0091241F" w:rsidRDefault="002B729F" w:rsidP="00216DCC">
      <w:pPr>
        <w:spacing w:line="360" w:lineRule="auto"/>
        <w:ind w:right="72"/>
        <w:rPr>
          <w:rFonts w:ascii="Arial" w:hAnsi="Arial" w:cs="Arial"/>
          <w:sz w:val="28"/>
          <w:lang w:val="de-DE"/>
        </w:rPr>
      </w:pPr>
      <w:r w:rsidRPr="00021C42">
        <w:rPr>
          <w:rFonts w:ascii="Arial" w:hAnsi="Arial" w:cs="Arial"/>
          <w:sz w:val="28"/>
          <w:lang w:val="de-DE"/>
        </w:rPr>
        <w:t>Die/der gesetzliche Vertreter/i</w:t>
      </w:r>
      <w:r w:rsidR="0091241F" w:rsidRPr="00021C42">
        <w:rPr>
          <w:rFonts w:ascii="Arial" w:hAnsi="Arial" w:cs="Arial"/>
          <w:sz w:val="28"/>
          <w:lang w:val="de-DE"/>
        </w:rPr>
        <w:t>n</w:t>
      </w:r>
      <w:r w:rsidR="00236C2E" w:rsidRPr="00021C42">
        <w:rPr>
          <w:rFonts w:ascii="Arial" w:hAnsi="Arial" w:cs="Arial"/>
          <w:sz w:val="28"/>
          <w:lang w:val="de-DE"/>
        </w:rPr>
        <w:t>..</w:t>
      </w:r>
      <w:r w:rsidR="0091241F" w:rsidRPr="00021C42">
        <w:rPr>
          <w:rFonts w:ascii="Arial" w:hAnsi="Arial" w:cs="Arial"/>
          <w:sz w:val="28"/>
          <w:lang w:val="de-DE"/>
        </w:rPr>
        <w:t>...........</w:t>
      </w:r>
      <w:r w:rsidR="002E78EB" w:rsidRPr="00021C42">
        <w:rPr>
          <w:rFonts w:ascii="Arial" w:hAnsi="Arial" w:cs="Arial"/>
          <w:sz w:val="28"/>
          <w:lang w:val="de-DE"/>
        </w:rPr>
        <w:t>...........</w:t>
      </w:r>
      <w:r w:rsidR="0091241F" w:rsidRPr="00021C42">
        <w:rPr>
          <w:rFonts w:ascii="Arial" w:hAnsi="Arial" w:cs="Arial"/>
          <w:sz w:val="28"/>
          <w:lang w:val="de-DE"/>
        </w:rPr>
        <w:t>.........</w:t>
      </w:r>
      <w:r w:rsidR="00236C2E" w:rsidRPr="00021C42">
        <w:rPr>
          <w:rFonts w:ascii="Arial" w:hAnsi="Arial" w:cs="Arial"/>
          <w:sz w:val="28"/>
          <w:lang w:val="de-DE"/>
        </w:rPr>
        <w:t>....................</w:t>
      </w:r>
      <w:r w:rsidR="00216DCC" w:rsidRPr="00021C42">
        <w:rPr>
          <w:rFonts w:ascii="Arial" w:hAnsi="Arial" w:cs="Arial"/>
          <w:sz w:val="28"/>
          <w:lang w:val="de-DE"/>
        </w:rPr>
        <w:t>.............</w:t>
      </w:r>
    </w:p>
    <w:p w14:paraId="49F1C24A" w14:textId="5EFDF4D8" w:rsidR="00C52BB5" w:rsidRPr="00021C42" w:rsidRDefault="00C52BB5" w:rsidP="00216DCC">
      <w:pPr>
        <w:spacing w:line="360" w:lineRule="auto"/>
        <w:ind w:right="72"/>
        <w:rPr>
          <w:rFonts w:ascii="Arial" w:hAnsi="Arial" w:cs="Arial"/>
          <w:sz w:val="28"/>
          <w:lang w:val="de-DE"/>
        </w:rPr>
      </w:pPr>
      <w:r>
        <w:rPr>
          <w:rFonts w:ascii="Arial" w:hAnsi="Arial" w:cs="Arial"/>
          <w:sz w:val="28"/>
          <w:lang w:val="de-DE"/>
        </w:rPr>
        <w:t>……………………………………………………..</w:t>
      </w:r>
    </w:p>
    <w:p w14:paraId="72F73752" w14:textId="2922156D" w:rsidR="0091241F" w:rsidRPr="00021C42" w:rsidRDefault="0091241F" w:rsidP="00216DCC">
      <w:pPr>
        <w:spacing w:line="360" w:lineRule="auto"/>
        <w:ind w:right="72"/>
        <w:rPr>
          <w:rFonts w:ascii="Arial" w:hAnsi="Arial" w:cs="Arial"/>
          <w:sz w:val="28"/>
          <w:lang w:val="de-DE"/>
        </w:rPr>
      </w:pPr>
      <w:r w:rsidRPr="00021C42">
        <w:rPr>
          <w:rFonts w:ascii="Arial" w:hAnsi="Arial" w:cs="Arial"/>
          <w:sz w:val="28"/>
          <w:lang w:val="de-DE"/>
        </w:rPr>
        <w:sym w:font="Wingdings" w:char="F0A8"/>
      </w:r>
      <w:r w:rsidRPr="00021C42">
        <w:rPr>
          <w:rFonts w:ascii="Arial" w:hAnsi="Arial" w:cs="Arial"/>
          <w:sz w:val="28"/>
          <w:lang w:val="de-DE"/>
        </w:rPr>
        <w:t xml:space="preserve"> des Vereines</w:t>
      </w:r>
      <w:r w:rsidR="001F43B7">
        <w:rPr>
          <w:rFonts w:ascii="Arial" w:hAnsi="Arial" w:cs="Arial"/>
          <w:sz w:val="28"/>
          <w:lang w:val="de-DE"/>
        </w:rPr>
        <w:t xml:space="preserve"> </w:t>
      </w:r>
      <w:r w:rsidR="001F43B7" w:rsidRPr="001F43B7">
        <w:rPr>
          <w:rFonts w:ascii="Arial" w:hAnsi="Arial" w:cs="Arial"/>
          <w:sz w:val="20"/>
          <w:lang w:val="de-DE"/>
        </w:rPr>
        <w:t>(Bezeichnung angeben)</w:t>
      </w:r>
      <w:r w:rsidR="001F43B7">
        <w:rPr>
          <w:rFonts w:ascii="Arial" w:hAnsi="Arial" w:cs="Arial"/>
          <w:sz w:val="28"/>
          <w:lang w:val="de-DE"/>
        </w:rPr>
        <w:t xml:space="preserve"> </w:t>
      </w:r>
      <w:r w:rsidRPr="00021C42">
        <w:rPr>
          <w:rFonts w:ascii="Arial" w:hAnsi="Arial" w:cs="Arial"/>
          <w:sz w:val="28"/>
          <w:lang w:val="de-DE"/>
        </w:rPr>
        <w:t>………………………………………</w:t>
      </w:r>
      <w:r w:rsidR="001F43B7">
        <w:rPr>
          <w:rFonts w:ascii="Arial" w:hAnsi="Arial" w:cs="Arial"/>
          <w:sz w:val="28"/>
          <w:lang w:val="de-DE"/>
        </w:rPr>
        <w:t xml:space="preserve"> </w:t>
      </w:r>
      <w:r w:rsidRPr="00021C42">
        <w:rPr>
          <w:rFonts w:ascii="Arial" w:hAnsi="Arial" w:cs="Arial"/>
          <w:sz w:val="28"/>
          <w:lang w:val="de-DE"/>
        </w:rPr>
        <w:t>………………</w:t>
      </w:r>
      <w:r w:rsidR="00216DCC" w:rsidRPr="00021C42">
        <w:rPr>
          <w:rFonts w:ascii="Arial" w:hAnsi="Arial" w:cs="Arial"/>
          <w:sz w:val="28"/>
          <w:lang w:val="de-DE"/>
        </w:rPr>
        <w:t>…………</w:t>
      </w:r>
      <w:r w:rsidR="001F43B7">
        <w:rPr>
          <w:rFonts w:ascii="Arial" w:hAnsi="Arial" w:cs="Arial"/>
          <w:sz w:val="28"/>
          <w:lang w:val="de-DE"/>
        </w:rPr>
        <w:t>………………………….</w:t>
      </w:r>
    </w:p>
    <w:p w14:paraId="11123A0E" w14:textId="7262D941" w:rsidR="00236C2E" w:rsidRPr="00C52BB5" w:rsidRDefault="0091241F" w:rsidP="00216DCC">
      <w:pPr>
        <w:spacing w:line="360" w:lineRule="auto"/>
        <w:ind w:right="72"/>
        <w:rPr>
          <w:rFonts w:ascii="Arial" w:hAnsi="Arial" w:cs="Arial"/>
          <w:sz w:val="28"/>
          <w:szCs w:val="28"/>
          <w:lang w:val="de-DE"/>
        </w:rPr>
      </w:pPr>
      <w:r w:rsidRPr="00C52BB5">
        <w:rPr>
          <w:rFonts w:ascii="Arial" w:hAnsi="Arial" w:cs="Arial"/>
          <w:sz w:val="28"/>
          <w:szCs w:val="28"/>
          <w:lang w:val="de-DE"/>
        </w:rPr>
        <w:sym w:font="Wingdings" w:char="F0A8"/>
      </w:r>
      <w:r w:rsidR="0087756B" w:rsidRPr="00C52BB5">
        <w:rPr>
          <w:rFonts w:ascii="Arial" w:hAnsi="Arial" w:cs="Arial"/>
          <w:sz w:val="28"/>
          <w:szCs w:val="28"/>
          <w:lang w:val="de-DE"/>
        </w:rPr>
        <w:t xml:space="preserve"> </w:t>
      </w:r>
      <w:r w:rsidR="00236C2E" w:rsidRPr="00C52BB5">
        <w:rPr>
          <w:rFonts w:ascii="Arial" w:hAnsi="Arial" w:cs="Arial"/>
          <w:sz w:val="28"/>
          <w:szCs w:val="28"/>
          <w:lang w:val="de-DE"/>
        </w:rPr>
        <w:t>der Stiftung</w:t>
      </w:r>
      <w:r w:rsidR="001F43B7" w:rsidRPr="00C52BB5">
        <w:rPr>
          <w:rFonts w:ascii="Arial" w:hAnsi="Arial" w:cs="Arial"/>
          <w:sz w:val="28"/>
          <w:szCs w:val="28"/>
          <w:lang w:val="de-DE"/>
        </w:rPr>
        <w:t xml:space="preserve"> </w:t>
      </w:r>
      <w:r w:rsidR="001F43B7" w:rsidRPr="00736144">
        <w:rPr>
          <w:rFonts w:ascii="Arial" w:hAnsi="Arial" w:cs="Arial"/>
          <w:sz w:val="20"/>
          <w:lang w:val="de-DE"/>
        </w:rPr>
        <w:t>(Bezeichnung angeben)</w:t>
      </w:r>
      <w:r w:rsidR="00736144">
        <w:rPr>
          <w:rFonts w:ascii="Arial" w:hAnsi="Arial" w:cs="Arial"/>
          <w:sz w:val="28"/>
          <w:szCs w:val="28"/>
          <w:lang w:val="de-DE"/>
        </w:rPr>
        <w:t xml:space="preserve"> ………………………………………</w:t>
      </w:r>
      <w:r w:rsidR="001F43B7" w:rsidRPr="00C52BB5">
        <w:rPr>
          <w:rFonts w:ascii="Arial" w:hAnsi="Arial" w:cs="Arial"/>
          <w:sz w:val="28"/>
          <w:szCs w:val="28"/>
          <w:lang w:val="de-DE"/>
        </w:rPr>
        <w:t xml:space="preserve"> </w:t>
      </w:r>
      <w:r w:rsidR="00236C2E" w:rsidRPr="00C52BB5">
        <w:rPr>
          <w:rFonts w:ascii="Arial" w:hAnsi="Arial" w:cs="Arial"/>
          <w:sz w:val="28"/>
          <w:szCs w:val="28"/>
          <w:lang w:val="de-DE"/>
        </w:rPr>
        <w:t>...................................................</w:t>
      </w:r>
      <w:r w:rsidR="00216DCC" w:rsidRPr="00C52BB5">
        <w:rPr>
          <w:rFonts w:ascii="Arial" w:hAnsi="Arial" w:cs="Arial"/>
          <w:sz w:val="28"/>
          <w:szCs w:val="28"/>
          <w:lang w:val="de-DE"/>
        </w:rPr>
        <w:t>...........</w:t>
      </w:r>
      <w:r w:rsidR="00236C2E" w:rsidRPr="00C52BB5">
        <w:rPr>
          <w:rFonts w:ascii="Arial" w:hAnsi="Arial" w:cs="Arial"/>
          <w:sz w:val="28"/>
          <w:szCs w:val="28"/>
          <w:lang w:val="de-DE"/>
        </w:rPr>
        <w:t>.</w:t>
      </w:r>
    </w:p>
    <w:p w14:paraId="4578BA23" w14:textId="77777777" w:rsidR="0091241F" w:rsidRPr="00C52BB5" w:rsidRDefault="0091241F" w:rsidP="00236C2E">
      <w:pPr>
        <w:spacing w:line="360" w:lineRule="auto"/>
        <w:ind w:right="1043"/>
        <w:rPr>
          <w:rFonts w:ascii="Arial" w:hAnsi="Arial" w:cs="Arial"/>
          <w:sz w:val="28"/>
          <w:szCs w:val="28"/>
          <w:lang w:val="de-DE"/>
        </w:rPr>
      </w:pPr>
    </w:p>
    <w:p w14:paraId="4389B0DA" w14:textId="77777777" w:rsidR="00236C2E" w:rsidRPr="00021C42" w:rsidRDefault="0091241F" w:rsidP="00216DCC">
      <w:pPr>
        <w:spacing w:line="360" w:lineRule="auto"/>
        <w:ind w:right="72"/>
        <w:jc w:val="center"/>
        <w:rPr>
          <w:rFonts w:ascii="Arial" w:hAnsi="Arial" w:cs="Arial"/>
          <w:b/>
          <w:sz w:val="32"/>
          <w:szCs w:val="32"/>
          <w:lang w:val="de-DE"/>
        </w:rPr>
      </w:pPr>
      <w:r w:rsidRPr="00021C42">
        <w:rPr>
          <w:rFonts w:ascii="Arial" w:hAnsi="Arial" w:cs="Arial"/>
          <w:b/>
          <w:sz w:val="32"/>
          <w:szCs w:val="32"/>
          <w:lang w:val="de-DE"/>
        </w:rPr>
        <w:t>E R K L Ä R T</w:t>
      </w:r>
    </w:p>
    <w:p w14:paraId="14526766" w14:textId="77777777" w:rsidR="00236C2E" w:rsidRPr="00C52BB5" w:rsidRDefault="00236C2E" w:rsidP="00236C2E">
      <w:pPr>
        <w:spacing w:line="360" w:lineRule="auto"/>
        <w:ind w:right="1043"/>
        <w:rPr>
          <w:rFonts w:ascii="Arial" w:hAnsi="Arial" w:cs="Arial"/>
          <w:sz w:val="28"/>
          <w:szCs w:val="28"/>
          <w:lang w:val="de-DE"/>
        </w:rPr>
      </w:pPr>
    </w:p>
    <w:p w14:paraId="43A1CDD7" w14:textId="6A566106" w:rsidR="00236C2E" w:rsidRPr="00021C42" w:rsidRDefault="00236C2E" w:rsidP="00C52BB5">
      <w:pPr>
        <w:spacing w:line="360" w:lineRule="auto"/>
        <w:ind w:right="1043"/>
        <w:rPr>
          <w:rFonts w:ascii="Arial" w:hAnsi="Arial" w:cs="Arial"/>
          <w:b/>
          <w:sz w:val="28"/>
          <w:szCs w:val="28"/>
          <w:lang w:val="de-DE"/>
        </w:rPr>
      </w:pPr>
      <w:r w:rsidRPr="00021C42">
        <w:rPr>
          <w:rFonts w:ascii="Arial" w:hAnsi="Arial" w:cs="Arial"/>
          <w:b/>
          <w:sz w:val="28"/>
          <w:szCs w:val="28"/>
          <w:lang w:val="de-DE"/>
        </w:rPr>
        <w:t xml:space="preserve">dass keine </w:t>
      </w:r>
      <w:r w:rsidR="00230D74" w:rsidRPr="00021C42">
        <w:rPr>
          <w:rFonts w:ascii="Arial" w:hAnsi="Arial" w:cs="Arial"/>
          <w:b/>
          <w:sz w:val="28"/>
          <w:szCs w:val="28"/>
          <w:lang w:val="de-DE"/>
        </w:rPr>
        <w:t>Gründe für die Nichtwählbarkeit und für den Amtsverlust</w:t>
      </w:r>
      <w:r w:rsidRPr="00021C42">
        <w:rPr>
          <w:rFonts w:ascii="Arial" w:hAnsi="Arial" w:cs="Arial"/>
          <w:b/>
          <w:sz w:val="28"/>
          <w:szCs w:val="28"/>
          <w:lang w:val="de-DE"/>
        </w:rPr>
        <w:t xml:space="preserve"> gemäß Art. 2382 ZGB bestehen.</w:t>
      </w:r>
    </w:p>
    <w:p w14:paraId="316287E0" w14:textId="77777777" w:rsidR="00236C2E" w:rsidRPr="00021C42" w:rsidRDefault="00236C2E" w:rsidP="00236C2E">
      <w:pPr>
        <w:spacing w:line="360" w:lineRule="auto"/>
        <w:ind w:right="1043"/>
        <w:rPr>
          <w:rFonts w:ascii="Arial" w:hAnsi="Arial" w:cs="Arial"/>
          <w:szCs w:val="24"/>
          <w:lang w:val="de-DE"/>
        </w:rPr>
      </w:pPr>
    </w:p>
    <w:p w14:paraId="2C035CE4" w14:textId="39AB80C3" w:rsidR="00236C2E" w:rsidRPr="00C52BB5" w:rsidRDefault="00236C2E" w:rsidP="00216DCC">
      <w:pPr>
        <w:spacing w:line="360" w:lineRule="auto"/>
        <w:ind w:right="72"/>
        <w:rPr>
          <w:rFonts w:ascii="Arial" w:hAnsi="Arial" w:cs="Arial"/>
          <w:sz w:val="28"/>
          <w:szCs w:val="28"/>
          <w:lang w:val="de-DE"/>
        </w:rPr>
      </w:pPr>
      <w:r w:rsidRPr="00C52BB5">
        <w:rPr>
          <w:rFonts w:ascii="Arial" w:hAnsi="Arial" w:cs="Arial"/>
          <w:sz w:val="28"/>
          <w:szCs w:val="28"/>
          <w:lang w:val="de-DE"/>
        </w:rPr>
        <w:t>Der</w:t>
      </w:r>
      <w:r w:rsidR="008A3D2D" w:rsidRPr="00C52BB5">
        <w:rPr>
          <w:rFonts w:ascii="Arial" w:hAnsi="Arial" w:cs="Arial"/>
          <w:sz w:val="28"/>
          <w:szCs w:val="28"/>
          <w:lang w:val="de-DE"/>
        </w:rPr>
        <w:t>/die</w:t>
      </w:r>
      <w:r w:rsidRPr="00C52BB5">
        <w:rPr>
          <w:rFonts w:ascii="Arial" w:hAnsi="Arial" w:cs="Arial"/>
          <w:sz w:val="28"/>
          <w:szCs w:val="28"/>
          <w:lang w:val="de-DE"/>
        </w:rPr>
        <w:t xml:space="preserve"> Erklärende ist darüber informiert, dass er</w:t>
      </w:r>
      <w:r w:rsidR="008A3D2D" w:rsidRPr="00C52BB5">
        <w:rPr>
          <w:rFonts w:ascii="Arial" w:hAnsi="Arial" w:cs="Arial"/>
          <w:sz w:val="28"/>
          <w:szCs w:val="28"/>
          <w:lang w:val="de-DE"/>
        </w:rPr>
        <w:t>/sie</w:t>
      </w:r>
      <w:r w:rsidRPr="00C52BB5">
        <w:rPr>
          <w:rFonts w:ascii="Arial" w:hAnsi="Arial" w:cs="Arial"/>
          <w:sz w:val="28"/>
          <w:szCs w:val="28"/>
          <w:lang w:val="de-DE"/>
        </w:rPr>
        <w:t xml:space="preserve"> im Falle </w:t>
      </w:r>
      <w:r w:rsidR="00C52BB5" w:rsidRPr="00C52BB5">
        <w:rPr>
          <w:rFonts w:ascii="Arial" w:hAnsi="Arial" w:cs="Arial"/>
          <w:sz w:val="28"/>
          <w:szCs w:val="28"/>
          <w:lang w:val="de-DE"/>
        </w:rPr>
        <w:t>von unwahren Erklärungen</w:t>
      </w:r>
      <w:r w:rsidRPr="00C52BB5">
        <w:rPr>
          <w:rFonts w:ascii="Arial" w:hAnsi="Arial" w:cs="Arial"/>
          <w:sz w:val="28"/>
          <w:szCs w:val="28"/>
          <w:lang w:val="de-DE"/>
        </w:rPr>
        <w:t xml:space="preserve"> den strafrechtlichen Maßnahmen laut Art. 76 DPR Nr. 445 vom 28. Dezember 2000 unterliegt.</w:t>
      </w:r>
    </w:p>
    <w:p w14:paraId="180F595E" w14:textId="77777777" w:rsidR="00236C2E" w:rsidRPr="001F43B7" w:rsidRDefault="00236C2E" w:rsidP="00236C2E">
      <w:pPr>
        <w:spacing w:line="360" w:lineRule="auto"/>
        <w:ind w:right="1043"/>
        <w:rPr>
          <w:rFonts w:ascii="Arial" w:hAnsi="Arial" w:cs="Arial"/>
          <w:sz w:val="20"/>
          <w:lang w:val="de-DE"/>
        </w:rPr>
      </w:pPr>
    </w:p>
    <w:p w14:paraId="1FE42A04" w14:textId="77777777" w:rsidR="00A73826" w:rsidRPr="001F43B7" w:rsidRDefault="00A73826" w:rsidP="00A73826">
      <w:pPr>
        <w:rPr>
          <w:rFonts w:ascii="Arial" w:hAnsi="Arial" w:cs="Arial"/>
          <w:b/>
          <w:sz w:val="20"/>
          <w:lang w:val="de-DE"/>
        </w:rPr>
      </w:pPr>
      <w:r w:rsidRPr="001F43B7">
        <w:rPr>
          <w:rFonts w:ascii="Arial" w:hAnsi="Arial" w:cs="Arial"/>
          <w:b/>
          <w:sz w:val="20"/>
          <w:lang w:val="de-DE"/>
        </w:rPr>
        <w:t>Information gemäß Art. 13 der Verordnung (EU) 2016/679 des Europäischen Parlaments und des Rates vom 27. April 2016</w:t>
      </w:r>
    </w:p>
    <w:p w14:paraId="0F2C9E25" w14:textId="77777777" w:rsidR="00A73826" w:rsidRPr="001F43B7" w:rsidRDefault="00A73826" w:rsidP="00A73826">
      <w:pPr>
        <w:rPr>
          <w:rFonts w:ascii="Arial" w:hAnsi="Arial" w:cs="Arial"/>
          <w:sz w:val="20"/>
          <w:lang w:val="de-DE"/>
        </w:rPr>
      </w:pPr>
      <w:r w:rsidRPr="001F43B7">
        <w:rPr>
          <w:rFonts w:ascii="Arial" w:hAnsi="Arial" w:cs="Arial"/>
          <w:sz w:val="20"/>
          <w:lang w:val="de-DE"/>
        </w:rPr>
        <w:t xml:space="preserve">Rechtsinhaber für die Datenverarbeitung: Rechtsinhaber für die Datenverarbeitung ist die Autonome Provinz Bozen, Silvius-Magnago-Platz Nr. </w:t>
      </w:r>
      <w:r w:rsidR="00D90A4C" w:rsidRPr="001F43B7">
        <w:rPr>
          <w:rFonts w:ascii="Arial" w:hAnsi="Arial" w:cs="Arial"/>
          <w:sz w:val="20"/>
          <w:lang w:val="de-DE"/>
        </w:rPr>
        <w:t>1</w:t>
      </w:r>
      <w:r w:rsidRPr="001F43B7">
        <w:rPr>
          <w:rFonts w:ascii="Arial" w:hAnsi="Arial" w:cs="Arial"/>
          <w:sz w:val="20"/>
          <w:lang w:val="de-DE"/>
        </w:rPr>
        <w:t xml:space="preserve">, Landhaus </w:t>
      </w:r>
      <w:r w:rsidR="00D90A4C" w:rsidRPr="001F43B7">
        <w:rPr>
          <w:rFonts w:ascii="Arial" w:hAnsi="Arial" w:cs="Arial"/>
          <w:sz w:val="20"/>
          <w:lang w:val="de-DE"/>
        </w:rPr>
        <w:t>1</w:t>
      </w:r>
      <w:r w:rsidRPr="001F43B7">
        <w:rPr>
          <w:rFonts w:ascii="Arial" w:hAnsi="Arial" w:cs="Arial"/>
          <w:sz w:val="20"/>
          <w:lang w:val="de-DE"/>
        </w:rPr>
        <w:t xml:space="preserve">, 39100, Bozen, E-Mail: </w:t>
      </w:r>
      <w:hyperlink r:id="rId6" w:history="1">
        <w:r w:rsidRPr="001F43B7">
          <w:rPr>
            <w:rStyle w:val="Hyperlink"/>
            <w:rFonts w:ascii="Arial" w:hAnsi="Arial" w:cs="Arial"/>
            <w:sz w:val="20"/>
            <w:lang w:val="de-DE"/>
          </w:rPr>
          <w:t>generaldirektion@provinz.bz.it</w:t>
        </w:r>
      </w:hyperlink>
      <w:r w:rsidRPr="001F43B7">
        <w:rPr>
          <w:rFonts w:ascii="Arial" w:hAnsi="Arial" w:cs="Arial"/>
          <w:sz w:val="20"/>
          <w:lang w:val="de-DE"/>
        </w:rPr>
        <w:t xml:space="preserve"> </w:t>
      </w:r>
    </w:p>
    <w:p w14:paraId="3DBB97E1" w14:textId="77777777" w:rsidR="00A73826" w:rsidRPr="001F43B7" w:rsidRDefault="00A73826" w:rsidP="00A73826">
      <w:pPr>
        <w:rPr>
          <w:rFonts w:ascii="Arial" w:hAnsi="Arial" w:cs="Arial"/>
          <w:sz w:val="20"/>
          <w:lang w:val="de-DE"/>
        </w:rPr>
      </w:pPr>
      <w:r w:rsidRPr="001F43B7">
        <w:rPr>
          <w:rFonts w:ascii="Arial" w:hAnsi="Arial" w:cs="Arial"/>
          <w:sz w:val="20"/>
          <w:lang w:val="de-DE"/>
        </w:rPr>
        <w:t xml:space="preserve">PEC: </w:t>
      </w:r>
      <w:hyperlink r:id="rId7" w:history="1">
        <w:r w:rsidRPr="001F43B7">
          <w:rPr>
            <w:rStyle w:val="Hyperlink"/>
            <w:rFonts w:ascii="Arial" w:hAnsi="Arial" w:cs="Arial"/>
            <w:sz w:val="20"/>
            <w:lang w:val="de-DE"/>
          </w:rPr>
          <w:t>generaldirektion.direzionegenerale@pec.prov.bz.it</w:t>
        </w:r>
      </w:hyperlink>
      <w:r w:rsidRPr="001F43B7">
        <w:rPr>
          <w:rFonts w:ascii="Arial" w:hAnsi="Arial" w:cs="Arial"/>
          <w:sz w:val="20"/>
          <w:lang w:val="de-DE"/>
        </w:rPr>
        <w:t xml:space="preserve">. </w:t>
      </w:r>
    </w:p>
    <w:p w14:paraId="60BE738B" w14:textId="77777777" w:rsidR="00A73826" w:rsidRPr="001F43B7" w:rsidRDefault="00A73826" w:rsidP="00A73826">
      <w:pPr>
        <w:rPr>
          <w:rFonts w:ascii="Arial" w:hAnsi="Arial" w:cs="Arial"/>
          <w:sz w:val="20"/>
          <w:lang w:val="de-DE"/>
        </w:rPr>
      </w:pPr>
      <w:r w:rsidRPr="001F43B7">
        <w:rPr>
          <w:rFonts w:ascii="Arial" w:hAnsi="Arial" w:cs="Arial"/>
          <w:b/>
          <w:sz w:val="20"/>
          <w:lang w:val="de-DE"/>
        </w:rPr>
        <w:t>Datenschutzbeauftragte (DSB):</w:t>
      </w:r>
      <w:r w:rsidRPr="001F43B7">
        <w:rPr>
          <w:rFonts w:ascii="Arial" w:hAnsi="Arial" w:cs="Arial"/>
          <w:sz w:val="20"/>
          <w:lang w:val="de-DE"/>
        </w:rPr>
        <w:t xml:space="preserve"> Die Kontaktdaten der DSB der Autonomen Provinz Bozen sind folgende: Autonome Provinz Bozen, Landhaus 1, Organisationsamt, Silvius-Magnago-Platz Nr. 1, 39100 Bozen; E-Mail: </w:t>
      </w:r>
      <w:hyperlink r:id="rId8" w:history="1">
        <w:r w:rsidRPr="001F43B7">
          <w:rPr>
            <w:rStyle w:val="Hyperlink"/>
            <w:rFonts w:ascii="Arial" w:hAnsi="Arial" w:cs="Arial"/>
            <w:sz w:val="20"/>
            <w:lang w:val="de-DE"/>
          </w:rPr>
          <w:t>dsb@provinz.bz.it</w:t>
        </w:r>
      </w:hyperlink>
      <w:r w:rsidRPr="001F43B7">
        <w:rPr>
          <w:rFonts w:ascii="Arial" w:hAnsi="Arial" w:cs="Arial"/>
          <w:sz w:val="20"/>
          <w:lang w:val="de-DE"/>
        </w:rPr>
        <w:t xml:space="preserve">; PEC: </w:t>
      </w:r>
      <w:hyperlink r:id="rId9" w:history="1">
        <w:r w:rsidRPr="001F43B7">
          <w:rPr>
            <w:rStyle w:val="Hyperlink"/>
            <w:rFonts w:ascii="Arial" w:hAnsi="Arial" w:cs="Arial"/>
            <w:sz w:val="20"/>
            <w:lang w:val="de-DE"/>
          </w:rPr>
          <w:t>rpd_dsb@pec.prov.bz.it</w:t>
        </w:r>
      </w:hyperlink>
      <w:r w:rsidRPr="001F43B7">
        <w:rPr>
          <w:rFonts w:ascii="Arial" w:hAnsi="Arial" w:cs="Arial"/>
          <w:sz w:val="20"/>
          <w:lang w:val="de-DE"/>
        </w:rPr>
        <w:t>.</w:t>
      </w:r>
    </w:p>
    <w:p w14:paraId="05638F6A" w14:textId="17106409" w:rsidR="00A73826" w:rsidRPr="001F43B7" w:rsidRDefault="00A73826" w:rsidP="00A73826">
      <w:pPr>
        <w:rPr>
          <w:rFonts w:ascii="Arial" w:hAnsi="Arial" w:cs="Arial"/>
          <w:sz w:val="20"/>
          <w:lang w:val="de-DE"/>
        </w:rPr>
      </w:pPr>
      <w:r w:rsidRPr="001F43B7">
        <w:rPr>
          <w:rFonts w:ascii="Arial" w:hAnsi="Arial" w:cs="Arial"/>
          <w:b/>
          <w:sz w:val="20"/>
          <w:lang w:val="de-DE"/>
        </w:rPr>
        <w:t>Zwecke der Verarbeitung</w:t>
      </w:r>
      <w:r w:rsidRPr="001F43B7">
        <w:rPr>
          <w:rFonts w:ascii="Arial" w:hAnsi="Arial" w:cs="Arial"/>
          <w:sz w:val="20"/>
          <w:lang w:val="de-DE"/>
        </w:rPr>
        <w:t xml:space="preserve">: Die übermittelten Daten werden vom dazu befugten Landespersonal, auch in elektronischer Form, für institutionelle Zwecke in Zusammenhang mit dem Verwaltungsverfahren verarbeitet, zu dessen Abwicklung sie im Hinblick auf die Erfordernisse des ZGB und des DPR 361/2000 angegeben wurden. Die mit der Verarbeitung betraute Person ist der Direktor </w:t>
      </w:r>
      <w:r w:rsidR="001F43B7" w:rsidRPr="001F43B7">
        <w:rPr>
          <w:rFonts w:ascii="Arial" w:hAnsi="Arial" w:cs="Arial"/>
          <w:sz w:val="20"/>
          <w:lang w:val="de-DE"/>
        </w:rPr>
        <w:t xml:space="preserve">/ die Direktorin </w:t>
      </w:r>
      <w:r w:rsidRPr="001F43B7">
        <w:rPr>
          <w:rFonts w:ascii="Arial" w:hAnsi="Arial" w:cs="Arial"/>
          <w:sz w:val="20"/>
          <w:lang w:val="de-DE"/>
        </w:rPr>
        <w:t>pro tempore de</w:t>
      </w:r>
      <w:r w:rsidR="001F43B7" w:rsidRPr="001F43B7">
        <w:rPr>
          <w:rFonts w:ascii="Arial" w:hAnsi="Arial" w:cs="Arial"/>
          <w:sz w:val="20"/>
          <w:lang w:val="de-DE"/>
        </w:rPr>
        <w:t>s Ressort Sozialer Zusammenhalt, Familie, Senioren, Genossenschaften und Ehrenamt</w:t>
      </w:r>
      <w:r w:rsidRPr="001F43B7">
        <w:rPr>
          <w:rFonts w:ascii="Arial" w:hAnsi="Arial" w:cs="Arial"/>
          <w:sz w:val="20"/>
          <w:lang w:val="de-DE"/>
        </w:rPr>
        <w:t xml:space="preserve"> an seinem</w:t>
      </w:r>
      <w:r w:rsidR="001F43B7" w:rsidRPr="001F43B7">
        <w:rPr>
          <w:rFonts w:ascii="Arial" w:hAnsi="Arial" w:cs="Arial"/>
          <w:sz w:val="20"/>
          <w:lang w:val="de-DE"/>
        </w:rPr>
        <w:t>/ihrem</w:t>
      </w:r>
      <w:r w:rsidRPr="001F43B7">
        <w:rPr>
          <w:rFonts w:ascii="Arial" w:hAnsi="Arial" w:cs="Arial"/>
          <w:sz w:val="20"/>
          <w:lang w:val="de-DE"/>
        </w:rPr>
        <w:t xml:space="preserve"> Dienstsitz. Die Mitteilung der Daten ist unerlässlich, damit die beantragten Verwaltungsaufgaben erledigt werden können. Wird die Bereitstellung der Daten verweigert, können die eingegangenen Anträge und Anfragen nicht bearbeitet werden.</w:t>
      </w:r>
    </w:p>
    <w:p w14:paraId="578188E8" w14:textId="77777777" w:rsidR="00A73826" w:rsidRPr="001F43B7" w:rsidRDefault="00A73826" w:rsidP="00A73826">
      <w:pPr>
        <w:tabs>
          <w:tab w:val="left" w:pos="959"/>
        </w:tabs>
        <w:rPr>
          <w:rFonts w:ascii="Arial" w:hAnsi="Arial" w:cs="Arial"/>
          <w:sz w:val="20"/>
          <w:lang w:val="de-DE"/>
        </w:rPr>
      </w:pPr>
      <w:r w:rsidRPr="001F43B7">
        <w:rPr>
          <w:rFonts w:ascii="Arial" w:hAnsi="Arial" w:cs="Arial"/>
          <w:b/>
          <w:sz w:val="20"/>
          <w:lang w:val="de-DE"/>
        </w:rPr>
        <w:t>Mitteilung und Datenempfänger</w:t>
      </w:r>
      <w:r w:rsidRPr="001F43B7">
        <w:rPr>
          <w:rFonts w:ascii="Arial" w:hAnsi="Arial" w:cs="Arial"/>
          <w:sz w:val="20"/>
          <w:lang w:val="de-DE"/>
        </w:rPr>
        <w:t xml:space="preserve">: Die Daten können folgenden anderen öffentlichen Rechtsträgern zur Erfüllung rechtlicher Verpflichtungen im Rahmen ihrer institutionellen Aufgaben mitgeteilt werden, soweit dies in engem Zusammenhang mit dem eingeleiteten Verwaltungsverfahren erfolgt: Agentur der Einnahmen, staatliche Verwaltungen, Gemeinden, Region Trentino-Südtirol. Die Daten können auch weiteren Rechtsträgern mitgeteilt werden, die Dienstleistungen in Zusammenhang mit der Wartung und Verwaltung des informationstechnischen </w:t>
      </w:r>
      <w:r w:rsidRPr="001F43B7">
        <w:rPr>
          <w:rFonts w:ascii="Arial" w:hAnsi="Arial" w:cs="Arial"/>
          <w:i/>
          <w:sz w:val="20"/>
          <w:lang w:val="de-DE"/>
        </w:rPr>
        <w:t>Systems</w:t>
      </w:r>
      <w:r w:rsidRPr="001F43B7">
        <w:rPr>
          <w:rFonts w:ascii="Arial" w:hAnsi="Arial" w:cs="Arial"/>
          <w:sz w:val="20"/>
          <w:lang w:val="de-DE"/>
        </w:rPr>
        <w:t xml:space="preserve"> der Landesverwaltung und/oder der </w:t>
      </w:r>
      <w:r w:rsidRPr="001F43B7">
        <w:rPr>
          <w:rFonts w:ascii="Arial" w:hAnsi="Arial" w:cs="Arial"/>
          <w:sz w:val="20"/>
          <w:lang w:val="de-DE"/>
        </w:rPr>
        <w:lastRenderedPageBreak/>
        <w:t xml:space="preserve">institutionellen Website des Landes, auch durch </w:t>
      </w:r>
      <w:r w:rsidRPr="001F43B7">
        <w:rPr>
          <w:rFonts w:ascii="Arial" w:hAnsi="Arial" w:cs="Arial"/>
          <w:i/>
          <w:sz w:val="20"/>
          <w:lang w:val="de-DE"/>
        </w:rPr>
        <w:t>Cloud</w:t>
      </w:r>
      <w:r w:rsidRPr="001F43B7">
        <w:rPr>
          <w:rFonts w:ascii="Arial" w:hAnsi="Arial" w:cs="Arial"/>
          <w:sz w:val="20"/>
          <w:lang w:val="de-DE"/>
        </w:rPr>
        <w:t xml:space="preserve"> </w:t>
      </w:r>
      <w:r w:rsidRPr="001F43B7">
        <w:rPr>
          <w:rFonts w:ascii="Arial" w:hAnsi="Arial" w:cs="Arial"/>
          <w:i/>
          <w:sz w:val="20"/>
          <w:lang w:val="de-DE"/>
        </w:rPr>
        <w:t>Computing</w:t>
      </w:r>
      <w:r w:rsidRPr="001F43B7">
        <w:rPr>
          <w:rFonts w:ascii="Arial" w:hAnsi="Arial" w:cs="Arial"/>
          <w:sz w:val="20"/>
          <w:lang w:val="de-DE"/>
        </w:rPr>
        <w:t>, erbringen. Der Cloud Provider Microsoft Italien GmbH, welcher Dienstleister der Office365 Suite ist, hat sich aufgrund des bestehenden Vertrags verpflichtet, personenbezogenen Daten nicht außerhalb der Europäischen Union und der Länder des Europäischen Wirtschaftsraums (Norwegen, Island, Lichtenstein) zu übermitteln.</w:t>
      </w:r>
    </w:p>
    <w:p w14:paraId="1F6E1D5A" w14:textId="77777777" w:rsidR="00A73826" w:rsidRPr="001F43B7" w:rsidRDefault="00A73826" w:rsidP="00A73826">
      <w:pPr>
        <w:tabs>
          <w:tab w:val="left" w:pos="959"/>
        </w:tabs>
        <w:rPr>
          <w:rFonts w:ascii="Arial" w:hAnsi="Arial" w:cs="Arial"/>
          <w:sz w:val="20"/>
          <w:lang w:val="de-DE"/>
        </w:rPr>
      </w:pPr>
      <w:r w:rsidRPr="001F43B7">
        <w:rPr>
          <w:rFonts w:ascii="Arial" w:hAnsi="Arial" w:cs="Arial"/>
          <w:b/>
          <w:sz w:val="20"/>
          <w:lang w:val="de-DE"/>
        </w:rPr>
        <w:t>Verbreitung:</w:t>
      </w:r>
      <w:r w:rsidRPr="001F43B7">
        <w:rPr>
          <w:rFonts w:ascii="Arial" w:hAnsi="Arial" w:cs="Arial"/>
          <w:sz w:val="20"/>
          <w:lang w:val="de-DE"/>
        </w:rPr>
        <w:t xml:space="preserve">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 </w:t>
      </w:r>
    </w:p>
    <w:p w14:paraId="5E68BCD7" w14:textId="77777777" w:rsidR="00A73826" w:rsidRPr="001F43B7" w:rsidRDefault="00A73826" w:rsidP="00A73826">
      <w:pPr>
        <w:tabs>
          <w:tab w:val="left" w:pos="959"/>
        </w:tabs>
        <w:rPr>
          <w:rFonts w:ascii="Arial" w:hAnsi="Arial" w:cs="Arial"/>
          <w:sz w:val="20"/>
          <w:lang w:val="de-DE"/>
        </w:rPr>
      </w:pPr>
      <w:r w:rsidRPr="001F43B7">
        <w:rPr>
          <w:rFonts w:ascii="Arial" w:hAnsi="Arial" w:cs="Arial"/>
          <w:b/>
          <w:sz w:val="20"/>
          <w:lang w:val="de-DE"/>
        </w:rPr>
        <w:t>Dauer</w:t>
      </w:r>
      <w:r w:rsidRPr="001F43B7">
        <w:rPr>
          <w:rFonts w:ascii="Arial" w:hAnsi="Arial" w:cs="Arial"/>
          <w:sz w:val="20"/>
          <w:lang w:val="de-DE"/>
        </w:rPr>
        <w:t>: Die Daten werden so lange gespeichert, als sie zur Erfüllung der in den Bereichen Abgaben, Buchhaltung und Verwaltung geltenden rechtlichen Verpflichtungen benötigt werden.</w:t>
      </w:r>
    </w:p>
    <w:p w14:paraId="73217851" w14:textId="77777777" w:rsidR="00A73826" w:rsidRPr="001F43B7" w:rsidRDefault="00A73826" w:rsidP="00A73826">
      <w:pPr>
        <w:tabs>
          <w:tab w:val="left" w:pos="959"/>
        </w:tabs>
        <w:rPr>
          <w:rFonts w:ascii="Arial" w:hAnsi="Arial" w:cs="Arial"/>
          <w:sz w:val="20"/>
          <w:lang w:val="de-DE"/>
        </w:rPr>
      </w:pPr>
      <w:r w:rsidRPr="001F43B7">
        <w:rPr>
          <w:rFonts w:ascii="Arial" w:hAnsi="Arial" w:cs="Arial"/>
          <w:b/>
          <w:sz w:val="20"/>
          <w:lang w:val="de-DE"/>
        </w:rPr>
        <w:t>Rechte der betroffenen Person</w:t>
      </w:r>
      <w:r w:rsidRPr="001F43B7">
        <w:rPr>
          <w:rFonts w:ascii="Arial" w:hAnsi="Arial" w:cs="Arial"/>
          <w:sz w:val="20"/>
          <w:lang w:val="de-DE"/>
        </w:rPr>
        <w:t xml:space="preserve">: Gemäß den geltenden Bestimmungen erhält die betroffene Person auf Antrag jederzeit Zugang zu den sie betreffenden Daten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w:t>
      </w:r>
    </w:p>
    <w:p w14:paraId="6611B110" w14:textId="77777777" w:rsidR="00A73826" w:rsidRPr="001F43B7" w:rsidRDefault="00A73826" w:rsidP="00A73826">
      <w:pPr>
        <w:tabs>
          <w:tab w:val="left" w:pos="959"/>
        </w:tabs>
        <w:rPr>
          <w:rFonts w:ascii="Arial" w:hAnsi="Arial" w:cs="Arial"/>
          <w:sz w:val="20"/>
          <w:lang w:val="de-DE"/>
        </w:rPr>
      </w:pPr>
      <w:r w:rsidRPr="001F43B7">
        <w:rPr>
          <w:rFonts w:ascii="Arial" w:hAnsi="Arial" w:cs="Arial"/>
          <w:sz w:val="20"/>
          <w:lang w:val="de-DE"/>
        </w:rPr>
        <w:t xml:space="preserve">Das entsprechende Antragsformular steht auf der Webseite </w:t>
      </w:r>
      <w:hyperlink r:id="rId10" w:history="1">
        <w:r w:rsidRPr="001F43B7">
          <w:rPr>
            <w:rStyle w:val="Hyperlink"/>
            <w:rFonts w:ascii="Arial" w:hAnsi="Arial" w:cs="Arial"/>
            <w:sz w:val="20"/>
            <w:lang w:val="de-DE"/>
          </w:rPr>
          <w:t>http://www.provinz.bz.it/de/transparente-verwaltung/zusaetzliche-infos.asp</w:t>
        </w:r>
      </w:hyperlink>
      <w:r w:rsidRPr="001F43B7">
        <w:rPr>
          <w:rFonts w:ascii="Arial" w:hAnsi="Arial" w:cs="Arial"/>
          <w:sz w:val="20"/>
          <w:lang w:val="de-DE"/>
        </w:rPr>
        <w:t xml:space="preserve">. zur Verfügung. </w:t>
      </w:r>
    </w:p>
    <w:p w14:paraId="4FC2938B" w14:textId="77777777" w:rsidR="00A73826" w:rsidRPr="001F43B7" w:rsidRDefault="00A73826" w:rsidP="00A73826">
      <w:pPr>
        <w:rPr>
          <w:rFonts w:ascii="Arial" w:hAnsi="Arial" w:cs="Arial"/>
          <w:sz w:val="20"/>
          <w:lang w:val="de-DE"/>
        </w:rPr>
      </w:pPr>
      <w:r w:rsidRPr="001F43B7">
        <w:rPr>
          <w:rFonts w:ascii="Arial" w:hAnsi="Arial" w:cs="Arial"/>
          <w:b/>
          <w:sz w:val="20"/>
          <w:lang w:val="de-DE"/>
        </w:rPr>
        <w:t>Rechtsbehelfe:</w:t>
      </w:r>
      <w:r w:rsidRPr="001F43B7">
        <w:rPr>
          <w:rFonts w:ascii="Arial" w:hAnsi="Arial" w:cs="Arial"/>
          <w:sz w:val="20"/>
          <w:lang w:val="de-DE"/>
        </w:rPr>
        <w:t xml:space="preserve">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w:t>
      </w:r>
    </w:p>
    <w:p w14:paraId="76A32870" w14:textId="77777777" w:rsidR="00A73826" w:rsidRPr="001F43B7" w:rsidRDefault="00A73826" w:rsidP="00A73826">
      <w:pPr>
        <w:rPr>
          <w:rFonts w:ascii="Arial" w:hAnsi="Arial" w:cs="Arial"/>
          <w:sz w:val="20"/>
          <w:lang w:val="de-DE"/>
        </w:rPr>
      </w:pPr>
    </w:p>
    <w:p w14:paraId="6C5354EF" w14:textId="77777777" w:rsidR="00A73826" w:rsidRPr="00736144" w:rsidRDefault="00A73826" w:rsidP="00A73826">
      <w:pPr>
        <w:rPr>
          <w:rFonts w:ascii="Arial" w:hAnsi="Arial" w:cs="Arial"/>
          <w:szCs w:val="24"/>
          <w:lang w:val="de-DE"/>
        </w:rPr>
      </w:pPr>
      <w:r w:rsidRPr="00736144">
        <w:rPr>
          <w:rFonts w:ascii="Arial" w:hAnsi="Arial" w:cs="Arial"/>
          <w:szCs w:val="24"/>
          <w:lang w:val="de-DE"/>
        </w:rPr>
        <w:sym w:font="Arial" w:char="F0A8"/>
      </w:r>
      <w:r w:rsidRPr="00736144">
        <w:rPr>
          <w:rFonts w:ascii="Arial" w:hAnsi="Arial" w:cs="Arial"/>
          <w:szCs w:val="24"/>
          <w:lang w:val="de-DE"/>
        </w:rPr>
        <w:t xml:space="preserve"> Die betroffene Person hat Einsicht in die Information über die Verarbeitung der personenbezogenen Daten genommen.</w:t>
      </w:r>
    </w:p>
    <w:p w14:paraId="53EE4597" w14:textId="77777777" w:rsidR="00A73826" w:rsidRPr="001F43B7" w:rsidRDefault="00A73826" w:rsidP="00A73826">
      <w:pPr>
        <w:rPr>
          <w:rFonts w:ascii="Arial" w:hAnsi="Arial" w:cs="Arial"/>
          <w:sz w:val="20"/>
          <w:lang w:val="de-DE"/>
        </w:rPr>
      </w:pPr>
    </w:p>
    <w:p w14:paraId="76F099EE" w14:textId="77777777" w:rsidR="00236C2E" w:rsidRPr="001F43B7" w:rsidRDefault="00236C2E" w:rsidP="0091241F">
      <w:pPr>
        <w:ind w:right="1043"/>
        <w:rPr>
          <w:rFonts w:ascii="Arial" w:hAnsi="Arial" w:cs="Arial"/>
          <w:sz w:val="20"/>
          <w:lang w:val="de-DE"/>
        </w:rPr>
      </w:pPr>
    </w:p>
    <w:p w14:paraId="074E24C5" w14:textId="77777777" w:rsidR="00236C2E" w:rsidRPr="00021C42" w:rsidRDefault="0091241F" w:rsidP="0091241F">
      <w:pPr>
        <w:ind w:right="1043"/>
        <w:rPr>
          <w:rFonts w:ascii="Arial" w:hAnsi="Arial" w:cs="Arial"/>
          <w:sz w:val="28"/>
          <w:lang w:val="de-DE"/>
        </w:rPr>
      </w:pPr>
      <w:r w:rsidRPr="00021C42">
        <w:rPr>
          <w:rFonts w:ascii="Arial" w:hAnsi="Arial" w:cs="Arial"/>
          <w:sz w:val="28"/>
          <w:lang w:val="de-DE"/>
        </w:rPr>
        <w:t>Datum</w:t>
      </w:r>
      <w:r w:rsidR="00236C2E" w:rsidRPr="00021C42">
        <w:rPr>
          <w:rFonts w:ascii="Arial" w:hAnsi="Arial" w:cs="Arial"/>
          <w:sz w:val="28"/>
          <w:lang w:val="de-DE"/>
        </w:rPr>
        <w:t xml:space="preserve"> </w:t>
      </w:r>
      <w:r w:rsidRPr="00021C42">
        <w:rPr>
          <w:rFonts w:ascii="Arial" w:hAnsi="Arial" w:cs="Arial"/>
          <w:sz w:val="28"/>
          <w:lang w:val="de-DE"/>
        </w:rPr>
        <w:tab/>
      </w:r>
      <w:r w:rsidRPr="00021C42">
        <w:rPr>
          <w:rFonts w:ascii="Arial" w:hAnsi="Arial" w:cs="Arial"/>
          <w:sz w:val="28"/>
          <w:lang w:val="de-DE"/>
        </w:rPr>
        <w:tab/>
      </w:r>
      <w:r w:rsidRPr="00021C42">
        <w:rPr>
          <w:rFonts w:ascii="Arial" w:hAnsi="Arial" w:cs="Arial"/>
          <w:sz w:val="28"/>
          <w:lang w:val="de-DE"/>
        </w:rPr>
        <w:tab/>
      </w:r>
      <w:r w:rsidRPr="00021C42">
        <w:rPr>
          <w:rFonts w:ascii="Arial" w:hAnsi="Arial" w:cs="Arial"/>
          <w:sz w:val="28"/>
          <w:lang w:val="de-DE"/>
        </w:rPr>
        <w:tab/>
      </w:r>
      <w:r w:rsidRPr="00021C42">
        <w:rPr>
          <w:rFonts w:ascii="Arial" w:hAnsi="Arial" w:cs="Arial"/>
          <w:sz w:val="28"/>
          <w:lang w:val="de-DE"/>
        </w:rPr>
        <w:tab/>
        <w:t>Unterschrift</w:t>
      </w:r>
    </w:p>
    <w:p w14:paraId="5BE53CDB" w14:textId="77777777" w:rsidR="00236C2E" w:rsidRPr="00021C42" w:rsidRDefault="00236C2E" w:rsidP="0091241F">
      <w:pPr>
        <w:ind w:left="708" w:right="1043" w:firstLine="708"/>
        <w:rPr>
          <w:rFonts w:ascii="Arial" w:hAnsi="Arial" w:cs="Arial"/>
          <w:szCs w:val="24"/>
          <w:lang w:val="de-DE"/>
        </w:rPr>
      </w:pPr>
    </w:p>
    <w:p w14:paraId="045C8C9B" w14:textId="77777777" w:rsidR="00236C2E" w:rsidRPr="00021C42" w:rsidRDefault="00236C2E" w:rsidP="0091241F">
      <w:pPr>
        <w:ind w:right="1043"/>
        <w:rPr>
          <w:rFonts w:ascii="Arial" w:hAnsi="Arial" w:cs="Arial"/>
          <w:sz w:val="28"/>
          <w:lang w:val="de-DE"/>
        </w:rPr>
      </w:pPr>
      <w:r w:rsidRPr="00021C42">
        <w:rPr>
          <w:rFonts w:ascii="Arial" w:hAnsi="Arial" w:cs="Arial"/>
          <w:sz w:val="28"/>
          <w:lang w:val="de-DE"/>
        </w:rPr>
        <w:t>...............</w:t>
      </w:r>
      <w:r w:rsidR="0091241F" w:rsidRPr="00021C42">
        <w:rPr>
          <w:rFonts w:ascii="Arial" w:hAnsi="Arial" w:cs="Arial"/>
          <w:sz w:val="28"/>
          <w:lang w:val="de-DE"/>
        </w:rPr>
        <w:t>.................</w:t>
      </w:r>
      <w:r w:rsidR="0091241F" w:rsidRPr="00021C42">
        <w:rPr>
          <w:rFonts w:ascii="Arial" w:hAnsi="Arial" w:cs="Arial"/>
          <w:sz w:val="28"/>
          <w:lang w:val="de-DE"/>
        </w:rPr>
        <w:tab/>
      </w:r>
      <w:r w:rsidRPr="00021C42">
        <w:rPr>
          <w:rFonts w:ascii="Arial" w:hAnsi="Arial" w:cs="Arial"/>
          <w:sz w:val="28"/>
          <w:lang w:val="de-DE"/>
        </w:rPr>
        <w:tab/>
      </w:r>
      <w:r w:rsidRPr="00021C42">
        <w:rPr>
          <w:rFonts w:ascii="Arial" w:hAnsi="Arial" w:cs="Arial"/>
          <w:sz w:val="28"/>
          <w:lang w:val="de-DE"/>
        </w:rPr>
        <w:tab/>
      </w:r>
      <w:r w:rsidR="0091241F" w:rsidRPr="00021C42">
        <w:rPr>
          <w:rFonts w:ascii="Arial" w:hAnsi="Arial" w:cs="Arial"/>
          <w:sz w:val="28"/>
          <w:lang w:val="de-DE"/>
        </w:rPr>
        <w:t>……..</w:t>
      </w:r>
      <w:r w:rsidRPr="00021C42">
        <w:rPr>
          <w:rFonts w:ascii="Arial" w:hAnsi="Arial" w:cs="Arial"/>
          <w:sz w:val="28"/>
          <w:lang w:val="de-DE"/>
        </w:rPr>
        <w:t>…………………………...</w:t>
      </w:r>
    </w:p>
    <w:p w14:paraId="6D8AD120" w14:textId="120E237C" w:rsidR="00236C2E" w:rsidRDefault="00236C2E" w:rsidP="00236C2E">
      <w:pPr>
        <w:rPr>
          <w:rFonts w:ascii="Arial" w:hAnsi="Arial" w:cs="Arial"/>
          <w:szCs w:val="24"/>
          <w:lang w:val="de-DE"/>
        </w:rPr>
      </w:pPr>
    </w:p>
    <w:p w14:paraId="437411CE" w14:textId="56DBE9CC" w:rsidR="00C52BB5" w:rsidRDefault="00C52BB5" w:rsidP="00236C2E">
      <w:pPr>
        <w:rPr>
          <w:rFonts w:ascii="Arial" w:hAnsi="Arial" w:cs="Arial"/>
          <w:szCs w:val="24"/>
          <w:lang w:val="de-DE"/>
        </w:rPr>
      </w:pPr>
    </w:p>
    <w:p w14:paraId="4DA50868" w14:textId="2CAAC4D6" w:rsidR="00C52BB5" w:rsidRPr="00C52BB5" w:rsidRDefault="00C52BB5" w:rsidP="00236C2E">
      <w:pPr>
        <w:rPr>
          <w:rFonts w:ascii="Arial" w:hAnsi="Arial" w:cs="Arial"/>
          <w:szCs w:val="24"/>
          <w:u w:val="single"/>
          <w:lang w:val="de-DE"/>
        </w:rPr>
      </w:pPr>
      <w:r w:rsidRPr="00C52BB5">
        <w:rPr>
          <w:rFonts w:ascii="Arial" w:hAnsi="Arial" w:cs="Arial"/>
          <w:szCs w:val="24"/>
          <w:u w:val="single"/>
          <w:lang w:val="de-DE"/>
        </w:rPr>
        <w:t>Anlagen:</w:t>
      </w:r>
    </w:p>
    <w:p w14:paraId="2E4E1551" w14:textId="228F0C4A" w:rsidR="00C52BB5" w:rsidRPr="00021C42" w:rsidRDefault="00C52BB5" w:rsidP="00236C2E">
      <w:pPr>
        <w:rPr>
          <w:rFonts w:ascii="Arial" w:hAnsi="Arial" w:cs="Arial"/>
          <w:szCs w:val="24"/>
          <w:lang w:val="de-DE"/>
        </w:rPr>
      </w:pPr>
      <w:r>
        <w:rPr>
          <w:rFonts w:ascii="Arial" w:hAnsi="Arial" w:cs="Arial"/>
          <w:szCs w:val="24"/>
          <w:lang w:val="de-DE"/>
        </w:rPr>
        <w:t>Kopie der Identitätskarte</w:t>
      </w:r>
    </w:p>
    <w:p w14:paraId="0185A906" w14:textId="77777777" w:rsidR="00236C2E" w:rsidRPr="00021C42" w:rsidRDefault="00236C2E" w:rsidP="00236C2E">
      <w:pPr>
        <w:rPr>
          <w:rFonts w:ascii="Arial" w:hAnsi="Arial" w:cs="Arial"/>
          <w:szCs w:val="24"/>
          <w:lang w:val="de-DE"/>
        </w:rPr>
      </w:pPr>
    </w:p>
    <w:p w14:paraId="7FB1E9F9" w14:textId="5269A2D8" w:rsidR="00236C2E" w:rsidRDefault="00236C2E" w:rsidP="00236C2E">
      <w:pPr>
        <w:rPr>
          <w:rFonts w:ascii="Arial" w:hAnsi="Arial" w:cs="Arial"/>
          <w:szCs w:val="24"/>
          <w:lang w:val="de-DE"/>
        </w:rPr>
      </w:pPr>
    </w:p>
    <w:p w14:paraId="39990F29" w14:textId="3FE777CE" w:rsidR="00C52BB5" w:rsidRDefault="00C52BB5" w:rsidP="00236C2E">
      <w:pPr>
        <w:rPr>
          <w:rFonts w:ascii="Arial" w:hAnsi="Arial" w:cs="Arial"/>
          <w:szCs w:val="24"/>
          <w:lang w:val="de-DE"/>
        </w:rPr>
      </w:pPr>
    </w:p>
    <w:p w14:paraId="2DEBE07F" w14:textId="4D1026A0" w:rsidR="00C52BB5" w:rsidRDefault="00C52BB5" w:rsidP="00236C2E">
      <w:pPr>
        <w:rPr>
          <w:rFonts w:ascii="Arial" w:hAnsi="Arial" w:cs="Arial"/>
          <w:szCs w:val="24"/>
          <w:lang w:val="de-DE"/>
        </w:rPr>
      </w:pPr>
    </w:p>
    <w:p w14:paraId="7FA6B4B1" w14:textId="396EF212" w:rsidR="00C52BB5" w:rsidRDefault="00C52BB5" w:rsidP="00236C2E">
      <w:pPr>
        <w:rPr>
          <w:rFonts w:ascii="Arial" w:hAnsi="Arial" w:cs="Arial"/>
          <w:szCs w:val="24"/>
          <w:lang w:val="de-DE"/>
        </w:rPr>
      </w:pPr>
    </w:p>
    <w:p w14:paraId="70497B78" w14:textId="4E12B01E" w:rsidR="00C52BB5" w:rsidRDefault="00C52BB5" w:rsidP="00236C2E">
      <w:pPr>
        <w:rPr>
          <w:rFonts w:ascii="Arial" w:hAnsi="Arial" w:cs="Arial"/>
          <w:szCs w:val="24"/>
          <w:lang w:val="de-DE"/>
        </w:rPr>
      </w:pPr>
    </w:p>
    <w:p w14:paraId="3DFB3CC0" w14:textId="77777777" w:rsidR="00C52BB5" w:rsidRPr="00021C42" w:rsidRDefault="00C52BB5" w:rsidP="00236C2E">
      <w:pPr>
        <w:rPr>
          <w:rFonts w:ascii="Arial" w:hAnsi="Arial" w:cs="Arial"/>
          <w:szCs w:val="24"/>
          <w:lang w:val="de-DE"/>
        </w:rPr>
      </w:pPr>
    </w:p>
    <w:p w14:paraId="6769E865" w14:textId="21E32855" w:rsidR="00236C2E" w:rsidRPr="00021C42" w:rsidRDefault="00C52BB5" w:rsidP="00236C2E">
      <w:pPr>
        <w:rPr>
          <w:rFonts w:ascii="Arial" w:hAnsi="Arial" w:cs="Arial"/>
          <w:sz w:val="20"/>
          <w:lang w:val="de-DE"/>
        </w:rPr>
      </w:pPr>
      <w:r>
        <w:rPr>
          <w:rFonts w:ascii="Arial" w:hAnsi="Arial" w:cs="Arial"/>
          <w:sz w:val="20"/>
          <w:lang w:val="de-DE"/>
        </w:rPr>
        <w:t>*</w:t>
      </w:r>
      <w:r w:rsidR="00236C2E" w:rsidRPr="00021C42">
        <w:rPr>
          <w:rFonts w:ascii="Arial" w:hAnsi="Arial" w:cs="Arial"/>
          <w:sz w:val="20"/>
          <w:lang w:val="de-DE"/>
        </w:rPr>
        <w:t>Art. 2382 des Zivilgesetzbuches</w:t>
      </w:r>
    </w:p>
    <w:p w14:paraId="6505687E" w14:textId="77777777" w:rsidR="00236C2E" w:rsidRPr="00021C42" w:rsidRDefault="00236C2E" w:rsidP="00236C2E">
      <w:pPr>
        <w:rPr>
          <w:rFonts w:ascii="Arial" w:hAnsi="Arial" w:cs="Arial"/>
          <w:sz w:val="20"/>
          <w:lang w:val="de-DE"/>
        </w:rPr>
      </w:pPr>
    </w:p>
    <w:p w14:paraId="1B86A901" w14:textId="4F6CD030" w:rsidR="00CC39F3" w:rsidRDefault="00236C2E">
      <w:pPr>
        <w:rPr>
          <w:rFonts w:ascii="Arial" w:hAnsi="Arial" w:cs="Arial"/>
          <w:sz w:val="20"/>
          <w:lang w:val="de-DE"/>
        </w:rPr>
      </w:pPr>
      <w:r w:rsidRPr="00021C42">
        <w:rPr>
          <w:rFonts w:ascii="Arial" w:hAnsi="Arial" w:cs="Arial"/>
          <w:sz w:val="20"/>
          <w:lang w:val="de-DE"/>
        </w:rPr>
        <w:t>Der voll oder beschränkt Entmündigte, der Gemeinschuldner oder derjenige, der zu einer Strafe verurteilt worden ist, die, auch nur zeitweise, den Ausschluss von öffentlichen Ämtern oder die Unfähigkeit, leitende Funktionen auszuüben, mit sich bringt, kann als Verwalter nicht bestellt werden und verliert, wenn er bestellt worden ist, sein Amt.</w:t>
      </w:r>
    </w:p>
    <w:p w14:paraId="1C7B9223" w14:textId="4BA2143E" w:rsidR="00C52BB5" w:rsidRDefault="00C52BB5">
      <w:pPr>
        <w:rPr>
          <w:rFonts w:ascii="Arial" w:hAnsi="Arial" w:cs="Arial"/>
          <w:sz w:val="20"/>
          <w:lang w:val="de-DE"/>
        </w:rPr>
      </w:pPr>
    </w:p>
    <w:p w14:paraId="23EF6BF6" w14:textId="330D8340" w:rsidR="00C52BB5" w:rsidRDefault="00C52BB5">
      <w:pPr>
        <w:rPr>
          <w:rFonts w:ascii="Arial" w:hAnsi="Arial" w:cs="Arial"/>
          <w:sz w:val="20"/>
          <w:lang w:val="de-DE"/>
        </w:rPr>
      </w:pPr>
    </w:p>
    <w:p w14:paraId="287101A6" w14:textId="77777777" w:rsidR="00C52BB5" w:rsidRPr="00021C42" w:rsidRDefault="00C52BB5">
      <w:pPr>
        <w:rPr>
          <w:rFonts w:ascii="Arial" w:hAnsi="Arial" w:cs="Arial"/>
          <w:sz w:val="20"/>
          <w:lang w:val="de-DE"/>
        </w:rPr>
      </w:pPr>
    </w:p>
    <w:sectPr w:rsidR="00C52BB5" w:rsidRPr="00021C42">
      <w:headerReference w:type="default" r:id="rId11"/>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8638A" w14:textId="77777777" w:rsidR="00D90A4C" w:rsidRDefault="00D90A4C" w:rsidP="00D90A4C">
      <w:r>
        <w:separator/>
      </w:r>
    </w:p>
  </w:endnote>
  <w:endnote w:type="continuationSeparator" w:id="0">
    <w:p w14:paraId="64F0CD1D" w14:textId="77777777" w:rsidR="00D90A4C" w:rsidRDefault="00D90A4C" w:rsidP="00D90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E4F2D" w14:textId="77777777" w:rsidR="00D90A4C" w:rsidRDefault="00D90A4C" w:rsidP="00D90A4C">
      <w:r>
        <w:separator/>
      </w:r>
    </w:p>
  </w:footnote>
  <w:footnote w:type="continuationSeparator" w:id="0">
    <w:p w14:paraId="3AC7CAD9" w14:textId="77777777" w:rsidR="00D90A4C" w:rsidRDefault="00D90A4C" w:rsidP="00D90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6A478" w14:textId="77777777" w:rsidR="00D90A4C" w:rsidRPr="00D90A4C" w:rsidRDefault="00D90A4C" w:rsidP="00D90A4C">
    <w:pPr>
      <w:pStyle w:val="Kopfzeile"/>
      <w:jc w:val="right"/>
      <w:rPr>
        <w:lang w:val="de-DE"/>
      </w:rPr>
    </w:pPr>
    <w:r>
      <w:rPr>
        <w:lang w:val="de-DE"/>
      </w:rPr>
      <w:t>(14.1)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6145"/>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136E"/>
    <w:rsid w:val="0001644D"/>
    <w:rsid w:val="00021C42"/>
    <w:rsid w:val="001F43B7"/>
    <w:rsid w:val="00216DCC"/>
    <w:rsid w:val="00230D74"/>
    <w:rsid w:val="00236C2E"/>
    <w:rsid w:val="002B729F"/>
    <w:rsid w:val="002E78EB"/>
    <w:rsid w:val="00736144"/>
    <w:rsid w:val="0087756B"/>
    <w:rsid w:val="008A3D2D"/>
    <w:rsid w:val="0091241F"/>
    <w:rsid w:val="009B33A0"/>
    <w:rsid w:val="00A73826"/>
    <w:rsid w:val="00B346FD"/>
    <w:rsid w:val="00C52BB5"/>
    <w:rsid w:val="00CC39F3"/>
    <w:rsid w:val="00D90A4C"/>
    <w:rsid w:val="00E113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D47A8B8"/>
  <w15:chartTrackingRefBased/>
  <w15:docId w15:val="{9B8A4B29-4181-47AF-AC99-13C047DE8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6C2E"/>
    <w:pPr>
      <w:jc w:val="both"/>
    </w:pPr>
    <w:rPr>
      <w:sz w:val="24"/>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91241F"/>
    <w:rPr>
      <w:rFonts w:ascii="Tahoma" w:hAnsi="Tahoma" w:cs="Tahoma"/>
      <w:sz w:val="16"/>
      <w:szCs w:val="16"/>
    </w:rPr>
  </w:style>
  <w:style w:type="character" w:styleId="Hyperlink">
    <w:name w:val="Hyperlink"/>
    <w:rsid w:val="00A73826"/>
    <w:rPr>
      <w:color w:val="0000FF"/>
      <w:u w:val="single"/>
    </w:rPr>
  </w:style>
  <w:style w:type="paragraph" w:styleId="Kopfzeile">
    <w:name w:val="header"/>
    <w:basedOn w:val="Standard"/>
    <w:link w:val="KopfzeileZchn"/>
    <w:uiPriority w:val="99"/>
    <w:unhideWhenUsed/>
    <w:rsid w:val="00D90A4C"/>
    <w:pPr>
      <w:tabs>
        <w:tab w:val="center" w:pos="4536"/>
        <w:tab w:val="right" w:pos="9072"/>
      </w:tabs>
    </w:pPr>
  </w:style>
  <w:style w:type="character" w:customStyle="1" w:styleId="KopfzeileZchn">
    <w:name w:val="Kopfzeile Zchn"/>
    <w:basedOn w:val="Absatz-Standardschriftart"/>
    <w:link w:val="Kopfzeile"/>
    <w:uiPriority w:val="99"/>
    <w:rsid w:val="00D90A4C"/>
    <w:rPr>
      <w:sz w:val="24"/>
      <w:lang w:val="it-IT" w:eastAsia="it-IT"/>
    </w:rPr>
  </w:style>
  <w:style w:type="paragraph" w:styleId="Fuzeile">
    <w:name w:val="footer"/>
    <w:basedOn w:val="Standard"/>
    <w:link w:val="FuzeileZchn"/>
    <w:uiPriority w:val="99"/>
    <w:unhideWhenUsed/>
    <w:rsid w:val="00D90A4C"/>
    <w:pPr>
      <w:tabs>
        <w:tab w:val="center" w:pos="4536"/>
        <w:tab w:val="right" w:pos="9072"/>
      </w:tabs>
    </w:pPr>
  </w:style>
  <w:style w:type="character" w:customStyle="1" w:styleId="FuzeileZchn">
    <w:name w:val="Fußzeile Zchn"/>
    <w:basedOn w:val="Absatz-Standardschriftart"/>
    <w:link w:val="Fuzeile"/>
    <w:uiPriority w:val="99"/>
    <w:rsid w:val="00D90A4C"/>
    <w:rPr>
      <w:sz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sb@provinz.bz.i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generaldirektion.direzionegenerale@pec.prov.bz.i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eneraldirektion@provinz.bz.i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provinz.bz.it/de/transparente-verwaltung/zusaetzliche-infos.asp" TargetMode="External"/><Relationship Id="rId4" Type="http://schemas.openxmlformats.org/officeDocument/2006/relationships/footnotes" Target="footnotes.xml"/><Relationship Id="rId9" Type="http://schemas.openxmlformats.org/officeDocument/2006/relationships/hyperlink" Target="mailto:rpd_dsb@pec.prov.bz.i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4884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Die/der gesetzliche VertreterIn</vt:lpstr>
    </vt:vector>
  </TitlesOfParts>
  <Company>prov.bz</Company>
  <LinksUpToDate>false</LinksUpToDate>
  <CharactersWithSpaces>5648</CharactersWithSpaces>
  <SharedDoc>false</SharedDoc>
  <HLinks>
    <vt:vector size="30" baseType="variant">
      <vt:variant>
        <vt:i4>7733372</vt:i4>
      </vt:variant>
      <vt:variant>
        <vt:i4>12</vt:i4>
      </vt:variant>
      <vt:variant>
        <vt:i4>0</vt:i4>
      </vt:variant>
      <vt:variant>
        <vt:i4>5</vt:i4>
      </vt:variant>
      <vt:variant>
        <vt:lpwstr>http://www.provinz.bz.it/de/transparente-verwaltung/zusaetzliche-infos.asp</vt:lpwstr>
      </vt:variant>
      <vt:variant>
        <vt:lpwstr/>
      </vt:variant>
      <vt:variant>
        <vt:i4>4390997</vt:i4>
      </vt:variant>
      <vt:variant>
        <vt:i4>9</vt:i4>
      </vt:variant>
      <vt:variant>
        <vt:i4>0</vt:i4>
      </vt:variant>
      <vt:variant>
        <vt:i4>5</vt:i4>
      </vt:variant>
      <vt:variant>
        <vt:lpwstr>mailto:rpd_dsb@pec.prov.bz.it</vt:lpwstr>
      </vt:variant>
      <vt:variant>
        <vt:lpwstr/>
      </vt:variant>
      <vt:variant>
        <vt:i4>5242926</vt:i4>
      </vt:variant>
      <vt:variant>
        <vt:i4>6</vt:i4>
      </vt:variant>
      <vt:variant>
        <vt:i4>0</vt:i4>
      </vt:variant>
      <vt:variant>
        <vt:i4>5</vt:i4>
      </vt:variant>
      <vt:variant>
        <vt:lpwstr>mailto:dsb@provinz.bz.it</vt:lpwstr>
      </vt:variant>
      <vt:variant>
        <vt:lpwstr/>
      </vt:variant>
      <vt:variant>
        <vt:i4>6750210</vt:i4>
      </vt:variant>
      <vt:variant>
        <vt:i4>3</vt:i4>
      </vt:variant>
      <vt:variant>
        <vt:i4>0</vt:i4>
      </vt:variant>
      <vt:variant>
        <vt:i4>5</vt:i4>
      </vt:variant>
      <vt:variant>
        <vt:lpwstr>mailto:generaldirektion.direzionegenerale@pec.prov.bz.it</vt:lpwstr>
      </vt:variant>
      <vt:variant>
        <vt:lpwstr/>
      </vt:variant>
      <vt:variant>
        <vt:i4>7667729</vt:i4>
      </vt:variant>
      <vt:variant>
        <vt:i4>0</vt:i4>
      </vt:variant>
      <vt:variant>
        <vt:i4>0</vt:i4>
      </vt:variant>
      <vt:variant>
        <vt:i4>5</vt:i4>
      </vt:variant>
      <vt:variant>
        <vt:lpwstr>mailto:generaldirektion@provinz.bz.it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Die/der gesetzliche VertreterIn</dc:title>
  <dc:subject/>
  <dc:creator>pb16891</dc:creator>
  <cp:keywords/>
  <dc:description/>
  <cp:lastModifiedBy>Pichler, Christoph</cp:lastModifiedBy>
  <cp:revision>6</cp:revision>
  <cp:lastPrinted>2012-01-20T08:09:00Z</cp:lastPrinted>
  <dcterms:created xsi:type="dcterms:W3CDTF">2020-02-04T08:54:00Z</dcterms:created>
  <dcterms:modified xsi:type="dcterms:W3CDTF">2024-04-10T10:30:00Z</dcterms:modified>
</cp:coreProperties>
</file>