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900" w:rsidRPr="00507900" w:rsidRDefault="00507900" w:rsidP="00507900">
      <w:pPr>
        <w:rPr>
          <w:rFonts w:ascii="Arial" w:hAnsi="Arial" w:cs="Arial"/>
          <w:b/>
          <w:sz w:val="24"/>
          <w:szCs w:val="24"/>
        </w:rPr>
      </w:pPr>
      <w:r w:rsidRPr="00507900">
        <w:rPr>
          <w:rFonts w:ascii="Arial" w:hAnsi="Arial" w:cs="Arial"/>
          <w:b/>
          <w:sz w:val="24"/>
          <w:szCs w:val="24"/>
        </w:rPr>
        <w:t>Informationen zur „Zuweisung von Lehrerstunden im funktionalen Plansoll für die didaktische Arbeit in den Schulbibliotheken“</w:t>
      </w:r>
    </w:p>
    <w:p w:rsidR="00507900" w:rsidRPr="00507900" w:rsidRDefault="00507900" w:rsidP="00507900">
      <w:pPr>
        <w:rPr>
          <w:rFonts w:ascii="Arial" w:hAnsi="Arial" w:cs="Arial"/>
        </w:rPr>
      </w:pPr>
      <w:r w:rsidRPr="00507900">
        <w:rPr>
          <w:rFonts w:ascii="Arial" w:hAnsi="Arial" w:cs="Arial"/>
        </w:rPr>
        <w:t>Ab dem Schuljahr 2014/2015 werden die Stunden für die didaktischen Bibliotheksleiterinnen in den deutschen Schulen staatlicher Art nach transparenten Kriterien zugewiesen [siehe Mitteilung des Schulamtsleiters vom 4. April 2014 (Unterstufe) bzw. vom 10. April 2014 (Oberstufe)]. Die Zuweisung erfolgt durch das Amt für Schulverwaltung in der Deutschen Bildungsdirektion. Dem Amt für Bibliotheken und Lesen obliegt die Begutachtung der Arbeit der Schulbibliotheken in Form des Audits.</w:t>
      </w:r>
    </w:p>
    <w:p w:rsidR="00507900" w:rsidRPr="00507900" w:rsidRDefault="00507900" w:rsidP="00507900">
      <w:pPr>
        <w:rPr>
          <w:rFonts w:ascii="Arial" w:hAnsi="Arial" w:cs="Arial"/>
        </w:rPr>
      </w:pPr>
    </w:p>
    <w:p w:rsidR="00507900" w:rsidRPr="00507900" w:rsidRDefault="00507900" w:rsidP="00507900">
      <w:pPr>
        <w:rPr>
          <w:rFonts w:ascii="Arial" w:hAnsi="Arial" w:cs="Arial"/>
          <w:b/>
          <w:u w:val="single"/>
        </w:rPr>
      </w:pPr>
      <w:r w:rsidRPr="00507900">
        <w:rPr>
          <w:rFonts w:ascii="Arial" w:hAnsi="Arial" w:cs="Arial"/>
          <w:b/>
          <w:u w:val="single"/>
        </w:rPr>
        <w:t>Mittels Beschluss der Landesregierung anerkannte Schulbibliotheken</w:t>
      </w:r>
    </w:p>
    <w:p w:rsidR="00507900" w:rsidRPr="00507900" w:rsidRDefault="00507900" w:rsidP="00507900">
      <w:pPr>
        <w:rPr>
          <w:rFonts w:ascii="Arial" w:hAnsi="Arial" w:cs="Arial"/>
        </w:rPr>
      </w:pPr>
    </w:p>
    <w:p w:rsidR="00507900" w:rsidRPr="00507900" w:rsidRDefault="00507900" w:rsidP="00507900">
      <w:pPr>
        <w:rPr>
          <w:rFonts w:ascii="Arial" w:hAnsi="Arial" w:cs="Arial"/>
        </w:rPr>
      </w:pPr>
      <w:r w:rsidRPr="00507900">
        <w:rPr>
          <w:rFonts w:ascii="Arial" w:hAnsi="Arial" w:cs="Arial"/>
        </w:rPr>
        <w:t>Für die mittels Beschluss anerkannten Schulbibliotheken mit hauptamtlichem Bibliothekspersonal gelten die oben angeführten Qualitätsstandards für das „große Audit“ sowie der oben beschriebene Ablauf eines Audits.</w:t>
      </w:r>
    </w:p>
    <w:p w:rsidR="00507900" w:rsidRPr="00507900" w:rsidRDefault="00507900" w:rsidP="00507900">
      <w:pPr>
        <w:rPr>
          <w:rFonts w:ascii="Arial" w:hAnsi="Arial" w:cs="Arial"/>
        </w:rPr>
      </w:pPr>
    </w:p>
    <w:p w:rsidR="00507900" w:rsidRPr="00507900" w:rsidRDefault="00507900" w:rsidP="00507900">
      <w:pPr>
        <w:rPr>
          <w:rFonts w:ascii="Arial" w:hAnsi="Arial" w:cs="Arial"/>
          <w:b/>
        </w:rPr>
      </w:pPr>
      <w:r w:rsidRPr="00507900">
        <w:rPr>
          <w:rFonts w:ascii="Arial" w:hAnsi="Arial" w:cs="Arial"/>
          <w:b/>
        </w:rPr>
        <w:t>Grund- und Mittelschule (nicht anerkannte Schulbibliotheken)</w:t>
      </w:r>
    </w:p>
    <w:p w:rsidR="00507900" w:rsidRPr="00507900" w:rsidRDefault="00507900" w:rsidP="00507900">
      <w:pPr>
        <w:rPr>
          <w:rFonts w:ascii="Arial" w:hAnsi="Arial" w:cs="Arial"/>
        </w:rPr>
      </w:pPr>
    </w:p>
    <w:p w:rsidR="00507900" w:rsidRPr="00507900" w:rsidRDefault="00507900" w:rsidP="00507900">
      <w:pPr>
        <w:rPr>
          <w:rFonts w:ascii="Arial" w:hAnsi="Arial" w:cs="Arial"/>
        </w:rPr>
      </w:pPr>
      <w:r w:rsidRPr="00507900">
        <w:rPr>
          <w:rFonts w:ascii="Arial" w:hAnsi="Arial" w:cs="Arial"/>
        </w:rPr>
        <w:t>Für die Grund- und Mittelschule gelten 7 (elementare) Qualitätsstandards (siehe Download: Grund- und Mittelschule</w:t>
      </w:r>
      <w:r w:rsidR="00F97D85">
        <w:rPr>
          <w:rFonts w:ascii="Arial" w:hAnsi="Arial" w:cs="Arial"/>
        </w:rPr>
        <w:t>: kleines Audit)</w:t>
      </w:r>
      <w:r w:rsidRPr="00507900">
        <w:rPr>
          <w:rFonts w:ascii="Arial" w:hAnsi="Arial" w:cs="Arial"/>
        </w:rPr>
        <w:t xml:space="preserve"> </w:t>
      </w:r>
    </w:p>
    <w:p w:rsidR="00507900" w:rsidRPr="00507900" w:rsidRDefault="00507900" w:rsidP="00507900">
      <w:pPr>
        <w:rPr>
          <w:rFonts w:ascii="Arial" w:hAnsi="Arial" w:cs="Arial"/>
        </w:rPr>
      </w:pPr>
    </w:p>
    <w:p w:rsidR="00AF7C62" w:rsidRPr="00507900" w:rsidRDefault="00507900" w:rsidP="00507900">
      <w:pPr>
        <w:rPr>
          <w:rFonts w:ascii="Arial" w:hAnsi="Arial" w:cs="Arial"/>
        </w:rPr>
      </w:pPr>
      <w:r w:rsidRPr="00507900">
        <w:rPr>
          <w:rFonts w:ascii="Arial" w:hAnsi="Arial" w:cs="Arial"/>
        </w:rPr>
        <w:t>Die Dokumentation samt Anlagen soll an folgende Mail-Adresse geschickt werden: markus.fritz@provinz.bz.it</w:t>
      </w:r>
    </w:p>
    <w:p w:rsidR="00507900" w:rsidRPr="00507900" w:rsidRDefault="00507900">
      <w:pPr>
        <w:rPr>
          <w:rFonts w:ascii="Arial" w:hAnsi="Arial" w:cs="Arial"/>
        </w:rPr>
      </w:pPr>
    </w:p>
    <w:p w:rsidR="00507900" w:rsidRPr="00507900" w:rsidRDefault="00507900">
      <w:pPr>
        <w:rPr>
          <w:rFonts w:ascii="Arial" w:hAnsi="Arial" w:cs="Arial"/>
        </w:rPr>
      </w:pPr>
    </w:p>
    <w:sectPr w:rsidR="00507900" w:rsidRPr="005079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00"/>
    <w:rsid w:val="00281C9F"/>
    <w:rsid w:val="00507900"/>
    <w:rsid w:val="00AF7C62"/>
    <w:rsid w:val="00F9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BA07"/>
  <w15:chartTrackingRefBased/>
  <w15:docId w15:val="{67E98F59-8EF7-42FA-9130-ADD97670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82FF019E.dotm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Markus</dc:creator>
  <cp:keywords/>
  <dc:description/>
  <cp:lastModifiedBy>Fritz, Markus</cp:lastModifiedBy>
  <cp:revision>3</cp:revision>
  <dcterms:created xsi:type="dcterms:W3CDTF">2019-08-28T07:05:00Z</dcterms:created>
  <dcterms:modified xsi:type="dcterms:W3CDTF">2019-08-28T07:07:00Z</dcterms:modified>
</cp:coreProperties>
</file>