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CB1874" w14:paraId="49B50823" w14:textId="77777777" w:rsidTr="00370071">
        <w:trPr>
          <w:cantSplit/>
        </w:trPr>
        <w:tc>
          <w:tcPr>
            <w:tcW w:w="4670" w:type="dxa"/>
            <w:hideMark/>
          </w:tcPr>
          <w:p w14:paraId="7776F50A" w14:textId="4B4FFA1E" w:rsidR="00B34CF6" w:rsidRPr="00211C25" w:rsidRDefault="00B34CF6" w:rsidP="002B754E">
            <w:pPr>
              <w:rPr>
                <w:rFonts w:cs="Arial"/>
                <w:sz w:val="18"/>
                <w:szCs w:val="18"/>
                <w:lang w:val="de-DE"/>
              </w:rPr>
            </w:pPr>
            <w:r w:rsidRPr="00211C25">
              <w:rPr>
                <w:rFonts w:cs="Arial"/>
                <w:sz w:val="18"/>
                <w:szCs w:val="18"/>
                <w:lang w:val="de-DE"/>
              </w:rPr>
              <w:t>Für die Handhabung und das Ausfüllen der Vordrucke geben wir folgende Hinweise:</w:t>
            </w:r>
          </w:p>
          <w:p w14:paraId="29A365B6" w14:textId="6B2234A5" w:rsidR="00B34CF6" w:rsidRPr="00211C25" w:rsidRDefault="00B34CF6" w:rsidP="006F6715">
            <w:pPr>
              <w:pStyle w:val="Listenabsatz"/>
              <w:widowControl w:val="0"/>
              <w:numPr>
                <w:ilvl w:val="0"/>
                <w:numId w:val="41"/>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6F6715">
            <w:pPr>
              <w:pStyle w:val="Listenabsatz"/>
              <w:widowControl w:val="0"/>
              <w:numPr>
                <w:ilvl w:val="0"/>
                <w:numId w:val="41"/>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color w:val="FF0000"/>
                <w:lang w:val="de-DE"/>
              </w:rPr>
              <w:t xml:space="preserve"> </w:t>
            </w:r>
            <w:r w:rsidR="002F4185" w:rsidRPr="00370071">
              <w:rPr>
                <w:rFonts w:cs="Arial"/>
                <w:i/>
                <w:iCs/>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6F6715">
            <w:pPr>
              <w:pStyle w:val="Listenabsatz"/>
              <w:widowControl w:val="0"/>
              <w:numPr>
                <w:ilvl w:val="0"/>
                <w:numId w:val="41"/>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6F6715">
            <w:pPr>
              <w:pStyle w:val="Listenabsatz"/>
              <w:widowControl w:val="0"/>
              <w:numPr>
                <w:ilvl w:val="0"/>
                <w:numId w:val="41"/>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CB1874" w14:paraId="0913E5F6" w14:textId="77777777" w:rsidTr="00B34CF6">
        <w:trPr>
          <w:cantSplit/>
        </w:trPr>
        <w:tc>
          <w:tcPr>
            <w:tcW w:w="4360" w:type="dxa"/>
          </w:tcPr>
          <w:p w14:paraId="22CE63EF" w14:textId="77777777" w:rsidR="00724DEF" w:rsidRPr="00211C25" w:rsidRDefault="00724DEF" w:rsidP="00724DEF">
            <w:pPr>
              <w:pStyle w:val="Textkrper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Textkrper3"/>
              <w:widowControl w:val="0"/>
              <w:tabs>
                <w:tab w:val="center" w:pos="4536"/>
                <w:tab w:val="right" w:pos="9072"/>
              </w:tabs>
              <w:spacing w:after="0" w:line="360" w:lineRule="auto"/>
              <w:ind w:right="72"/>
              <w:jc w:val="center"/>
              <w:rPr>
                <w:rFonts w:cs="Arial"/>
                <w:b/>
                <w:sz w:val="20"/>
                <w:szCs w:val="20"/>
                <w:lang w:val="de-DE"/>
              </w:rPr>
            </w:pPr>
            <w:r w:rsidRPr="00211C25">
              <w:rPr>
                <w:rFonts w:cs="Arial"/>
                <w:b/>
                <w:color w:val="FF0000"/>
                <w:sz w:val="20"/>
                <w:szCs w:val="20"/>
                <w:lang w:val="de-DE"/>
              </w:rPr>
              <w:t>AOV/SUA-SF</w:t>
            </w:r>
            <w:r w:rsidRPr="00211C25">
              <w:rPr>
                <w:rFonts w:cs="Arial"/>
                <w:b/>
                <w:sz w:val="20"/>
                <w:szCs w:val="20"/>
                <w:lang w:val="de-DE"/>
              </w:rPr>
              <w:t xml:space="preserve"> </w:t>
            </w:r>
            <w:r w:rsidRPr="00211C25">
              <w:rPr>
                <w:rFonts w:cs="Arial"/>
                <w:b/>
                <w:sz w:val="20"/>
                <w:szCs w:val="20"/>
                <w:lang w:val="it-IT"/>
              </w:rPr>
              <w:fldChar w:fldCharType="begin">
                <w:ffData>
                  <w:name w:val="Testo182"/>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w:t>
            </w:r>
            <w:r w:rsidRPr="00211C25">
              <w:rPr>
                <w:rFonts w:cs="Arial"/>
                <w:b/>
                <w:sz w:val="20"/>
                <w:szCs w:val="20"/>
                <w:lang w:val="it-IT"/>
              </w:rPr>
              <w:fldChar w:fldCharType="begin">
                <w:ffData>
                  <w:name w:val="Text21"/>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 xml:space="preserve"> - </w:t>
            </w:r>
            <w:r w:rsidRPr="00211C25">
              <w:rPr>
                <w:rFonts w:cs="Arial"/>
                <w:b/>
                <w:sz w:val="20"/>
                <w:szCs w:val="20"/>
                <w:lang w:val="it-IT"/>
              </w:rPr>
              <w:fldChar w:fldCharType="begin">
                <w:ffData>
                  <w:name w:val="Testo183"/>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lang w:val="it-IT"/>
              </w:rPr>
            </w:pPr>
            <w:r w:rsidRPr="00211C25">
              <w:rPr>
                <w:rFonts w:cs="Arial"/>
                <w:b/>
                <w:lang w:val="it-IT"/>
              </w:rPr>
              <w:t>Codice gara</w:t>
            </w:r>
          </w:p>
          <w:p w14:paraId="077405EC" w14:textId="3AFD8EED" w:rsidR="00706EDA" w:rsidRPr="000343C1" w:rsidRDefault="00724DEF" w:rsidP="000343C1">
            <w:pPr>
              <w:pStyle w:val="DeutscherText"/>
              <w:widowControl w:val="0"/>
              <w:spacing w:line="360" w:lineRule="auto"/>
              <w:jc w:val="center"/>
              <w:rPr>
                <w:rFonts w:cs="Arial"/>
                <w:b/>
                <w:lang w:val="it-IT"/>
              </w:rPr>
            </w:pPr>
            <w:r w:rsidRPr="00211C25">
              <w:rPr>
                <w:rFonts w:cs="Arial"/>
                <w:b/>
                <w:color w:val="FF0000"/>
                <w:lang w:val="it-IT"/>
              </w:rPr>
              <w:t>AOV/SUA-SF</w:t>
            </w:r>
            <w:r w:rsidR="00706EDA">
              <w:rPr>
                <w:rFonts w:cs="Arial"/>
                <w:b/>
                <w:color w:val="FF0000"/>
                <w:lang w:val="it-IT"/>
              </w:rPr>
              <w:t xml:space="preserve"> </w:t>
            </w:r>
            <w:r w:rsidR="00706EDA" w:rsidRPr="00211C25">
              <w:rPr>
                <w:rFonts w:cs="Arial"/>
                <w:b/>
                <w:lang w:val="it-IT"/>
              </w:rPr>
              <w:fldChar w:fldCharType="begin">
                <w:ffData>
                  <w:name w:val="Testo182"/>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w:t>
            </w:r>
            <w:r w:rsidR="00706EDA" w:rsidRPr="00211C25">
              <w:rPr>
                <w:rFonts w:cs="Arial"/>
                <w:b/>
                <w:lang w:val="it-IT"/>
              </w:rPr>
              <w:fldChar w:fldCharType="begin">
                <w:ffData>
                  <w:name w:val="Text21"/>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 xml:space="preserve"> - </w:t>
            </w:r>
            <w:r w:rsidR="00706EDA" w:rsidRPr="00211C25">
              <w:rPr>
                <w:rFonts w:cs="Arial"/>
                <w:b/>
                <w:lang w:val="it-IT"/>
              </w:rPr>
              <w:fldChar w:fldCharType="begin">
                <w:ffData>
                  <w:name w:val="Testo183"/>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color w:val="FF0000"/>
                <w:lang w:val="it-IT"/>
              </w:rPr>
            </w:pPr>
            <w:r w:rsidRPr="00211C25">
              <w:rPr>
                <w:rFonts w:cs="Arial"/>
                <w:b/>
                <w:lang w:val="de-DE"/>
              </w:rPr>
              <w:t xml:space="preserve">CIG-Code: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color w:val="FF0000"/>
                <w:lang w:val="it-IT"/>
              </w:rPr>
            </w:pPr>
            <w:r w:rsidRPr="00211C25">
              <w:rPr>
                <w:rFonts w:cs="Arial"/>
                <w:b/>
                <w:lang w:val="it-IT"/>
              </w:rPr>
              <w:t xml:space="preserve">Codice CIG: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color w:val="FF0000"/>
                <w:lang w:val="it-IT"/>
              </w:rPr>
            </w:pPr>
            <w:r w:rsidRPr="00211C25">
              <w:rPr>
                <w:rFonts w:cs="Arial"/>
                <w:b/>
                <w:color w:val="FF0000"/>
                <w:lang w:val="it-IT"/>
              </w:rPr>
              <w:t xml:space="preserve">Einheitscode CUP: </w:t>
            </w:r>
            <w:r w:rsidRPr="00211C25">
              <w:rPr>
                <w:rFonts w:cs="Arial"/>
                <w:b/>
                <w:color w:val="FF0000"/>
                <w:lang w:val="it-IT"/>
              </w:rPr>
              <w:fldChar w:fldCharType="begin">
                <w:ffData>
                  <w:name w:val="Text5"/>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color w:val="FF0000"/>
                <w:lang w:val="it-IT"/>
              </w:rPr>
            </w:pPr>
            <w:r w:rsidRPr="00211C25">
              <w:rPr>
                <w:rFonts w:cs="Arial"/>
                <w:b/>
                <w:color w:val="FF0000"/>
                <w:lang w:val="it-IT"/>
              </w:rPr>
              <w:t xml:space="preserve">Codice CUP: </w:t>
            </w:r>
            <w:r w:rsidRPr="00211C25">
              <w:rPr>
                <w:rFonts w:cs="Arial"/>
                <w:b/>
                <w:color w:val="FF0000"/>
                <w:lang w:val="it-IT"/>
              </w:rPr>
              <w:fldChar w:fldCharType="begin">
                <w:ffData>
                  <w:name w:val="Testo184"/>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r>
      <w:tr w:rsidR="00A87D33" w:rsidRPr="00211C25"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lang w:val="de-DE"/>
              </w:rPr>
            </w:pPr>
            <w:r w:rsidRPr="00211C25">
              <w:rPr>
                <w:rFonts w:cs="Arial"/>
                <w:lang w:val="de-DE"/>
              </w:rPr>
              <w:t>Entscheid zur Einleitung des Vergabeverfahrens:</w:t>
            </w:r>
          </w:p>
          <w:p w14:paraId="4548D13E" w14:textId="1A140B2F" w:rsidR="00A87D33" w:rsidRPr="00211C25" w:rsidRDefault="002D7DD6" w:rsidP="00997AB1">
            <w:pPr>
              <w:pStyle w:val="DeutscherText"/>
              <w:widowControl w:val="0"/>
              <w:spacing w:line="240" w:lineRule="auto"/>
              <w:rPr>
                <w:rFonts w:cs="Arial"/>
                <w:b/>
                <w:color w:val="FF0000"/>
                <w:lang w:val="it-IT"/>
              </w:rPr>
            </w:pPr>
            <w:r w:rsidRPr="00211C25">
              <w:rPr>
                <w:rFonts w:cs="Arial"/>
                <w:color w:val="FF0000"/>
                <w:lang w:val="de-DE"/>
              </w:rPr>
              <w:t>Entscheid/Beschluss/Dekret der (</w:t>
            </w:r>
            <w:r w:rsidRPr="00211C25">
              <w:rPr>
                <w:rFonts w:cs="Arial"/>
                <w:i/>
                <w:color w:val="FF0000"/>
                <w:lang w:val="de-DE"/>
              </w:rPr>
              <w:t>z.B. Landesregierung</w:t>
            </w:r>
            <w:r w:rsidRPr="00211C25">
              <w:rPr>
                <w:rFonts w:cs="Arial"/>
                <w:color w:val="FF0000"/>
                <w:lang w:val="de-DE"/>
              </w:rPr>
              <w:t xml:space="preserve">) </w:t>
            </w:r>
            <w:r w:rsidRPr="00211C25">
              <w:rPr>
                <w:rFonts w:eastAsia="MS Mincho" w:cs="Arial"/>
                <w:bCs/>
                <w:color w:val="FF0000"/>
                <w:lang w:val="it-IT" w:eastAsia="ja-JP"/>
              </w:rPr>
              <w:fldChar w:fldCharType="begin">
                <w:ffData>
                  <w:name w:val="Text28"/>
                  <w:enabled/>
                  <w:calcOnExit w:val="0"/>
                  <w:textInput/>
                </w:ffData>
              </w:fldChar>
            </w:r>
            <w:r w:rsidRPr="00211C25">
              <w:rPr>
                <w:rFonts w:eastAsia="MS Mincho" w:cs="Arial"/>
                <w:bCs/>
                <w:color w:val="FF0000"/>
                <w:lang w:val="de-DE" w:eastAsia="ja-JP"/>
              </w:rPr>
              <w:instrText xml:space="preserve"> FORMTEXT </w:instrText>
            </w:r>
            <w:r w:rsidRPr="00211C25">
              <w:rPr>
                <w:rFonts w:eastAsia="MS Mincho" w:cs="Arial"/>
                <w:bCs/>
                <w:color w:val="FF0000"/>
                <w:lang w:val="it-IT" w:eastAsia="ja-JP"/>
              </w:rPr>
            </w:r>
            <w:r w:rsidRPr="00211C25">
              <w:rPr>
                <w:rFonts w:eastAsia="MS Mincho" w:cs="Arial"/>
                <w:bCs/>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fldChar w:fldCharType="end"/>
            </w:r>
            <w:r w:rsidR="008E2F6A" w:rsidRPr="008E2F6A">
              <w:rPr>
                <w:rFonts w:eastAsia="MS Mincho" w:cs="Arial"/>
                <w:bCs/>
                <w:color w:val="FF0000"/>
                <w:lang w:val="de-DE" w:eastAsia="ja-JP"/>
              </w:rPr>
              <w:t xml:space="preserve"> </w:t>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cs="Arial"/>
                <w:lang w:val="de-DE"/>
              </w:rPr>
              <w:t xml:space="preserve"> vom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p>
        </w:tc>
        <w:tc>
          <w:tcPr>
            <w:tcW w:w="987" w:type="dxa"/>
          </w:tcPr>
          <w:p w14:paraId="15900C32" w14:textId="77777777" w:rsidR="00A87D33" w:rsidRPr="00211C25" w:rsidRDefault="00A87D33" w:rsidP="00997AB1">
            <w:pPr>
              <w:widowControl w:val="0"/>
              <w:spacing w:line="240" w:lineRule="exact"/>
              <w:rPr>
                <w:rFonts w:cs="Arial"/>
                <w:b/>
                <w:color w:val="FF0000"/>
                <w:lang w:val="it-IT"/>
              </w:rPr>
            </w:pPr>
          </w:p>
        </w:tc>
        <w:tc>
          <w:tcPr>
            <w:tcW w:w="4193" w:type="dxa"/>
          </w:tcPr>
          <w:p w14:paraId="52309761" w14:textId="77777777" w:rsidR="00136FC2" w:rsidRPr="00211C25" w:rsidRDefault="00A87D33" w:rsidP="00997AB1">
            <w:pPr>
              <w:pStyle w:val="DeutscherText"/>
              <w:widowControl w:val="0"/>
              <w:rPr>
                <w:rFonts w:cs="Arial"/>
                <w:lang w:val="it-IT"/>
              </w:rPr>
            </w:pPr>
            <w:r w:rsidRPr="00211C25">
              <w:rPr>
                <w:rFonts w:cs="Arial"/>
                <w:lang w:val="it-IT"/>
              </w:rPr>
              <w:t>Determina a contrarre:</w:t>
            </w:r>
            <w:r w:rsidR="00136FC2" w:rsidRPr="00211C25">
              <w:rPr>
                <w:rFonts w:cs="Arial"/>
                <w:lang w:val="it-IT"/>
              </w:rPr>
              <w:t xml:space="preserve"> </w:t>
            </w:r>
          </w:p>
          <w:p w14:paraId="2D2C4D70" w14:textId="229DC825" w:rsidR="00A87D33" w:rsidRPr="00211C25" w:rsidRDefault="00136FC2" w:rsidP="00997AB1">
            <w:pPr>
              <w:pStyle w:val="DeutscherText"/>
              <w:widowControl w:val="0"/>
              <w:rPr>
                <w:rFonts w:cs="Arial"/>
                <w:b/>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w:t>
            </w:r>
            <w:r w:rsidR="008E2F6A">
              <w:rPr>
                <w:rFonts w:cs="Arial"/>
                <w:i/>
                <w:color w:val="FF0000"/>
                <w:lang w:val="it-IT"/>
              </w:rPr>
              <w:t xml:space="preserve"> </w:t>
            </w:r>
            <w:r w:rsidRPr="00211C25">
              <w:rPr>
                <w:rFonts w:cs="Arial"/>
                <w:i/>
                <w:color w:val="FF0000"/>
                <w:lang w:val="it-IT"/>
              </w:rPr>
              <w:t>Giunta Provinciale]</w:t>
            </w:r>
            <w:r w:rsidRPr="00211C25">
              <w:rPr>
                <w:rFonts w:cs="Arial"/>
                <w:color w:val="FF0000"/>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8E2F6A">
              <w:rPr>
                <w:rFonts w:eastAsia="MS Mincho" w:cs="Arial"/>
                <w:b/>
                <w:bCs/>
                <w:color w:val="FF0000"/>
                <w:lang w:val="it-IT" w:eastAsia="ja-JP"/>
              </w:rPr>
              <w:t xml:space="preserve"> </w:t>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A87D33" w:rsidRPr="00211C25">
              <w:rPr>
                <w:rFonts w:cs="Arial"/>
                <w:lang w:val="it-IT"/>
              </w:rPr>
              <w:t xml:space="preserve"> dd.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p>
        </w:tc>
      </w:tr>
      <w:tr w:rsidR="007F4DA6" w:rsidRPr="00211C25"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CB1874" w14:paraId="37F64DC8" w14:textId="77777777" w:rsidTr="00CC3ECE">
        <w:trPr>
          <w:cantSplit/>
          <w:trHeight w:val="2734"/>
        </w:trPr>
        <w:tc>
          <w:tcPr>
            <w:tcW w:w="4360" w:type="dxa"/>
          </w:tcPr>
          <w:p w14:paraId="5C6978B1" w14:textId="77777777" w:rsidR="00BF386B" w:rsidRDefault="00BF386B" w:rsidP="00BF386B">
            <w:pPr>
              <w:widowControl w:val="0"/>
              <w:suppressLineNumbers/>
              <w:tabs>
                <w:tab w:val="left" w:pos="360"/>
              </w:tabs>
              <w:spacing w:line="240" w:lineRule="exact"/>
              <w:ind w:left="227" w:right="125"/>
              <w:jc w:val="center"/>
              <w:rPr>
                <w:rFonts w:cs="Arial"/>
                <w:b/>
                <w:bCs/>
                <w:caps/>
                <w:lang w:val="de-DE"/>
              </w:rPr>
            </w:pPr>
            <w:r>
              <w:rPr>
                <w:rFonts w:cs="Arial"/>
                <w:b/>
                <w:bCs/>
                <w:caps/>
                <w:lang w:val="de-DE"/>
              </w:rPr>
              <w:t>AUSSCHREIBUNGSBEDINGUNGEN</w:t>
            </w:r>
          </w:p>
          <w:p w14:paraId="55480301" w14:textId="77777777" w:rsidR="00BF386B" w:rsidRDefault="00BF386B" w:rsidP="00BF386B">
            <w:pPr>
              <w:widowControl w:val="0"/>
              <w:suppressLineNumbers/>
              <w:tabs>
                <w:tab w:val="left" w:pos="360"/>
              </w:tabs>
              <w:spacing w:line="240" w:lineRule="exact"/>
              <w:ind w:right="125"/>
              <w:jc w:val="center"/>
              <w:rPr>
                <w:rFonts w:cs="Arial"/>
                <w:b/>
                <w:bCs/>
                <w:caps/>
                <w:lang w:val="de-DE"/>
              </w:rPr>
            </w:pPr>
            <w:r>
              <w:rPr>
                <w:rFonts w:cs="Arial"/>
                <w:b/>
                <w:bCs/>
                <w:caps/>
                <w:lang w:val="de-DE"/>
              </w:rPr>
              <w:t>ANLAGE ZUM EINLADUNGSSCHREIBEN</w:t>
            </w:r>
          </w:p>
          <w:p w14:paraId="46A81BFF" w14:textId="77777777" w:rsidR="00BF386B" w:rsidRDefault="00BF386B" w:rsidP="00BF386B">
            <w:pPr>
              <w:widowControl w:val="0"/>
              <w:suppressLineNumbers/>
              <w:tabs>
                <w:tab w:val="left" w:pos="360"/>
              </w:tabs>
              <w:spacing w:line="240" w:lineRule="exact"/>
              <w:ind w:right="125"/>
              <w:jc w:val="center"/>
              <w:rPr>
                <w:rFonts w:cs="Arial"/>
                <w:b/>
                <w:bCs/>
                <w:caps/>
                <w:lang w:val="de-DE"/>
              </w:rPr>
            </w:pPr>
          </w:p>
          <w:p w14:paraId="3A46EF49" w14:textId="77777777" w:rsidR="00BF386B" w:rsidRDefault="00BF386B" w:rsidP="00BF386B">
            <w:pPr>
              <w:widowControl w:val="0"/>
              <w:suppressLineNumbers/>
              <w:spacing w:line="240" w:lineRule="exact"/>
              <w:ind w:right="125"/>
              <w:jc w:val="center"/>
              <w:rPr>
                <w:rFonts w:cs="Arial"/>
                <w:b/>
                <w:bCs/>
                <w:caps/>
                <w:lang w:val="de-DE"/>
              </w:rPr>
            </w:pPr>
            <w:r>
              <w:rPr>
                <w:rFonts w:cs="Arial"/>
                <w:b/>
                <w:bCs/>
                <w:caps/>
                <w:lang w:val="de-DE"/>
              </w:rPr>
              <w:t>VERHANDLUNGSVERFAHREN</w:t>
            </w:r>
          </w:p>
          <w:p w14:paraId="4E56A1B4" w14:textId="77777777" w:rsidR="00BF386B" w:rsidRDefault="00BF386B" w:rsidP="00BF386B">
            <w:pPr>
              <w:widowControl w:val="0"/>
              <w:suppressLineNumbers/>
              <w:spacing w:line="240" w:lineRule="exact"/>
              <w:ind w:right="125"/>
              <w:jc w:val="center"/>
              <w:rPr>
                <w:rFonts w:cs="Arial"/>
                <w:b/>
                <w:bCs/>
                <w:caps/>
                <w:lang w:val="de-DE"/>
              </w:rPr>
            </w:pPr>
            <w:r>
              <w:rPr>
                <w:rFonts w:cs="Arial"/>
                <w:b/>
                <w:bCs/>
                <w:caps/>
                <w:lang w:val="de-DE"/>
              </w:rPr>
              <w:t>UNTER EU-SCHWELLE</w:t>
            </w:r>
          </w:p>
          <w:p w14:paraId="5C9FEA92"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 xml:space="preserve">FÜR DIE </w:t>
            </w:r>
            <w:r w:rsidRPr="00211C25">
              <w:rPr>
                <w:rFonts w:cs="Arial"/>
                <w:b/>
                <w:bCs/>
                <w:caps/>
                <w:color w:val="FF0000"/>
                <w:lang w:val="de-DE"/>
              </w:rPr>
              <w:t>LIEFERUNG/DIENSTLEISTUNg</w:t>
            </w:r>
            <w:r w:rsidRPr="00211C25">
              <w:rPr>
                <w:rFonts w:cs="Arial"/>
                <w:b/>
                <w:bCs/>
                <w:caps/>
                <w:lang w:val="de-DE"/>
              </w:rPr>
              <w:t xml:space="preserve"> </w:t>
            </w:r>
            <w:r w:rsidRPr="00211C25">
              <w:rPr>
                <w:rFonts w:cs="Arial"/>
                <w:b/>
                <w:bCs/>
                <w:caps/>
                <w:lang w:val="de-DE"/>
              </w:rPr>
              <w:fldChar w:fldCharType="begin">
                <w:ffData>
                  <w:name w:val="Text10"/>
                  <w:enabled/>
                  <w:calcOnExit w:val="0"/>
                  <w:textInput/>
                </w:ffData>
              </w:fldChar>
            </w:r>
            <w:bookmarkStart w:id="0" w:name="Text10"/>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bookmarkEnd w:id="0"/>
          </w:p>
          <w:p w14:paraId="7DF6DB72" w14:textId="77777777" w:rsidR="00570255" w:rsidRPr="00211C25" w:rsidRDefault="00570255" w:rsidP="00997AB1">
            <w:pPr>
              <w:widowControl w:val="0"/>
              <w:spacing w:line="240" w:lineRule="exact"/>
              <w:jc w:val="center"/>
              <w:rPr>
                <w:rFonts w:eastAsia="MS Mincho" w:cs="Arial"/>
                <w:b/>
                <w:bCs/>
                <w:color w:val="FF0000"/>
                <w:lang w:val="de-DE" w:eastAsia="ja-JP"/>
              </w:rPr>
            </w:pPr>
            <w:r w:rsidRPr="00211C25">
              <w:rPr>
                <w:rFonts w:eastAsia="MS Mincho" w:cs="Arial"/>
                <w:b/>
                <w:bCs/>
                <w:color w:val="FF0000"/>
                <w:lang w:val="de-DE" w:eastAsia="ja-JP"/>
              </w:rPr>
              <w:t>MIT GERINGER UMWELTBELASTUNG</w:t>
            </w:r>
          </w:p>
          <w:p w14:paraId="7718BA12" w14:textId="77777777" w:rsidR="00570255" w:rsidRPr="00211C25" w:rsidRDefault="003E454E" w:rsidP="00997AB1">
            <w:pPr>
              <w:widowControl w:val="0"/>
              <w:autoSpaceDE w:val="0"/>
              <w:autoSpaceDN w:val="0"/>
              <w:adjustRightInd w:val="0"/>
              <w:jc w:val="center"/>
              <w:rPr>
                <w:rFonts w:eastAsia="MS Mincho" w:cs="Arial"/>
                <w:b/>
                <w:bCs/>
                <w:color w:val="FF0000"/>
                <w:lang w:val="de-DE" w:eastAsia="ja-JP"/>
              </w:rPr>
            </w:pPr>
            <w:r w:rsidRPr="00211C25">
              <w:rPr>
                <w:rFonts w:cs="Arial"/>
                <w:noProof/>
                <w:color w:val="FF0000"/>
                <w:lang w:val="it-IT" w:eastAsia="it-IT"/>
              </w:rPr>
              <w:drawing>
                <wp:inline distT="0" distB="0" distL="0" distR="0" wp14:anchorId="0E80AAC9" wp14:editId="79249671">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hyperlink r:id="rId9" w:tgtFrame="_blank" w:tooltip="DM 13 dicembre 2013" w:history="1">
              <w:r w:rsidR="00570255" w:rsidRPr="00211C25">
                <w:rPr>
                  <w:rFonts w:eastAsia="MS Mincho" w:cs="Arial"/>
                  <w:b/>
                  <w:bCs/>
                  <w:color w:val="FF0000"/>
                  <w:lang w:val="de-DE" w:eastAsia="ja-JP"/>
                </w:rPr>
                <w:t xml:space="preserve">MD </w:t>
              </w:r>
            </w:hyperlink>
            <w:r w:rsidR="00570255" w:rsidRPr="00211C25">
              <w:rPr>
                <w:rFonts w:cs="Arial"/>
                <w:b/>
                <w:bCs/>
                <w:color w:val="FF0000"/>
                <w:lang w:val="de-DE"/>
              </w:rPr>
              <w:fldChar w:fldCharType="begin">
                <w:ffData>
                  <w:name w:val="Text10"/>
                  <w:enabled/>
                  <w:calcOnExit w:val="0"/>
                  <w:textInput/>
                </w:ffData>
              </w:fldChar>
            </w:r>
            <w:r w:rsidR="00570255" w:rsidRPr="00211C25">
              <w:rPr>
                <w:rFonts w:cs="Arial"/>
                <w:b/>
                <w:bCs/>
                <w:color w:val="FF0000"/>
                <w:lang w:val="de-DE"/>
              </w:rPr>
              <w:instrText xml:space="preserve"> FORMTEXT </w:instrText>
            </w:r>
            <w:r w:rsidR="00570255" w:rsidRPr="00211C25">
              <w:rPr>
                <w:rFonts w:cs="Arial"/>
                <w:b/>
                <w:bCs/>
                <w:color w:val="FF0000"/>
                <w:lang w:val="de-DE"/>
              </w:rPr>
            </w:r>
            <w:r w:rsidR="00570255" w:rsidRPr="00211C25">
              <w:rPr>
                <w:rFonts w:cs="Arial"/>
                <w:b/>
                <w:bCs/>
                <w:color w:val="FF0000"/>
                <w:lang w:val="de-DE"/>
              </w:rPr>
              <w:fldChar w:fldCharType="separate"/>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fldChar w:fldCharType="end"/>
            </w:r>
          </w:p>
          <w:p w14:paraId="1C74A7B5" w14:textId="3F20FBD0" w:rsidR="00570255" w:rsidRPr="00211C25" w:rsidRDefault="00570255" w:rsidP="00CC3ECE">
            <w:pPr>
              <w:widowControl w:val="0"/>
              <w:autoSpaceDE w:val="0"/>
              <w:autoSpaceDN w:val="0"/>
              <w:adjustRightInd w:val="0"/>
              <w:jc w:val="center"/>
              <w:rPr>
                <w:rFonts w:cs="Arial"/>
                <w:b/>
                <w:bCs/>
                <w:caps/>
                <w:color w:val="FF0000"/>
                <w:lang w:val="de-DE"/>
              </w:rPr>
            </w:pPr>
            <w:r w:rsidRPr="00211C25">
              <w:rPr>
                <w:rFonts w:eastAsia="MS Mincho" w:cs="Arial"/>
                <w:b/>
                <w:bCs/>
                <w:color w:val="FF0000"/>
                <w:lang w:val="de-DE" w:eastAsia="ja-JP"/>
              </w:rPr>
              <w:t>(G</w:t>
            </w:r>
            <w:r w:rsidR="00D0558C">
              <w:rPr>
                <w:rFonts w:eastAsia="MS Mincho" w:cs="Arial"/>
                <w:b/>
                <w:bCs/>
                <w:color w:val="FF0000"/>
                <w:lang w:val="de-DE" w:eastAsia="ja-JP"/>
              </w:rPr>
              <w:t>A</w:t>
            </w:r>
            <w:r w:rsidRPr="00211C25">
              <w:rPr>
                <w:rFonts w:eastAsia="MS Mincho" w:cs="Arial"/>
                <w:b/>
                <w:bCs/>
                <w:color w:val="FF0000"/>
                <w:lang w:val="de-DE" w:eastAsia="ja-JP"/>
              </w:rPr>
              <w:t xml:space="preserve"> Nr.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color w:val="FF0000"/>
                <w:lang w:val="de-DE" w:eastAsia="ja-JP"/>
              </w:rPr>
              <w:t xml:space="preserve">vom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color w:val="FF0000"/>
                <w:lang w:val="de-DE" w:eastAsia="ja-JP"/>
              </w:rPr>
              <w:t>)</w:t>
            </w:r>
            <w:r w:rsidR="00CC3ECE">
              <w:rPr>
                <w:rFonts w:eastAsia="MS Mincho" w:cs="Arial"/>
                <w:b/>
                <w:bCs/>
                <w:color w:val="FF0000"/>
                <w:lang w:val="de-DE" w:eastAsia="ja-JP"/>
              </w:rPr>
              <w:t xml:space="preserve"> </w:t>
            </w:r>
            <w:r w:rsidRPr="00211C25">
              <w:rPr>
                <w:rFonts w:eastAsia="MS Mincho" w:cs="Arial"/>
                <w:b/>
                <w:bCs/>
                <w:color w:val="FF0000"/>
                <w:lang w:val="de-DE" w:eastAsia="ja-JP"/>
              </w:rPr>
              <w:t xml:space="preserve">Anlage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p>
          <w:p w14:paraId="02894168" w14:textId="08AA6D5D" w:rsidR="000343C1" w:rsidRPr="00211C25" w:rsidRDefault="002D7DD6" w:rsidP="000343C1">
            <w:pPr>
              <w:widowControl w:val="0"/>
              <w:autoSpaceDE w:val="0"/>
              <w:autoSpaceDN w:val="0"/>
              <w:adjustRightInd w:val="0"/>
              <w:jc w:val="both"/>
              <w:rPr>
                <w:rFonts w:cs="Arial"/>
                <w:lang w:val="de-DE"/>
              </w:rPr>
            </w:pPr>
            <w:r w:rsidRPr="000343C1">
              <w:rPr>
                <w:rFonts w:cs="Arial"/>
                <w:i/>
                <w:color w:val="FF0000"/>
                <w:highlight w:val="green"/>
                <w:lang w:val="de-DE"/>
              </w:rPr>
              <w:t>[NB: Nur auszufüllen, wenn im Portal das grüne Blatt aufscheint]</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58DD47A4" w14:textId="77777777" w:rsidR="00BF386B" w:rsidRDefault="00BF386B" w:rsidP="00BF386B">
            <w:pPr>
              <w:widowControl w:val="0"/>
              <w:suppressLineNumbers/>
              <w:tabs>
                <w:tab w:val="left" w:pos="360"/>
                <w:tab w:val="center" w:pos="4536"/>
                <w:tab w:val="right" w:pos="9072"/>
              </w:tabs>
              <w:spacing w:line="240" w:lineRule="exact"/>
              <w:ind w:left="252" w:right="72"/>
              <w:jc w:val="center"/>
              <w:rPr>
                <w:rFonts w:cs="Arial"/>
                <w:b/>
                <w:bCs/>
                <w:caps/>
                <w:lang w:val="it-IT"/>
              </w:rPr>
            </w:pPr>
            <w:r>
              <w:rPr>
                <w:rFonts w:cs="Arial"/>
                <w:b/>
                <w:bCs/>
                <w:caps/>
                <w:lang w:val="it-IT"/>
              </w:rPr>
              <w:t>DISCIPLINARE DI GARA</w:t>
            </w:r>
          </w:p>
          <w:p w14:paraId="3C1231D3" w14:textId="77777777" w:rsidR="00BF386B" w:rsidRDefault="00BF386B" w:rsidP="00BF386B">
            <w:pPr>
              <w:widowControl w:val="0"/>
              <w:suppressLineNumbers/>
              <w:tabs>
                <w:tab w:val="left" w:pos="360"/>
                <w:tab w:val="center" w:pos="4536"/>
                <w:tab w:val="right" w:pos="9072"/>
              </w:tabs>
              <w:spacing w:line="240" w:lineRule="exact"/>
              <w:ind w:left="252" w:right="72"/>
              <w:jc w:val="center"/>
              <w:rPr>
                <w:rFonts w:cs="Arial"/>
                <w:b/>
                <w:bCs/>
                <w:caps/>
                <w:lang w:val="it-IT"/>
              </w:rPr>
            </w:pPr>
            <w:r>
              <w:rPr>
                <w:rFonts w:cs="Arial"/>
                <w:b/>
                <w:bCs/>
                <w:caps/>
                <w:lang w:val="it-IT"/>
              </w:rPr>
              <w:t>ALLEGATO ALLA LETTERA DI INVITO</w:t>
            </w:r>
          </w:p>
          <w:p w14:paraId="210E3DED" w14:textId="77777777" w:rsidR="00BF386B" w:rsidRDefault="00BF386B" w:rsidP="00BF386B">
            <w:pPr>
              <w:widowControl w:val="0"/>
              <w:suppressLineNumbers/>
              <w:tabs>
                <w:tab w:val="left" w:pos="360"/>
                <w:tab w:val="center" w:pos="4536"/>
                <w:tab w:val="right" w:pos="9072"/>
              </w:tabs>
              <w:spacing w:line="240" w:lineRule="exact"/>
              <w:ind w:right="72"/>
              <w:rPr>
                <w:rFonts w:cs="Arial"/>
                <w:b/>
                <w:bCs/>
                <w:caps/>
                <w:lang w:val="it-IT"/>
              </w:rPr>
            </w:pPr>
          </w:p>
          <w:p w14:paraId="3A6A7182" w14:textId="77777777" w:rsidR="00BF386B" w:rsidRDefault="00BF386B" w:rsidP="00BF386B">
            <w:pPr>
              <w:widowControl w:val="0"/>
              <w:suppressLineNumbers/>
              <w:spacing w:line="240" w:lineRule="exact"/>
              <w:ind w:right="72"/>
              <w:jc w:val="center"/>
              <w:rPr>
                <w:rFonts w:cs="Arial"/>
                <w:b/>
                <w:bCs/>
                <w:caps/>
                <w:lang w:val="it-IT"/>
              </w:rPr>
            </w:pPr>
            <w:r>
              <w:rPr>
                <w:rFonts w:cs="Arial"/>
                <w:b/>
                <w:bCs/>
                <w:caps/>
                <w:lang w:val="it-IT"/>
              </w:rPr>
              <w:t>PROCEDURA NEGOZIATA</w:t>
            </w:r>
          </w:p>
          <w:p w14:paraId="20915BD9" w14:textId="77777777" w:rsidR="00BF386B" w:rsidRDefault="00BF386B" w:rsidP="00BF386B">
            <w:pPr>
              <w:widowControl w:val="0"/>
              <w:suppressLineNumbers/>
              <w:spacing w:line="240" w:lineRule="exact"/>
              <w:ind w:right="72"/>
              <w:jc w:val="center"/>
              <w:rPr>
                <w:rFonts w:cs="Arial"/>
                <w:b/>
                <w:bCs/>
                <w:caps/>
                <w:lang w:val="it-IT"/>
              </w:rPr>
            </w:pPr>
            <w:r>
              <w:rPr>
                <w:rFonts w:cs="Arial"/>
                <w:b/>
                <w:bCs/>
                <w:caps/>
                <w:lang w:val="it-IT"/>
              </w:rPr>
              <w:t>SOTTO soglia EUROPEA</w:t>
            </w:r>
          </w:p>
          <w:p w14:paraId="2F2B81CE" w14:textId="77777777" w:rsidR="00513FB6" w:rsidRPr="00211C25" w:rsidRDefault="00513FB6" w:rsidP="00997AB1">
            <w:pPr>
              <w:widowControl w:val="0"/>
              <w:spacing w:line="240" w:lineRule="exact"/>
              <w:jc w:val="center"/>
              <w:rPr>
                <w:rFonts w:cs="Arial"/>
                <w:b/>
                <w:bCs/>
                <w:caps/>
                <w:color w:val="FF0000"/>
                <w:lang w:val="it-IT"/>
              </w:rPr>
            </w:pPr>
            <w:r w:rsidRPr="00211C25">
              <w:rPr>
                <w:rFonts w:cs="Arial"/>
                <w:b/>
                <w:bCs/>
                <w:caps/>
                <w:color w:val="FF0000"/>
                <w:lang w:val="it-IT"/>
              </w:rPr>
              <w:t>PER LA FORNITURA</w:t>
            </w:r>
            <w:r w:rsidR="00440BC9" w:rsidRPr="00211C25">
              <w:rPr>
                <w:rFonts w:cs="Arial"/>
                <w:b/>
                <w:bCs/>
                <w:caps/>
                <w:color w:val="FF0000"/>
                <w:lang w:val="it-IT"/>
              </w:rPr>
              <w:t xml:space="preserve"> </w:t>
            </w:r>
            <w:r w:rsidRPr="00211C25">
              <w:rPr>
                <w:rFonts w:cs="Arial"/>
                <w:b/>
                <w:bCs/>
                <w:caps/>
                <w:color w:val="FF0000"/>
                <w:lang w:val="it-IT"/>
              </w:rPr>
              <w:t>/</w:t>
            </w:r>
            <w:r w:rsidR="00440BC9" w:rsidRPr="00211C25">
              <w:rPr>
                <w:rFonts w:cs="Arial"/>
                <w:b/>
                <w:bCs/>
                <w:caps/>
                <w:color w:val="FF0000"/>
                <w:lang w:val="it-IT"/>
              </w:rPr>
              <w:t xml:space="preserve"> </w:t>
            </w:r>
            <w:r w:rsidRPr="00211C25">
              <w:rPr>
                <w:rFonts w:cs="Arial"/>
                <w:b/>
                <w:bCs/>
                <w:caps/>
                <w:color w:val="FF0000"/>
                <w:lang w:val="it-IT"/>
              </w:rPr>
              <w:t>IL SERVIZIO</w:t>
            </w:r>
          </w:p>
          <w:p w14:paraId="15E7BF3F" w14:textId="77777777" w:rsidR="00706EDA" w:rsidRDefault="00706EDA" w:rsidP="00997AB1">
            <w:pPr>
              <w:widowControl w:val="0"/>
              <w:spacing w:line="240" w:lineRule="exact"/>
              <w:jc w:val="center"/>
              <w:rPr>
                <w:rFonts w:cs="Arial"/>
                <w:b/>
                <w:bCs/>
                <w:caps/>
                <w:lang w:val="de-DE"/>
              </w:rPr>
            </w:pPr>
            <w:r w:rsidRPr="00211C25">
              <w:rPr>
                <w:rFonts w:cs="Arial"/>
                <w:b/>
                <w:bCs/>
                <w:caps/>
                <w:lang w:val="de-DE"/>
              </w:rPr>
              <w:fldChar w:fldCharType="begin">
                <w:ffData>
                  <w:name w:val="Text10"/>
                  <w:enabled/>
                  <w:calcOnExit w:val="0"/>
                  <w:textInput/>
                </w:ffData>
              </w:fldChar>
            </w:r>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p>
          <w:p w14:paraId="596291B2" w14:textId="5A8AB251" w:rsidR="00570255" w:rsidRPr="00211C25" w:rsidRDefault="00570255" w:rsidP="00997AB1">
            <w:pPr>
              <w:widowControl w:val="0"/>
              <w:spacing w:line="240" w:lineRule="exact"/>
              <w:jc w:val="center"/>
              <w:rPr>
                <w:rFonts w:cs="Arial"/>
                <w:b/>
                <w:bCs/>
                <w:caps/>
                <w:color w:val="FF0000"/>
                <w:lang w:val="it-IT"/>
              </w:rPr>
            </w:pPr>
            <w:r w:rsidRPr="00211C25">
              <w:rPr>
                <w:rFonts w:eastAsia="MS Mincho" w:cs="Arial"/>
                <w:b/>
                <w:bCs/>
                <w:color w:val="FF0000"/>
                <w:lang w:val="it-IT" w:eastAsia="ja-JP"/>
              </w:rPr>
              <w:t>A RIDOTTO IMPATTO AMBIENTALE</w:t>
            </w:r>
          </w:p>
          <w:p w14:paraId="7CA7C14D" w14:textId="77777777" w:rsidR="00570255" w:rsidRPr="00211C25" w:rsidRDefault="003E454E" w:rsidP="00997AB1">
            <w:pPr>
              <w:widowControl w:val="0"/>
              <w:autoSpaceDE w:val="0"/>
              <w:autoSpaceDN w:val="0"/>
              <w:adjustRightInd w:val="0"/>
              <w:jc w:val="center"/>
              <w:rPr>
                <w:rFonts w:eastAsia="MS Mincho" w:cs="Arial"/>
                <w:b/>
                <w:bCs/>
                <w:color w:val="FF0000"/>
                <w:lang w:val="it-IT" w:eastAsia="ja-JP"/>
              </w:rPr>
            </w:pPr>
            <w:r w:rsidRPr="00211C25">
              <w:rPr>
                <w:rFonts w:cs="Arial"/>
                <w:noProof/>
                <w:color w:val="FF0000"/>
                <w:lang w:val="it-IT" w:eastAsia="it-IT"/>
              </w:rPr>
              <w:drawing>
                <wp:inline distT="0" distB="0" distL="0" distR="0" wp14:anchorId="0BAC5A73" wp14:editId="6E16A8BE">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570255" w:rsidRPr="00211C25">
              <w:rPr>
                <w:rFonts w:cs="Arial"/>
                <w:b/>
                <w:color w:val="FF0000"/>
                <w:lang w:val="it-IT"/>
              </w:rPr>
              <w:t>DM</w:t>
            </w:r>
            <w:r w:rsidR="00570255" w:rsidRPr="00211C25">
              <w:rPr>
                <w:rFonts w:eastAsia="MS Mincho" w:cs="Arial"/>
                <w:b/>
                <w:bCs/>
                <w:color w:val="FF0000"/>
                <w:lang w:val="it-IT" w:eastAsia="ja-JP"/>
              </w:rPr>
              <w:t xml:space="preserve"> </w:t>
            </w:r>
            <w:r w:rsidR="00570255" w:rsidRPr="00211C25">
              <w:rPr>
                <w:rFonts w:eastAsia="MS Mincho" w:cs="Arial"/>
                <w:b/>
                <w:bCs/>
                <w:color w:val="FF0000"/>
                <w:lang w:val="it-IT" w:eastAsia="ja-JP"/>
              </w:rPr>
              <w:fldChar w:fldCharType="begin">
                <w:ffData>
                  <w:name w:val="Text28"/>
                  <w:enabled/>
                  <w:calcOnExit w:val="0"/>
                  <w:textInput/>
                </w:ffData>
              </w:fldChar>
            </w:r>
            <w:bookmarkStart w:id="1" w:name="Text28"/>
            <w:r w:rsidR="00570255" w:rsidRPr="00211C25">
              <w:rPr>
                <w:rFonts w:eastAsia="MS Mincho" w:cs="Arial"/>
                <w:b/>
                <w:bCs/>
                <w:color w:val="FF0000"/>
                <w:lang w:val="it-IT" w:eastAsia="ja-JP"/>
              </w:rPr>
              <w:instrText xml:space="preserve"> FORMTEXT </w:instrText>
            </w:r>
            <w:r w:rsidR="00570255" w:rsidRPr="00211C25">
              <w:rPr>
                <w:rFonts w:eastAsia="MS Mincho" w:cs="Arial"/>
                <w:b/>
                <w:bCs/>
                <w:color w:val="FF0000"/>
                <w:lang w:val="it-IT" w:eastAsia="ja-JP"/>
              </w:rPr>
            </w:r>
            <w:r w:rsidR="00570255" w:rsidRPr="00211C25">
              <w:rPr>
                <w:rFonts w:eastAsia="MS Mincho" w:cs="Arial"/>
                <w:b/>
                <w:bCs/>
                <w:color w:val="FF0000"/>
                <w:lang w:val="it-IT" w:eastAsia="ja-JP"/>
              </w:rPr>
              <w:fldChar w:fldCharType="separate"/>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fldChar w:fldCharType="end"/>
            </w:r>
            <w:bookmarkEnd w:id="1"/>
          </w:p>
          <w:p w14:paraId="511D2A8A" w14:textId="775258A7" w:rsidR="00570255" w:rsidRPr="00211C25" w:rsidRDefault="00570255" w:rsidP="00CC3ECE">
            <w:pPr>
              <w:widowControl w:val="0"/>
              <w:autoSpaceDE w:val="0"/>
              <w:autoSpaceDN w:val="0"/>
              <w:adjustRightInd w:val="0"/>
              <w:jc w:val="center"/>
              <w:rPr>
                <w:rFonts w:cs="Arial"/>
                <w:b/>
                <w:bCs/>
                <w:caps/>
                <w:color w:val="FF0000"/>
                <w:lang w:val="it-IT"/>
              </w:rPr>
            </w:pPr>
            <w:r w:rsidRPr="00211C25">
              <w:rPr>
                <w:rFonts w:eastAsia="MS Mincho" w:cs="Arial"/>
                <w:b/>
                <w:bCs/>
                <w:color w:val="FF0000"/>
                <w:lang w:val="it-IT" w:eastAsia="ja-JP"/>
              </w:rPr>
              <w:t xml:space="preserve">(G.U. n.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 xml:space="preserve">del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w:t>
            </w:r>
            <w:r w:rsidR="00CC3ECE">
              <w:rPr>
                <w:rFonts w:eastAsia="MS Mincho" w:cs="Arial"/>
                <w:b/>
                <w:bCs/>
                <w:color w:val="FF0000"/>
                <w:lang w:val="it-IT" w:eastAsia="ja-JP"/>
              </w:rPr>
              <w:t xml:space="preserve"> </w:t>
            </w:r>
            <w:r w:rsidRPr="00211C25">
              <w:rPr>
                <w:rFonts w:eastAsia="MS Mincho" w:cs="Arial"/>
                <w:b/>
                <w:bCs/>
                <w:color w:val="FF0000"/>
                <w:lang w:val="it-IT" w:eastAsia="ja-JP"/>
              </w:rPr>
              <w:t xml:space="preserve">allegato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 xml:space="preserve"> </w:t>
            </w:r>
          </w:p>
          <w:p w14:paraId="4817110F" w14:textId="0D325118" w:rsidR="000343C1" w:rsidRPr="000343C1" w:rsidRDefault="00570255" w:rsidP="000343C1">
            <w:pPr>
              <w:widowControl w:val="0"/>
              <w:autoSpaceDE w:val="0"/>
              <w:autoSpaceDN w:val="0"/>
              <w:adjustRightInd w:val="0"/>
              <w:jc w:val="center"/>
              <w:rPr>
                <w:rFonts w:cs="Arial"/>
                <w:i/>
                <w:color w:val="FF0000"/>
                <w:lang w:val="it-IT"/>
              </w:rPr>
            </w:pPr>
            <w:r w:rsidRPr="000343C1">
              <w:rPr>
                <w:rFonts w:cs="Arial"/>
                <w:i/>
                <w:color w:val="FF0000"/>
                <w:highlight w:val="green"/>
                <w:lang w:val="it-IT"/>
              </w:rPr>
              <w:t>[NB: inserire solo se anche sul portale si prevede la foglia]</w:t>
            </w:r>
            <w:r w:rsidR="000343C1" w:rsidRPr="002E7037">
              <w:rPr>
                <w:lang w:val="it-IT"/>
              </w:rPr>
              <w:t xml:space="preserve"> </w:t>
            </w:r>
          </w:p>
        </w:tc>
      </w:tr>
      <w:tr w:rsidR="00513FB6" w:rsidRPr="00CB1874" w14:paraId="74460FCE" w14:textId="77777777" w:rsidTr="00B34CF6">
        <w:trPr>
          <w:cantSplit/>
        </w:trPr>
        <w:tc>
          <w:tcPr>
            <w:tcW w:w="4360" w:type="dxa"/>
          </w:tcPr>
          <w:p w14:paraId="3267D98A" w14:textId="77777777" w:rsidR="00690EC8" w:rsidRPr="00D30EE5" w:rsidRDefault="00513FB6" w:rsidP="00690EC8">
            <w:pPr>
              <w:widowControl w:val="0"/>
              <w:suppressLineNumbers/>
              <w:spacing w:line="240" w:lineRule="exact"/>
              <w:jc w:val="center"/>
              <w:rPr>
                <w:rFonts w:cs="Arial"/>
                <w:b/>
                <w:bCs/>
                <w:caps/>
                <w:lang w:val="de-DE"/>
              </w:rPr>
            </w:pPr>
            <w:r w:rsidRPr="00211C25">
              <w:rPr>
                <w:rFonts w:cs="Arial"/>
                <w:b/>
                <w:bCs/>
                <w:lang w:val="de-DE"/>
              </w:rPr>
              <w:t xml:space="preserve">AUSWAHL DES ANGEBOTS NACH DEM KRITERIUM DES WIRTSCHAFTLICH </w:t>
            </w:r>
            <w:r w:rsidR="00690EC8" w:rsidRPr="00D30EE5">
              <w:rPr>
                <w:rFonts w:cs="Arial"/>
                <w:b/>
                <w:bCs/>
                <w:lang w:val="de-DE"/>
              </w:rPr>
              <w:t>GÜNSTIGSTEN ANGEBOTS</w:t>
            </w:r>
          </w:p>
          <w:p w14:paraId="551157E0" w14:textId="77777777" w:rsidR="00690EC8" w:rsidRPr="00D30EE5" w:rsidRDefault="00690EC8" w:rsidP="00690EC8">
            <w:pPr>
              <w:spacing w:line="240" w:lineRule="exact"/>
              <w:ind w:right="340"/>
              <w:jc w:val="center"/>
              <w:rPr>
                <w:rFonts w:cs="Arial"/>
                <w:b/>
                <w:lang w:val="de-DE"/>
              </w:rPr>
            </w:pPr>
            <w:r w:rsidRPr="00D30EE5">
              <w:rPr>
                <w:rFonts w:cs="Arial"/>
                <w:b/>
                <w:lang w:val="de-DE"/>
              </w:rPr>
              <w:t>AUSSCHLIESSLICH NACH PREIS</w:t>
            </w:r>
          </w:p>
          <w:p w14:paraId="4FD5651F" w14:textId="156516ED" w:rsidR="00513FB6" w:rsidRPr="00211C25" w:rsidRDefault="00690EC8" w:rsidP="00690EC8">
            <w:pPr>
              <w:widowControl w:val="0"/>
              <w:spacing w:line="240" w:lineRule="exact"/>
              <w:jc w:val="center"/>
              <w:rPr>
                <w:rFonts w:cs="Arial"/>
                <w:lang w:val="de-DE"/>
              </w:rPr>
            </w:pPr>
            <w:r w:rsidRPr="00D30EE5">
              <w:rPr>
                <w:rFonts w:cs="Arial"/>
                <w:b/>
                <w:lang w:val="de-DE"/>
              </w:rPr>
              <w:t>ELEKTRONISCHE VERGABE</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77777777" w:rsidR="00513FB6" w:rsidRPr="00211C25" w:rsidRDefault="00513FB6" w:rsidP="00997AB1">
            <w:pPr>
              <w:widowControl w:val="0"/>
              <w:spacing w:line="240" w:lineRule="exact"/>
              <w:jc w:val="center"/>
              <w:rPr>
                <w:rFonts w:cs="Arial"/>
                <w:b/>
                <w:lang w:val="it-IT"/>
              </w:rPr>
            </w:pPr>
          </w:p>
          <w:p w14:paraId="07B5C7DB" w14:textId="77777777" w:rsidR="00690EC8" w:rsidRPr="00D30EE5" w:rsidRDefault="00690EC8" w:rsidP="00690EC8">
            <w:pPr>
              <w:widowControl w:val="0"/>
              <w:suppressLineNumbers/>
              <w:spacing w:line="240" w:lineRule="exact"/>
              <w:jc w:val="center"/>
              <w:rPr>
                <w:rFonts w:cs="Arial"/>
                <w:b/>
                <w:bCs/>
                <w:caps/>
                <w:lang w:val="it-IT"/>
              </w:rPr>
            </w:pPr>
            <w:r w:rsidRPr="00D30EE5">
              <w:rPr>
                <w:rFonts w:cs="Arial"/>
                <w:b/>
                <w:lang w:val="it-IT"/>
              </w:rPr>
              <w:t>AL SOLO PREZZO</w:t>
            </w:r>
          </w:p>
          <w:p w14:paraId="18CC64DC" w14:textId="63C0CB89" w:rsidR="00513FB6" w:rsidRPr="00574D45" w:rsidRDefault="00690EC8" w:rsidP="00690EC8">
            <w:pPr>
              <w:widowControl w:val="0"/>
              <w:ind w:right="180"/>
              <w:jc w:val="center"/>
              <w:rPr>
                <w:rFonts w:cs="Arial"/>
                <w:b/>
                <w:lang w:val="it-IT"/>
              </w:rPr>
            </w:pPr>
            <w:r w:rsidRPr="00D30EE5">
              <w:rPr>
                <w:rFonts w:cs="Arial"/>
                <w:b/>
                <w:lang w:val="it-IT"/>
              </w:rPr>
              <w:t>GARA TELEMATICA</w:t>
            </w:r>
          </w:p>
        </w:tc>
      </w:tr>
      <w:tr w:rsidR="000343C1" w:rsidRPr="00CB1874" w14:paraId="71E1B1E4" w14:textId="77777777" w:rsidTr="00C9043C">
        <w:trPr>
          <w:cantSplit/>
          <w:trHeight w:val="980"/>
        </w:trPr>
        <w:tc>
          <w:tcPr>
            <w:tcW w:w="4360" w:type="dxa"/>
          </w:tcPr>
          <w:p w14:paraId="05950EB4" w14:textId="4BA27AEE" w:rsidR="000343C1" w:rsidRPr="002E7037" w:rsidRDefault="00635DF1" w:rsidP="00355445">
            <w:pPr>
              <w:widowControl w:val="0"/>
              <w:autoSpaceDE w:val="0"/>
              <w:autoSpaceDN w:val="0"/>
              <w:adjustRightInd w:val="0"/>
              <w:jc w:val="center"/>
              <w:rPr>
                <w:rFonts w:cs="Arial"/>
                <w:i/>
                <w:color w:val="FF0000"/>
                <w:sz w:val="12"/>
                <w:szCs w:val="12"/>
                <w:lang w:val="de-DE"/>
              </w:rPr>
            </w:pPr>
            <w:r w:rsidRPr="002E7037">
              <w:rPr>
                <w:rFonts w:cs="Arial"/>
                <w:i/>
                <w:color w:val="FF0000"/>
                <w:sz w:val="12"/>
                <w:szCs w:val="12"/>
                <w:highlight w:val="green"/>
                <w:lang w:val="de-DE"/>
              </w:rPr>
              <w:t>NB: Logo löschen, wenn der Auftrag nicht mit PNRR-Mitteln finanziert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C9043C">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noProof/>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2E7037"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2E7037">
              <w:rPr>
                <w:rFonts w:cs="Arial"/>
                <w:b/>
                <w:bCs/>
                <w:iCs/>
                <w:color w:val="FF0000"/>
                <w:sz w:val="14"/>
                <w:szCs w:val="14"/>
                <w:lang w:val="de-DE"/>
              </w:rPr>
              <w:t>Finanziert von der Europäischen Union – NextGenerationEU</w:t>
            </w:r>
          </w:p>
          <w:p w14:paraId="789C192C" w14:textId="77777777" w:rsidR="00574D45" w:rsidRPr="002E7037" w:rsidRDefault="00574D45" w:rsidP="00635DF1">
            <w:pPr>
              <w:widowControl w:val="0"/>
              <w:autoSpaceDE w:val="0"/>
              <w:autoSpaceDN w:val="0"/>
              <w:adjustRightInd w:val="0"/>
              <w:jc w:val="both"/>
              <w:rPr>
                <w:rFonts w:cs="Arial"/>
                <w:i/>
                <w:color w:val="FF0000"/>
                <w:sz w:val="14"/>
                <w:szCs w:val="14"/>
                <w:lang w:val="de-DE"/>
              </w:rPr>
            </w:pPr>
          </w:p>
          <w:p w14:paraId="394A29AB" w14:textId="7126EFDF" w:rsidR="00635DF1" w:rsidRPr="002E7037" w:rsidRDefault="00574D45" w:rsidP="00635DF1">
            <w:pPr>
              <w:widowControl w:val="0"/>
              <w:autoSpaceDE w:val="0"/>
              <w:autoSpaceDN w:val="0"/>
              <w:adjustRightInd w:val="0"/>
              <w:jc w:val="both"/>
              <w:rPr>
                <w:rFonts w:cs="Arial"/>
                <w:i/>
                <w:color w:val="FF0000"/>
                <w:sz w:val="14"/>
                <w:szCs w:val="14"/>
                <w:lang w:val="de-DE"/>
              </w:rPr>
            </w:pPr>
            <w:r w:rsidRPr="002E7037">
              <w:rPr>
                <w:rFonts w:cs="Arial"/>
                <w:i/>
                <w:color w:val="FF0000"/>
                <w:sz w:val="12"/>
                <w:szCs w:val="12"/>
                <w:highlight w:val="green"/>
                <w:lang w:val="de-DE"/>
              </w:rPr>
              <w:t>(</w:t>
            </w:r>
            <w:r w:rsidR="00635DF1" w:rsidRPr="002E7037">
              <w:rPr>
                <w:rFonts w:cs="Arial"/>
                <w:i/>
                <w:color w:val="FF0000"/>
                <w:sz w:val="12"/>
                <w:szCs w:val="12"/>
                <w:highlight w:val="green"/>
                <w:lang w:val="de-DE"/>
              </w:rPr>
              <w:t>Die </w:t>
            </w:r>
            <w:hyperlink r:id="rId11" w:tgtFrame="_blank" w:history="1">
              <w:r w:rsidR="00635DF1" w:rsidRPr="002E7037">
                <w:rPr>
                  <w:i/>
                  <w:color w:val="FF0000"/>
                  <w:sz w:val="12"/>
                  <w:szCs w:val="12"/>
                  <w:highlight w:val="green"/>
                  <w:lang w:val="de-DE"/>
                </w:rPr>
                <w:t>Verordnung EU 2021/241</w:t>
              </w:r>
            </w:hyperlink>
            <w:r w:rsidR="00635DF1" w:rsidRPr="002E703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2E7037">
              <w:rPr>
                <w:i/>
                <w:color w:val="FF0000"/>
                <w:sz w:val="12"/>
                <w:szCs w:val="12"/>
                <w:highlight w:val="green"/>
                <w:lang w:val="de-DE"/>
              </w:rPr>
              <w:t>Unionslogo </w:t>
            </w:r>
            <w:r w:rsidR="00635DF1" w:rsidRPr="002E7037">
              <w:rPr>
                <w:rFonts w:cs="Arial"/>
                <w:i/>
                <w:color w:val="FF0000"/>
                <w:sz w:val="12"/>
                <w:szCs w:val="12"/>
                <w:highlight w:val="green"/>
                <w:lang w:val="de-DE"/>
              </w:rPr>
              <w:t>und ein </w:t>
            </w:r>
            <w:r w:rsidR="00635DF1" w:rsidRPr="002E7037">
              <w:rPr>
                <w:i/>
                <w:color w:val="FF0000"/>
                <w:sz w:val="12"/>
                <w:szCs w:val="12"/>
                <w:highlight w:val="green"/>
                <w:lang w:val="de-DE"/>
              </w:rPr>
              <w:t>entsprechender Hinweis auf die Finanzierung</w:t>
            </w:r>
            <w:r w:rsidR="00635DF1" w:rsidRPr="002E7037">
              <w:rPr>
                <w:rFonts w:cs="Arial"/>
                <w:i/>
                <w:color w:val="FF0000"/>
                <w:sz w:val="12"/>
                <w:szCs w:val="12"/>
                <w:highlight w:val="green"/>
                <w:lang w:val="de-DE"/>
              </w:rPr>
              <w:t> mit dem Wortlaut „Finanziert von der Europäischen Union – NextGenerationEU“ vorgesehen werden.</w:t>
            </w:r>
            <w:r w:rsidR="00D15053" w:rsidRPr="002E7037">
              <w:rPr>
                <w:rFonts w:cs="Arial"/>
                <w:i/>
                <w:color w:val="FF0000"/>
                <w:sz w:val="12"/>
                <w:szCs w:val="12"/>
                <w:highlight w:val="green"/>
                <w:lang w:val="de-DE"/>
              </w:rPr>
              <w:t xml:space="preserve"> Logo:</w:t>
            </w:r>
            <w:hyperlink r:id="rId12" w:history="1">
              <w:r w:rsidR="00D15053" w:rsidRPr="002E7037">
                <w:rPr>
                  <w:rStyle w:val="Hyperlink"/>
                  <w:i/>
                  <w:sz w:val="12"/>
                  <w:szCs w:val="12"/>
                  <w:highlight w:val="green"/>
                  <w:lang w:val="de-DE"/>
                </w:rPr>
                <w:t>https://ec.europa.eu/regional_policy/information-sources/logo-download-center_en?etrans=it</w:t>
              </w:r>
            </w:hyperlink>
            <w:r w:rsidR="00D15053" w:rsidRPr="002E7037">
              <w:rPr>
                <w:sz w:val="18"/>
                <w:szCs w:val="18"/>
                <w:lang w:val="de-DE"/>
              </w:rPr>
              <w:t xml:space="preserve"> </w:t>
            </w:r>
            <w:r w:rsidR="00D15053" w:rsidRPr="002E7037">
              <w:rPr>
                <w:rFonts w:cs="Arial"/>
                <w:i/>
                <w:color w:val="FF0000"/>
                <w:sz w:val="12"/>
                <w:szCs w:val="12"/>
                <w:lang w:val="de-DE"/>
              </w:rPr>
              <w:t>)</w:t>
            </w:r>
          </w:p>
        </w:tc>
        <w:tc>
          <w:tcPr>
            <w:tcW w:w="987" w:type="dxa"/>
          </w:tcPr>
          <w:p w14:paraId="6D2D609B" w14:textId="77777777" w:rsidR="000343C1" w:rsidRPr="00E1591F" w:rsidRDefault="000343C1" w:rsidP="00C9043C">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r w:rsidRPr="00E1591F">
              <w:rPr>
                <w:noProof/>
              </w:rPr>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C9043C">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049C375" w14:textId="77777777" w:rsidR="00A92F15" w:rsidRPr="00E1591F" w:rsidRDefault="00A92F15" w:rsidP="00C9043C">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Hyperlink"/>
                  <w:i/>
                  <w:sz w:val="12"/>
                  <w:szCs w:val="12"/>
                  <w:highlight w:val="green"/>
                  <w:lang w:val="it-IT"/>
                </w:rPr>
                <w:t>https://ec.europa.eu/regional_policy/information-sources/logo-download-center_en?etrans=it</w:t>
              </w:r>
            </w:hyperlink>
            <w:r w:rsidRPr="002E7037">
              <w:rPr>
                <w:sz w:val="18"/>
                <w:szCs w:val="18"/>
                <w:highlight w:val="green"/>
                <w:lang w:val="it-IT"/>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560916">
        <w:trPr>
          <w:cantSplit/>
          <w:trHeight w:val="80"/>
        </w:trPr>
        <w:tc>
          <w:tcPr>
            <w:tcW w:w="4360" w:type="dxa"/>
          </w:tcPr>
          <w:p w14:paraId="275DC253" w14:textId="289761F5" w:rsidR="00944122" w:rsidRPr="00BB4C74" w:rsidRDefault="0024245E" w:rsidP="00997AB1">
            <w:pPr>
              <w:pStyle w:val="DeutscherText"/>
              <w:widowControl w:val="0"/>
              <w:rPr>
                <w:rFonts w:cs="Arial"/>
                <w:b/>
                <w:bCs/>
                <w:color w:val="000000" w:themeColor="text1"/>
                <w:highlight w:val="yellow"/>
                <w:lang w:val="it-IT"/>
              </w:rPr>
            </w:pPr>
            <w:r w:rsidRPr="00BB4C74">
              <w:rPr>
                <w:rFonts w:cs="Arial"/>
                <w:b/>
                <w:bCs/>
                <w:color w:val="000000" w:themeColor="text1"/>
                <w:highlight w:val="yellow"/>
                <w:lang w:val="it-IT"/>
              </w:rPr>
              <w:t>Fassung</w:t>
            </w:r>
            <w:r w:rsidR="004A0C2E" w:rsidRPr="00BB4C74">
              <w:rPr>
                <w:rFonts w:cs="Arial"/>
                <w:b/>
                <w:bCs/>
                <w:color w:val="000000" w:themeColor="text1"/>
                <w:highlight w:val="yellow"/>
                <w:lang w:val="it-IT"/>
              </w:rPr>
              <w:t xml:space="preserve"> </w:t>
            </w:r>
            <w:r w:rsidR="00B27BEE">
              <w:rPr>
                <w:rFonts w:cs="Arial"/>
                <w:b/>
                <w:bCs/>
                <w:color w:val="000000" w:themeColor="text1"/>
                <w:highlight w:val="yellow"/>
                <w:lang w:val="it-IT"/>
              </w:rPr>
              <w:t>26</w:t>
            </w:r>
            <w:r w:rsidR="00D42476">
              <w:rPr>
                <w:rFonts w:cs="Arial"/>
                <w:b/>
                <w:bCs/>
                <w:color w:val="000000" w:themeColor="text1"/>
                <w:highlight w:val="yellow"/>
                <w:lang w:val="it-IT"/>
              </w:rPr>
              <w:t>.0</w:t>
            </w:r>
            <w:r w:rsidR="005A4CD5">
              <w:rPr>
                <w:rFonts w:cs="Arial"/>
                <w:b/>
                <w:bCs/>
                <w:color w:val="000000" w:themeColor="text1"/>
                <w:highlight w:val="yellow"/>
                <w:lang w:val="it-IT"/>
              </w:rPr>
              <w:t>3</w:t>
            </w:r>
            <w:r w:rsidR="00F1518E" w:rsidRPr="00BB4C74">
              <w:rPr>
                <w:rFonts w:cs="Arial"/>
                <w:b/>
                <w:bCs/>
                <w:color w:val="000000" w:themeColor="text1"/>
                <w:highlight w:val="yellow"/>
                <w:lang w:val="it-IT"/>
              </w:rPr>
              <w:t>.202</w:t>
            </w:r>
            <w:r w:rsidR="005A4CD5">
              <w:rPr>
                <w:rFonts w:cs="Arial"/>
                <w:b/>
                <w:bCs/>
                <w:color w:val="000000" w:themeColor="text1"/>
                <w:highlight w:val="yellow"/>
                <w:lang w:val="it-IT"/>
              </w:rPr>
              <w:t>4</w:t>
            </w:r>
          </w:p>
        </w:tc>
        <w:tc>
          <w:tcPr>
            <w:tcW w:w="987" w:type="dxa"/>
          </w:tcPr>
          <w:p w14:paraId="52F4C2F1" w14:textId="77777777" w:rsidR="00944122" w:rsidRPr="00BB4C74" w:rsidRDefault="00944122" w:rsidP="00997AB1">
            <w:pPr>
              <w:widowControl w:val="0"/>
              <w:spacing w:line="240" w:lineRule="exact"/>
              <w:rPr>
                <w:rFonts w:cs="Arial"/>
                <w:b/>
                <w:bCs/>
                <w:color w:val="000000" w:themeColor="text1"/>
                <w:highlight w:val="yellow"/>
                <w:lang w:val="it-IT"/>
              </w:rPr>
            </w:pPr>
          </w:p>
        </w:tc>
        <w:tc>
          <w:tcPr>
            <w:tcW w:w="4193" w:type="dxa"/>
          </w:tcPr>
          <w:p w14:paraId="12E77AC2" w14:textId="7D357DB8" w:rsidR="00944122" w:rsidRPr="003A2977" w:rsidRDefault="001C2611" w:rsidP="00997AB1">
            <w:pPr>
              <w:pStyle w:val="Testoitaliano"/>
              <w:widowControl w:val="0"/>
              <w:rPr>
                <w:rFonts w:cs="Arial"/>
                <w:b/>
                <w:bCs/>
                <w:color w:val="000000" w:themeColor="text1"/>
                <w:lang w:val="de-DE"/>
              </w:rPr>
            </w:pPr>
            <w:r w:rsidRPr="00BB4C74">
              <w:rPr>
                <w:rFonts w:cs="Arial"/>
                <w:b/>
                <w:bCs/>
                <w:color w:val="000000" w:themeColor="text1"/>
                <w:highlight w:val="yellow"/>
                <w:lang w:val="de-DE"/>
              </w:rPr>
              <w:t>Versione</w:t>
            </w:r>
            <w:r w:rsidR="005177FF" w:rsidRPr="00BB4C74">
              <w:rPr>
                <w:rFonts w:cs="Arial"/>
                <w:b/>
                <w:bCs/>
                <w:color w:val="000000" w:themeColor="text1"/>
                <w:highlight w:val="yellow"/>
                <w:lang w:val="de-DE"/>
              </w:rPr>
              <w:t xml:space="preserve"> </w:t>
            </w:r>
            <w:r w:rsidR="00B27BEE">
              <w:rPr>
                <w:rFonts w:cs="Arial"/>
                <w:b/>
                <w:bCs/>
                <w:color w:val="000000" w:themeColor="text1"/>
                <w:highlight w:val="yellow"/>
                <w:lang w:val="de-DE"/>
              </w:rPr>
              <w:t>26</w:t>
            </w:r>
            <w:r w:rsidR="00D42476">
              <w:rPr>
                <w:rFonts w:cs="Arial"/>
                <w:b/>
                <w:bCs/>
                <w:color w:val="000000" w:themeColor="text1"/>
                <w:highlight w:val="yellow"/>
                <w:lang w:val="de-DE"/>
              </w:rPr>
              <w:t>.</w:t>
            </w:r>
            <w:r w:rsidR="00D36044">
              <w:rPr>
                <w:rFonts w:cs="Arial"/>
                <w:b/>
                <w:bCs/>
                <w:color w:val="000000" w:themeColor="text1"/>
                <w:highlight w:val="yellow"/>
                <w:lang w:val="de-DE"/>
              </w:rPr>
              <w:t>0</w:t>
            </w:r>
            <w:r w:rsidR="005A4CD5">
              <w:rPr>
                <w:rFonts w:cs="Arial"/>
                <w:b/>
                <w:bCs/>
                <w:color w:val="000000" w:themeColor="text1"/>
                <w:highlight w:val="yellow"/>
                <w:lang w:val="de-DE"/>
              </w:rPr>
              <w:t>3</w:t>
            </w:r>
            <w:r w:rsidR="00F1518E" w:rsidRPr="00BB4C74">
              <w:rPr>
                <w:rFonts w:cs="Arial"/>
                <w:b/>
                <w:bCs/>
                <w:color w:val="000000" w:themeColor="text1"/>
                <w:highlight w:val="yellow"/>
                <w:lang w:val="de-DE"/>
              </w:rPr>
              <w:t>.202</w:t>
            </w:r>
            <w:r w:rsidR="005A4CD5">
              <w:rPr>
                <w:rFonts w:cs="Arial"/>
                <w:b/>
                <w:bCs/>
                <w:color w:val="000000" w:themeColor="text1"/>
                <w:lang w:val="de-DE"/>
              </w:rPr>
              <w:t>4</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F97AE69" w:rsidR="00C71B69" w:rsidRDefault="00C71B69" w:rsidP="00997AB1">
      <w:pPr>
        <w:widowControl w:val="0"/>
        <w:spacing w:line="240" w:lineRule="exact"/>
        <w:rPr>
          <w:rFonts w:cs="Arial"/>
          <w:lang w:val="de-DE"/>
        </w:rPr>
      </w:pPr>
    </w:p>
    <w:p w14:paraId="790AF99D" w14:textId="3516E576" w:rsidR="00387EA9" w:rsidRDefault="00387EA9" w:rsidP="00997AB1">
      <w:pPr>
        <w:widowControl w:val="0"/>
        <w:spacing w:line="240" w:lineRule="exact"/>
        <w:rPr>
          <w:rFonts w:cs="Arial"/>
          <w:lang w:val="de-DE"/>
        </w:rPr>
      </w:pPr>
    </w:p>
    <w:p w14:paraId="4A6DA939" w14:textId="77777777" w:rsidR="00387EA9" w:rsidRPr="00211C25" w:rsidRDefault="00387EA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CB1874"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KeinLeerraum"/>
              <w:widowControl w:val="0"/>
              <w:ind w:left="-107"/>
              <w:rPr>
                <w:rFonts w:ascii="Arial" w:hAnsi="Arial" w:cs="Arial"/>
                <w:i/>
                <w:noProof/>
                <w:sz w:val="16"/>
                <w:szCs w:val="16"/>
                <w:lang w:val="de-DE"/>
              </w:rPr>
            </w:pPr>
            <w:bookmarkStart w:id="2"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KeinLeerraum"/>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KeinLeerraum"/>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2"/>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KeinLeerraum"/>
              <w:widowControl w:val="0"/>
              <w:ind w:left="-107"/>
              <w:jc w:val="center"/>
              <w:rPr>
                <w:rFonts w:ascii="Arial" w:hAnsi="Arial" w:cs="Arial"/>
                <w:i/>
                <w:noProof/>
                <w:sz w:val="16"/>
                <w:szCs w:val="16"/>
              </w:rPr>
            </w:pPr>
          </w:p>
          <w:p w14:paraId="5B283CF9" w14:textId="77777777" w:rsidR="00882E75" w:rsidRPr="00211C25" w:rsidRDefault="00882E75" w:rsidP="00A75E4D">
            <w:pPr>
              <w:pStyle w:val="KeinLeerraum"/>
              <w:widowControl w:val="0"/>
              <w:ind w:left="-107"/>
              <w:jc w:val="center"/>
              <w:rPr>
                <w:rFonts w:ascii="Arial" w:hAnsi="Arial" w:cs="Arial"/>
                <w:i/>
                <w:noProof/>
                <w:sz w:val="16"/>
                <w:szCs w:val="16"/>
              </w:rPr>
            </w:pPr>
          </w:p>
          <w:p w14:paraId="31B815C4" w14:textId="77777777" w:rsidR="00A75E4D" w:rsidRPr="00211C25" w:rsidRDefault="00A75E4D" w:rsidP="00A75E4D">
            <w:pPr>
              <w:pStyle w:val="KeinLeerraum"/>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KeinLeerraum"/>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KeinLeerraum"/>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KeinLeerraum"/>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CB1874"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7461DC98" w:rsidR="00A75E4D" w:rsidRPr="00211C25" w:rsidRDefault="00A75E4D" w:rsidP="00A75E4D">
            <w:pPr>
              <w:pStyle w:val="KeinLeerraum"/>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 xml:space="preserve">Agentur für öffentliche </w:t>
            </w:r>
            <w:r w:rsidR="00E8344C">
              <w:rPr>
                <w:rFonts w:ascii="Arial" w:hAnsi="Arial" w:cs="Arial"/>
                <w:noProof/>
                <w:color w:val="FF0000"/>
                <w:sz w:val="16"/>
                <w:szCs w:val="16"/>
                <w:lang w:val="de-DE"/>
              </w:rPr>
              <w:t>Verträge</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58C6C5E4"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 xml:space="preserve">Agenzia per i contratti pubblici </w:t>
            </w:r>
          </w:p>
        </w:tc>
      </w:tr>
      <w:tr w:rsidR="00A75E4D" w:rsidRPr="00CB1874"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KeinLeerraum"/>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CB1874"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KeinLeerraum"/>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Posta elettronica certificata</w:t>
            </w:r>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r w:rsidRPr="00211C25">
              <w:rPr>
                <w:rFonts w:cs="Arial"/>
                <w:sz w:val="16"/>
                <w:szCs w:val="16"/>
              </w:rPr>
              <w:t>GvD</w:t>
            </w:r>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r w:rsidRPr="00211C25">
              <w:rPr>
                <w:rFonts w:cs="Arial"/>
                <w:sz w:val="16"/>
                <w:szCs w:val="16"/>
              </w:rPr>
              <w:t>d.lgs</w:t>
            </w:r>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r w:rsidRPr="00211C25">
              <w:rPr>
                <w:rFonts w:cs="Arial"/>
                <w:sz w:val="16"/>
                <w:szCs w:val="16"/>
              </w:rPr>
              <w:t>Decreto legislativo</w:t>
            </w:r>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r w:rsidRPr="00211C25">
              <w:rPr>
                <w:rFonts w:cs="Arial"/>
                <w:sz w:val="16"/>
                <w:szCs w:val="16"/>
              </w:rPr>
              <w:t>l.p.</w:t>
            </w:r>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r w:rsidRPr="00211C25">
              <w:rPr>
                <w:rFonts w:cs="Arial"/>
                <w:sz w:val="16"/>
                <w:szCs w:val="16"/>
              </w:rPr>
              <w:t>Legge provinciale</w:t>
            </w:r>
          </w:p>
        </w:tc>
      </w:tr>
      <w:tr w:rsidR="00A75E4D" w:rsidRPr="00211C25" w14:paraId="31D6D0B0" w14:textId="77777777" w:rsidTr="008007A1">
        <w:trPr>
          <w:trHeight w:val="92"/>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211C25" w:rsidRDefault="00A75E4D" w:rsidP="00A75E4D">
            <w:pPr>
              <w:widowControl w:val="0"/>
              <w:rPr>
                <w:rFonts w:cs="Arial"/>
                <w:sz w:val="16"/>
                <w:szCs w:val="16"/>
              </w:rPr>
            </w:pPr>
            <w:r w:rsidRPr="00211C25">
              <w:rPr>
                <w:rFonts w:cs="Arial"/>
                <w:sz w:val="16"/>
                <w:szCs w:val="16"/>
              </w:rPr>
              <w:t>d.m.</w:t>
            </w:r>
          </w:p>
        </w:tc>
        <w:tc>
          <w:tcPr>
            <w:tcW w:w="3830" w:type="dxa"/>
            <w:tcBorders>
              <w:top w:val="nil"/>
              <w:left w:val="nil"/>
              <w:bottom w:val="nil"/>
              <w:right w:val="nil"/>
            </w:tcBorders>
            <w:shd w:val="clear" w:color="auto" w:fill="auto"/>
          </w:tcPr>
          <w:p w14:paraId="5B5DA02D" w14:textId="77777777" w:rsidR="00A75E4D" w:rsidRPr="00211C25" w:rsidRDefault="00A75E4D" w:rsidP="00A75E4D">
            <w:pPr>
              <w:widowControl w:val="0"/>
              <w:rPr>
                <w:rFonts w:cs="Arial"/>
                <w:sz w:val="16"/>
                <w:szCs w:val="16"/>
              </w:rPr>
            </w:pPr>
            <w:r w:rsidRPr="00211C25">
              <w:rPr>
                <w:rFonts w:cs="Arial"/>
                <w:sz w:val="16"/>
                <w:szCs w:val="16"/>
              </w:rPr>
              <w:t>Decreto ministeriale</w:t>
            </w:r>
          </w:p>
        </w:tc>
      </w:tr>
      <w:tr w:rsidR="00F1518E" w:rsidRPr="00211C25" w14:paraId="5A501663" w14:textId="77777777" w:rsidTr="008007A1">
        <w:trPr>
          <w:trHeight w:val="92"/>
        </w:trPr>
        <w:tc>
          <w:tcPr>
            <w:tcW w:w="851" w:type="dxa"/>
            <w:tcBorders>
              <w:top w:val="nil"/>
              <w:left w:val="nil"/>
              <w:bottom w:val="nil"/>
              <w:right w:val="nil"/>
            </w:tcBorders>
            <w:shd w:val="clear" w:color="auto" w:fill="auto"/>
          </w:tcPr>
          <w:p w14:paraId="16356F89" w14:textId="77777777" w:rsidR="00F1518E" w:rsidRPr="00211C25" w:rsidRDefault="00F1518E" w:rsidP="00A75E4D">
            <w:pPr>
              <w:widowControl w:val="0"/>
              <w:rPr>
                <w:rFonts w:cs="Arial"/>
                <w:sz w:val="16"/>
                <w:szCs w:val="16"/>
              </w:rPr>
            </w:pPr>
          </w:p>
        </w:tc>
        <w:tc>
          <w:tcPr>
            <w:tcW w:w="4074" w:type="dxa"/>
            <w:tcBorders>
              <w:top w:val="nil"/>
              <w:left w:val="nil"/>
              <w:bottom w:val="nil"/>
              <w:right w:val="nil"/>
            </w:tcBorders>
            <w:shd w:val="clear" w:color="auto" w:fill="auto"/>
          </w:tcPr>
          <w:p w14:paraId="1B049285" w14:textId="77777777" w:rsidR="00F1518E" w:rsidRPr="00211C25" w:rsidRDefault="00F1518E" w:rsidP="00A75E4D">
            <w:pPr>
              <w:pStyle w:val="KeinLeerraum"/>
              <w:widowControl w:val="0"/>
              <w:ind w:left="-105"/>
              <w:rPr>
                <w:rFonts w:ascii="Arial" w:hAnsi="Arial" w:cs="Arial"/>
                <w:noProof/>
                <w:sz w:val="16"/>
                <w:szCs w:val="16"/>
                <w:lang w:val="en-US"/>
              </w:rPr>
            </w:pPr>
          </w:p>
        </w:tc>
        <w:tc>
          <w:tcPr>
            <w:tcW w:w="892" w:type="dxa"/>
            <w:tcBorders>
              <w:top w:val="nil"/>
              <w:left w:val="nil"/>
              <w:bottom w:val="nil"/>
              <w:right w:val="nil"/>
            </w:tcBorders>
            <w:shd w:val="clear" w:color="auto" w:fill="auto"/>
          </w:tcPr>
          <w:p w14:paraId="1975B131" w14:textId="77777777" w:rsidR="00F1518E" w:rsidRPr="00211C25" w:rsidRDefault="00F1518E" w:rsidP="00A75E4D">
            <w:pPr>
              <w:widowControl w:val="0"/>
              <w:rPr>
                <w:rFonts w:cs="Arial"/>
                <w:sz w:val="16"/>
                <w:szCs w:val="16"/>
              </w:rPr>
            </w:pPr>
          </w:p>
        </w:tc>
        <w:tc>
          <w:tcPr>
            <w:tcW w:w="3830" w:type="dxa"/>
            <w:tcBorders>
              <w:top w:val="nil"/>
              <w:left w:val="nil"/>
              <w:bottom w:val="nil"/>
              <w:right w:val="nil"/>
            </w:tcBorders>
            <w:shd w:val="clear" w:color="auto" w:fill="auto"/>
          </w:tcPr>
          <w:p w14:paraId="531B531B" w14:textId="77777777" w:rsidR="00F1518E" w:rsidRPr="00211C25" w:rsidRDefault="00F1518E" w:rsidP="00A75E4D">
            <w:pPr>
              <w:widowControl w:val="0"/>
              <w:rPr>
                <w:rFonts w:cs="Arial"/>
                <w:sz w:val="16"/>
                <w:szCs w:val="16"/>
              </w:rPr>
            </w:pPr>
          </w:p>
        </w:tc>
      </w:tr>
      <w:tr w:rsidR="00A75E4D" w:rsidRPr="00AF543C" w14:paraId="0BA72FDA" w14:textId="77777777" w:rsidTr="008007A1">
        <w:trPr>
          <w:trHeight w:val="92"/>
        </w:trPr>
        <w:tc>
          <w:tcPr>
            <w:tcW w:w="851" w:type="dxa"/>
            <w:tcBorders>
              <w:top w:val="nil"/>
              <w:left w:val="nil"/>
              <w:bottom w:val="nil"/>
              <w:right w:val="nil"/>
            </w:tcBorders>
            <w:shd w:val="clear" w:color="auto" w:fill="auto"/>
          </w:tcPr>
          <w:p w14:paraId="1910D0D3" w14:textId="79BB039A" w:rsidR="00A75E4D" w:rsidRPr="00F1518E" w:rsidRDefault="00F1518E" w:rsidP="00A75E4D">
            <w:pPr>
              <w:widowControl w:val="0"/>
              <w:rPr>
                <w:rFonts w:cs="Arial"/>
                <w:sz w:val="16"/>
                <w:szCs w:val="16"/>
              </w:rPr>
            </w:pPr>
            <w:r w:rsidRPr="00F1518E">
              <w:rPr>
                <w:rFonts w:cs="Arial"/>
                <w:sz w:val="16"/>
                <w:szCs w:val="16"/>
              </w:rPr>
              <w:t>EPV</w:t>
            </w:r>
            <w:r w:rsidR="00A75E4D" w:rsidRPr="00F1518E">
              <w:rPr>
                <w:rFonts w:cs="Arial"/>
                <w:sz w:val="16"/>
                <w:szCs w:val="16"/>
              </w:rPr>
              <w:t xml:space="preserve"> </w:t>
            </w:r>
          </w:p>
        </w:tc>
        <w:tc>
          <w:tcPr>
            <w:tcW w:w="4074" w:type="dxa"/>
            <w:tcBorders>
              <w:top w:val="nil"/>
              <w:left w:val="nil"/>
              <w:bottom w:val="nil"/>
              <w:right w:val="nil"/>
            </w:tcBorders>
            <w:shd w:val="clear" w:color="auto" w:fill="auto"/>
          </w:tcPr>
          <w:p w14:paraId="3527DCCF" w14:textId="6E674EDC" w:rsidR="00A75E4D" w:rsidRPr="00F1518E" w:rsidRDefault="00A75E4D" w:rsidP="00A75E4D">
            <w:pPr>
              <w:pStyle w:val="KeinLeerraum"/>
              <w:widowControl w:val="0"/>
              <w:ind w:left="-105"/>
              <w:rPr>
                <w:rFonts w:ascii="Arial" w:hAnsi="Arial" w:cs="Arial"/>
                <w:noProof/>
                <w:sz w:val="16"/>
                <w:szCs w:val="16"/>
                <w:lang w:val="en-US"/>
              </w:rPr>
            </w:pPr>
            <w:r w:rsidRPr="00F1518E">
              <w:rPr>
                <w:rFonts w:ascii="Arial" w:hAnsi="Arial" w:cs="Arial"/>
                <w:noProof/>
                <w:sz w:val="16"/>
                <w:szCs w:val="16"/>
                <w:lang w:val="en-US"/>
              </w:rPr>
              <w:t xml:space="preserve">Einziger </w:t>
            </w:r>
            <w:r w:rsidR="00E37D80" w:rsidRPr="00F1518E">
              <w:rPr>
                <w:rFonts w:ascii="Arial" w:hAnsi="Arial" w:cs="Arial"/>
                <w:noProof/>
                <w:sz w:val="16"/>
                <w:szCs w:val="16"/>
                <w:lang w:val="en-US"/>
              </w:rPr>
              <w:t>Projektverantwortlicher</w:t>
            </w:r>
          </w:p>
        </w:tc>
        <w:tc>
          <w:tcPr>
            <w:tcW w:w="892" w:type="dxa"/>
            <w:tcBorders>
              <w:top w:val="nil"/>
              <w:left w:val="nil"/>
              <w:bottom w:val="nil"/>
              <w:right w:val="nil"/>
            </w:tcBorders>
            <w:shd w:val="clear" w:color="auto" w:fill="auto"/>
          </w:tcPr>
          <w:p w14:paraId="554EC6D7" w14:textId="77777777" w:rsidR="00A75E4D" w:rsidRPr="00F1518E" w:rsidRDefault="00A75E4D" w:rsidP="00A75E4D">
            <w:pPr>
              <w:widowControl w:val="0"/>
              <w:rPr>
                <w:rFonts w:cs="Arial"/>
                <w:sz w:val="16"/>
                <w:szCs w:val="16"/>
              </w:rPr>
            </w:pPr>
            <w:r w:rsidRPr="00F1518E">
              <w:rPr>
                <w:rFonts w:cs="Arial"/>
                <w:sz w:val="16"/>
                <w:szCs w:val="16"/>
              </w:rPr>
              <w:t>RUP</w:t>
            </w:r>
          </w:p>
        </w:tc>
        <w:tc>
          <w:tcPr>
            <w:tcW w:w="3830" w:type="dxa"/>
            <w:tcBorders>
              <w:top w:val="nil"/>
              <w:left w:val="nil"/>
              <w:bottom w:val="nil"/>
              <w:right w:val="nil"/>
            </w:tcBorders>
            <w:shd w:val="clear" w:color="auto" w:fill="auto"/>
          </w:tcPr>
          <w:p w14:paraId="4A2F178C" w14:textId="3E5D2CDC" w:rsidR="00A75E4D" w:rsidRPr="002E7037" w:rsidRDefault="00A75E4D" w:rsidP="00A75E4D">
            <w:pPr>
              <w:widowControl w:val="0"/>
              <w:rPr>
                <w:rFonts w:cs="Arial"/>
                <w:sz w:val="16"/>
                <w:szCs w:val="16"/>
                <w:lang w:val="it-IT"/>
              </w:rPr>
            </w:pPr>
            <w:r w:rsidRPr="00F1518E">
              <w:rPr>
                <w:rFonts w:cs="Arial"/>
                <w:sz w:val="16"/>
                <w:szCs w:val="16"/>
                <w:lang w:val="it-IT"/>
              </w:rPr>
              <w:t xml:space="preserve">Responsabile unico </w:t>
            </w:r>
            <w:r w:rsidR="00E37D80" w:rsidRPr="00F1518E">
              <w:rPr>
                <w:rFonts w:cs="Arial"/>
                <w:sz w:val="16"/>
                <w:szCs w:val="16"/>
                <w:lang w:val="it-IT"/>
              </w:rPr>
              <w:t>progetto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E7037"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r w:rsidRPr="00211C25">
              <w:rPr>
                <w:rFonts w:cs="Arial"/>
                <w:sz w:val="16"/>
                <w:szCs w:val="16"/>
              </w:rPr>
              <w:t>Direttore dell’esecuzione del contratto</w:t>
            </w:r>
          </w:p>
        </w:tc>
      </w:tr>
      <w:tr w:rsidR="00A75E4D" w:rsidRPr="00CB1874"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r w:rsidRPr="00211C25">
              <w:rPr>
                <w:rFonts w:cs="Arial"/>
                <w:sz w:val="16"/>
                <w:szCs w:val="16"/>
              </w:rPr>
              <w:t xml:space="preserve">Mindestumweltkriterien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r w:rsidRPr="00211C25">
              <w:rPr>
                <w:rFonts w:cs="Arial"/>
                <w:sz w:val="16"/>
                <w:szCs w:val="16"/>
              </w:rPr>
              <w:t>Criteri minimi ambientali</w:t>
            </w:r>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r w:rsidRPr="00211C25">
              <w:rPr>
                <w:rFonts w:cs="Arial"/>
                <w:sz w:val="16"/>
                <w:szCs w:val="16"/>
              </w:rPr>
              <w:t>Autorità nazionale anticorruzione</w:t>
            </w:r>
          </w:p>
        </w:tc>
      </w:tr>
      <w:tr w:rsidR="00A75E4D" w:rsidRPr="00CB1874"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r w:rsidRPr="00211C25">
              <w:rPr>
                <w:rFonts w:cs="Arial"/>
                <w:sz w:val="16"/>
                <w:szCs w:val="16"/>
              </w:rPr>
              <w:t>d.p.r.</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CB1874"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r w:rsidRPr="00211C25">
              <w:rPr>
                <w:rFonts w:cs="Arial"/>
                <w:sz w:val="16"/>
                <w:szCs w:val="16"/>
              </w:rPr>
              <w:t>Raggruppamento temporaneo di imprese</w:t>
            </w:r>
          </w:p>
        </w:tc>
      </w:tr>
      <w:tr w:rsidR="00A75E4D" w:rsidRPr="00CB1874"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r w:rsidRPr="00211C25">
              <w:rPr>
                <w:rFonts w:cs="Arial"/>
                <w:sz w:val="16"/>
                <w:szCs w:val="16"/>
              </w:rPr>
              <w:t>d.l.</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legge</w:t>
            </w:r>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r w:rsidRPr="00211C25">
              <w:rPr>
                <w:rFonts w:cs="Arial"/>
                <w:sz w:val="16"/>
                <w:szCs w:val="16"/>
              </w:rPr>
              <w:t>d.g.p.</w:t>
            </w:r>
          </w:p>
        </w:tc>
        <w:tc>
          <w:tcPr>
            <w:tcW w:w="3830" w:type="dxa"/>
            <w:tcBorders>
              <w:top w:val="nil"/>
              <w:left w:val="nil"/>
              <w:bottom w:val="nil"/>
              <w:right w:val="nil"/>
            </w:tcBorders>
            <w:shd w:val="clear" w:color="auto" w:fill="auto"/>
          </w:tcPr>
          <w:p w14:paraId="360EF59E" w14:textId="77777777" w:rsidR="00A75E4D" w:rsidRPr="00211C25" w:rsidRDefault="00A75E4D" w:rsidP="00A75E4D">
            <w:pPr>
              <w:widowControl w:val="0"/>
              <w:rPr>
                <w:rFonts w:cs="Arial"/>
                <w:sz w:val="16"/>
                <w:szCs w:val="16"/>
              </w:rPr>
            </w:pPr>
            <w:r w:rsidRPr="00211C25">
              <w:rPr>
                <w:rFonts w:cs="Arial"/>
                <w:sz w:val="16"/>
                <w:szCs w:val="16"/>
              </w:rPr>
              <w:t>Deliberazione della Giunta provinciale</w:t>
            </w:r>
          </w:p>
        </w:tc>
      </w:tr>
      <w:tr w:rsidR="00A75E4D" w:rsidRPr="00CB1874"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KeinLeerraum"/>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KeinLeerraum"/>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r w:rsidRPr="00211C25">
              <w:rPr>
                <w:rFonts w:cs="Arial"/>
                <w:sz w:val="16"/>
                <w:szCs w:val="16"/>
              </w:rPr>
              <w:t>Legge (statale)</w:t>
            </w:r>
          </w:p>
        </w:tc>
      </w:tr>
      <w:tr w:rsidR="005C381F" w:rsidRPr="00CB1874"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r w:rsidRPr="005C381F">
              <w:rPr>
                <w:rFonts w:cs="Arial"/>
                <w:sz w:val="16"/>
                <w:szCs w:val="16"/>
              </w:rPr>
              <w:t xml:space="preserve">Sammelbescheinigung der ordnungsgemäßen Beitragslage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CB1874"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r w:rsidRPr="00211C25">
              <w:rPr>
                <w:rFonts w:cs="Arial"/>
                <w:sz w:val="16"/>
                <w:szCs w:val="16"/>
              </w:rPr>
              <w:t>eIDAS</w:t>
            </w:r>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r w:rsidRPr="00211C25">
              <w:rPr>
                <w:rFonts w:cs="Arial"/>
                <w:sz w:val="16"/>
                <w:szCs w:val="16"/>
              </w:rPr>
              <w:t>eIDAS</w:t>
            </w:r>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CB1874"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KeinLeerraum"/>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r w:rsidRPr="00211C25">
              <w:rPr>
                <w:rFonts w:cs="Arial"/>
                <w:sz w:val="16"/>
                <w:szCs w:val="16"/>
              </w:rPr>
              <w:t>AgID</w:t>
            </w:r>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KeinLeerraum"/>
              <w:widowControl w:val="0"/>
              <w:ind w:left="-105"/>
              <w:rPr>
                <w:rFonts w:ascii="Arial" w:hAnsi="Arial" w:cs="Arial"/>
                <w:sz w:val="16"/>
                <w:szCs w:val="16"/>
              </w:rPr>
            </w:pPr>
            <w:r w:rsidRPr="00211C25">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r w:rsidRPr="00211C25">
              <w:rPr>
                <w:rFonts w:cs="Arial"/>
                <w:sz w:val="16"/>
                <w:szCs w:val="16"/>
              </w:rPr>
              <w:t>AgID</w:t>
            </w:r>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r w:rsidRPr="00211C25">
              <w:rPr>
                <w:rFonts w:cs="Arial"/>
                <w:sz w:val="16"/>
                <w:szCs w:val="16"/>
              </w:rPr>
              <w:t>Agenzia per l’Italia digitale</w:t>
            </w:r>
          </w:p>
        </w:tc>
      </w:tr>
      <w:tr w:rsidR="00A75E4D" w:rsidRPr="00CB1874"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KeinLeerraum"/>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CB1874"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KeinLeerraum"/>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CB1874"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r w:rsidRPr="007E61E5">
              <w:rPr>
                <w:rFonts w:cs="Arial"/>
                <w:sz w:val="16"/>
                <w:szCs w:val="16"/>
              </w:rPr>
              <w:t>Consip</w:t>
            </w:r>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KeinLeerraum"/>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r w:rsidRPr="007E61E5">
              <w:rPr>
                <w:rFonts w:cs="Arial"/>
                <w:sz w:val="16"/>
                <w:szCs w:val="16"/>
              </w:rPr>
              <w:t>Consip</w:t>
            </w:r>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CB1874"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KeinLeerraum"/>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CB1874"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KeinLeerraum"/>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645" w:type="dxa"/>
        <w:tblInd w:w="-1" w:type="dxa"/>
        <w:tblLayout w:type="fixed"/>
        <w:tblCellMar>
          <w:left w:w="0" w:type="dxa"/>
          <w:right w:w="0" w:type="dxa"/>
        </w:tblCellMar>
        <w:tblLook w:val="0000" w:firstRow="0" w:lastRow="0" w:firstColumn="0" w:lastColumn="0" w:noHBand="0" w:noVBand="0"/>
      </w:tblPr>
      <w:tblGrid>
        <w:gridCol w:w="4397"/>
        <w:gridCol w:w="994"/>
        <w:gridCol w:w="4254"/>
      </w:tblGrid>
      <w:tr w:rsidR="00F8101E" w:rsidRPr="00CB1874" w14:paraId="5720CABF" w14:textId="77777777" w:rsidTr="00880733">
        <w:tc>
          <w:tcPr>
            <w:tcW w:w="4397" w:type="dxa"/>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3"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4" w:type="dxa"/>
          </w:tcPr>
          <w:p w14:paraId="42765E74" w14:textId="77777777" w:rsidR="002A6C17" w:rsidRPr="00211C25" w:rsidRDefault="002A6C17" w:rsidP="00B3320D">
            <w:pPr>
              <w:widowControl w:val="0"/>
              <w:rPr>
                <w:rFonts w:cs="Arial"/>
                <w:lang w:val="de-DE"/>
              </w:rPr>
            </w:pPr>
          </w:p>
        </w:tc>
        <w:tc>
          <w:tcPr>
            <w:tcW w:w="4254"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CB1874" w14:paraId="2012B5EE" w14:textId="77777777" w:rsidTr="00880733">
        <w:tc>
          <w:tcPr>
            <w:tcW w:w="4397" w:type="dxa"/>
          </w:tcPr>
          <w:p w14:paraId="200EE1E6" w14:textId="77777777" w:rsidR="00440BC9" w:rsidRPr="00211C25" w:rsidRDefault="00440BC9" w:rsidP="00B3320D">
            <w:pPr>
              <w:pStyle w:val="Default"/>
              <w:widowControl w:val="0"/>
              <w:jc w:val="center"/>
              <w:rPr>
                <w:rFonts w:cs="Arial"/>
                <w:bCs/>
                <w:sz w:val="20"/>
                <w:szCs w:val="20"/>
              </w:rPr>
            </w:pPr>
          </w:p>
        </w:tc>
        <w:tc>
          <w:tcPr>
            <w:tcW w:w="994" w:type="dxa"/>
          </w:tcPr>
          <w:p w14:paraId="75FCE63B" w14:textId="77777777" w:rsidR="00440BC9" w:rsidRPr="00211C25" w:rsidRDefault="00440BC9" w:rsidP="00B3320D">
            <w:pPr>
              <w:widowControl w:val="0"/>
              <w:rPr>
                <w:rFonts w:cs="Arial"/>
                <w:lang w:val="it-IT"/>
              </w:rPr>
            </w:pPr>
          </w:p>
        </w:tc>
        <w:tc>
          <w:tcPr>
            <w:tcW w:w="4254"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880733">
        <w:tc>
          <w:tcPr>
            <w:tcW w:w="4397" w:type="dxa"/>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4" w:type="dxa"/>
          </w:tcPr>
          <w:p w14:paraId="37A1AF29" w14:textId="77777777" w:rsidR="007F4DA6" w:rsidRPr="00211C25" w:rsidRDefault="007F4DA6" w:rsidP="00B3320D">
            <w:pPr>
              <w:widowControl w:val="0"/>
              <w:rPr>
                <w:rFonts w:cs="Arial"/>
                <w:lang w:val="de-DE"/>
              </w:rPr>
            </w:pPr>
          </w:p>
        </w:tc>
        <w:tc>
          <w:tcPr>
            <w:tcW w:w="4254"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880733">
        <w:tc>
          <w:tcPr>
            <w:tcW w:w="4397" w:type="dxa"/>
          </w:tcPr>
          <w:p w14:paraId="5B222BF8" w14:textId="77777777" w:rsidR="00440BC9" w:rsidRPr="00E434A8" w:rsidRDefault="00440BC9" w:rsidP="00B3320D">
            <w:pPr>
              <w:pStyle w:val="Default"/>
              <w:widowControl w:val="0"/>
              <w:jc w:val="both"/>
              <w:rPr>
                <w:rFonts w:cs="Arial"/>
                <w:bCs/>
                <w:sz w:val="20"/>
                <w:szCs w:val="20"/>
                <w:lang w:val="de-DE"/>
              </w:rPr>
            </w:pPr>
          </w:p>
        </w:tc>
        <w:tc>
          <w:tcPr>
            <w:tcW w:w="994" w:type="dxa"/>
          </w:tcPr>
          <w:p w14:paraId="48FDACE6" w14:textId="77777777" w:rsidR="00440BC9" w:rsidRPr="00211C25" w:rsidRDefault="00440BC9" w:rsidP="00B3320D">
            <w:pPr>
              <w:widowControl w:val="0"/>
              <w:rPr>
                <w:rFonts w:cs="Arial"/>
                <w:lang w:val="de-DE"/>
              </w:rPr>
            </w:pPr>
          </w:p>
        </w:tc>
        <w:tc>
          <w:tcPr>
            <w:tcW w:w="4254"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880733">
        <w:tc>
          <w:tcPr>
            <w:tcW w:w="4397" w:type="dxa"/>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4" w:type="dxa"/>
          </w:tcPr>
          <w:p w14:paraId="72E460F8" w14:textId="77777777" w:rsidR="002A6C17" w:rsidRPr="00211C25" w:rsidRDefault="002A6C17" w:rsidP="00B3320D">
            <w:pPr>
              <w:widowControl w:val="0"/>
              <w:rPr>
                <w:rFonts w:cs="Arial"/>
                <w:lang w:val="de-DE"/>
              </w:rPr>
            </w:pPr>
          </w:p>
        </w:tc>
        <w:tc>
          <w:tcPr>
            <w:tcW w:w="4254"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880733">
        <w:tc>
          <w:tcPr>
            <w:tcW w:w="4397" w:type="dxa"/>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4" w:type="dxa"/>
          </w:tcPr>
          <w:p w14:paraId="1C031F37" w14:textId="77777777" w:rsidR="00440BC9" w:rsidRPr="00211C25" w:rsidRDefault="00440BC9" w:rsidP="00B3320D">
            <w:pPr>
              <w:widowControl w:val="0"/>
              <w:ind w:right="-180"/>
              <w:jc w:val="both"/>
              <w:rPr>
                <w:rFonts w:cs="Arial"/>
                <w:lang w:val="de-DE"/>
              </w:rPr>
            </w:pPr>
          </w:p>
        </w:tc>
        <w:tc>
          <w:tcPr>
            <w:tcW w:w="4254"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BF386B" w:rsidRPr="00CB1874" w14:paraId="15B51DFC" w14:textId="77777777" w:rsidTr="00880733">
        <w:tc>
          <w:tcPr>
            <w:tcW w:w="4397" w:type="dxa"/>
          </w:tcPr>
          <w:p w14:paraId="325C357A" w14:textId="3D38E27F" w:rsidR="00BF386B" w:rsidRPr="00F1518E" w:rsidRDefault="00DC751A" w:rsidP="00B3320D">
            <w:pPr>
              <w:pStyle w:val="Default"/>
              <w:widowControl w:val="0"/>
              <w:ind w:right="76"/>
              <w:jc w:val="both"/>
              <w:rPr>
                <w:rFonts w:cs="Arial"/>
                <w:color w:val="auto"/>
                <w:sz w:val="20"/>
                <w:szCs w:val="20"/>
                <w:lang w:val="de-DE"/>
              </w:rPr>
            </w:pPr>
            <w:r w:rsidRPr="00F1518E">
              <w:rPr>
                <w:rFonts w:cs="Arial"/>
                <w:sz w:val="20"/>
                <w:szCs w:val="20"/>
              </w:rPr>
              <w:fldChar w:fldCharType="begin">
                <w:ffData>
                  <w:name w:val="Text12"/>
                  <w:enabled/>
                  <w:calcOnExit w:val="0"/>
                  <w:textInput/>
                </w:ffData>
              </w:fldChar>
            </w:r>
            <w:r w:rsidRPr="00F1518E">
              <w:rPr>
                <w:rFonts w:cs="Arial"/>
                <w:sz w:val="20"/>
                <w:szCs w:val="20"/>
                <w:lang w:val="de-DE"/>
              </w:rPr>
              <w:instrText xml:space="preserve"> FORMTEXT </w:instrText>
            </w:r>
            <w:r w:rsidRPr="00F1518E">
              <w:rPr>
                <w:rFonts w:cs="Arial"/>
                <w:sz w:val="20"/>
                <w:szCs w:val="20"/>
              </w:rPr>
            </w:r>
            <w:r w:rsidRPr="00F1518E">
              <w:rPr>
                <w:rFonts w:cs="Arial"/>
                <w:sz w:val="20"/>
                <w:szCs w:val="20"/>
              </w:rPr>
              <w:fldChar w:fldCharType="separate"/>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fldChar w:fldCharType="end"/>
            </w:r>
            <w:r w:rsidRPr="00F1518E">
              <w:rPr>
                <w:rFonts w:cs="Arial"/>
                <w:sz w:val="20"/>
                <w:szCs w:val="20"/>
                <w:lang w:val="de-DE"/>
              </w:rPr>
              <w:t xml:space="preserve"> (in der Folge auch „Vergabestelle“ oder „auftraggebende Verwaltung“) mit Sitz in 39</w:t>
            </w:r>
            <w:r w:rsidRPr="00F1518E">
              <w:rPr>
                <w:rFonts w:cs="Arial"/>
                <w:sz w:val="20"/>
                <w:szCs w:val="20"/>
              </w:rPr>
              <w:fldChar w:fldCharType="begin">
                <w:ffData>
                  <w:name w:val="Text12"/>
                  <w:enabled/>
                  <w:calcOnExit w:val="0"/>
                  <w:textInput/>
                </w:ffData>
              </w:fldChar>
            </w:r>
            <w:r w:rsidRPr="00F1518E">
              <w:rPr>
                <w:rFonts w:cs="Arial"/>
                <w:sz w:val="20"/>
                <w:szCs w:val="20"/>
                <w:lang w:val="de-DE"/>
              </w:rPr>
              <w:instrText xml:space="preserve"> FORMTEXT </w:instrText>
            </w:r>
            <w:r w:rsidRPr="00F1518E">
              <w:rPr>
                <w:rFonts w:cs="Arial"/>
                <w:sz w:val="20"/>
                <w:szCs w:val="20"/>
              </w:rPr>
            </w:r>
            <w:r w:rsidRPr="00F1518E">
              <w:rPr>
                <w:rFonts w:cs="Arial"/>
                <w:sz w:val="20"/>
                <w:szCs w:val="20"/>
              </w:rPr>
              <w:fldChar w:fldCharType="separate"/>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fldChar w:fldCharType="end"/>
            </w:r>
            <w:r w:rsidRPr="00F1518E">
              <w:rPr>
                <w:rFonts w:cs="Arial"/>
                <w:sz w:val="20"/>
                <w:szCs w:val="20"/>
                <w:lang w:val="de-DE"/>
              </w:rPr>
              <w:t xml:space="preserve"> </w:t>
            </w:r>
            <w:r w:rsidRPr="00F1518E">
              <w:rPr>
                <w:rFonts w:cs="Arial"/>
                <w:sz w:val="20"/>
                <w:szCs w:val="20"/>
              </w:rPr>
              <w:fldChar w:fldCharType="begin">
                <w:ffData>
                  <w:name w:val="Text12"/>
                  <w:enabled/>
                  <w:calcOnExit w:val="0"/>
                  <w:textInput/>
                </w:ffData>
              </w:fldChar>
            </w:r>
            <w:r w:rsidRPr="00F1518E">
              <w:rPr>
                <w:rFonts w:cs="Arial"/>
                <w:sz w:val="20"/>
                <w:szCs w:val="20"/>
                <w:lang w:val="de-DE"/>
              </w:rPr>
              <w:instrText xml:space="preserve"> FORMTEXT </w:instrText>
            </w:r>
            <w:r w:rsidRPr="00F1518E">
              <w:rPr>
                <w:rFonts w:cs="Arial"/>
                <w:sz w:val="20"/>
                <w:szCs w:val="20"/>
              </w:rPr>
            </w:r>
            <w:r w:rsidRPr="00F1518E">
              <w:rPr>
                <w:rFonts w:cs="Arial"/>
                <w:sz w:val="20"/>
                <w:szCs w:val="20"/>
              </w:rPr>
              <w:fldChar w:fldCharType="separate"/>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fldChar w:fldCharType="end"/>
            </w:r>
            <w:r w:rsidRPr="00F1518E">
              <w:rPr>
                <w:rFonts w:cs="Arial"/>
                <w:sz w:val="20"/>
                <w:szCs w:val="20"/>
                <w:lang w:val="de-DE"/>
              </w:rPr>
              <w:t xml:space="preserve"> (BZ), </w:t>
            </w:r>
            <w:r w:rsidRPr="00F1518E">
              <w:rPr>
                <w:rFonts w:cs="Arial"/>
                <w:sz w:val="20"/>
                <w:szCs w:val="20"/>
              </w:rPr>
              <w:fldChar w:fldCharType="begin">
                <w:ffData>
                  <w:name w:val="Text12"/>
                  <w:enabled/>
                  <w:calcOnExit w:val="0"/>
                  <w:textInput/>
                </w:ffData>
              </w:fldChar>
            </w:r>
            <w:r w:rsidRPr="00F1518E">
              <w:rPr>
                <w:rFonts w:cs="Arial"/>
                <w:sz w:val="20"/>
                <w:szCs w:val="20"/>
                <w:lang w:val="de-DE"/>
              </w:rPr>
              <w:instrText xml:space="preserve"> FORMTEXT </w:instrText>
            </w:r>
            <w:r w:rsidRPr="00F1518E">
              <w:rPr>
                <w:rFonts w:cs="Arial"/>
                <w:sz w:val="20"/>
                <w:szCs w:val="20"/>
              </w:rPr>
            </w:r>
            <w:r w:rsidRPr="00F1518E">
              <w:rPr>
                <w:rFonts w:cs="Arial"/>
                <w:sz w:val="20"/>
                <w:szCs w:val="20"/>
              </w:rPr>
              <w:fldChar w:fldCharType="separate"/>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fldChar w:fldCharType="end"/>
            </w:r>
            <w:r w:rsidRPr="00F1518E">
              <w:rPr>
                <w:rFonts w:cs="Arial"/>
                <w:sz w:val="20"/>
                <w:szCs w:val="20"/>
                <w:lang w:val="de-DE"/>
              </w:rPr>
              <w:t xml:space="preserve">Straße, zertifizierte E-Mail-Adresse (PEC) </w:t>
            </w:r>
            <w:r w:rsidRPr="00F1518E">
              <w:rPr>
                <w:rFonts w:cs="Arial"/>
                <w:sz w:val="20"/>
                <w:szCs w:val="20"/>
              </w:rPr>
              <w:fldChar w:fldCharType="begin">
                <w:ffData>
                  <w:name w:val="Text12"/>
                  <w:enabled/>
                  <w:calcOnExit w:val="0"/>
                  <w:textInput/>
                </w:ffData>
              </w:fldChar>
            </w:r>
            <w:r w:rsidRPr="00F1518E">
              <w:rPr>
                <w:rFonts w:cs="Arial"/>
                <w:sz w:val="20"/>
                <w:szCs w:val="20"/>
                <w:lang w:val="de-DE"/>
              </w:rPr>
              <w:instrText xml:space="preserve"> FORMTEXT </w:instrText>
            </w:r>
            <w:r w:rsidRPr="00F1518E">
              <w:rPr>
                <w:rFonts w:cs="Arial"/>
                <w:sz w:val="20"/>
                <w:szCs w:val="20"/>
              </w:rPr>
            </w:r>
            <w:r w:rsidRPr="00F1518E">
              <w:rPr>
                <w:rFonts w:cs="Arial"/>
                <w:sz w:val="20"/>
                <w:szCs w:val="20"/>
              </w:rPr>
              <w:fldChar w:fldCharType="separate"/>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fldChar w:fldCharType="end"/>
            </w:r>
            <w:r w:rsidRPr="00F1518E">
              <w:rPr>
                <w:rFonts w:cs="Arial"/>
                <w:sz w:val="20"/>
                <w:szCs w:val="20"/>
                <w:lang w:val="de-DE"/>
              </w:rPr>
              <w:t xml:space="preserve"> schreibt im Sinne der Artikel </w:t>
            </w:r>
            <w:r w:rsidR="00962CF7" w:rsidRPr="00F1518E">
              <w:rPr>
                <w:rFonts w:cs="Arial"/>
                <w:sz w:val="20"/>
                <w:szCs w:val="20"/>
                <w:lang w:val="de-DE"/>
              </w:rPr>
              <w:t>50, Abs. 1, Buchst. e)</w:t>
            </w:r>
            <w:r w:rsidRPr="00F1518E">
              <w:rPr>
                <w:rFonts w:cs="Arial"/>
                <w:sz w:val="20"/>
                <w:szCs w:val="20"/>
                <w:lang w:val="de-DE"/>
              </w:rPr>
              <w:t xml:space="preserve"> GvD 36/2023 (in der Folge auch „Kodex“) und Art. 26 und 33 des L.G. Nr. 16/2015 </w:t>
            </w:r>
            <w:r w:rsidRPr="00F1518E">
              <w:rPr>
                <w:rFonts w:cs="Arial"/>
                <w:noProof w:val="0"/>
                <w:sz w:val="20"/>
                <w:szCs w:val="20"/>
                <w:lang w:val="de-DE"/>
              </w:rPr>
              <w:t xml:space="preserve">ein Verhandlungsverfahren unter EU-Schwelle für die Vergabe </w:t>
            </w:r>
            <w:r w:rsidRPr="00F1518E">
              <w:rPr>
                <w:rFonts w:cs="Arial"/>
                <w:noProof w:val="0"/>
                <w:sz w:val="20"/>
                <w:szCs w:val="20"/>
                <w:lang w:val="de-DE"/>
              </w:rPr>
              <w:fldChar w:fldCharType="begin">
                <w:ffData>
                  <w:name w:val="Testo201"/>
                  <w:enabled/>
                  <w:calcOnExit w:val="0"/>
                  <w:textInput/>
                </w:ffData>
              </w:fldChar>
            </w:r>
            <w:r w:rsidRPr="00F1518E">
              <w:rPr>
                <w:rFonts w:cs="Arial"/>
                <w:noProof w:val="0"/>
                <w:sz w:val="20"/>
                <w:szCs w:val="20"/>
                <w:lang w:val="de-DE"/>
              </w:rPr>
              <w:instrText xml:space="preserve"> FORMTEXT </w:instrText>
            </w:r>
            <w:r w:rsidRPr="00F1518E">
              <w:rPr>
                <w:rFonts w:cs="Arial"/>
                <w:noProof w:val="0"/>
                <w:sz w:val="20"/>
                <w:szCs w:val="20"/>
                <w:lang w:val="de-DE"/>
              </w:rPr>
            </w:r>
            <w:r w:rsidRPr="00F1518E">
              <w:rPr>
                <w:rFonts w:cs="Arial"/>
                <w:noProof w:val="0"/>
                <w:sz w:val="20"/>
                <w:szCs w:val="20"/>
                <w:lang w:val="de-DE"/>
              </w:rPr>
              <w:fldChar w:fldCharType="separate"/>
            </w:r>
            <w:r w:rsidRPr="00F1518E">
              <w:rPr>
                <w:rFonts w:cs="Arial"/>
                <w:sz w:val="20"/>
                <w:szCs w:val="20"/>
                <w:lang w:val="de-DE"/>
              </w:rPr>
              <w:t> </w:t>
            </w:r>
            <w:r w:rsidRPr="00F1518E">
              <w:rPr>
                <w:rFonts w:cs="Arial"/>
                <w:sz w:val="20"/>
                <w:szCs w:val="20"/>
                <w:lang w:val="de-DE"/>
              </w:rPr>
              <w:t> </w:t>
            </w:r>
            <w:r w:rsidRPr="00F1518E">
              <w:rPr>
                <w:rFonts w:cs="Arial"/>
                <w:sz w:val="20"/>
                <w:szCs w:val="20"/>
                <w:lang w:val="de-DE"/>
              </w:rPr>
              <w:t> </w:t>
            </w:r>
            <w:r w:rsidRPr="00F1518E">
              <w:rPr>
                <w:rFonts w:cs="Arial"/>
                <w:sz w:val="20"/>
                <w:szCs w:val="20"/>
                <w:lang w:val="de-DE"/>
              </w:rPr>
              <w:t> </w:t>
            </w:r>
            <w:r w:rsidRPr="00F1518E">
              <w:rPr>
                <w:rFonts w:cs="Arial"/>
                <w:sz w:val="20"/>
                <w:szCs w:val="20"/>
                <w:lang w:val="de-DE"/>
              </w:rPr>
              <w:t> </w:t>
            </w:r>
            <w:r w:rsidRPr="00F1518E">
              <w:rPr>
                <w:rFonts w:cs="Arial"/>
                <w:noProof w:val="0"/>
                <w:sz w:val="20"/>
                <w:szCs w:val="20"/>
                <w:lang w:val="de-DE"/>
              </w:rPr>
              <w:fldChar w:fldCharType="end"/>
            </w:r>
            <w:r w:rsidRPr="00F1518E">
              <w:rPr>
                <w:rFonts w:cs="Arial"/>
                <w:noProof w:val="0"/>
                <w:sz w:val="20"/>
                <w:szCs w:val="20"/>
                <w:lang w:val="de-DE"/>
              </w:rPr>
              <w:t xml:space="preserve"> </w:t>
            </w:r>
            <w:r w:rsidRPr="00F1518E">
              <w:rPr>
                <w:rFonts w:cs="Arial"/>
                <w:sz w:val="20"/>
                <w:szCs w:val="20"/>
                <w:lang w:val="de-DE"/>
              </w:rPr>
              <w:t>aus</w:t>
            </w:r>
            <w:r w:rsidRPr="00F1518E">
              <w:rPr>
                <w:rFonts w:cs="Arial"/>
                <w:noProof w:val="0"/>
                <w:sz w:val="20"/>
                <w:szCs w:val="20"/>
                <w:lang w:val="de-DE"/>
              </w:rPr>
              <w:t>.</w:t>
            </w:r>
          </w:p>
        </w:tc>
        <w:tc>
          <w:tcPr>
            <w:tcW w:w="994" w:type="dxa"/>
          </w:tcPr>
          <w:p w14:paraId="167C5633" w14:textId="77777777" w:rsidR="00BF386B" w:rsidRPr="00F1518E" w:rsidRDefault="00BF386B" w:rsidP="00B3320D">
            <w:pPr>
              <w:widowControl w:val="0"/>
              <w:ind w:right="-180"/>
              <w:jc w:val="both"/>
              <w:rPr>
                <w:rFonts w:cs="Arial"/>
                <w:lang w:val="de-DE"/>
              </w:rPr>
            </w:pPr>
          </w:p>
        </w:tc>
        <w:tc>
          <w:tcPr>
            <w:tcW w:w="4254" w:type="dxa"/>
          </w:tcPr>
          <w:p w14:paraId="3B03A3F1" w14:textId="4A55F635" w:rsidR="00BF386B" w:rsidRPr="00DC751A" w:rsidRDefault="00BF386B" w:rsidP="00B3320D">
            <w:pPr>
              <w:pStyle w:val="Default"/>
              <w:widowControl w:val="0"/>
              <w:ind w:right="105"/>
              <w:jc w:val="both"/>
              <w:rPr>
                <w:rFonts w:cs="Arial"/>
                <w:color w:val="auto"/>
                <w:sz w:val="20"/>
                <w:szCs w:val="20"/>
              </w:rPr>
            </w:pPr>
            <w:r w:rsidRPr="00E8344C">
              <w:rPr>
                <w:rFonts w:cs="Arial"/>
                <w:color w:val="auto"/>
                <w:sz w:val="20"/>
                <w:szCs w:val="20"/>
                <w:lang w:val="de-DE"/>
              </w:rPr>
              <w:t xml:space="preserve">   </w:t>
            </w:r>
            <w:r w:rsidRPr="00F1518E">
              <w:rPr>
                <w:rFonts w:cs="Arial"/>
                <w:color w:val="FF0000"/>
                <w:sz w:val="20"/>
                <w:szCs w:val="20"/>
              </w:rPr>
              <w:fldChar w:fldCharType="begin">
                <w:ffData>
                  <w:name w:val="Text12"/>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F1518E">
              <w:rPr>
                <w:rFonts w:cs="Arial"/>
                <w:color w:val="auto"/>
                <w:sz w:val="20"/>
                <w:szCs w:val="20"/>
              </w:rPr>
              <w:t xml:space="preserve">(di seguito anche stazione appaltante o amministrazione affidataria), con sede in 39   </w:t>
            </w:r>
            <w:r w:rsidRPr="00F1518E">
              <w:rPr>
                <w:rFonts w:cs="Arial"/>
                <w:color w:val="FF0000"/>
                <w:sz w:val="20"/>
                <w:szCs w:val="20"/>
              </w:rPr>
              <w:fldChar w:fldCharType="begin">
                <w:ffData>
                  <w:name w:val="Text12"/>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F1518E">
              <w:rPr>
                <w:rFonts w:cs="Arial"/>
                <w:color w:val="auto"/>
                <w:sz w:val="20"/>
                <w:szCs w:val="20"/>
              </w:rPr>
              <w:t xml:space="preserve"> (BZ), via  </w:t>
            </w:r>
            <w:r w:rsidRPr="00F1518E">
              <w:rPr>
                <w:rFonts w:cs="Arial"/>
                <w:color w:val="FF0000"/>
                <w:sz w:val="20"/>
                <w:szCs w:val="20"/>
              </w:rPr>
              <w:fldChar w:fldCharType="begin">
                <w:ffData>
                  <w:name w:val="Text12"/>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F1518E">
              <w:rPr>
                <w:rFonts w:cs="Arial"/>
                <w:color w:val="auto"/>
                <w:sz w:val="20"/>
                <w:szCs w:val="20"/>
              </w:rPr>
              <w:t xml:space="preserve">, indirizzo di posta elettronica certificata (PEC) </w:t>
            </w:r>
            <w:r w:rsidRPr="00F1518E">
              <w:rPr>
                <w:rFonts w:cs="Arial"/>
                <w:color w:val="FF0000"/>
                <w:sz w:val="20"/>
                <w:szCs w:val="20"/>
              </w:rPr>
              <w:fldChar w:fldCharType="begin">
                <w:ffData>
                  <w:name w:val="Text12"/>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F1518E">
              <w:rPr>
                <w:rFonts w:cs="Arial"/>
                <w:color w:val="auto"/>
                <w:sz w:val="20"/>
                <w:szCs w:val="20"/>
              </w:rPr>
              <w:t>, indice, ai sensi degli artt.</w:t>
            </w:r>
            <w:r w:rsidR="00DC751A" w:rsidRPr="00F1518E">
              <w:rPr>
                <w:rFonts w:cs="Arial"/>
                <w:color w:val="auto"/>
                <w:sz w:val="20"/>
                <w:szCs w:val="20"/>
              </w:rPr>
              <w:t xml:space="preserve"> </w:t>
            </w:r>
            <w:r w:rsidR="00962CF7" w:rsidRPr="00F1518E">
              <w:rPr>
                <w:rFonts w:cs="Arial"/>
                <w:color w:val="auto"/>
                <w:sz w:val="20"/>
                <w:szCs w:val="20"/>
              </w:rPr>
              <w:t>50, comma 1 lett. e)</w:t>
            </w:r>
            <w:r w:rsidR="00DC751A" w:rsidRPr="00F1518E">
              <w:rPr>
                <w:rFonts w:cs="Arial"/>
                <w:color w:val="auto"/>
                <w:sz w:val="20"/>
                <w:szCs w:val="20"/>
              </w:rPr>
              <w:t xml:space="preserve"> d.lgs. 36/2023 </w:t>
            </w:r>
            <w:r w:rsidRPr="00F1518E">
              <w:rPr>
                <w:rFonts w:cs="Arial"/>
                <w:strike/>
                <w:color w:val="auto"/>
                <w:sz w:val="20"/>
                <w:szCs w:val="20"/>
              </w:rPr>
              <w:t xml:space="preserve"> </w:t>
            </w:r>
            <w:r w:rsidRPr="00F1518E">
              <w:rPr>
                <w:rFonts w:cs="Arial"/>
                <w:color w:val="auto"/>
                <w:sz w:val="20"/>
                <w:szCs w:val="20"/>
              </w:rPr>
              <w:t>(nel prosieguo anche “Codice”) e artt. 26 e 33 L.P. n. 16/2015 una procedura negoziata sotto soglia per l’affidamento</w:t>
            </w:r>
            <w:r w:rsidR="00D92037" w:rsidRPr="00F1518E">
              <w:rPr>
                <w:rFonts w:cs="Arial"/>
                <w:noProof w:val="0"/>
                <w:sz w:val="20"/>
                <w:szCs w:val="20"/>
                <w:lang w:val="de-DE"/>
              </w:rPr>
              <w:fldChar w:fldCharType="begin">
                <w:ffData>
                  <w:name w:val="Testo201"/>
                  <w:enabled/>
                  <w:calcOnExit w:val="0"/>
                  <w:textInput/>
                </w:ffData>
              </w:fldChar>
            </w:r>
            <w:r w:rsidR="00D92037" w:rsidRPr="00E8344C">
              <w:rPr>
                <w:rFonts w:cs="Arial"/>
                <w:noProof w:val="0"/>
                <w:sz w:val="20"/>
                <w:szCs w:val="20"/>
              </w:rPr>
              <w:instrText xml:space="preserve"> FORMTEXT </w:instrText>
            </w:r>
            <w:r w:rsidR="00D92037" w:rsidRPr="00F1518E">
              <w:rPr>
                <w:rFonts w:cs="Arial"/>
                <w:noProof w:val="0"/>
                <w:sz w:val="20"/>
                <w:szCs w:val="20"/>
                <w:lang w:val="de-DE"/>
              </w:rPr>
            </w:r>
            <w:r w:rsidR="00D92037" w:rsidRPr="00F1518E">
              <w:rPr>
                <w:rFonts w:cs="Arial"/>
                <w:noProof w:val="0"/>
                <w:sz w:val="20"/>
                <w:szCs w:val="20"/>
                <w:lang w:val="de-DE"/>
              </w:rPr>
              <w:fldChar w:fldCharType="separate"/>
            </w:r>
            <w:r w:rsidR="00D92037" w:rsidRPr="00F1518E">
              <w:rPr>
                <w:rFonts w:cs="Arial"/>
                <w:sz w:val="20"/>
                <w:szCs w:val="20"/>
                <w:lang w:val="de-DE"/>
              </w:rPr>
              <w:t> </w:t>
            </w:r>
            <w:r w:rsidR="00D92037" w:rsidRPr="00F1518E">
              <w:rPr>
                <w:rFonts w:cs="Arial"/>
                <w:sz w:val="20"/>
                <w:szCs w:val="20"/>
                <w:lang w:val="de-DE"/>
              </w:rPr>
              <w:t> </w:t>
            </w:r>
            <w:r w:rsidR="00D92037" w:rsidRPr="00F1518E">
              <w:rPr>
                <w:rFonts w:cs="Arial"/>
                <w:sz w:val="20"/>
                <w:szCs w:val="20"/>
                <w:lang w:val="de-DE"/>
              </w:rPr>
              <w:t> </w:t>
            </w:r>
            <w:r w:rsidR="00D92037" w:rsidRPr="00F1518E">
              <w:rPr>
                <w:rFonts w:cs="Arial"/>
                <w:sz w:val="20"/>
                <w:szCs w:val="20"/>
                <w:lang w:val="de-DE"/>
              </w:rPr>
              <w:t> </w:t>
            </w:r>
            <w:r w:rsidR="00D92037" w:rsidRPr="00F1518E">
              <w:rPr>
                <w:rFonts w:cs="Arial"/>
                <w:sz w:val="20"/>
                <w:szCs w:val="20"/>
                <w:lang w:val="de-DE"/>
              </w:rPr>
              <w:t> </w:t>
            </w:r>
            <w:r w:rsidR="00D92037" w:rsidRPr="00F1518E">
              <w:rPr>
                <w:rFonts w:cs="Arial"/>
                <w:noProof w:val="0"/>
                <w:sz w:val="20"/>
                <w:szCs w:val="20"/>
                <w:lang w:val="de-DE"/>
              </w:rPr>
              <w:fldChar w:fldCharType="end"/>
            </w:r>
            <w:r w:rsidRPr="00F1518E">
              <w:rPr>
                <w:rFonts w:cs="Arial"/>
                <w:color w:val="auto"/>
                <w:sz w:val="20"/>
                <w:szCs w:val="20"/>
              </w:rPr>
              <w:t>.</w:t>
            </w:r>
          </w:p>
        </w:tc>
      </w:tr>
      <w:tr w:rsidR="00F8101E" w:rsidRPr="00CB1874" w14:paraId="099E5BDC" w14:textId="77777777" w:rsidTr="00880733">
        <w:trPr>
          <w:trHeight w:val="98"/>
        </w:trPr>
        <w:tc>
          <w:tcPr>
            <w:tcW w:w="4397" w:type="dxa"/>
          </w:tcPr>
          <w:p w14:paraId="6608C37A" w14:textId="77777777" w:rsidR="00B95789" w:rsidRPr="009F574F" w:rsidRDefault="00B95789" w:rsidP="00B3320D">
            <w:pPr>
              <w:pStyle w:val="Default"/>
              <w:widowControl w:val="0"/>
              <w:ind w:right="76"/>
              <w:jc w:val="both"/>
              <w:rPr>
                <w:rFonts w:cs="Arial"/>
                <w:color w:val="auto"/>
                <w:sz w:val="20"/>
                <w:szCs w:val="20"/>
              </w:rPr>
            </w:pPr>
          </w:p>
        </w:tc>
        <w:tc>
          <w:tcPr>
            <w:tcW w:w="994" w:type="dxa"/>
          </w:tcPr>
          <w:p w14:paraId="79401421" w14:textId="77777777" w:rsidR="00B95789" w:rsidRPr="00211C25" w:rsidRDefault="00B95789" w:rsidP="00B3320D">
            <w:pPr>
              <w:widowControl w:val="0"/>
              <w:rPr>
                <w:rFonts w:cs="Arial"/>
                <w:lang w:val="it-IT"/>
              </w:rPr>
            </w:pPr>
          </w:p>
        </w:tc>
        <w:tc>
          <w:tcPr>
            <w:tcW w:w="4254" w:type="dxa"/>
          </w:tcPr>
          <w:p w14:paraId="2A513D03" w14:textId="77777777" w:rsidR="00B95789" w:rsidRPr="00211C25" w:rsidRDefault="00B95789" w:rsidP="00B3320D">
            <w:pPr>
              <w:pStyle w:val="Default"/>
              <w:widowControl w:val="0"/>
              <w:ind w:right="105"/>
              <w:jc w:val="both"/>
              <w:rPr>
                <w:rFonts w:cs="Arial"/>
                <w:i/>
                <w:color w:val="auto"/>
                <w:sz w:val="20"/>
                <w:szCs w:val="20"/>
              </w:rPr>
            </w:pPr>
          </w:p>
        </w:tc>
      </w:tr>
      <w:tr w:rsidR="00F8101E" w:rsidRPr="00CB1874" w14:paraId="3E409398" w14:textId="77777777" w:rsidTr="00880733">
        <w:tc>
          <w:tcPr>
            <w:tcW w:w="4397" w:type="dxa"/>
          </w:tcPr>
          <w:p w14:paraId="1B36AA24" w14:textId="0A16B46B" w:rsidR="00072D8C" w:rsidRPr="00F1518E" w:rsidRDefault="00072D8C" w:rsidP="00B3320D">
            <w:pPr>
              <w:pStyle w:val="Default"/>
              <w:widowControl w:val="0"/>
              <w:ind w:right="76"/>
              <w:jc w:val="both"/>
              <w:rPr>
                <w:rFonts w:cs="Arial"/>
                <w:sz w:val="20"/>
                <w:szCs w:val="20"/>
                <w:lang w:val="de-DE"/>
              </w:rPr>
            </w:pPr>
            <w:r w:rsidRPr="00F1518E">
              <w:rPr>
                <w:rFonts w:cs="Arial"/>
                <w:noProof w:val="0"/>
                <w:color w:val="auto"/>
                <w:sz w:val="20"/>
                <w:szCs w:val="20"/>
                <w:lang w:val="de-DE"/>
              </w:rPr>
              <w:t xml:space="preserve">Die Vergabe wird durch </w:t>
            </w:r>
            <w:r w:rsidR="00A14AB0" w:rsidRPr="00F1518E">
              <w:rPr>
                <w:rFonts w:cs="Arial"/>
                <w:noProof w:val="0"/>
                <w:color w:val="auto"/>
                <w:sz w:val="20"/>
                <w:szCs w:val="20"/>
                <w:lang w:val="de-DE"/>
              </w:rPr>
              <w:t xml:space="preserve">GvD Nr. </w:t>
            </w:r>
            <w:r w:rsidR="00BC58CE" w:rsidRPr="00F1518E">
              <w:rPr>
                <w:rFonts w:cs="Arial"/>
                <w:noProof w:val="0"/>
                <w:color w:val="auto"/>
                <w:sz w:val="20"/>
                <w:szCs w:val="20"/>
                <w:lang w:val="de-DE"/>
              </w:rPr>
              <w:t xml:space="preserve">36/2023 </w:t>
            </w:r>
            <w:r w:rsidRPr="00F1518E">
              <w:rPr>
                <w:rFonts w:cs="Arial"/>
                <w:noProof w:val="0"/>
                <w:color w:val="auto"/>
                <w:sz w:val="20"/>
                <w:szCs w:val="20"/>
                <w:lang w:val="de-DE"/>
              </w:rPr>
              <w:t>Art. 6</w:t>
            </w:r>
            <w:r w:rsidR="000E33AA" w:rsidRPr="00F1518E">
              <w:rPr>
                <w:rFonts w:cs="Arial"/>
                <w:noProof w:val="0"/>
                <w:color w:val="auto"/>
                <w:sz w:val="20"/>
                <w:szCs w:val="20"/>
                <w:lang w:val="de-DE"/>
              </w:rPr>
              <w:t xml:space="preserve"> </w:t>
            </w:r>
            <w:r w:rsidR="00ED710F" w:rsidRPr="00F1518E">
              <w:rPr>
                <w:rFonts w:cs="Arial"/>
                <w:noProof w:val="0"/>
                <w:color w:val="auto"/>
                <w:sz w:val="20"/>
                <w:szCs w:val="20"/>
                <w:lang w:val="de-DE"/>
              </w:rPr>
              <w:t>LG Nr.</w:t>
            </w:r>
            <w:r w:rsidRPr="00F1518E">
              <w:rPr>
                <w:rFonts w:cs="Arial"/>
                <w:noProof w:val="0"/>
                <w:color w:val="auto"/>
                <w:sz w:val="20"/>
                <w:szCs w:val="20"/>
                <w:lang w:val="de-DE"/>
              </w:rPr>
              <w:t xml:space="preserve"> 17/1993</w:t>
            </w:r>
            <w:r w:rsidR="00F164D6" w:rsidRPr="00F1518E">
              <w:rPr>
                <w:rFonts w:cs="Arial"/>
                <w:noProof w:val="0"/>
                <w:color w:val="auto"/>
                <w:sz w:val="20"/>
                <w:szCs w:val="20"/>
                <w:lang w:val="de-DE"/>
              </w:rPr>
              <w:t xml:space="preserve">, </w:t>
            </w:r>
            <w:r w:rsidR="00ED710F" w:rsidRPr="00F1518E">
              <w:rPr>
                <w:rFonts w:cs="Arial"/>
                <w:noProof w:val="0"/>
                <w:color w:val="auto"/>
                <w:sz w:val="20"/>
                <w:szCs w:val="20"/>
                <w:lang w:val="de-DE"/>
              </w:rPr>
              <w:t>LG Nr.</w:t>
            </w:r>
            <w:r w:rsidR="00F164D6" w:rsidRPr="00F1518E">
              <w:rPr>
                <w:rFonts w:cs="Arial"/>
                <w:noProof w:val="0"/>
                <w:color w:val="auto"/>
                <w:sz w:val="20"/>
                <w:szCs w:val="20"/>
                <w:lang w:val="de-DE"/>
              </w:rPr>
              <w:t xml:space="preserve"> </w:t>
            </w:r>
            <w:r w:rsidR="005E09EC" w:rsidRPr="00F1518E">
              <w:rPr>
                <w:rFonts w:cs="Arial"/>
                <w:noProof w:val="0"/>
                <w:color w:val="auto"/>
                <w:sz w:val="20"/>
                <w:szCs w:val="20"/>
                <w:lang w:val="de-DE"/>
              </w:rPr>
              <w:t>1</w:t>
            </w:r>
            <w:r w:rsidR="00F164D6" w:rsidRPr="00F1518E">
              <w:rPr>
                <w:rFonts w:cs="Arial"/>
                <w:noProof w:val="0"/>
                <w:color w:val="auto"/>
                <w:sz w:val="20"/>
                <w:szCs w:val="20"/>
                <w:lang w:val="de-DE"/>
              </w:rPr>
              <w:t xml:space="preserve">6/2015 sowie </w:t>
            </w:r>
            <w:r w:rsidR="004432E3" w:rsidRPr="00F1518E">
              <w:rPr>
                <w:rFonts w:cs="Arial"/>
                <w:noProof w:val="0"/>
                <w:color w:val="auto"/>
                <w:sz w:val="20"/>
                <w:szCs w:val="20"/>
                <w:lang w:val="de-DE"/>
              </w:rPr>
              <w:t>durch die</w:t>
            </w:r>
            <w:r w:rsidRPr="00F1518E">
              <w:rPr>
                <w:rFonts w:cs="Arial"/>
                <w:noProof w:val="0"/>
                <w:color w:val="auto"/>
                <w:sz w:val="20"/>
                <w:szCs w:val="20"/>
                <w:lang w:val="de-DE"/>
              </w:rPr>
              <w:t xml:space="preserve"> Bestimmungen </w:t>
            </w:r>
            <w:r w:rsidR="004432E3" w:rsidRPr="00F1518E">
              <w:rPr>
                <w:rFonts w:cs="Arial"/>
                <w:noProof w:val="0"/>
                <w:color w:val="auto"/>
                <w:sz w:val="20"/>
                <w:szCs w:val="20"/>
                <w:lang w:val="de-DE"/>
              </w:rPr>
              <w:t>gemäß vorliegenden</w:t>
            </w:r>
            <w:r w:rsidRPr="00F1518E">
              <w:rPr>
                <w:rFonts w:cs="Arial"/>
                <w:noProof w:val="0"/>
                <w:color w:val="auto"/>
                <w:sz w:val="20"/>
                <w:szCs w:val="20"/>
                <w:lang w:val="de-DE"/>
              </w:rPr>
              <w:t xml:space="preserve"> Ausschreibungsbedingungen geregelt.</w:t>
            </w:r>
          </w:p>
        </w:tc>
        <w:tc>
          <w:tcPr>
            <w:tcW w:w="994" w:type="dxa"/>
          </w:tcPr>
          <w:p w14:paraId="1B29E8CB" w14:textId="77777777" w:rsidR="00072D8C" w:rsidRPr="00F1518E" w:rsidRDefault="00072D8C" w:rsidP="00B3320D">
            <w:pPr>
              <w:widowControl w:val="0"/>
              <w:rPr>
                <w:rFonts w:cs="Arial"/>
                <w:lang w:val="de-DE"/>
              </w:rPr>
            </w:pPr>
          </w:p>
        </w:tc>
        <w:tc>
          <w:tcPr>
            <w:tcW w:w="4254" w:type="dxa"/>
          </w:tcPr>
          <w:p w14:paraId="31D472B0" w14:textId="5ED32173" w:rsidR="00072D8C" w:rsidRPr="00211C25" w:rsidRDefault="00072D8C" w:rsidP="00B3320D">
            <w:pPr>
              <w:pStyle w:val="Default"/>
              <w:widowControl w:val="0"/>
              <w:ind w:right="105"/>
              <w:jc w:val="both"/>
              <w:rPr>
                <w:rFonts w:cs="Arial"/>
                <w:color w:val="auto"/>
                <w:sz w:val="20"/>
                <w:szCs w:val="20"/>
              </w:rPr>
            </w:pPr>
            <w:r w:rsidRPr="00F1518E">
              <w:rPr>
                <w:rFonts w:cs="Arial"/>
                <w:color w:val="auto"/>
                <w:sz w:val="20"/>
                <w:szCs w:val="20"/>
              </w:rPr>
              <w:t>L’appalto è disciplinato d</w:t>
            </w:r>
            <w:r w:rsidR="009152C2" w:rsidRPr="00F1518E">
              <w:rPr>
                <w:rFonts w:cs="Arial"/>
                <w:color w:val="auto"/>
                <w:sz w:val="20"/>
                <w:szCs w:val="20"/>
              </w:rPr>
              <w:t>al</w:t>
            </w:r>
            <w:r w:rsidR="005177FF" w:rsidRPr="00F1518E">
              <w:rPr>
                <w:rFonts w:cs="Arial"/>
                <w:color w:val="FF0000"/>
              </w:rPr>
              <w:t xml:space="preserve"> </w:t>
            </w:r>
            <w:r w:rsidR="005177FF" w:rsidRPr="00F1518E">
              <w:rPr>
                <w:rFonts w:cs="Arial"/>
                <w:color w:val="auto"/>
                <w:sz w:val="20"/>
                <w:szCs w:val="20"/>
              </w:rPr>
              <w:t>d.lgs. 36/2023</w:t>
            </w:r>
            <w:r w:rsidR="005177FF" w:rsidRPr="00F1518E">
              <w:rPr>
                <w:rFonts w:cs="Arial"/>
                <w:color w:val="auto"/>
              </w:rPr>
              <w:t xml:space="preserve"> </w:t>
            </w:r>
            <w:r w:rsidR="009152C2" w:rsidRPr="00F1518E">
              <w:rPr>
                <w:rFonts w:cs="Arial"/>
                <w:color w:val="auto"/>
                <w:sz w:val="20"/>
                <w:szCs w:val="20"/>
              </w:rPr>
              <w:t xml:space="preserve"> </w:t>
            </w:r>
            <w:r w:rsidR="000E33AA" w:rsidRPr="00F1518E">
              <w:rPr>
                <w:rFonts w:cs="Arial"/>
                <w:color w:val="auto"/>
                <w:sz w:val="20"/>
                <w:szCs w:val="20"/>
              </w:rPr>
              <w:t>,</w:t>
            </w:r>
            <w:r w:rsidRPr="00F1518E">
              <w:rPr>
                <w:rFonts w:cs="Arial"/>
                <w:color w:val="auto"/>
                <w:sz w:val="20"/>
                <w:szCs w:val="20"/>
              </w:rPr>
              <w:t xml:space="preserve"> </w:t>
            </w:r>
            <w:r w:rsidR="0099107F" w:rsidRPr="00F1518E">
              <w:rPr>
                <w:rFonts w:cs="Arial"/>
                <w:color w:val="auto"/>
                <w:sz w:val="20"/>
                <w:szCs w:val="20"/>
              </w:rPr>
              <w:t>dall’art.</w:t>
            </w:r>
            <w:r w:rsidRPr="00F1518E">
              <w:rPr>
                <w:rFonts w:cs="Arial"/>
                <w:color w:val="auto"/>
                <w:sz w:val="20"/>
                <w:szCs w:val="20"/>
              </w:rPr>
              <w:t xml:space="preserve"> 6</w:t>
            </w:r>
            <w:r w:rsidR="003E0D9B" w:rsidRPr="00F1518E">
              <w:rPr>
                <w:rFonts w:cs="Arial"/>
                <w:color w:val="auto"/>
                <w:sz w:val="20"/>
                <w:szCs w:val="20"/>
              </w:rPr>
              <w:t xml:space="preserve"> </w:t>
            </w:r>
            <w:r w:rsidR="009152C2" w:rsidRPr="00F1518E">
              <w:rPr>
                <w:rFonts w:cs="Arial"/>
                <w:color w:val="auto"/>
                <w:sz w:val="20"/>
                <w:szCs w:val="20"/>
              </w:rPr>
              <w:t xml:space="preserve">della </w:t>
            </w:r>
            <w:r w:rsidR="005A2DBC" w:rsidRPr="00F1518E">
              <w:rPr>
                <w:rFonts w:cs="Arial"/>
                <w:color w:val="auto"/>
                <w:sz w:val="20"/>
                <w:szCs w:val="20"/>
              </w:rPr>
              <w:t>l.p.</w:t>
            </w:r>
            <w:r w:rsidRPr="00F1518E">
              <w:rPr>
                <w:rFonts w:cs="Arial"/>
                <w:color w:val="auto"/>
                <w:sz w:val="20"/>
                <w:szCs w:val="20"/>
              </w:rPr>
              <w:t xml:space="preserve"> 17/1993</w:t>
            </w:r>
            <w:r w:rsidR="00F164D6" w:rsidRPr="00F1518E">
              <w:rPr>
                <w:rFonts w:cs="Arial"/>
                <w:color w:val="auto"/>
                <w:sz w:val="20"/>
                <w:szCs w:val="20"/>
              </w:rPr>
              <w:t xml:space="preserve">, dalla </w:t>
            </w:r>
            <w:r w:rsidR="005A2DBC" w:rsidRPr="00F1518E">
              <w:rPr>
                <w:rFonts w:cs="Arial"/>
                <w:color w:val="auto"/>
                <w:sz w:val="20"/>
                <w:szCs w:val="20"/>
              </w:rPr>
              <w:t>l.p.</w:t>
            </w:r>
            <w:r w:rsidR="00F164D6" w:rsidRPr="00F1518E">
              <w:rPr>
                <w:rFonts w:cs="Arial"/>
                <w:color w:val="auto"/>
                <w:sz w:val="20"/>
                <w:szCs w:val="20"/>
              </w:rPr>
              <w:t xml:space="preserve"> 16/2015</w:t>
            </w:r>
            <w:r w:rsidRPr="00F1518E">
              <w:rPr>
                <w:rFonts w:cs="Arial"/>
                <w:color w:val="auto"/>
                <w:sz w:val="20"/>
                <w:szCs w:val="20"/>
              </w:rPr>
              <w:t xml:space="preserve"> e dalle disposizioni di cui al presente disciplinare.</w:t>
            </w:r>
          </w:p>
        </w:tc>
      </w:tr>
      <w:tr w:rsidR="00F8101E" w:rsidRPr="00CB1874" w14:paraId="61A95D75" w14:textId="77777777" w:rsidTr="00880733">
        <w:tc>
          <w:tcPr>
            <w:tcW w:w="4397" w:type="dxa"/>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4" w:type="dxa"/>
          </w:tcPr>
          <w:p w14:paraId="788EB6BC" w14:textId="77777777" w:rsidR="009152C2" w:rsidRPr="00211C25" w:rsidRDefault="009152C2" w:rsidP="00B3320D">
            <w:pPr>
              <w:widowControl w:val="0"/>
              <w:rPr>
                <w:rFonts w:cs="Arial"/>
                <w:lang w:val="it-IT"/>
              </w:rPr>
            </w:pPr>
          </w:p>
        </w:tc>
        <w:tc>
          <w:tcPr>
            <w:tcW w:w="4254"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CB1874" w14:paraId="19AEC840" w14:textId="77777777" w:rsidTr="00880733">
        <w:tc>
          <w:tcPr>
            <w:tcW w:w="4397" w:type="dxa"/>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1" w:history="1">
              <w:r w:rsidRPr="00E434A8">
                <w:rPr>
                  <w:rStyle w:val="Hyperlink"/>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2" w:history="1">
              <w:r w:rsidRPr="00E434A8">
                <w:rPr>
                  <w:rStyle w:val="Hyperlink"/>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4" w:type="dxa"/>
          </w:tcPr>
          <w:p w14:paraId="16159552" w14:textId="77777777" w:rsidR="002A6C17" w:rsidRPr="00211C25" w:rsidRDefault="002A6C17" w:rsidP="00B3320D">
            <w:pPr>
              <w:widowControl w:val="0"/>
              <w:rPr>
                <w:rFonts w:cs="Arial"/>
                <w:lang w:val="de-DE"/>
              </w:rPr>
            </w:pPr>
          </w:p>
        </w:tc>
        <w:tc>
          <w:tcPr>
            <w:tcW w:w="4254"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3" w:history="1">
              <w:r w:rsidRPr="00211C25">
                <w:rPr>
                  <w:rStyle w:val="Hyperlink"/>
                  <w:rFonts w:cs="Arial"/>
                  <w:sz w:val="20"/>
                  <w:szCs w:val="20"/>
                </w:rPr>
                <w:t>www.bandi-altoadige.it</w:t>
              </w:r>
            </w:hyperlink>
            <w:r w:rsidRPr="00211C25">
              <w:rPr>
                <w:rFonts w:cs="Arial"/>
                <w:sz w:val="20"/>
                <w:szCs w:val="20"/>
              </w:rPr>
              <w:t xml:space="preserve"> / </w:t>
            </w:r>
            <w:hyperlink r:id="rId24" w:history="1">
              <w:r w:rsidRPr="00211C25">
                <w:rPr>
                  <w:rStyle w:val="Hyperlink"/>
                  <w:rFonts w:cs="Arial"/>
                  <w:sz w:val="20"/>
                  <w:szCs w:val="20"/>
                </w:rPr>
                <w:t>www.ausschreibungen-suedtirol.it</w:t>
              </w:r>
            </w:hyperlink>
            <w:r w:rsidRPr="00211C25">
              <w:rPr>
                <w:rFonts w:cs="Arial"/>
                <w:sz w:val="20"/>
                <w:szCs w:val="20"/>
              </w:rPr>
              <w:t>, costituita da:</w:t>
            </w:r>
          </w:p>
        </w:tc>
      </w:tr>
      <w:tr w:rsidR="00F8101E" w:rsidRPr="00CB1874" w14:paraId="18462CDE" w14:textId="77777777" w:rsidTr="00880733">
        <w:tc>
          <w:tcPr>
            <w:tcW w:w="4397" w:type="dxa"/>
          </w:tcPr>
          <w:p w14:paraId="6144EE27" w14:textId="77777777" w:rsidR="003D229A" w:rsidRPr="009F574F" w:rsidRDefault="003D229A" w:rsidP="00B3320D">
            <w:pPr>
              <w:pStyle w:val="Default"/>
              <w:widowControl w:val="0"/>
              <w:ind w:right="76"/>
              <w:jc w:val="both"/>
              <w:rPr>
                <w:rFonts w:cs="Arial"/>
                <w:i/>
                <w:sz w:val="20"/>
                <w:szCs w:val="20"/>
              </w:rPr>
            </w:pPr>
          </w:p>
        </w:tc>
        <w:tc>
          <w:tcPr>
            <w:tcW w:w="994" w:type="dxa"/>
          </w:tcPr>
          <w:p w14:paraId="2C714322" w14:textId="77777777" w:rsidR="003D229A" w:rsidRPr="00211C25" w:rsidRDefault="003D229A" w:rsidP="00B3320D">
            <w:pPr>
              <w:widowControl w:val="0"/>
              <w:rPr>
                <w:rFonts w:cs="Arial"/>
                <w:lang w:val="it-IT"/>
              </w:rPr>
            </w:pPr>
          </w:p>
        </w:tc>
        <w:tc>
          <w:tcPr>
            <w:tcW w:w="4254"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CB1874" w14:paraId="47DDC219" w14:textId="77777777" w:rsidTr="00880733">
        <w:tc>
          <w:tcPr>
            <w:tcW w:w="4397" w:type="dxa"/>
          </w:tcPr>
          <w:p w14:paraId="5733FD0A" w14:textId="77777777" w:rsidR="002F40A2" w:rsidRPr="00970069" w:rsidRDefault="004B6C4C" w:rsidP="00B3320D">
            <w:pPr>
              <w:pStyle w:val="Default"/>
              <w:widowControl w:val="0"/>
              <w:ind w:right="76"/>
              <w:jc w:val="both"/>
              <w:rPr>
                <w:rFonts w:cs="Arial"/>
                <w:i/>
                <w:sz w:val="20"/>
                <w:szCs w:val="20"/>
                <w:lang w:val="de-DE"/>
              </w:rPr>
            </w:pPr>
            <w:bookmarkStart w:id="4" w:name="_Hlk505933192"/>
            <w:r w:rsidRPr="00970069">
              <w:rPr>
                <w:rFonts w:cs="Arial"/>
                <w:i/>
                <w:sz w:val="20"/>
                <w:szCs w:val="20"/>
                <w:highlight w:val="green"/>
                <w:lang w:val="de-DE"/>
              </w:rPr>
              <w:t>(Ausschreibungsunterlagen angeben)</w:t>
            </w:r>
          </w:p>
          <w:p w14:paraId="007F51E9" w14:textId="77777777" w:rsidR="004B6C4C" w:rsidRPr="00970069"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Au</w:t>
            </w:r>
            <w:r w:rsidR="008F667E" w:rsidRPr="00970069">
              <w:rPr>
                <w:rFonts w:cs="Arial"/>
                <w:color w:val="auto"/>
                <w:sz w:val="20"/>
                <w:szCs w:val="20"/>
                <w:lang w:val="de-DE"/>
              </w:rPr>
              <w:t>sschreibungs</w:t>
            </w:r>
            <w:r w:rsidRPr="00970069">
              <w:rPr>
                <w:rFonts w:cs="Arial"/>
                <w:color w:val="auto"/>
                <w:sz w:val="20"/>
                <w:szCs w:val="20"/>
                <w:lang w:val="de-DE"/>
              </w:rPr>
              <w:t>bekanntmachung</w:t>
            </w:r>
            <w:r w:rsidR="00342C9D" w:rsidRPr="00970069">
              <w:rPr>
                <w:rFonts w:cs="Arial"/>
                <w:color w:val="auto"/>
                <w:sz w:val="20"/>
                <w:szCs w:val="20"/>
                <w:lang w:val="de-DE"/>
              </w:rPr>
              <w:t>,</w:t>
            </w:r>
            <w:r w:rsidRPr="00970069">
              <w:rPr>
                <w:rFonts w:cs="Arial"/>
                <w:color w:val="auto"/>
                <w:sz w:val="20"/>
                <w:szCs w:val="20"/>
                <w:lang w:val="de-DE"/>
              </w:rPr>
              <w:t xml:space="preserve"> </w:t>
            </w:r>
          </w:p>
          <w:p w14:paraId="2F7612FD" w14:textId="69A06A81" w:rsidR="004B6C4C" w:rsidRPr="00970069"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 xml:space="preserve">die </w:t>
            </w:r>
            <w:r w:rsidR="004B6C4C" w:rsidRPr="00970069">
              <w:rPr>
                <w:rFonts w:cs="Arial"/>
                <w:color w:val="auto"/>
                <w:sz w:val="20"/>
                <w:szCs w:val="20"/>
                <w:lang w:val="de-DE"/>
              </w:rPr>
              <w:t>vorliegende</w:t>
            </w:r>
            <w:r w:rsidRPr="00970069">
              <w:rPr>
                <w:rFonts w:cs="Arial"/>
                <w:color w:val="auto"/>
                <w:sz w:val="20"/>
                <w:szCs w:val="20"/>
                <w:lang w:val="de-DE"/>
              </w:rPr>
              <w:t>n</w:t>
            </w:r>
            <w:r w:rsidR="004B6C4C" w:rsidRPr="00970069">
              <w:rPr>
                <w:rFonts w:cs="Arial"/>
                <w:color w:val="auto"/>
                <w:sz w:val="20"/>
                <w:szCs w:val="20"/>
                <w:lang w:val="de-DE"/>
              </w:rPr>
              <w:t xml:space="preserve"> Ausschreibungsbedingungen</w:t>
            </w:r>
            <w:r w:rsidR="00342C9D" w:rsidRPr="00970069">
              <w:rPr>
                <w:rFonts w:cs="Arial"/>
                <w:color w:val="auto"/>
                <w:sz w:val="20"/>
                <w:szCs w:val="20"/>
                <w:lang w:val="de-DE"/>
              </w:rPr>
              <w:t>,</w:t>
            </w:r>
          </w:p>
          <w:p w14:paraId="61BBA53C" w14:textId="223C2899" w:rsidR="006B1DD4" w:rsidRPr="00970069" w:rsidRDefault="004B6C4C" w:rsidP="00A65D2F">
            <w:pPr>
              <w:pStyle w:val="Default"/>
              <w:widowControl w:val="0"/>
              <w:numPr>
                <w:ilvl w:val="0"/>
                <w:numId w:val="2"/>
              </w:numPr>
              <w:tabs>
                <w:tab w:val="num" w:pos="142"/>
              </w:tabs>
              <w:ind w:left="142" w:right="76" w:hanging="142"/>
              <w:jc w:val="both"/>
              <w:rPr>
                <w:rFonts w:cs="Arial"/>
                <w:strike/>
                <w:color w:val="FF0000"/>
                <w:sz w:val="20"/>
                <w:szCs w:val="20"/>
                <w:lang w:val="de-DE"/>
              </w:rPr>
            </w:pPr>
            <w:r w:rsidRPr="00970069">
              <w:rPr>
                <w:rFonts w:cs="Arial"/>
                <w:color w:val="FF0000"/>
                <w:sz w:val="20"/>
                <w:szCs w:val="20"/>
                <w:lang w:val="de-DE"/>
              </w:rPr>
              <w:t>technische</w:t>
            </w:r>
            <w:r w:rsidR="00997AB1" w:rsidRPr="00970069">
              <w:rPr>
                <w:rFonts w:cs="Arial"/>
                <w:color w:val="FF0000"/>
                <w:sz w:val="20"/>
                <w:szCs w:val="20"/>
                <w:lang w:val="de-DE"/>
              </w:rPr>
              <w:t>s</w:t>
            </w:r>
            <w:r w:rsidRPr="00970069">
              <w:rPr>
                <w:rFonts w:cs="Arial"/>
                <w:color w:val="FF0000"/>
                <w:sz w:val="20"/>
                <w:szCs w:val="20"/>
                <w:lang w:val="de-DE"/>
              </w:rPr>
              <w:t xml:space="preserve"> Leistungsverzeichnis mit jeweiligen Anlagen (Anlage </w:t>
            </w:r>
            <w:r w:rsidRPr="00970069">
              <w:rPr>
                <w:rFonts w:cs="Arial"/>
                <w:color w:val="FF0000"/>
                <w:sz w:val="20"/>
                <w:szCs w:val="20"/>
                <w:lang w:val="de-DE"/>
              </w:rPr>
              <w:fldChar w:fldCharType="begin">
                <w:ffData>
                  <w:name w:val="Testo108"/>
                  <w:enabled/>
                  <w:calcOnExit w:val="0"/>
                  <w:textInput/>
                </w:ffData>
              </w:fldChar>
            </w:r>
            <w:bookmarkStart w:id="5" w:name="Testo108"/>
            <w:r w:rsidRPr="00970069">
              <w:rPr>
                <w:rFonts w:cs="Arial"/>
                <w:color w:val="FF0000"/>
                <w:sz w:val="20"/>
                <w:szCs w:val="20"/>
                <w:lang w:val="de-DE"/>
              </w:rPr>
              <w:instrText xml:space="preserve"> FORMTEXT </w:instrText>
            </w:r>
            <w:r w:rsidRPr="00970069">
              <w:rPr>
                <w:rFonts w:cs="Arial"/>
                <w:color w:val="FF0000"/>
                <w:sz w:val="20"/>
                <w:szCs w:val="20"/>
                <w:lang w:val="de-DE"/>
              </w:rPr>
            </w:r>
            <w:r w:rsidRPr="00970069">
              <w:rPr>
                <w:rFonts w:cs="Arial"/>
                <w:color w:val="FF0000"/>
                <w:sz w:val="20"/>
                <w:szCs w:val="20"/>
                <w:lang w:val="de-DE"/>
              </w:rPr>
              <w:fldChar w:fldCharType="separate"/>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fldChar w:fldCharType="end"/>
            </w:r>
            <w:bookmarkEnd w:id="5"/>
            <w:r w:rsidRPr="00970069">
              <w:rPr>
                <w:rFonts w:cs="Arial"/>
                <w:color w:val="FF0000"/>
                <w:sz w:val="20"/>
                <w:szCs w:val="20"/>
                <w:lang w:val="de-DE"/>
              </w:rPr>
              <w:t>)</w:t>
            </w:r>
            <w:r w:rsidR="00342C9D" w:rsidRPr="00970069">
              <w:rPr>
                <w:rFonts w:cs="Arial"/>
                <w:color w:val="FF0000"/>
                <w:sz w:val="20"/>
                <w:szCs w:val="20"/>
                <w:lang w:val="de-DE"/>
              </w:rPr>
              <w:t>,</w:t>
            </w:r>
          </w:p>
          <w:p w14:paraId="76BECC9B" w14:textId="77777777" w:rsidR="00342C9D" w:rsidRPr="00970069"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Anlage A1, A1-bi</w:t>
            </w:r>
            <w:r w:rsidR="00342C9D" w:rsidRPr="00970069">
              <w:rPr>
                <w:rFonts w:cs="Arial"/>
                <w:color w:val="auto"/>
                <w:sz w:val="20"/>
                <w:szCs w:val="20"/>
                <w:lang w:val="de-DE"/>
              </w:rPr>
              <w:t>s,</w:t>
            </w:r>
          </w:p>
          <w:p w14:paraId="10BC4009" w14:textId="2874938A" w:rsidR="004B6C4C" w:rsidRPr="00970069"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Vordruck</w:t>
            </w:r>
            <w:r w:rsidR="004B6C4C" w:rsidRPr="00970069">
              <w:rPr>
                <w:rFonts w:cs="Arial"/>
                <w:color w:val="auto"/>
                <w:sz w:val="20"/>
                <w:szCs w:val="20"/>
                <w:lang w:val="de-DE"/>
              </w:rPr>
              <w:t xml:space="preserve"> </w:t>
            </w:r>
            <w:r w:rsidRPr="00970069">
              <w:rPr>
                <w:rFonts w:cs="Arial"/>
                <w:color w:val="auto"/>
                <w:sz w:val="20"/>
                <w:szCs w:val="20"/>
                <w:lang w:val="de-DE"/>
              </w:rPr>
              <w:t>für die</w:t>
            </w:r>
            <w:r w:rsidR="004B6C4C" w:rsidRPr="00970069">
              <w:rPr>
                <w:rFonts w:cs="Arial"/>
                <w:color w:val="auto"/>
                <w:sz w:val="20"/>
                <w:szCs w:val="20"/>
                <w:lang w:val="de-DE"/>
              </w:rPr>
              <w:t xml:space="preserve"> </w:t>
            </w:r>
            <w:r w:rsidR="004B6C4C" w:rsidRPr="00F1518E">
              <w:rPr>
                <w:rFonts w:cs="Arial"/>
                <w:color w:val="auto"/>
                <w:sz w:val="20"/>
                <w:szCs w:val="20"/>
                <w:lang w:val="de-DE"/>
              </w:rPr>
              <w:t xml:space="preserve">Erklärungen des Hilfsunter-nehmens </w:t>
            </w:r>
            <w:r w:rsidR="00ED710F" w:rsidRPr="00F1518E">
              <w:rPr>
                <w:rFonts w:cs="Arial"/>
                <w:color w:val="auto"/>
                <w:sz w:val="20"/>
                <w:szCs w:val="20"/>
                <w:lang w:val="de-DE"/>
              </w:rPr>
              <w:t>gemäß</w:t>
            </w:r>
            <w:r w:rsidR="00C158FA" w:rsidRPr="00F1518E">
              <w:rPr>
                <w:rFonts w:cs="Arial"/>
                <w:color w:val="auto"/>
                <w:sz w:val="20"/>
                <w:szCs w:val="20"/>
                <w:lang w:val="de-DE"/>
              </w:rPr>
              <w:t xml:space="preserve"> </w:t>
            </w:r>
            <w:r w:rsidR="004B6C4C" w:rsidRPr="00F1518E">
              <w:rPr>
                <w:rFonts w:cs="Arial"/>
                <w:color w:val="auto"/>
                <w:sz w:val="20"/>
                <w:szCs w:val="20"/>
                <w:lang w:val="de-DE"/>
              </w:rPr>
              <w:t xml:space="preserve">Art. </w:t>
            </w:r>
            <w:r w:rsidR="00911E98" w:rsidRPr="00F1518E">
              <w:rPr>
                <w:rFonts w:cs="Arial"/>
                <w:color w:val="auto"/>
                <w:sz w:val="20"/>
                <w:szCs w:val="20"/>
                <w:lang w:val="de-DE"/>
              </w:rPr>
              <w:t xml:space="preserve">104 GvD Nr. 36/2023 </w:t>
            </w:r>
            <w:r w:rsidR="004B6C4C" w:rsidRPr="00F1518E">
              <w:rPr>
                <w:rFonts w:cs="Arial"/>
                <w:color w:val="auto"/>
                <w:sz w:val="20"/>
                <w:szCs w:val="20"/>
                <w:lang w:val="de-DE"/>
              </w:rPr>
              <w:t>(Anlage A1-ter</w:t>
            </w:r>
            <w:r w:rsidR="004B6C4C" w:rsidRPr="00970069">
              <w:rPr>
                <w:rFonts w:cs="Arial"/>
                <w:color w:val="auto"/>
                <w:sz w:val="20"/>
                <w:szCs w:val="20"/>
                <w:lang w:val="de-DE"/>
              </w:rPr>
              <w:t>)</w:t>
            </w:r>
            <w:r w:rsidRPr="00970069">
              <w:rPr>
                <w:rFonts w:cs="Arial"/>
                <w:color w:val="auto"/>
                <w:sz w:val="20"/>
                <w:szCs w:val="20"/>
                <w:lang w:val="de-DE"/>
              </w:rPr>
              <w:t>,</w:t>
            </w:r>
          </w:p>
          <w:p w14:paraId="20F15823" w14:textId="56C7D463" w:rsidR="004B6C4C" w:rsidRPr="00970069" w:rsidRDefault="004B6C4C" w:rsidP="00F63459">
            <w:pPr>
              <w:pStyle w:val="Default"/>
              <w:widowControl w:val="0"/>
              <w:numPr>
                <w:ilvl w:val="0"/>
                <w:numId w:val="2"/>
              </w:numPr>
              <w:tabs>
                <w:tab w:val="num" w:pos="142"/>
              </w:tabs>
              <w:ind w:left="142" w:right="76" w:hanging="142"/>
              <w:jc w:val="both"/>
              <w:rPr>
                <w:rFonts w:cs="Arial"/>
                <w:strike/>
                <w:color w:val="FF0000"/>
                <w:sz w:val="20"/>
                <w:szCs w:val="20"/>
                <w:lang w:val="de-DE"/>
              </w:rPr>
            </w:pPr>
            <w:r w:rsidRPr="00970069">
              <w:rPr>
                <w:rFonts w:cs="Arial"/>
                <w:color w:val="auto"/>
                <w:sz w:val="20"/>
                <w:szCs w:val="20"/>
                <w:lang w:val="de-DE"/>
              </w:rPr>
              <w:t xml:space="preserve">Kostenschätzung </w:t>
            </w:r>
            <w:r w:rsidRPr="00970069">
              <w:rPr>
                <w:rFonts w:cs="Arial"/>
                <w:b/>
                <w:color w:val="FF0000"/>
                <w:sz w:val="20"/>
                <w:szCs w:val="20"/>
                <w:u w:val="single"/>
                <w:lang w:val="de-DE"/>
              </w:rPr>
              <w:t>mit Bestimmung der Kosten für Arbeitskr</w:t>
            </w:r>
            <w:r w:rsidR="008F667E" w:rsidRPr="00970069">
              <w:rPr>
                <w:rFonts w:cs="Arial"/>
                <w:b/>
                <w:color w:val="FF0000"/>
                <w:sz w:val="20"/>
                <w:szCs w:val="20"/>
                <w:u w:val="single"/>
                <w:lang w:val="de-DE"/>
              </w:rPr>
              <w:t>äfte</w:t>
            </w:r>
            <w:r w:rsidRPr="00970069">
              <w:rPr>
                <w:rFonts w:cs="Arial"/>
                <w:color w:val="FF0000"/>
                <w:sz w:val="20"/>
                <w:szCs w:val="20"/>
                <w:lang w:val="de-DE"/>
              </w:rPr>
              <w:t xml:space="preserve"> </w:t>
            </w:r>
            <w:r w:rsidR="005A36ED" w:rsidRPr="00F1518E">
              <w:rPr>
                <w:rFonts w:cs="Arial"/>
                <w:color w:val="FF0000"/>
                <w:sz w:val="20"/>
                <w:szCs w:val="20"/>
                <w:highlight w:val="green"/>
                <w:u w:val="single"/>
                <w:lang w:val="de-DE"/>
              </w:rPr>
              <w:t>[Bei nicht intellektuellen Dienstleistungen]</w:t>
            </w:r>
            <w:r w:rsidR="009F5D1F" w:rsidRPr="00F1518E">
              <w:rPr>
                <w:rFonts w:cs="Arial"/>
                <w:color w:val="FF0000"/>
                <w:sz w:val="20"/>
                <w:szCs w:val="20"/>
                <w:highlight w:val="green"/>
                <w:u w:val="single"/>
                <w:lang w:val="de-DE"/>
              </w:rPr>
              <w:t>;</w:t>
            </w:r>
          </w:p>
          <w:p w14:paraId="65CEF966" w14:textId="40825045" w:rsidR="004B6C4C" w:rsidRPr="00970069"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wirtschaftliche</w:t>
            </w:r>
            <w:r w:rsidR="00997AB1" w:rsidRPr="00970069">
              <w:rPr>
                <w:rFonts w:cs="Arial"/>
                <w:color w:val="auto"/>
                <w:sz w:val="20"/>
                <w:szCs w:val="20"/>
                <w:lang w:val="de-DE"/>
              </w:rPr>
              <w:t>s</w:t>
            </w:r>
            <w:r w:rsidRPr="00970069">
              <w:rPr>
                <w:rFonts w:cs="Arial"/>
                <w:color w:val="auto"/>
                <w:sz w:val="20"/>
                <w:szCs w:val="20"/>
                <w:lang w:val="de-DE"/>
              </w:rPr>
              <w:t xml:space="preserve"> Angebot (Anlage C)</w:t>
            </w:r>
            <w:r w:rsidR="008F667E" w:rsidRPr="00970069">
              <w:rPr>
                <w:rFonts w:cs="Arial"/>
                <w:color w:val="auto"/>
                <w:sz w:val="20"/>
                <w:szCs w:val="20"/>
                <w:lang w:val="de-DE"/>
              </w:rPr>
              <w:t>: di</w:t>
            </w:r>
            <w:r w:rsidR="00117B45" w:rsidRPr="00970069">
              <w:rPr>
                <w:rFonts w:cs="Arial"/>
                <w:color w:val="auto"/>
                <w:sz w:val="20"/>
                <w:szCs w:val="20"/>
                <w:lang w:val="de-DE"/>
              </w:rPr>
              <w:t>e</w:t>
            </w:r>
            <w:r w:rsidR="008F667E" w:rsidRPr="00970069">
              <w:rPr>
                <w:rFonts w:cs="Arial"/>
                <w:color w:val="auto"/>
                <w:sz w:val="20"/>
                <w:szCs w:val="20"/>
                <w:lang w:val="de-DE"/>
              </w:rPr>
              <w:t xml:space="preserve">ses Dokument wird </w:t>
            </w:r>
            <w:r w:rsidRPr="00970069">
              <w:rPr>
                <w:rFonts w:cs="Arial"/>
                <w:color w:val="auto"/>
                <w:sz w:val="20"/>
                <w:szCs w:val="20"/>
                <w:lang w:val="de-DE"/>
              </w:rPr>
              <w:t>vom System generiert</w:t>
            </w:r>
            <w:r w:rsidR="008F667E" w:rsidRPr="00970069">
              <w:rPr>
                <w:rFonts w:cs="Arial"/>
                <w:color w:val="auto"/>
                <w:sz w:val="20"/>
                <w:szCs w:val="20"/>
                <w:lang w:val="de-DE"/>
              </w:rPr>
              <w:t>,</w:t>
            </w:r>
          </w:p>
          <w:p w14:paraId="5042B138" w14:textId="77777777" w:rsidR="004B6C4C" w:rsidRPr="00970069"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Vordruck</w:t>
            </w:r>
            <w:r w:rsidR="004B6C4C" w:rsidRPr="00970069">
              <w:rPr>
                <w:rFonts w:cs="Arial"/>
                <w:color w:val="FF0000"/>
                <w:sz w:val="20"/>
                <w:szCs w:val="20"/>
                <w:lang w:val="de-DE"/>
              </w:rPr>
              <w:t xml:space="preserve"> zum spezifischen wirtschaftlichen Angebot (Anlage C1)</w:t>
            </w:r>
            <w:r w:rsidR="0074216E" w:rsidRPr="00970069">
              <w:rPr>
                <w:rFonts w:cs="Arial"/>
                <w:color w:val="FF0000"/>
                <w:sz w:val="20"/>
                <w:szCs w:val="20"/>
                <w:lang w:val="de-DE"/>
              </w:rPr>
              <w:t>,</w:t>
            </w:r>
          </w:p>
          <w:p w14:paraId="29959227" w14:textId="5714B930" w:rsidR="004B6C4C" w:rsidRPr="00970069"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970069">
              <w:rPr>
                <w:rFonts w:cs="Arial"/>
                <w:color w:val="auto"/>
                <w:sz w:val="20"/>
                <w:szCs w:val="20"/>
                <w:lang w:val="de-DE"/>
              </w:rPr>
              <w:t>besondere Vertragsbedingungen (Teil I und II)</w:t>
            </w:r>
            <w:r w:rsidR="0074216E" w:rsidRPr="00970069">
              <w:rPr>
                <w:rFonts w:cs="Arial"/>
                <w:color w:val="auto"/>
                <w:sz w:val="20"/>
                <w:szCs w:val="20"/>
                <w:lang w:val="de-DE"/>
              </w:rPr>
              <w:t>,</w:t>
            </w:r>
          </w:p>
          <w:p w14:paraId="6A14AFB7" w14:textId="77777777" w:rsidR="004B6C4C" w:rsidRPr="00970069"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Dokument gemäß Art. 26</w:t>
            </w:r>
            <w:r w:rsidR="00A14AB0" w:rsidRPr="00970069">
              <w:rPr>
                <w:rFonts w:cs="Arial"/>
                <w:color w:val="FF0000"/>
                <w:sz w:val="20"/>
                <w:szCs w:val="20"/>
                <w:lang w:val="de-DE"/>
              </w:rPr>
              <w:t xml:space="preserve"> Abs</w:t>
            </w:r>
            <w:r w:rsidRPr="00970069">
              <w:rPr>
                <w:rFonts w:cs="Arial"/>
                <w:color w:val="FF0000"/>
                <w:sz w:val="20"/>
                <w:szCs w:val="20"/>
                <w:lang w:val="de-DE"/>
              </w:rPr>
              <w:t xml:space="preserve">. 1 Buchst. b) </w:t>
            </w:r>
            <w:r w:rsidR="00A14AB0" w:rsidRPr="00970069">
              <w:rPr>
                <w:rFonts w:cs="Arial"/>
                <w:color w:val="FF0000"/>
                <w:sz w:val="20"/>
                <w:szCs w:val="20"/>
                <w:lang w:val="de-DE"/>
              </w:rPr>
              <w:t>GvD</w:t>
            </w:r>
            <w:r w:rsidR="00ED710F" w:rsidRPr="00970069">
              <w:rPr>
                <w:rFonts w:cs="Arial"/>
                <w:color w:val="auto"/>
                <w:sz w:val="20"/>
                <w:szCs w:val="20"/>
                <w:lang w:val="de-DE"/>
              </w:rPr>
              <w:t xml:space="preserve"> </w:t>
            </w:r>
            <w:r w:rsidR="00ED710F" w:rsidRPr="00970069">
              <w:rPr>
                <w:rFonts w:cs="Arial"/>
                <w:color w:val="FF0000"/>
                <w:sz w:val="20"/>
                <w:szCs w:val="20"/>
                <w:lang w:val="de-DE"/>
              </w:rPr>
              <w:t>Nr.</w:t>
            </w:r>
            <w:r w:rsidRPr="00970069">
              <w:rPr>
                <w:rFonts w:cs="Arial"/>
                <w:color w:val="FF0000"/>
                <w:sz w:val="20"/>
                <w:szCs w:val="20"/>
                <w:lang w:val="de-DE"/>
              </w:rPr>
              <w:t xml:space="preserve"> 81/2008 (Information</w:t>
            </w:r>
            <w:r w:rsidR="00BD04BE" w:rsidRPr="00970069">
              <w:rPr>
                <w:rFonts w:cs="Arial"/>
                <w:color w:val="FF0000"/>
                <w:sz w:val="20"/>
                <w:szCs w:val="20"/>
                <w:lang w:val="de-DE"/>
              </w:rPr>
              <w:t>en</w:t>
            </w:r>
            <w:r w:rsidRPr="00970069">
              <w:rPr>
                <w:rFonts w:cs="Arial"/>
                <w:color w:val="FF0000"/>
                <w:sz w:val="20"/>
                <w:szCs w:val="20"/>
                <w:lang w:val="de-DE"/>
              </w:rPr>
              <w:t xml:space="preserve"> über die spezifischen Risiken)</w:t>
            </w:r>
            <w:r w:rsidR="00BD04BE" w:rsidRPr="00970069">
              <w:rPr>
                <w:rFonts w:cs="Arial"/>
                <w:color w:val="FF0000"/>
                <w:sz w:val="20"/>
                <w:szCs w:val="20"/>
                <w:lang w:val="de-DE"/>
              </w:rPr>
              <w:t>,</w:t>
            </w:r>
          </w:p>
          <w:p w14:paraId="217F0B91" w14:textId="6A92AC5A" w:rsidR="00AF547E" w:rsidRPr="00970069"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Dokument gemäß Art.</w:t>
            </w:r>
            <w:r w:rsidR="00BD04BE" w:rsidRPr="00970069">
              <w:rPr>
                <w:rFonts w:cs="Arial"/>
                <w:color w:val="FF0000"/>
                <w:sz w:val="20"/>
                <w:szCs w:val="20"/>
                <w:lang w:val="de-DE"/>
              </w:rPr>
              <w:t xml:space="preserve"> </w:t>
            </w:r>
            <w:r w:rsidRPr="00970069">
              <w:rPr>
                <w:rFonts w:cs="Arial"/>
                <w:color w:val="FF0000"/>
                <w:sz w:val="20"/>
                <w:szCs w:val="20"/>
                <w:lang w:val="de-DE"/>
              </w:rPr>
              <w:t>26</w:t>
            </w:r>
            <w:r w:rsidR="00A14AB0" w:rsidRPr="00970069">
              <w:rPr>
                <w:rFonts w:cs="Arial"/>
                <w:color w:val="FF0000"/>
                <w:sz w:val="20"/>
                <w:szCs w:val="20"/>
                <w:lang w:val="de-DE"/>
              </w:rPr>
              <w:t xml:space="preserve"> Abs</w:t>
            </w:r>
            <w:r w:rsidRPr="00970069">
              <w:rPr>
                <w:rFonts w:cs="Arial"/>
                <w:color w:val="FF0000"/>
                <w:sz w:val="20"/>
                <w:szCs w:val="20"/>
                <w:lang w:val="de-DE"/>
              </w:rPr>
              <w:t>. 3 und 3</w:t>
            </w:r>
            <w:r w:rsidR="003F4DE8" w:rsidRPr="00970069">
              <w:rPr>
                <w:rFonts w:cs="Arial"/>
                <w:color w:val="FF0000"/>
                <w:sz w:val="20"/>
                <w:szCs w:val="20"/>
                <w:lang w:val="de-DE"/>
              </w:rPr>
              <w:t>/</w:t>
            </w:r>
            <w:r w:rsidRPr="00970069">
              <w:rPr>
                <w:rFonts w:cs="Arial"/>
                <w:color w:val="FF0000"/>
                <w:sz w:val="20"/>
                <w:szCs w:val="20"/>
                <w:lang w:val="de-DE"/>
              </w:rPr>
              <w:t xml:space="preserve">ter </w:t>
            </w:r>
            <w:r w:rsidR="00A14AB0" w:rsidRPr="00970069">
              <w:rPr>
                <w:rFonts w:cs="Arial"/>
                <w:color w:val="FF0000"/>
                <w:sz w:val="20"/>
                <w:szCs w:val="20"/>
                <w:lang w:val="de-DE"/>
              </w:rPr>
              <w:t>GvD</w:t>
            </w:r>
            <w:r w:rsidRPr="00970069">
              <w:rPr>
                <w:rFonts w:cs="Arial"/>
                <w:color w:val="FF0000"/>
                <w:sz w:val="20"/>
                <w:szCs w:val="20"/>
                <w:lang w:val="de-DE"/>
              </w:rPr>
              <w:t xml:space="preserve"> </w:t>
            </w:r>
            <w:r w:rsidR="00ED710F" w:rsidRPr="00970069">
              <w:rPr>
                <w:rFonts w:cs="Arial"/>
                <w:color w:val="FF0000"/>
                <w:sz w:val="20"/>
                <w:szCs w:val="20"/>
                <w:lang w:val="de-DE"/>
              </w:rPr>
              <w:t xml:space="preserve">Nr. </w:t>
            </w:r>
            <w:r w:rsidRPr="00970069">
              <w:rPr>
                <w:rFonts w:cs="Arial"/>
                <w:color w:val="FF0000"/>
                <w:sz w:val="20"/>
                <w:szCs w:val="20"/>
                <w:lang w:val="de-DE"/>
              </w:rPr>
              <w:t>81/2008 (Dokument zur Bewertung der Risiken durch Interferenzen)</w:t>
            </w:r>
            <w:r w:rsidR="00BD04BE" w:rsidRPr="00970069">
              <w:rPr>
                <w:rFonts w:cs="Arial"/>
                <w:color w:val="FF0000"/>
                <w:sz w:val="20"/>
                <w:szCs w:val="20"/>
                <w:lang w:val="de-DE"/>
              </w:rPr>
              <w:t xml:space="preserve">, worin </w:t>
            </w:r>
            <w:r w:rsidRPr="00970069">
              <w:rPr>
                <w:rFonts w:cs="Arial"/>
                <w:color w:val="FF0000"/>
                <w:sz w:val="20"/>
                <w:szCs w:val="20"/>
                <w:lang w:val="de-DE"/>
              </w:rPr>
              <w:t>die Kosten zu</w:t>
            </w:r>
            <w:r w:rsidR="00BD04BE" w:rsidRPr="00970069">
              <w:rPr>
                <w:rFonts w:cs="Arial"/>
                <w:color w:val="FF0000"/>
                <w:sz w:val="20"/>
                <w:szCs w:val="20"/>
                <w:lang w:val="de-DE"/>
              </w:rPr>
              <w:t xml:space="preserve"> deren</w:t>
            </w:r>
            <w:r w:rsidRPr="00970069">
              <w:rPr>
                <w:rFonts w:cs="Arial"/>
                <w:color w:val="FF0000"/>
                <w:sz w:val="20"/>
                <w:szCs w:val="20"/>
                <w:lang w:val="de-DE"/>
              </w:rPr>
              <w:t xml:space="preserve"> Beseitigung angegeben sind</w:t>
            </w:r>
            <w:r w:rsidR="00BD04BE" w:rsidRPr="00970069">
              <w:rPr>
                <w:rFonts w:cs="Arial"/>
                <w:color w:val="FF0000"/>
                <w:sz w:val="20"/>
                <w:szCs w:val="20"/>
                <w:lang w:val="de-DE"/>
              </w:rPr>
              <w:t>,</w:t>
            </w:r>
          </w:p>
          <w:p w14:paraId="194BCE61" w14:textId="50736858" w:rsidR="004B6C4C" w:rsidRPr="00F1518E"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Richtlinie</w:t>
            </w:r>
            <w:r w:rsidR="0074216E" w:rsidRPr="00970069">
              <w:rPr>
                <w:rFonts w:cs="Arial"/>
                <w:color w:val="auto"/>
                <w:sz w:val="20"/>
                <w:szCs w:val="20"/>
                <w:lang w:val="de-DE"/>
              </w:rPr>
              <w:t>n</w:t>
            </w:r>
            <w:r w:rsidRPr="00970069">
              <w:rPr>
                <w:rFonts w:cs="Arial"/>
                <w:color w:val="auto"/>
                <w:sz w:val="20"/>
                <w:szCs w:val="20"/>
                <w:lang w:val="de-DE"/>
              </w:rPr>
              <w:t xml:space="preserve"> </w:t>
            </w:r>
            <w:r w:rsidR="0074216E" w:rsidRPr="00970069">
              <w:rPr>
                <w:rFonts w:cs="Arial"/>
                <w:color w:val="auto"/>
                <w:sz w:val="20"/>
                <w:szCs w:val="20"/>
                <w:lang w:val="de-DE"/>
              </w:rPr>
              <w:t>zur</w:t>
            </w:r>
            <w:r w:rsidRPr="00970069">
              <w:rPr>
                <w:rFonts w:cs="Arial"/>
                <w:color w:val="auto"/>
                <w:sz w:val="20"/>
                <w:szCs w:val="20"/>
                <w:lang w:val="de-DE"/>
              </w:rPr>
              <w:t xml:space="preserve"> Bewertung </w:t>
            </w:r>
            <w:r w:rsidR="0074216E" w:rsidRPr="00970069">
              <w:rPr>
                <w:rFonts w:cs="Arial"/>
                <w:color w:val="auto"/>
                <w:sz w:val="20"/>
                <w:szCs w:val="20"/>
                <w:lang w:val="de-DE"/>
              </w:rPr>
              <w:t xml:space="preserve">der </w:t>
            </w:r>
            <w:r w:rsidR="00BD04BE" w:rsidRPr="00970069">
              <w:rPr>
                <w:rFonts w:cs="Arial"/>
                <w:color w:val="auto"/>
                <w:sz w:val="20"/>
                <w:szCs w:val="20"/>
                <w:lang w:val="de-DE"/>
              </w:rPr>
              <w:t>ungewöhnlich</w:t>
            </w:r>
            <w:r w:rsidRPr="00970069">
              <w:rPr>
                <w:rFonts w:cs="Arial"/>
                <w:color w:val="auto"/>
                <w:sz w:val="20"/>
                <w:szCs w:val="20"/>
                <w:lang w:val="de-DE"/>
              </w:rPr>
              <w:t xml:space="preserve"> </w:t>
            </w:r>
            <w:r w:rsidRPr="00F1518E">
              <w:rPr>
                <w:rFonts w:cs="Arial"/>
                <w:color w:val="auto"/>
                <w:sz w:val="20"/>
                <w:szCs w:val="20"/>
                <w:lang w:val="de-DE"/>
              </w:rPr>
              <w:t>niedrige</w:t>
            </w:r>
            <w:r w:rsidR="0074216E" w:rsidRPr="00F1518E">
              <w:rPr>
                <w:rFonts w:cs="Arial"/>
                <w:color w:val="auto"/>
                <w:sz w:val="20"/>
                <w:szCs w:val="20"/>
                <w:lang w:val="de-DE"/>
              </w:rPr>
              <w:t>n</w:t>
            </w:r>
            <w:r w:rsidRPr="00F1518E">
              <w:rPr>
                <w:rFonts w:cs="Arial"/>
                <w:color w:val="auto"/>
                <w:sz w:val="20"/>
                <w:szCs w:val="20"/>
                <w:lang w:val="de-DE"/>
              </w:rPr>
              <w:t xml:space="preserve"> Angebote</w:t>
            </w:r>
            <w:r w:rsidR="00BD04BE" w:rsidRPr="00F1518E">
              <w:rPr>
                <w:rFonts w:cs="Arial"/>
                <w:color w:val="auto"/>
                <w:sz w:val="20"/>
                <w:szCs w:val="20"/>
                <w:lang w:val="de-DE"/>
              </w:rPr>
              <w:t>,</w:t>
            </w:r>
          </w:p>
          <w:p w14:paraId="36789E33" w14:textId="77777777" w:rsidR="004B6C4C" w:rsidRPr="00F1518E"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F1518E">
              <w:rPr>
                <w:rFonts w:cs="Arial"/>
                <w:color w:val="FF0000"/>
                <w:sz w:val="20"/>
                <w:szCs w:val="20"/>
                <w:lang w:val="de-DE"/>
              </w:rPr>
              <w:t>Integrität</w:t>
            </w:r>
            <w:r w:rsidR="00BD04BE" w:rsidRPr="00F1518E">
              <w:rPr>
                <w:rFonts w:cs="Arial"/>
                <w:color w:val="FF0000"/>
                <w:sz w:val="20"/>
                <w:szCs w:val="20"/>
                <w:lang w:val="de-DE"/>
              </w:rPr>
              <w:t>svereinbarung,</w:t>
            </w:r>
          </w:p>
          <w:p w14:paraId="089442DE" w14:textId="77777777" w:rsidR="00240458" w:rsidRPr="00970069"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FF0000"/>
                <w:sz w:val="20"/>
                <w:szCs w:val="20"/>
                <w:lang w:val="de-DE"/>
              </w:rPr>
              <w:lastRenderedPageBreak/>
              <w:t>Verhaltenskodex</w:t>
            </w:r>
          </w:p>
          <w:p w14:paraId="309D702F" w14:textId="5017E619" w:rsidR="007C2BCC" w:rsidRPr="00970069"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Übersichtstabelle Teilnahmeerklärungen</w:t>
            </w:r>
            <w:r w:rsidR="00EC53B5" w:rsidRPr="00970069">
              <w:rPr>
                <w:rFonts w:cs="Arial"/>
                <w:color w:val="auto"/>
                <w:sz w:val="20"/>
                <w:szCs w:val="20"/>
                <w:lang w:val="de-DE"/>
              </w:rPr>
              <w:t>.</w:t>
            </w:r>
          </w:p>
        </w:tc>
        <w:tc>
          <w:tcPr>
            <w:tcW w:w="994" w:type="dxa"/>
          </w:tcPr>
          <w:p w14:paraId="22E57AD7" w14:textId="77777777" w:rsidR="004B6C4C" w:rsidRPr="00211C25" w:rsidRDefault="004B6C4C" w:rsidP="00B3320D">
            <w:pPr>
              <w:widowControl w:val="0"/>
              <w:rPr>
                <w:rFonts w:cs="Arial"/>
                <w:lang w:val="de-DE"/>
              </w:rPr>
            </w:pPr>
          </w:p>
        </w:tc>
        <w:tc>
          <w:tcPr>
            <w:tcW w:w="4254" w:type="dxa"/>
          </w:tcPr>
          <w:p w14:paraId="58A653AF" w14:textId="77777777" w:rsidR="004B6C4C" w:rsidRPr="00211C25" w:rsidRDefault="004B6C4C" w:rsidP="00B3320D">
            <w:pPr>
              <w:pStyle w:val="Default"/>
              <w:widowControl w:val="0"/>
              <w:tabs>
                <w:tab w:val="center" w:pos="4536"/>
                <w:tab w:val="right" w:pos="9072"/>
              </w:tabs>
              <w:ind w:right="105"/>
              <w:jc w:val="both"/>
              <w:rPr>
                <w:rFonts w:cs="Arial"/>
                <w:i/>
                <w:color w:val="auto"/>
                <w:sz w:val="20"/>
                <w:szCs w:val="20"/>
              </w:rPr>
            </w:pPr>
            <w:r w:rsidRPr="00211C25">
              <w:rPr>
                <w:rFonts w:cs="Arial"/>
                <w:i/>
                <w:color w:val="auto"/>
                <w:sz w:val="20"/>
                <w:szCs w:val="20"/>
                <w:highlight w:val="green"/>
              </w:rPr>
              <w:t>(indicare la documentazione di gara)</w:t>
            </w:r>
          </w:p>
          <w:p w14:paraId="7FE548A5"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il bando</w:t>
            </w:r>
            <w:r w:rsidR="005A2DBC" w:rsidRPr="00211C25">
              <w:rPr>
                <w:rFonts w:cs="Arial"/>
                <w:color w:val="auto"/>
                <w:sz w:val="20"/>
                <w:szCs w:val="20"/>
              </w:rPr>
              <w:t xml:space="preserve"> di gara</w:t>
            </w:r>
            <w:r w:rsidRPr="00211C25">
              <w:rPr>
                <w:rFonts w:cs="Arial"/>
                <w:color w:val="auto"/>
                <w:sz w:val="20"/>
                <w:szCs w:val="20"/>
              </w:rPr>
              <w:t>;</w:t>
            </w:r>
          </w:p>
          <w:p w14:paraId="1A20ED9C"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il presente disciplinare di gara;</w:t>
            </w:r>
          </w:p>
          <w:p w14:paraId="7C484353"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il capitolato tecnico e relativi allegati (Allegato </w:t>
            </w:r>
            <w:r w:rsidRPr="00211C25">
              <w:rPr>
                <w:rFonts w:cs="Arial"/>
                <w:color w:val="FF0000"/>
                <w:sz w:val="20"/>
                <w:szCs w:val="20"/>
              </w:rPr>
              <w:fldChar w:fldCharType="begin">
                <w:ffData>
                  <w:name w:val="Testo107"/>
                  <w:enabled/>
                  <w:calcOnExit w:val="0"/>
                  <w:textInput/>
                </w:ffData>
              </w:fldChar>
            </w:r>
            <w:bookmarkStart w:id="6" w:name="Testo107"/>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6"/>
            <w:r w:rsidRPr="00211C25">
              <w:rPr>
                <w:rFonts w:cs="Arial"/>
                <w:color w:val="FF0000"/>
                <w:sz w:val="20"/>
                <w:szCs w:val="20"/>
              </w:rPr>
              <w:t>);</w:t>
            </w:r>
          </w:p>
          <w:p w14:paraId="22997D7F"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Allegato A1, A1-bis;</w:t>
            </w:r>
          </w:p>
          <w:p w14:paraId="7570492D" w14:textId="78EE2AA1" w:rsidR="004B6C4C" w:rsidRPr="00F1518E"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modello relativo alle dichiarazioni </w:t>
            </w:r>
            <w:r w:rsidRPr="00F1518E">
              <w:rPr>
                <w:rFonts w:cs="Arial"/>
                <w:color w:val="auto"/>
                <w:sz w:val="20"/>
                <w:szCs w:val="20"/>
              </w:rPr>
              <w:t>dell’ausiliaria ex art.</w:t>
            </w:r>
            <w:r w:rsidR="00920820" w:rsidRPr="00F1518E">
              <w:rPr>
                <w:rFonts w:cs="Arial"/>
                <w:color w:val="auto"/>
                <w:sz w:val="20"/>
                <w:szCs w:val="20"/>
              </w:rPr>
              <w:t>104 d.lgs. 36/2023</w:t>
            </w:r>
            <w:r w:rsidRPr="00F1518E">
              <w:rPr>
                <w:rFonts w:cs="Arial"/>
                <w:color w:val="auto"/>
                <w:sz w:val="20"/>
                <w:szCs w:val="20"/>
              </w:rPr>
              <w:t xml:space="preserve"> (Allegato A1-ter);</w:t>
            </w:r>
          </w:p>
          <w:p w14:paraId="1294620C" w14:textId="5FD057DE" w:rsidR="00AF547E" w:rsidRPr="0005627C" w:rsidRDefault="004B6C4C" w:rsidP="00B019A7">
            <w:pPr>
              <w:pStyle w:val="Default"/>
              <w:widowControl w:val="0"/>
              <w:numPr>
                <w:ilvl w:val="0"/>
                <w:numId w:val="2"/>
              </w:numPr>
              <w:tabs>
                <w:tab w:val="num" w:pos="142"/>
              </w:tabs>
              <w:ind w:left="142" w:right="105" w:hanging="142"/>
              <w:jc w:val="both"/>
              <w:rPr>
                <w:rFonts w:cs="Arial"/>
                <w:color w:val="FF0000"/>
                <w:sz w:val="20"/>
                <w:szCs w:val="20"/>
              </w:rPr>
            </w:pPr>
            <w:r w:rsidRPr="0005627C">
              <w:rPr>
                <w:rFonts w:cs="Arial"/>
                <w:color w:val="auto"/>
                <w:sz w:val="20"/>
                <w:szCs w:val="20"/>
              </w:rPr>
              <w:t xml:space="preserve">la stima dei costi </w:t>
            </w:r>
            <w:r w:rsidRPr="0005627C">
              <w:rPr>
                <w:rFonts w:cs="Arial"/>
                <w:b/>
                <w:color w:val="FF0000"/>
                <w:sz w:val="20"/>
                <w:szCs w:val="20"/>
                <w:u w:val="single"/>
              </w:rPr>
              <w:t xml:space="preserve">con individuazione costi della manodopera </w:t>
            </w:r>
            <w:r w:rsidRPr="00F1518E">
              <w:rPr>
                <w:rFonts w:cs="Arial"/>
                <w:b/>
                <w:color w:val="FF0000"/>
                <w:sz w:val="20"/>
                <w:szCs w:val="20"/>
                <w:highlight w:val="green"/>
                <w:u w:val="single"/>
              </w:rPr>
              <w:t>[</w:t>
            </w:r>
            <w:r w:rsidRPr="00F1518E">
              <w:rPr>
                <w:rFonts w:cs="Arial"/>
                <w:color w:val="FF0000"/>
                <w:sz w:val="20"/>
                <w:szCs w:val="20"/>
                <w:highlight w:val="green"/>
                <w:u w:val="single"/>
              </w:rPr>
              <w:t>per servizi non intellettuali];</w:t>
            </w:r>
          </w:p>
          <w:p w14:paraId="6E460FEF"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l’offerta economica (Allegato C) - documento generato dal sistema;</w:t>
            </w:r>
          </w:p>
          <w:p w14:paraId="10DE3D70"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modulo specifico di offerta economica (Allegato C1);</w:t>
            </w:r>
          </w:p>
          <w:p w14:paraId="38E79DAC" w14:textId="77777777" w:rsidR="004B6C4C" w:rsidRPr="00211C25"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w:t>
            </w:r>
            <w:r w:rsidR="00BA4446" w:rsidRPr="00211C25">
              <w:rPr>
                <w:rFonts w:cs="Arial"/>
                <w:color w:val="auto"/>
                <w:sz w:val="20"/>
                <w:szCs w:val="20"/>
              </w:rPr>
              <w:t>Capitolato speciale d’appalto (parte I e II)</w:t>
            </w:r>
            <w:r w:rsidR="004B6C4C" w:rsidRPr="00211C25">
              <w:rPr>
                <w:rFonts w:cs="Arial"/>
                <w:color w:val="auto"/>
                <w:sz w:val="20"/>
                <w:szCs w:val="20"/>
              </w:rPr>
              <w:t>;</w:t>
            </w:r>
          </w:p>
          <w:p w14:paraId="28989ADD"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 il documento di cui all’art. 26 comma 1 lettera b) </w:t>
            </w:r>
            <w:r w:rsidR="009E4F71" w:rsidRPr="00211C25">
              <w:rPr>
                <w:rFonts w:cs="Arial"/>
                <w:color w:val="FF0000"/>
                <w:sz w:val="20"/>
                <w:szCs w:val="20"/>
              </w:rPr>
              <w:t>d.lgs</w:t>
            </w:r>
            <w:r w:rsidRPr="00211C25">
              <w:rPr>
                <w:rFonts w:cs="Arial"/>
                <w:color w:val="FF0000"/>
                <w:sz w:val="20"/>
                <w:szCs w:val="20"/>
              </w:rPr>
              <w:t>. 81/2008 (Informativa sui rischi specifici esistenti)</w:t>
            </w:r>
          </w:p>
          <w:p w14:paraId="0179DFCA" w14:textId="77777777" w:rsidR="004B6C4C" w:rsidRPr="00F1518E" w:rsidRDefault="004B6C4C" w:rsidP="006F6715">
            <w:pPr>
              <w:pStyle w:val="Default"/>
              <w:widowControl w:val="0"/>
              <w:numPr>
                <w:ilvl w:val="0"/>
                <w:numId w:val="11"/>
              </w:numPr>
              <w:tabs>
                <w:tab w:val="clear" w:pos="1582"/>
                <w:tab w:val="num" w:pos="150"/>
              </w:tabs>
              <w:ind w:left="150" w:right="105" w:hanging="150"/>
              <w:jc w:val="both"/>
              <w:rPr>
                <w:rFonts w:cs="Arial"/>
                <w:color w:val="FF0000"/>
                <w:sz w:val="20"/>
                <w:szCs w:val="20"/>
              </w:rPr>
            </w:pPr>
            <w:r w:rsidRPr="00211C25">
              <w:rPr>
                <w:rFonts w:cs="Arial"/>
                <w:color w:val="FF0000"/>
                <w:sz w:val="20"/>
                <w:szCs w:val="20"/>
              </w:rPr>
              <w:t xml:space="preserve">il documento di cui all’art. 26 commi 3 e 3 ter del </w:t>
            </w:r>
            <w:r w:rsidR="009E4F71" w:rsidRPr="00211C25">
              <w:rPr>
                <w:rFonts w:cs="Arial"/>
                <w:color w:val="FF0000"/>
                <w:sz w:val="20"/>
                <w:szCs w:val="20"/>
              </w:rPr>
              <w:t>d.lgs</w:t>
            </w:r>
            <w:r w:rsidRPr="00211C25">
              <w:rPr>
                <w:rFonts w:cs="Arial"/>
                <w:color w:val="FF0000"/>
                <w:sz w:val="20"/>
                <w:szCs w:val="20"/>
              </w:rPr>
              <w:t xml:space="preserve">. 81/2008 (Documento di valutazione dei rischi da interferenza), con indicazione dell’ammontare degli oneri per l’eliminazione dei </w:t>
            </w:r>
            <w:r w:rsidRPr="00F1518E">
              <w:rPr>
                <w:rFonts w:cs="Arial"/>
                <w:color w:val="FF0000"/>
                <w:sz w:val="20"/>
                <w:szCs w:val="20"/>
              </w:rPr>
              <w:t>rischi da interferenza;</w:t>
            </w:r>
          </w:p>
          <w:p w14:paraId="3B8AF125" w14:textId="40000B84" w:rsidR="004B6C4C" w:rsidRPr="00F1518E" w:rsidRDefault="0074216E" w:rsidP="00F1518E">
            <w:pPr>
              <w:pStyle w:val="Default"/>
              <w:widowControl w:val="0"/>
              <w:numPr>
                <w:ilvl w:val="0"/>
                <w:numId w:val="2"/>
              </w:numPr>
              <w:tabs>
                <w:tab w:val="num" w:pos="142"/>
              </w:tabs>
              <w:ind w:left="142" w:right="105" w:hanging="142"/>
              <w:jc w:val="both"/>
              <w:rPr>
                <w:rFonts w:cs="Arial"/>
                <w:color w:val="auto"/>
                <w:sz w:val="20"/>
                <w:szCs w:val="20"/>
              </w:rPr>
            </w:pPr>
            <w:r w:rsidRPr="00F1518E">
              <w:rPr>
                <w:rFonts w:cs="Arial"/>
                <w:color w:val="auto"/>
                <w:sz w:val="20"/>
                <w:szCs w:val="20"/>
              </w:rPr>
              <w:t>i criteri per la valutazione delle offerte anormalmente basse</w:t>
            </w:r>
            <w:r w:rsidR="004B6C4C" w:rsidRPr="00F1518E">
              <w:rPr>
                <w:rFonts w:cs="Arial"/>
                <w:color w:val="auto"/>
                <w:sz w:val="20"/>
                <w:szCs w:val="20"/>
              </w:rPr>
              <w:t>;</w:t>
            </w:r>
          </w:p>
          <w:p w14:paraId="2513061E" w14:textId="44BE32E7" w:rsidR="004B6C4C" w:rsidRPr="00211C25"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Pr>
                <w:rFonts w:cs="Arial"/>
                <w:color w:val="FF0000"/>
                <w:sz w:val="20"/>
                <w:szCs w:val="20"/>
              </w:rPr>
              <w:lastRenderedPageBreak/>
              <w:t>i</w:t>
            </w:r>
            <w:r w:rsidR="004B6C4C" w:rsidRPr="00211C25">
              <w:rPr>
                <w:rFonts w:cs="Arial"/>
                <w:color w:val="FF0000"/>
                <w:sz w:val="20"/>
                <w:szCs w:val="20"/>
              </w:rPr>
              <w:t>l patto di integritá;</w:t>
            </w:r>
          </w:p>
          <w:p w14:paraId="65DE6CCF" w14:textId="44ABE34C" w:rsidR="004B6C4C" w:rsidRPr="00211C25"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Pr>
                <w:rFonts w:cs="Arial"/>
                <w:color w:val="FF0000"/>
                <w:sz w:val="20"/>
                <w:szCs w:val="20"/>
              </w:rPr>
              <w:t>i</w:t>
            </w:r>
            <w:r w:rsidR="004B6C4C" w:rsidRPr="00211C25">
              <w:rPr>
                <w:rFonts w:cs="Arial"/>
                <w:color w:val="FF0000"/>
                <w:sz w:val="20"/>
                <w:szCs w:val="20"/>
              </w:rPr>
              <w:t>l codice di comportamento</w:t>
            </w:r>
            <w:r w:rsidR="007C2BCC" w:rsidRPr="00211C25">
              <w:rPr>
                <w:rFonts w:cs="Arial"/>
                <w:color w:val="FF0000"/>
                <w:sz w:val="20"/>
                <w:szCs w:val="20"/>
              </w:rPr>
              <w:t>;</w:t>
            </w:r>
          </w:p>
          <w:p w14:paraId="21013F15" w14:textId="71414BC5" w:rsidR="007C2BCC" w:rsidRPr="00EC53B5"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1667CA">
              <w:rPr>
                <w:rFonts w:cs="Arial"/>
                <w:color w:val="auto"/>
                <w:sz w:val="20"/>
                <w:szCs w:val="20"/>
              </w:rPr>
              <w:t>la tabella dichiarazioni di partecipazione</w:t>
            </w:r>
            <w:r w:rsidR="00EC53B5">
              <w:rPr>
                <w:rFonts w:cs="Arial"/>
                <w:color w:val="auto"/>
                <w:sz w:val="20"/>
                <w:szCs w:val="20"/>
              </w:rPr>
              <w:t>.</w:t>
            </w:r>
          </w:p>
        </w:tc>
      </w:tr>
      <w:bookmarkEnd w:id="4"/>
      <w:tr w:rsidR="00F8101E" w:rsidRPr="00CB1874" w14:paraId="2E2D0B43" w14:textId="77777777" w:rsidTr="00880733">
        <w:tc>
          <w:tcPr>
            <w:tcW w:w="4397" w:type="dxa"/>
          </w:tcPr>
          <w:p w14:paraId="216C1F23"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4" w:type="dxa"/>
          </w:tcPr>
          <w:p w14:paraId="4BF34453" w14:textId="77777777" w:rsidR="003D229A" w:rsidRPr="00240458" w:rsidRDefault="003D229A" w:rsidP="00B3320D">
            <w:pPr>
              <w:widowControl w:val="0"/>
              <w:rPr>
                <w:rFonts w:cs="Arial"/>
                <w:lang w:val="it-IT"/>
              </w:rPr>
            </w:pPr>
          </w:p>
        </w:tc>
        <w:tc>
          <w:tcPr>
            <w:tcW w:w="4254"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CB1874" w14:paraId="7E9FA93A" w14:textId="77777777" w:rsidTr="00880733">
        <w:tc>
          <w:tcPr>
            <w:tcW w:w="4397" w:type="dxa"/>
          </w:tcPr>
          <w:p w14:paraId="1115D685" w14:textId="365C1D11" w:rsidR="00513FB6" w:rsidRPr="00F1518E" w:rsidRDefault="00513FB6" w:rsidP="00B3320D">
            <w:pPr>
              <w:pStyle w:val="Default"/>
              <w:widowControl w:val="0"/>
              <w:tabs>
                <w:tab w:val="center" w:pos="4536"/>
              </w:tabs>
              <w:ind w:right="76"/>
              <w:jc w:val="both"/>
              <w:rPr>
                <w:rFonts w:cs="Arial"/>
                <w:color w:val="auto"/>
                <w:sz w:val="20"/>
                <w:szCs w:val="20"/>
                <w:lang w:val="de-DE"/>
              </w:rPr>
            </w:pPr>
            <w:r w:rsidRPr="00F1518E">
              <w:rPr>
                <w:rFonts w:cs="Arial"/>
                <w:color w:val="FF0000"/>
                <w:sz w:val="20"/>
                <w:szCs w:val="20"/>
                <w:lang w:val="de-DE"/>
              </w:rPr>
              <w:t>Der</w:t>
            </w:r>
            <w:r w:rsidRPr="00F1518E">
              <w:rPr>
                <w:rFonts w:cs="Arial"/>
                <w:color w:val="auto"/>
                <w:sz w:val="20"/>
                <w:szCs w:val="20"/>
                <w:lang w:val="de-DE"/>
              </w:rPr>
              <w:t xml:space="preserve"> Verantwortliche des </w:t>
            </w:r>
            <w:r w:rsidR="005231AD" w:rsidRPr="00F1518E">
              <w:rPr>
                <w:rFonts w:cs="Arial"/>
                <w:color w:val="auto"/>
                <w:sz w:val="20"/>
                <w:szCs w:val="20"/>
                <w:lang w:val="de-DE"/>
              </w:rPr>
              <w:t>Ausschreibung</w:t>
            </w:r>
            <w:r w:rsidRPr="00F1518E">
              <w:rPr>
                <w:rFonts w:cs="Arial"/>
                <w:color w:val="auto"/>
                <w:sz w:val="20"/>
                <w:szCs w:val="20"/>
                <w:lang w:val="de-DE"/>
              </w:rPr>
              <w:t>s</w:t>
            </w:r>
            <w:r w:rsidR="002A40D0" w:rsidRPr="00F1518E">
              <w:rPr>
                <w:rFonts w:cs="Arial"/>
                <w:lang w:val="de-DE"/>
              </w:rPr>
              <w:softHyphen/>
            </w:r>
            <w:r w:rsidRPr="00F1518E">
              <w:rPr>
                <w:rFonts w:cs="Arial"/>
                <w:color w:val="auto"/>
                <w:sz w:val="20"/>
                <w:szCs w:val="20"/>
                <w:lang w:val="de-DE"/>
              </w:rPr>
              <w:t xml:space="preserve">verfahrens </w:t>
            </w:r>
            <w:r w:rsidRPr="00F1518E">
              <w:rPr>
                <w:rFonts w:cs="Arial"/>
                <w:color w:val="FF0000"/>
                <w:sz w:val="20"/>
                <w:szCs w:val="20"/>
                <w:lang w:val="de-DE"/>
              </w:rPr>
              <w:t>der E</w:t>
            </w:r>
            <w:r w:rsidR="00122151" w:rsidRPr="00F1518E">
              <w:rPr>
                <w:rFonts w:cs="Arial"/>
                <w:color w:val="FF0000"/>
                <w:sz w:val="20"/>
                <w:szCs w:val="20"/>
                <w:lang w:val="de-DE"/>
              </w:rPr>
              <w:t>VS-DL</w:t>
            </w:r>
            <w:r w:rsidRPr="00F1518E">
              <w:rPr>
                <w:rFonts w:cs="Arial"/>
                <w:color w:val="auto"/>
                <w:sz w:val="20"/>
                <w:szCs w:val="20"/>
                <w:lang w:val="de-DE"/>
              </w:rPr>
              <w:t xml:space="preserve"> </w:t>
            </w:r>
            <w:r w:rsidR="001148FD" w:rsidRPr="00F1518E">
              <w:rPr>
                <w:rFonts w:cs="Arial"/>
                <w:color w:val="auto"/>
                <w:sz w:val="20"/>
                <w:szCs w:val="20"/>
                <w:lang w:val="de-DE"/>
              </w:rPr>
              <w:t xml:space="preserve">des Verfahrens für die </w:t>
            </w:r>
            <w:r w:rsidR="00F73613" w:rsidRPr="00F1518E">
              <w:rPr>
                <w:rFonts w:cs="Arial"/>
                <w:color w:val="auto"/>
                <w:sz w:val="20"/>
                <w:szCs w:val="20"/>
                <w:lang w:val="de-DE"/>
              </w:rPr>
              <w:t>P</w:t>
            </w:r>
            <w:r w:rsidR="001148FD" w:rsidRPr="00F1518E">
              <w:rPr>
                <w:rFonts w:cs="Arial"/>
                <w:color w:val="auto"/>
                <w:sz w:val="20"/>
                <w:szCs w:val="20"/>
                <w:lang w:val="de-DE"/>
              </w:rPr>
              <w:t>hase</w:t>
            </w:r>
            <w:r w:rsidR="00F73613" w:rsidRPr="00F1518E">
              <w:rPr>
                <w:rFonts w:cs="Arial"/>
                <w:color w:val="auto"/>
                <w:sz w:val="20"/>
                <w:szCs w:val="20"/>
                <w:lang w:val="de-DE"/>
              </w:rPr>
              <w:t xml:space="preserve"> der Vergabe</w:t>
            </w:r>
            <w:r w:rsidR="001148FD" w:rsidRPr="00F1518E">
              <w:rPr>
                <w:rFonts w:cs="Arial"/>
                <w:color w:val="auto"/>
                <w:sz w:val="20"/>
                <w:szCs w:val="20"/>
                <w:lang w:val="de-DE"/>
              </w:rPr>
              <w:t xml:space="preserve"> </w:t>
            </w:r>
            <w:r w:rsidRPr="00F1518E">
              <w:rPr>
                <w:rFonts w:cs="Arial"/>
                <w:color w:val="auto"/>
                <w:sz w:val="20"/>
                <w:szCs w:val="20"/>
                <w:lang w:val="de-DE"/>
              </w:rPr>
              <w:t xml:space="preserve">ist </w:t>
            </w:r>
            <w:r w:rsidRPr="00F1518E">
              <w:rPr>
                <w:rFonts w:cs="Arial"/>
                <w:color w:val="auto"/>
                <w:sz w:val="20"/>
                <w:szCs w:val="20"/>
                <w:lang w:val="de-DE"/>
              </w:rPr>
              <w:fldChar w:fldCharType="begin">
                <w:ffData>
                  <w:name w:val="Testo114"/>
                  <w:enabled/>
                  <w:calcOnExit w:val="0"/>
                  <w:textInput/>
                </w:ffData>
              </w:fldChar>
            </w:r>
            <w:bookmarkStart w:id="7" w:name="Testo114"/>
            <w:r w:rsidRPr="00F1518E">
              <w:rPr>
                <w:rFonts w:cs="Arial"/>
                <w:color w:val="auto"/>
                <w:sz w:val="20"/>
                <w:szCs w:val="20"/>
                <w:lang w:val="de-DE"/>
              </w:rPr>
              <w:instrText xml:space="preserve"> FORMTEXT </w:instrText>
            </w:r>
            <w:r w:rsidRPr="00F1518E">
              <w:rPr>
                <w:rFonts w:cs="Arial"/>
                <w:color w:val="auto"/>
                <w:sz w:val="20"/>
                <w:szCs w:val="20"/>
                <w:lang w:val="de-DE"/>
              </w:rPr>
            </w:r>
            <w:r w:rsidRPr="00F1518E">
              <w:rPr>
                <w:rFonts w:cs="Arial"/>
                <w:color w:val="auto"/>
                <w:sz w:val="20"/>
                <w:szCs w:val="20"/>
                <w:lang w:val="de-DE"/>
              </w:rPr>
              <w:fldChar w:fldCharType="separate"/>
            </w:r>
            <w:r w:rsidRPr="00F1518E">
              <w:rPr>
                <w:rFonts w:cs="Arial"/>
                <w:color w:val="auto"/>
                <w:sz w:val="20"/>
                <w:szCs w:val="20"/>
                <w:lang w:val="de-DE"/>
              </w:rPr>
              <w:t> </w:t>
            </w:r>
            <w:r w:rsidRPr="00F1518E">
              <w:rPr>
                <w:rFonts w:cs="Arial"/>
                <w:color w:val="auto"/>
                <w:sz w:val="20"/>
                <w:szCs w:val="20"/>
                <w:lang w:val="de-DE"/>
              </w:rPr>
              <w:t> </w:t>
            </w:r>
            <w:r w:rsidRPr="00F1518E">
              <w:rPr>
                <w:rFonts w:cs="Arial"/>
                <w:color w:val="auto"/>
                <w:sz w:val="20"/>
                <w:szCs w:val="20"/>
                <w:lang w:val="de-DE"/>
              </w:rPr>
              <w:t> </w:t>
            </w:r>
            <w:r w:rsidRPr="00F1518E">
              <w:rPr>
                <w:rFonts w:cs="Arial"/>
                <w:color w:val="auto"/>
                <w:sz w:val="20"/>
                <w:szCs w:val="20"/>
                <w:lang w:val="de-DE"/>
              </w:rPr>
              <w:t> </w:t>
            </w:r>
            <w:r w:rsidRPr="00F1518E">
              <w:rPr>
                <w:rFonts w:cs="Arial"/>
                <w:color w:val="auto"/>
                <w:sz w:val="20"/>
                <w:szCs w:val="20"/>
                <w:lang w:val="de-DE"/>
              </w:rPr>
              <w:t> </w:t>
            </w:r>
            <w:r w:rsidRPr="00F1518E">
              <w:rPr>
                <w:rFonts w:cs="Arial"/>
                <w:color w:val="auto"/>
                <w:sz w:val="20"/>
                <w:szCs w:val="20"/>
                <w:lang w:val="de-DE"/>
              </w:rPr>
              <w:fldChar w:fldCharType="end"/>
            </w:r>
            <w:bookmarkEnd w:id="7"/>
            <w:r w:rsidRPr="00F1518E">
              <w:rPr>
                <w:rFonts w:cs="Arial"/>
                <w:color w:val="auto"/>
                <w:sz w:val="20"/>
                <w:szCs w:val="20"/>
                <w:lang w:val="de-DE"/>
              </w:rPr>
              <w:t>.</w:t>
            </w:r>
          </w:p>
        </w:tc>
        <w:tc>
          <w:tcPr>
            <w:tcW w:w="994" w:type="dxa"/>
          </w:tcPr>
          <w:p w14:paraId="0DD3633E" w14:textId="77777777" w:rsidR="00513FB6" w:rsidRPr="00F1518E" w:rsidRDefault="00513FB6" w:rsidP="00B3320D">
            <w:pPr>
              <w:widowControl w:val="0"/>
              <w:rPr>
                <w:rFonts w:cs="Arial"/>
                <w:lang w:val="de-DE"/>
              </w:rPr>
            </w:pPr>
          </w:p>
        </w:tc>
        <w:tc>
          <w:tcPr>
            <w:tcW w:w="4254" w:type="dxa"/>
          </w:tcPr>
          <w:p w14:paraId="0192FA79" w14:textId="161A8C6F" w:rsidR="00513FB6" w:rsidRPr="00211C25" w:rsidRDefault="00513FB6" w:rsidP="00B3320D">
            <w:pPr>
              <w:pStyle w:val="Default"/>
              <w:widowControl w:val="0"/>
              <w:ind w:right="105"/>
              <w:jc w:val="both"/>
              <w:rPr>
                <w:rFonts w:cs="Arial"/>
                <w:color w:val="auto"/>
                <w:sz w:val="20"/>
                <w:szCs w:val="20"/>
              </w:rPr>
            </w:pPr>
            <w:r w:rsidRPr="00F1518E">
              <w:rPr>
                <w:rFonts w:cs="Arial"/>
                <w:color w:val="auto"/>
                <w:sz w:val="20"/>
                <w:szCs w:val="20"/>
              </w:rPr>
              <w:t xml:space="preserve">Per </w:t>
            </w:r>
            <w:r w:rsidRPr="00F1518E">
              <w:rPr>
                <w:rFonts w:cs="Arial"/>
                <w:color w:val="FF0000"/>
                <w:sz w:val="20"/>
                <w:szCs w:val="20"/>
              </w:rPr>
              <w:t>la Stazione Unica Appaltante Servizi e Forniture</w:t>
            </w:r>
            <w:r w:rsidRPr="00F1518E">
              <w:rPr>
                <w:rFonts w:cs="Arial"/>
                <w:color w:val="auto"/>
                <w:sz w:val="20"/>
                <w:szCs w:val="20"/>
              </w:rPr>
              <w:t xml:space="preserve"> </w:t>
            </w:r>
            <w:r w:rsidRPr="00F1518E">
              <w:rPr>
                <w:rFonts w:cs="Arial"/>
                <w:color w:val="FF0000"/>
                <w:sz w:val="20"/>
                <w:szCs w:val="20"/>
              </w:rPr>
              <w:t>il</w:t>
            </w:r>
            <w:r w:rsidR="0061398F" w:rsidRPr="00F1518E">
              <w:rPr>
                <w:rFonts w:cs="Arial"/>
                <w:color w:val="FF0000"/>
                <w:sz w:val="20"/>
                <w:szCs w:val="20"/>
              </w:rPr>
              <w:t>/la</w:t>
            </w:r>
            <w:r w:rsidRPr="00F1518E">
              <w:rPr>
                <w:rFonts w:cs="Arial"/>
                <w:color w:val="auto"/>
                <w:sz w:val="20"/>
                <w:szCs w:val="20"/>
              </w:rPr>
              <w:t xml:space="preserve"> responsabile </w:t>
            </w:r>
            <w:r w:rsidR="006D04B2" w:rsidRPr="00F1518E">
              <w:rPr>
                <w:rFonts w:cs="Arial"/>
                <w:color w:val="auto"/>
                <w:sz w:val="20"/>
                <w:szCs w:val="20"/>
              </w:rPr>
              <w:t>del procedimento per la fase di affidamento</w:t>
            </w:r>
            <w:r w:rsidRPr="00F1518E">
              <w:rPr>
                <w:rFonts w:cs="Arial"/>
                <w:color w:val="auto"/>
                <w:sz w:val="20"/>
                <w:szCs w:val="20"/>
              </w:rPr>
              <w:t xml:space="preserve"> è </w:t>
            </w:r>
            <w:r w:rsidRPr="00F1518E">
              <w:rPr>
                <w:rFonts w:cs="Arial"/>
                <w:color w:val="FF0000"/>
                <w:sz w:val="20"/>
                <w:szCs w:val="20"/>
              </w:rPr>
              <w:t>il</w:t>
            </w:r>
            <w:r w:rsidR="00004AF1" w:rsidRPr="00F1518E">
              <w:rPr>
                <w:rFonts w:cs="Arial"/>
                <w:color w:val="FF0000"/>
                <w:sz w:val="20"/>
                <w:szCs w:val="20"/>
              </w:rPr>
              <w:t>/la</w:t>
            </w:r>
            <w:r w:rsidRPr="00F1518E">
              <w:rPr>
                <w:rFonts w:cs="Arial"/>
                <w:color w:val="auto"/>
                <w:sz w:val="20"/>
                <w:szCs w:val="20"/>
              </w:rPr>
              <w:t xml:space="preserve"> </w:t>
            </w:r>
            <w:r w:rsidRPr="00F1518E">
              <w:rPr>
                <w:rFonts w:cs="Arial"/>
                <w:color w:val="FF0000"/>
                <w:sz w:val="20"/>
                <w:szCs w:val="20"/>
              </w:rPr>
              <w:t>dott.</w:t>
            </w:r>
            <w:r w:rsidR="0061398F" w:rsidRPr="00F1518E">
              <w:rPr>
                <w:rFonts w:cs="Arial"/>
                <w:color w:val="FF0000"/>
                <w:sz w:val="20"/>
                <w:szCs w:val="20"/>
              </w:rPr>
              <w:t>ssa</w:t>
            </w:r>
            <w:r w:rsidRPr="00F1518E">
              <w:rPr>
                <w:rFonts w:cs="Arial"/>
                <w:color w:val="auto"/>
                <w:sz w:val="20"/>
                <w:szCs w:val="20"/>
              </w:rPr>
              <w:t xml:space="preserve"> </w:t>
            </w:r>
            <w:r w:rsidRPr="00F1518E">
              <w:rPr>
                <w:rFonts w:cs="Arial"/>
                <w:color w:val="auto"/>
                <w:sz w:val="20"/>
                <w:szCs w:val="20"/>
              </w:rPr>
              <w:fldChar w:fldCharType="begin">
                <w:ffData>
                  <w:name w:val="Testo113"/>
                  <w:enabled/>
                  <w:calcOnExit w:val="0"/>
                  <w:textInput/>
                </w:ffData>
              </w:fldChar>
            </w:r>
            <w:bookmarkStart w:id="8" w:name="Testo113"/>
            <w:r w:rsidRPr="00F1518E">
              <w:rPr>
                <w:rFonts w:cs="Arial"/>
                <w:color w:val="auto"/>
                <w:sz w:val="20"/>
                <w:szCs w:val="20"/>
              </w:rPr>
              <w:instrText xml:space="preserve"> FORMTEXT </w:instrText>
            </w:r>
            <w:r w:rsidRPr="00F1518E">
              <w:rPr>
                <w:rFonts w:cs="Arial"/>
                <w:color w:val="auto"/>
                <w:sz w:val="20"/>
                <w:szCs w:val="20"/>
              </w:rPr>
            </w:r>
            <w:r w:rsidRPr="00F1518E">
              <w:rPr>
                <w:rFonts w:cs="Arial"/>
                <w:color w:val="auto"/>
                <w:sz w:val="20"/>
                <w:szCs w:val="20"/>
              </w:rPr>
              <w:fldChar w:fldCharType="separate"/>
            </w:r>
            <w:r w:rsidRPr="00F1518E">
              <w:rPr>
                <w:rFonts w:cs="Arial"/>
                <w:color w:val="auto"/>
                <w:sz w:val="20"/>
                <w:szCs w:val="20"/>
              </w:rPr>
              <w:t> </w:t>
            </w:r>
            <w:r w:rsidRPr="00F1518E">
              <w:rPr>
                <w:rFonts w:cs="Arial"/>
                <w:color w:val="auto"/>
                <w:sz w:val="20"/>
                <w:szCs w:val="20"/>
              </w:rPr>
              <w:t> </w:t>
            </w:r>
            <w:r w:rsidRPr="00F1518E">
              <w:rPr>
                <w:rFonts w:cs="Arial"/>
                <w:color w:val="auto"/>
                <w:sz w:val="20"/>
                <w:szCs w:val="20"/>
              </w:rPr>
              <w:t> </w:t>
            </w:r>
            <w:r w:rsidRPr="00F1518E">
              <w:rPr>
                <w:rFonts w:cs="Arial"/>
                <w:color w:val="auto"/>
                <w:sz w:val="20"/>
                <w:szCs w:val="20"/>
              </w:rPr>
              <w:t> </w:t>
            </w:r>
            <w:r w:rsidRPr="00F1518E">
              <w:rPr>
                <w:rFonts w:cs="Arial"/>
                <w:color w:val="auto"/>
                <w:sz w:val="20"/>
                <w:szCs w:val="20"/>
              </w:rPr>
              <w:t> </w:t>
            </w:r>
            <w:r w:rsidRPr="00F1518E">
              <w:rPr>
                <w:rFonts w:cs="Arial"/>
                <w:color w:val="auto"/>
                <w:sz w:val="20"/>
                <w:szCs w:val="20"/>
              </w:rPr>
              <w:fldChar w:fldCharType="end"/>
            </w:r>
            <w:bookmarkEnd w:id="8"/>
            <w:r w:rsidRPr="00F1518E">
              <w:rPr>
                <w:rFonts w:cs="Arial"/>
                <w:color w:val="auto"/>
                <w:sz w:val="20"/>
                <w:szCs w:val="20"/>
              </w:rPr>
              <w:t>.</w:t>
            </w:r>
          </w:p>
        </w:tc>
      </w:tr>
      <w:tr w:rsidR="00F8101E" w:rsidRPr="00CB1874" w14:paraId="3FD98D56" w14:textId="77777777" w:rsidTr="00880733">
        <w:tc>
          <w:tcPr>
            <w:tcW w:w="4397" w:type="dxa"/>
          </w:tcPr>
          <w:p w14:paraId="4E2C1BE5"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4" w:type="dxa"/>
          </w:tcPr>
          <w:p w14:paraId="0D36EEF2" w14:textId="77777777" w:rsidR="003D229A" w:rsidRPr="00211C25" w:rsidRDefault="003D229A" w:rsidP="00B3320D">
            <w:pPr>
              <w:widowControl w:val="0"/>
              <w:rPr>
                <w:rFonts w:cs="Arial"/>
                <w:lang w:val="it-IT"/>
              </w:rPr>
            </w:pPr>
          </w:p>
        </w:tc>
        <w:tc>
          <w:tcPr>
            <w:tcW w:w="4254" w:type="dxa"/>
          </w:tcPr>
          <w:p w14:paraId="0F7969B9" w14:textId="77777777" w:rsidR="003D229A" w:rsidRPr="00211C25" w:rsidRDefault="003D229A" w:rsidP="00B3320D">
            <w:pPr>
              <w:pStyle w:val="Default"/>
              <w:widowControl w:val="0"/>
              <w:ind w:right="105"/>
              <w:jc w:val="both"/>
              <w:rPr>
                <w:rFonts w:cs="Arial"/>
                <w:color w:val="FF0000"/>
                <w:sz w:val="20"/>
                <w:szCs w:val="20"/>
              </w:rPr>
            </w:pPr>
          </w:p>
        </w:tc>
      </w:tr>
      <w:tr w:rsidR="00F8101E" w:rsidRPr="00CB1874" w14:paraId="3F80DC2B" w14:textId="77777777" w:rsidTr="00880733">
        <w:trPr>
          <w:trHeight w:val="63"/>
        </w:trPr>
        <w:tc>
          <w:tcPr>
            <w:tcW w:w="4397" w:type="dxa"/>
          </w:tcPr>
          <w:p w14:paraId="180FFFC0" w14:textId="78AA6DB5" w:rsidR="00513FB6" w:rsidRPr="00F1518E" w:rsidRDefault="00513FB6" w:rsidP="00B3320D">
            <w:pPr>
              <w:pStyle w:val="Default"/>
              <w:widowControl w:val="0"/>
              <w:tabs>
                <w:tab w:val="center" w:pos="4536"/>
              </w:tabs>
              <w:ind w:right="76"/>
              <w:jc w:val="both"/>
              <w:rPr>
                <w:rFonts w:cs="Arial"/>
                <w:color w:val="FF0000"/>
                <w:sz w:val="20"/>
                <w:szCs w:val="20"/>
                <w:lang w:val="de-DE"/>
              </w:rPr>
            </w:pPr>
            <w:r w:rsidRPr="00F1518E">
              <w:rPr>
                <w:rFonts w:cs="Arial"/>
                <w:color w:val="FF0000"/>
                <w:sz w:val="20"/>
                <w:szCs w:val="20"/>
                <w:lang w:val="de-DE"/>
              </w:rPr>
              <w:t xml:space="preserve">Der einzige </w:t>
            </w:r>
            <w:r w:rsidR="0064727D" w:rsidRPr="00F1518E">
              <w:rPr>
                <w:rFonts w:cs="Arial"/>
                <w:color w:val="FF0000"/>
                <w:sz w:val="20"/>
                <w:szCs w:val="20"/>
                <w:lang w:val="de-DE"/>
              </w:rPr>
              <w:t>Projekt</w:t>
            </w:r>
            <w:r w:rsidRPr="00F1518E">
              <w:rPr>
                <w:rFonts w:cs="Arial"/>
                <w:color w:val="FF0000"/>
                <w:sz w:val="20"/>
                <w:szCs w:val="20"/>
                <w:lang w:val="de-DE"/>
              </w:rPr>
              <w:t>verantwortliche</w:t>
            </w:r>
            <w:r w:rsidR="003D229A" w:rsidRPr="00F1518E">
              <w:rPr>
                <w:rFonts w:cs="Arial"/>
                <w:color w:val="FF0000"/>
                <w:sz w:val="20"/>
                <w:szCs w:val="20"/>
                <w:lang w:val="de-DE"/>
              </w:rPr>
              <w:t xml:space="preserve"> (</w:t>
            </w:r>
            <w:r w:rsidR="00A75E4D" w:rsidRPr="00F1518E">
              <w:rPr>
                <w:rFonts w:cs="Arial"/>
                <w:color w:val="FF0000"/>
                <w:sz w:val="20"/>
                <w:szCs w:val="20"/>
                <w:lang w:val="de-DE"/>
              </w:rPr>
              <w:t>E</w:t>
            </w:r>
            <w:r w:rsidR="0064727D" w:rsidRPr="00F1518E">
              <w:rPr>
                <w:rFonts w:cs="Arial"/>
                <w:color w:val="FF0000"/>
                <w:sz w:val="20"/>
                <w:szCs w:val="20"/>
                <w:lang w:val="de-DE"/>
              </w:rPr>
              <w:t>P</w:t>
            </w:r>
            <w:r w:rsidR="00A75E4D" w:rsidRPr="00F1518E">
              <w:rPr>
                <w:rFonts w:cs="Arial"/>
                <w:color w:val="FF0000"/>
                <w:sz w:val="20"/>
                <w:szCs w:val="20"/>
                <w:lang w:val="de-DE"/>
              </w:rPr>
              <w:t>V</w:t>
            </w:r>
            <w:r w:rsidR="003D229A" w:rsidRPr="00F1518E">
              <w:rPr>
                <w:rFonts w:cs="Arial"/>
                <w:color w:val="FF0000"/>
                <w:sz w:val="20"/>
                <w:szCs w:val="20"/>
                <w:lang w:val="de-DE"/>
              </w:rPr>
              <w:t>)</w:t>
            </w:r>
            <w:r w:rsidRPr="00F1518E">
              <w:rPr>
                <w:rFonts w:cs="Arial"/>
                <w:color w:val="FF0000"/>
                <w:sz w:val="20"/>
                <w:szCs w:val="20"/>
                <w:lang w:val="de-DE"/>
              </w:rPr>
              <w:t xml:space="preserve"> für den Auftraggeber ist</w:t>
            </w:r>
            <w:r w:rsidR="00717D6C" w:rsidRPr="00F1518E">
              <w:rPr>
                <w:rFonts w:cs="Arial"/>
                <w:color w:val="FF0000"/>
                <w:sz w:val="20"/>
                <w:szCs w:val="20"/>
                <w:lang w:val="de-DE"/>
              </w:rPr>
              <w:t xml:space="preserve"> </w:t>
            </w:r>
            <w:r w:rsidRPr="00F1518E">
              <w:rPr>
                <w:rFonts w:cs="Arial"/>
                <w:color w:val="FF0000"/>
                <w:sz w:val="20"/>
                <w:szCs w:val="20"/>
                <w:lang w:val="de-DE"/>
              </w:rPr>
              <w:fldChar w:fldCharType="begin">
                <w:ffData>
                  <w:name w:val="Testo116"/>
                  <w:enabled/>
                  <w:calcOnExit w:val="0"/>
                  <w:textInput/>
                </w:ffData>
              </w:fldChar>
            </w:r>
            <w:bookmarkStart w:id="9" w:name="Testo116"/>
            <w:r w:rsidRPr="00F1518E">
              <w:rPr>
                <w:rFonts w:cs="Arial"/>
                <w:color w:val="FF0000"/>
                <w:sz w:val="20"/>
                <w:szCs w:val="20"/>
                <w:lang w:val="de-DE"/>
              </w:rPr>
              <w:instrText xml:space="preserve"> FORMTEXT </w:instrText>
            </w:r>
            <w:r w:rsidRPr="00F1518E">
              <w:rPr>
                <w:rFonts w:cs="Arial"/>
                <w:color w:val="FF0000"/>
                <w:sz w:val="20"/>
                <w:szCs w:val="20"/>
                <w:lang w:val="de-DE"/>
              </w:rPr>
            </w:r>
            <w:r w:rsidRPr="00F1518E">
              <w:rPr>
                <w:rFonts w:cs="Arial"/>
                <w:color w:val="FF0000"/>
                <w:sz w:val="20"/>
                <w:szCs w:val="20"/>
                <w:lang w:val="de-DE"/>
              </w:rPr>
              <w:fldChar w:fldCharType="separate"/>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fldChar w:fldCharType="end"/>
            </w:r>
            <w:bookmarkEnd w:id="9"/>
            <w:r w:rsidR="00717D6C" w:rsidRPr="00F1518E">
              <w:rPr>
                <w:rFonts w:cs="Arial"/>
                <w:color w:val="FF0000"/>
                <w:sz w:val="20"/>
                <w:szCs w:val="20"/>
                <w:lang w:val="de-DE"/>
              </w:rPr>
              <w:t xml:space="preserve"> als</w:t>
            </w:r>
            <w:r w:rsidRPr="00F1518E">
              <w:rPr>
                <w:rFonts w:cs="Arial"/>
                <w:color w:val="FF0000"/>
                <w:sz w:val="20"/>
                <w:szCs w:val="20"/>
                <w:lang w:val="de-DE"/>
              </w:rPr>
              <w:t xml:space="preserve"> Direktor</w:t>
            </w:r>
            <w:r w:rsidR="00717D6C" w:rsidRPr="00F1518E">
              <w:rPr>
                <w:rFonts w:cs="Arial"/>
                <w:color w:val="FF0000"/>
                <w:sz w:val="20"/>
                <w:szCs w:val="20"/>
                <w:lang w:val="de-DE"/>
              </w:rPr>
              <w:t xml:space="preserve"> von</w:t>
            </w:r>
            <w:r w:rsidRPr="00F1518E">
              <w:rPr>
                <w:rFonts w:cs="Arial"/>
                <w:color w:val="FF0000"/>
                <w:sz w:val="20"/>
                <w:szCs w:val="20"/>
                <w:lang w:val="de-DE"/>
              </w:rPr>
              <w:t xml:space="preserve"> </w:t>
            </w:r>
            <w:r w:rsidRPr="00F1518E">
              <w:rPr>
                <w:rFonts w:cs="Arial"/>
                <w:color w:val="FF0000"/>
                <w:sz w:val="20"/>
                <w:szCs w:val="20"/>
                <w:lang w:val="de-DE"/>
              </w:rPr>
              <w:fldChar w:fldCharType="begin">
                <w:ffData>
                  <w:name w:val="Testo160"/>
                  <w:enabled/>
                  <w:calcOnExit w:val="0"/>
                  <w:textInput/>
                </w:ffData>
              </w:fldChar>
            </w:r>
            <w:bookmarkStart w:id="10" w:name="Testo160"/>
            <w:r w:rsidRPr="00F1518E">
              <w:rPr>
                <w:rFonts w:cs="Arial"/>
                <w:color w:val="FF0000"/>
                <w:sz w:val="20"/>
                <w:szCs w:val="20"/>
                <w:lang w:val="de-DE"/>
              </w:rPr>
              <w:instrText xml:space="preserve"> FORMTEXT </w:instrText>
            </w:r>
            <w:r w:rsidRPr="00F1518E">
              <w:rPr>
                <w:rFonts w:cs="Arial"/>
                <w:color w:val="FF0000"/>
                <w:sz w:val="20"/>
                <w:szCs w:val="20"/>
                <w:lang w:val="de-DE"/>
              </w:rPr>
            </w:r>
            <w:r w:rsidRPr="00F1518E">
              <w:rPr>
                <w:rFonts w:cs="Arial"/>
                <w:color w:val="FF0000"/>
                <w:sz w:val="20"/>
                <w:szCs w:val="20"/>
                <w:lang w:val="de-DE"/>
              </w:rPr>
              <w:fldChar w:fldCharType="separate"/>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fldChar w:fldCharType="end"/>
            </w:r>
            <w:bookmarkEnd w:id="10"/>
            <w:r w:rsidRPr="00F1518E">
              <w:rPr>
                <w:rFonts w:cs="Arial"/>
                <w:color w:val="FF0000"/>
                <w:sz w:val="20"/>
                <w:szCs w:val="20"/>
                <w:lang w:val="de-DE"/>
              </w:rPr>
              <w:t>.</w:t>
            </w:r>
          </w:p>
        </w:tc>
        <w:tc>
          <w:tcPr>
            <w:tcW w:w="994" w:type="dxa"/>
          </w:tcPr>
          <w:p w14:paraId="38D3249E" w14:textId="77777777" w:rsidR="00513FB6" w:rsidRPr="00F1518E" w:rsidRDefault="00513FB6" w:rsidP="00B3320D">
            <w:pPr>
              <w:widowControl w:val="0"/>
              <w:rPr>
                <w:rFonts w:cs="Arial"/>
                <w:lang w:val="de-DE"/>
              </w:rPr>
            </w:pPr>
          </w:p>
        </w:tc>
        <w:tc>
          <w:tcPr>
            <w:tcW w:w="4254" w:type="dxa"/>
          </w:tcPr>
          <w:p w14:paraId="1730A043" w14:textId="138A3506" w:rsidR="006D04B2" w:rsidRPr="00211C25" w:rsidRDefault="00513FB6" w:rsidP="00B3320D">
            <w:pPr>
              <w:pStyle w:val="Default"/>
              <w:widowControl w:val="0"/>
              <w:ind w:right="105"/>
              <w:jc w:val="both"/>
              <w:rPr>
                <w:rFonts w:cs="Arial"/>
                <w:color w:val="FF0000"/>
                <w:sz w:val="20"/>
                <w:szCs w:val="20"/>
              </w:rPr>
            </w:pPr>
            <w:r w:rsidRPr="00F1518E">
              <w:rPr>
                <w:rFonts w:cs="Arial"/>
                <w:color w:val="FF0000"/>
                <w:sz w:val="20"/>
                <w:szCs w:val="20"/>
              </w:rPr>
              <w:t>Per il committente il</w:t>
            </w:r>
            <w:r w:rsidR="003D229A" w:rsidRPr="00F1518E">
              <w:rPr>
                <w:rFonts w:cs="Arial"/>
                <w:color w:val="FF0000"/>
                <w:sz w:val="20"/>
                <w:szCs w:val="20"/>
              </w:rPr>
              <w:t>/la</w:t>
            </w:r>
            <w:r w:rsidRPr="00F1518E">
              <w:rPr>
                <w:rFonts w:cs="Arial"/>
                <w:color w:val="FF0000"/>
                <w:sz w:val="20"/>
                <w:szCs w:val="20"/>
              </w:rPr>
              <w:t xml:space="preserve"> responsabile unico</w:t>
            </w:r>
            <w:r w:rsidR="003D229A" w:rsidRPr="00F1518E">
              <w:rPr>
                <w:rFonts w:cs="Arial"/>
                <w:color w:val="FF0000"/>
                <w:sz w:val="20"/>
                <w:szCs w:val="20"/>
              </w:rPr>
              <w:t>/a</w:t>
            </w:r>
            <w:r w:rsidRPr="00F1518E">
              <w:rPr>
                <w:rFonts w:cs="Arial"/>
                <w:color w:val="FF0000"/>
                <w:sz w:val="20"/>
                <w:szCs w:val="20"/>
              </w:rPr>
              <w:t xml:space="preserve"> del </w:t>
            </w:r>
            <w:r w:rsidR="00511738" w:rsidRPr="00F1518E">
              <w:rPr>
                <w:rFonts w:cs="Arial"/>
                <w:color w:val="FF0000"/>
                <w:sz w:val="20"/>
                <w:szCs w:val="20"/>
              </w:rPr>
              <w:t xml:space="preserve">progetto </w:t>
            </w:r>
            <w:r w:rsidR="003D229A" w:rsidRPr="00F1518E">
              <w:rPr>
                <w:rFonts w:cs="Arial"/>
                <w:color w:val="FF0000"/>
                <w:sz w:val="20"/>
                <w:szCs w:val="20"/>
              </w:rPr>
              <w:t xml:space="preserve">(RUP) </w:t>
            </w:r>
            <w:r w:rsidRPr="00F1518E">
              <w:rPr>
                <w:rFonts w:cs="Arial"/>
                <w:color w:val="FF0000"/>
                <w:sz w:val="20"/>
                <w:szCs w:val="20"/>
              </w:rPr>
              <w:t>è il</w:t>
            </w:r>
            <w:r w:rsidR="003D229A" w:rsidRPr="00F1518E">
              <w:rPr>
                <w:rFonts w:cs="Arial"/>
                <w:color w:val="FF0000"/>
                <w:sz w:val="20"/>
                <w:szCs w:val="20"/>
              </w:rPr>
              <w:t>/la</w:t>
            </w:r>
            <w:r w:rsidRPr="00F1518E">
              <w:rPr>
                <w:rFonts w:cs="Arial"/>
                <w:color w:val="FF0000"/>
                <w:sz w:val="20"/>
                <w:szCs w:val="20"/>
              </w:rPr>
              <w:t xml:space="preserve"> dott.</w:t>
            </w:r>
            <w:r w:rsidR="003D229A" w:rsidRPr="00F1518E">
              <w:rPr>
                <w:rFonts w:cs="Arial"/>
                <w:color w:val="FF0000"/>
                <w:sz w:val="20"/>
                <w:szCs w:val="20"/>
              </w:rPr>
              <w:t>ssa</w:t>
            </w:r>
            <w:r w:rsidRPr="00F1518E">
              <w:rPr>
                <w:rFonts w:cs="Arial"/>
                <w:color w:val="FF0000"/>
                <w:sz w:val="20"/>
                <w:szCs w:val="20"/>
              </w:rPr>
              <w:t xml:space="preserve"> </w:t>
            </w:r>
            <w:r w:rsidRPr="00F1518E">
              <w:rPr>
                <w:rFonts w:cs="Arial"/>
                <w:color w:val="FF0000"/>
                <w:sz w:val="20"/>
                <w:szCs w:val="20"/>
              </w:rPr>
              <w:fldChar w:fldCharType="begin">
                <w:ffData>
                  <w:name w:val="Testo115"/>
                  <w:enabled/>
                  <w:calcOnExit w:val="0"/>
                  <w:textInput/>
                </w:ffData>
              </w:fldChar>
            </w:r>
            <w:bookmarkStart w:id="11" w:name="Testo115"/>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bookmarkEnd w:id="11"/>
            <w:r w:rsidRPr="00F1518E">
              <w:rPr>
                <w:rFonts w:cs="Arial"/>
                <w:color w:val="FF0000"/>
                <w:sz w:val="20"/>
                <w:szCs w:val="20"/>
              </w:rPr>
              <w:t xml:space="preserve">, direttore </w:t>
            </w:r>
            <w:r w:rsidRPr="00F1518E">
              <w:rPr>
                <w:rFonts w:cs="Arial"/>
                <w:color w:val="FF0000"/>
                <w:sz w:val="20"/>
                <w:szCs w:val="20"/>
              </w:rPr>
              <w:fldChar w:fldCharType="begin">
                <w:ffData>
                  <w:name w:val="Testo118"/>
                  <w:enabled/>
                  <w:calcOnExit w:val="0"/>
                  <w:textInput/>
                </w:ffData>
              </w:fldChar>
            </w:r>
            <w:bookmarkStart w:id="12" w:name="Testo118"/>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bookmarkEnd w:id="12"/>
            <w:r w:rsidR="006D04B2">
              <w:rPr>
                <w:rFonts w:cs="Arial"/>
                <w:color w:val="FF0000"/>
                <w:sz w:val="20"/>
                <w:szCs w:val="20"/>
              </w:rPr>
              <w:t xml:space="preserve"> </w:t>
            </w:r>
          </w:p>
        </w:tc>
      </w:tr>
      <w:tr w:rsidR="00F8101E" w:rsidRPr="00CB1874" w14:paraId="7A95FB5B" w14:textId="77777777" w:rsidTr="00880733">
        <w:tc>
          <w:tcPr>
            <w:tcW w:w="4397" w:type="dxa"/>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4" w:type="dxa"/>
          </w:tcPr>
          <w:p w14:paraId="6FA7E960" w14:textId="77777777" w:rsidR="003D229A" w:rsidRPr="00211C25" w:rsidRDefault="003D229A" w:rsidP="00B3320D">
            <w:pPr>
              <w:widowControl w:val="0"/>
              <w:rPr>
                <w:rFonts w:cs="Arial"/>
                <w:lang w:val="it-IT"/>
              </w:rPr>
            </w:pPr>
          </w:p>
        </w:tc>
        <w:tc>
          <w:tcPr>
            <w:tcW w:w="4254"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211C25" w14:paraId="23FB4F7D" w14:textId="77777777" w:rsidTr="00880733">
        <w:tc>
          <w:tcPr>
            <w:tcW w:w="4397" w:type="dxa"/>
          </w:tcPr>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3"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3"/>
            <w:r w:rsidRPr="00E434A8">
              <w:rPr>
                <w:rFonts w:cs="Arial"/>
                <w:color w:val="FF0000"/>
                <w:sz w:val="20"/>
                <w:szCs w:val="20"/>
                <w:lang w:val="de-DE"/>
              </w:rPr>
              <w:t>.</w:t>
            </w:r>
          </w:p>
        </w:tc>
        <w:tc>
          <w:tcPr>
            <w:tcW w:w="994" w:type="dxa"/>
          </w:tcPr>
          <w:p w14:paraId="25FBD231" w14:textId="77777777" w:rsidR="00513FB6" w:rsidRPr="00211C25" w:rsidRDefault="00513FB6" w:rsidP="00B3320D">
            <w:pPr>
              <w:widowControl w:val="0"/>
              <w:rPr>
                <w:rFonts w:cs="Arial"/>
                <w:lang w:val="de-DE"/>
              </w:rPr>
            </w:pPr>
          </w:p>
        </w:tc>
        <w:tc>
          <w:tcPr>
            <w:tcW w:w="4254" w:type="dxa"/>
          </w:tcPr>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4"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4"/>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211C25" w14:paraId="008026F4" w14:textId="77777777" w:rsidTr="00880733">
        <w:tc>
          <w:tcPr>
            <w:tcW w:w="4397" w:type="dxa"/>
          </w:tcPr>
          <w:p w14:paraId="7B253178" w14:textId="77777777" w:rsidR="003D229A" w:rsidRPr="00E434A8" w:rsidRDefault="003D229A" w:rsidP="00B3320D">
            <w:pPr>
              <w:pStyle w:val="Default"/>
              <w:widowControl w:val="0"/>
              <w:tabs>
                <w:tab w:val="center" w:pos="4536"/>
              </w:tabs>
              <w:ind w:right="76"/>
              <w:jc w:val="both"/>
              <w:rPr>
                <w:rFonts w:cs="Arial"/>
                <w:color w:val="FF0000"/>
                <w:sz w:val="20"/>
                <w:szCs w:val="20"/>
                <w:lang w:val="de-DE"/>
              </w:rPr>
            </w:pPr>
          </w:p>
        </w:tc>
        <w:tc>
          <w:tcPr>
            <w:tcW w:w="994" w:type="dxa"/>
          </w:tcPr>
          <w:p w14:paraId="5CE7B83C" w14:textId="77777777" w:rsidR="003D229A" w:rsidRPr="00211C25" w:rsidRDefault="003D229A" w:rsidP="00B3320D">
            <w:pPr>
              <w:widowControl w:val="0"/>
              <w:rPr>
                <w:rFonts w:cs="Arial"/>
                <w:lang w:val="de-DE"/>
              </w:rPr>
            </w:pPr>
          </w:p>
        </w:tc>
        <w:tc>
          <w:tcPr>
            <w:tcW w:w="4254"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CB1874" w14:paraId="4531D40F" w14:textId="77777777" w:rsidTr="00880733">
        <w:tc>
          <w:tcPr>
            <w:tcW w:w="4397" w:type="dxa"/>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4" w:type="dxa"/>
          </w:tcPr>
          <w:p w14:paraId="2898051B" w14:textId="77777777" w:rsidR="00513FB6" w:rsidRPr="00211C25" w:rsidRDefault="00513FB6" w:rsidP="00B3320D">
            <w:pPr>
              <w:widowControl w:val="0"/>
              <w:rPr>
                <w:rFonts w:cs="Arial"/>
                <w:lang w:val="de-DE"/>
              </w:rPr>
            </w:pPr>
          </w:p>
        </w:tc>
        <w:tc>
          <w:tcPr>
            <w:tcW w:w="4254"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CB1874" w14:paraId="413C5A11" w14:textId="77777777" w:rsidTr="00880733">
        <w:tc>
          <w:tcPr>
            <w:tcW w:w="4397" w:type="dxa"/>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4" w:type="dxa"/>
          </w:tcPr>
          <w:p w14:paraId="76B3F423" w14:textId="77777777" w:rsidR="003D229A" w:rsidRPr="00211C25" w:rsidRDefault="003D229A" w:rsidP="00B3320D">
            <w:pPr>
              <w:widowControl w:val="0"/>
              <w:rPr>
                <w:rFonts w:cs="Arial"/>
                <w:lang w:val="it-IT"/>
              </w:rPr>
            </w:pPr>
          </w:p>
        </w:tc>
        <w:tc>
          <w:tcPr>
            <w:tcW w:w="4254"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CB1874" w14:paraId="29E50F96" w14:textId="77777777" w:rsidTr="00880733">
        <w:tc>
          <w:tcPr>
            <w:tcW w:w="4397" w:type="dxa"/>
          </w:tcPr>
          <w:p w14:paraId="43580AAD" w14:textId="77777777"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01608C" w:rsidRPr="00E434A8">
              <w:rPr>
                <w:rFonts w:cs="Arial"/>
                <w:b/>
                <w:color w:val="auto"/>
                <w:sz w:val="20"/>
                <w:szCs w:val="20"/>
                <w:lang w:val="de-DE"/>
              </w:rPr>
              <w:t>Auftragsg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4" w:type="dxa"/>
          </w:tcPr>
          <w:p w14:paraId="239E7A26" w14:textId="77777777" w:rsidR="00D63CCB" w:rsidRPr="00211C25" w:rsidRDefault="00D63CCB" w:rsidP="00B3320D">
            <w:pPr>
              <w:widowControl w:val="0"/>
              <w:rPr>
                <w:rFonts w:cs="Arial"/>
                <w:lang w:val="de-DE"/>
              </w:rPr>
            </w:pPr>
          </w:p>
        </w:tc>
        <w:tc>
          <w:tcPr>
            <w:tcW w:w="4254" w:type="dxa"/>
          </w:tcPr>
          <w:p w14:paraId="11C0BB7B" w14:textId="77777777"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dell’appalto</w:t>
            </w:r>
          </w:p>
        </w:tc>
      </w:tr>
      <w:tr w:rsidR="00F8101E" w:rsidRPr="00CB1874" w14:paraId="04AD256D" w14:textId="77777777" w:rsidTr="00880733">
        <w:tc>
          <w:tcPr>
            <w:tcW w:w="4397" w:type="dxa"/>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4" w:type="dxa"/>
          </w:tcPr>
          <w:p w14:paraId="672A9B5C" w14:textId="77777777" w:rsidR="000E33AA" w:rsidRPr="00211C25" w:rsidRDefault="000E33AA" w:rsidP="00B3320D">
            <w:pPr>
              <w:widowControl w:val="0"/>
              <w:rPr>
                <w:rFonts w:cs="Arial"/>
                <w:lang w:val="it-IT"/>
              </w:rPr>
            </w:pPr>
          </w:p>
        </w:tc>
        <w:tc>
          <w:tcPr>
            <w:tcW w:w="4254"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880733">
        <w:tc>
          <w:tcPr>
            <w:tcW w:w="4397" w:type="dxa"/>
          </w:tcPr>
          <w:p w14:paraId="018176EE" w14:textId="77777777" w:rsidR="00D63CCB" w:rsidRPr="00E434A8" w:rsidRDefault="00D63CCB" w:rsidP="00B3320D">
            <w:pPr>
              <w:widowControl w:val="0"/>
              <w:tabs>
                <w:tab w:val="center" w:pos="4536"/>
                <w:tab w:val="right" w:pos="9072"/>
              </w:tabs>
              <w:ind w:right="76"/>
              <w:jc w:val="both"/>
              <w:rPr>
                <w:rFonts w:cs="Arial"/>
                <w:b/>
                <w:lang w:val="de-DE"/>
              </w:rPr>
            </w:pPr>
            <w:bookmarkStart w:id="15" w:name="_Hlk14941000"/>
            <w:r w:rsidRPr="00E434A8">
              <w:rPr>
                <w:rFonts w:cs="Arial"/>
                <w:b/>
                <w:lang w:val="de-DE"/>
              </w:rPr>
              <w:t xml:space="preserve">1.2.1 </w:t>
            </w:r>
            <w:r w:rsidR="0001608C" w:rsidRPr="00E434A8">
              <w:rPr>
                <w:rFonts w:cs="Arial"/>
                <w:b/>
                <w:lang w:val="de-DE"/>
              </w:rPr>
              <w:t>Auftragsg</w:t>
            </w:r>
            <w:r w:rsidRPr="00E434A8">
              <w:rPr>
                <w:rFonts w:cs="Arial"/>
                <w:b/>
                <w:lang w:val="de-DE"/>
              </w:rPr>
              <w:t>egenstand</w:t>
            </w:r>
          </w:p>
        </w:tc>
        <w:tc>
          <w:tcPr>
            <w:tcW w:w="994" w:type="dxa"/>
          </w:tcPr>
          <w:p w14:paraId="5EBC4201" w14:textId="77777777" w:rsidR="00D63CCB" w:rsidRPr="00211C25" w:rsidRDefault="00D63CCB" w:rsidP="00B3320D">
            <w:pPr>
              <w:widowControl w:val="0"/>
              <w:rPr>
                <w:rFonts w:cs="Arial"/>
                <w:b/>
                <w:lang w:val="de-DE"/>
              </w:rPr>
            </w:pPr>
          </w:p>
        </w:tc>
        <w:tc>
          <w:tcPr>
            <w:tcW w:w="4254" w:type="dxa"/>
          </w:tcPr>
          <w:p w14:paraId="773D0D62" w14:textId="77777777"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dell’a</w:t>
            </w:r>
            <w:r w:rsidR="00A4465F" w:rsidRPr="00211C25">
              <w:rPr>
                <w:rFonts w:cs="Arial"/>
                <w:b/>
                <w:lang w:val="it-IT"/>
              </w:rPr>
              <w:t>ppalt</w:t>
            </w:r>
            <w:r w:rsidRPr="00211C25">
              <w:rPr>
                <w:rFonts w:cs="Arial"/>
                <w:b/>
                <w:lang w:val="it-IT"/>
              </w:rPr>
              <w:t>o</w:t>
            </w:r>
          </w:p>
        </w:tc>
      </w:tr>
      <w:tr w:rsidR="00F8101E" w:rsidRPr="00211C25" w14:paraId="19DF009E" w14:textId="77777777" w:rsidTr="00880733">
        <w:tc>
          <w:tcPr>
            <w:tcW w:w="4397" w:type="dxa"/>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4" w:type="dxa"/>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4"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CB1874" w14:paraId="613CCF59" w14:textId="77777777" w:rsidTr="00880733">
        <w:tc>
          <w:tcPr>
            <w:tcW w:w="4397" w:type="dxa"/>
          </w:tcPr>
          <w:p w14:paraId="1B276D04" w14:textId="1F271A5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Dienstleistung/Lieferung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16"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16"/>
            <w:r w:rsidRPr="00E434A8">
              <w:rPr>
                <w:rFonts w:cs="Arial"/>
                <w:color w:val="auto"/>
                <w:sz w:val="20"/>
                <w:szCs w:val="20"/>
                <w:lang w:val="de-DE"/>
              </w:rPr>
              <w:t>.</w:t>
            </w:r>
          </w:p>
        </w:tc>
        <w:tc>
          <w:tcPr>
            <w:tcW w:w="994" w:type="dxa"/>
          </w:tcPr>
          <w:p w14:paraId="528DEE18" w14:textId="77777777" w:rsidR="000E33AA" w:rsidRPr="00211C25" w:rsidRDefault="000E33AA" w:rsidP="00B3320D">
            <w:pPr>
              <w:widowControl w:val="0"/>
              <w:rPr>
                <w:rFonts w:cs="Arial"/>
                <w:lang w:val="de-DE"/>
              </w:rPr>
            </w:pPr>
          </w:p>
        </w:tc>
        <w:tc>
          <w:tcPr>
            <w:tcW w:w="4254" w:type="dxa"/>
          </w:tcPr>
          <w:p w14:paraId="29F3FF0A" w14:textId="77777777"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la seguente fornitura/ il seguente servizio: </w:t>
            </w:r>
            <w:r w:rsidRPr="00211C25">
              <w:rPr>
                <w:rFonts w:cs="Arial"/>
                <w:sz w:val="20"/>
                <w:szCs w:val="20"/>
              </w:rPr>
              <w:fldChar w:fldCharType="begin">
                <w:ffData>
                  <w:name w:val="Testo120"/>
                  <w:enabled/>
                  <w:calcOnExit w:val="0"/>
                  <w:textInput/>
                </w:ffData>
              </w:fldChar>
            </w:r>
            <w:bookmarkStart w:id="17"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17"/>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880733">
        <w:tc>
          <w:tcPr>
            <w:tcW w:w="4397" w:type="dxa"/>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18"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08E31725" w14:textId="77777777" w:rsidR="00FD6328" w:rsidRPr="00211C25" w:rsidRDefault="00FD6328" w:rsidP="00B3320D">
            <w:pPr>
              <w:widowControl w:val="0"/>
              <w:rPr>
                <w:rFonts w:cs="Arial"/>
                <w:color w:val="FF0000"/>
                <w:lang w:val="de-DE"/>
              </w:rPr>
            </w:pPr>
          </w:p>
        </w:tc>
        <w:tc>
          <w:tcPr>
            <w:tcW w:w="4254"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880733">
        <w:tc>
          <w:tcPr>
            <w:tcW w:w="4397" w:type="dxa"/>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4" w:type="dxa"/>
          </w:tcPr>
          <w:p w14:paraId="578949FC" w14:textId="77777777" w:rsidR="004402FA" w:rsidRPr="00211C25" w:rsidRDefault="004402FA" w:rsidP="00B3320D">
            <w:pPr>
              <w:widowControl w:val="0"/>
              <w:rPr>
                <w:rFonts w:cs="Arial"/>
                <w:lang w:val="de-DE"/>
              </w:rPr>
            </w:pPr>
          </w:p>
        </w:tc>
        <w:tc>
          <w:tcPr>
            <w:tcW w:w="4254"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880733">
        <w:tc>
          <w:tcPr>
            <w:tcW w:w="4397" w:type="dxa"/>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4" w:type="dxa"/>
          </w:tcPr>
          <w:p w14:paraId="401FCA0F" w14:textId="77777777" w:rsidR="00FD6328" w:rsidRPr="00211C25" w:rsidRDefault="00FD6328" w:rsidP="00B3320D">
            <w:pPr>
              <w:widowControl w:val="0"/>
              <w:rPr>
                <w:rFonts w:cs="Arial"/>
                <w:color w:val="FF0000"/>
                <w:lang w:val="de-DE"/>
              </w:rPr>
            </w:pPr>
          </w:p>
        </w:tc>
        <w:tc>
          <w:tcPr>
            <w:tcW w:w="4254"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880733">
        <w:tc>
          <w:tcPr>
            <w:tcW w:w="4397" w:type="dxa"/>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1CBC9FCF" w14:textId="77777777" w:rsidR="00136FC2" w:rsidRPr="00211C25" w:rsidRDefault="00136FC2" w:rsidP="00B3320D">
            <w:pPr>
              <w:widowControl w:val="0"/>
              <w:rPr>
                <w:rFonts w:cs="Arial"/>
                <w:color w:val="FF0000"/>
                <w:lang w:val="it-IT"/>
              </w:rPr>
            </w:pPr>
          </w:p>
        </w:tc>
        <w:tc>
          <w:tcPr>
            <w:tcW w:w="4254"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880733">
        <w:tc>
          <w:tcPr>
            <w:tcW w:w="4397" w:type="dxa"/>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1BF64E18" w14:textId="77777777" w:rsidR="00136FC2" w:rsidRPr="00211C25" w:rsidRDefault="00136FC2" w:rsidP="00B3320D">
            <w:pPr>
              <w:widowControl w:val="0"/>
              <w:rPr>
                <w:rFonts w:cs="Arial"/>
                <w:color w:val="FF0000"/>
                <w:lang w:val="de-DE"/>
              </w:rPr>
            </w:pPr>
          </w:p>
        </w:tc>
        <w:tc>
          <w:tcPr>
            <w:tcW w:w="4254"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18"/>
      <w:tr w:rsidR="00F8101E" w:rsidRPr="00211C25" w14:paraId="37546392" w14:textId="77777777" w:rsidTr="00880733">
        <w:tc>
          <w:tcPr>
            <w:tcW w:w="4397" w:type="dxa"/>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4" w:type="dxa"/>
          </w:tcPr>
          <w:p w14:paraId="781946D0" w14:textId="77777777" w:rsidR="000E33AA" w:rsidRPr="00211C25" w:rsidRDefault="000E33AA" w:rsidP="00B3320D">
            <w:pPr>
              <w:widowControl w:val="0"/>
              <w:rPr>
                <w:rFonts w:cs="Arial"/>
                <w:lang w:val="it-IT"/>
              </w:rPr>
            </w:pPr>
          </w:p>
        </w:tc>
        <w:tc>
          <w:tcPr>
            <w:tcW w:w="4254"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880733">
        <w:tc>
          <w:tcPr>
            <w:tcW w:w="4397" w:type="dxa"/>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19"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9"/>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20"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0"/>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1"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1"/>
            <w:r w:rsidRPr="00E434A8">
              <w:rPr>
                <w:rFonts w:cs="Arial"/>
                <w:color w:val="FF0000"/>
                <w:sz w:val="20"/>
                <w:szCs w:val="20"/>
                <w:lang w:val="de-DE"/>
              </w:rPr>
              <w:t>.</w:t>
            </w:r>
          </w:p>
        </w:tc>
        <w:tc>
          <w:tcPr>
            <w:tcW w:w="994" w:type="dxa"/>
          </w:tcPr>
          <w:p w14:paraId="7DBFDF3C" w14:textId="77777777" w:rsidR="000E33AA" w:rsidRPr="00211C25" w:rsidRDefault="000E33AA" w:rsidP="00B3320D">
            <w:pPr>
              <w:widowControl w:val="0"/>
              <w:rPr>
                <w:rFonts w:cs="Arial"/>
                <w:lang w:val="de-DE"/>
              </w:rPr>
            </w:pPr>
          </w:p>
        </w:tc>
        <w:tc>
          <w:tcPr>
            <w:tcW w:w="4254" w:type="dxa"/>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2"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2"/>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3"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3"/>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4"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4"/>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F8101E" w:rsidRPr="00CB1874" w14:paraId="5199578D" w14:textId="77777777" w:rsidTr="00880733">
        <w:tc>
          <w:tcPr>
            <w:tcW w:w="4397" w:type="dxa"/>
          </w:tcPr>
          <w:p w14:paraId="159D46D4" w14:textId="77777777" w:rsidR="00EF30A6" w:rsidRPr="00F1518E" w:rsidRDefault="00EF30A6" w:rsidP="00B3320D">
            <w:pPr>
              <w:widowControl w:val="0"/>
              <w:rPr>
                <w:rFonts w:cs="Arial"/>
                <w:color w:val="FF0000"/>
                <w:sz w:val="16"/>
                <w:highlight w:val="green"/>
                <w:lang w:val="de-DE"/>
              </w:rPr>
            </w:pPr>
            <w:bookmarkStart w:id="25" w:name="_Hlk15045057"/>
            <w:bookmarkStart w:id="26" w:name="_Hlk15047647"/>
            <w:r w:rsidRPr="00F1518E">
              <w:rPr>
                <w:rFonts w:cs="Arial"/>
                <w:color w:val="FF0000"/>
                <w:sz w:val="16"/>
                <w:highlight w:val="green"/>
                <w:lang w:val="de-DE"/>
              </w:rPr>
              <w:t>[ACHTUNG:</w:t>
            </w:r>
          </w:p>
          <w:p w14:paraId="4DB2FE65" w14:textId="5AEBD55B" w:rsidR="00EF30A6" w:rsidRPr="00F1518E" w:rsidRDefault="00EF30A6" w:rsidP="006F6715">
            <w:pPr>
              <w:widowControl w:val="0"/>
              <w:numPr>
                <w:ilvl w:val="0"/>
                <w:numId w:val="36"/>
              </w:numPr>
              <w:jc w:val="both"/>
              <w:rPr>
                <w:rFonts w:cs="Arial"/>
                <w:color w:val="FF0000"/>
                <w:sz w:val="16"/>
                <w:highlight w:val="green"/>
                <w:lang w:val="de-DE"/>
              </w:rPr>
            </w:pPr>
            <w:r w:rsidRPr="00F1518E">
              <w:rPr>
                <w:rFonts w:cs="Arial"/>
                <w:color w:val="FF0000"/>
                <w:sz w:val="16"/>
                <w:highlight w:val="green"/>
                <w:lang w:val="de-DE"/>
              </w:rPr>
              <w:t xml:space="preserve">Der </w:t>
            </w:r>
            <w:r w:rsidR="00F1518E" w:rsidRPr="00F1518E">
              <w:rPr>
                <w:rFonts w:cs="Arial"/>
                <w:color w:val="FF0000"/>
                <w:sz w:val="16"/>
                <w:highlight w:val="green"/>
                <w:lang w:val="de-DE"/>
              </w:rPr>
              <w:t>EPV</w:t>
            </w:r>
            <w:r w:rsidRPr="00F1518E">
              <w:rPr>
                <w:rFonts w:cs="Arial"/>
                <w:color w:val="FF0000"/>
                <w:sz w:val="16"/>
                <w:highlight w:val="green"/>
                <w:lang w:val="de-DE"/>
              </w:rPr>
              <w:t xml:space="preserve"> muss angeben, ob mit Bezug auf die MUK und/oder sozialen Kriterien gemäß Art. </w:t>
            </w:r>
            <w:r w:rsidR="00A65D2F" w:rsidRPr="00F1518E">
              <w:rPr>
                <w:rFonts w:cs="Arial"/>
                <w:color w:val="FF0000"/>
                <w:sz w:val="16"/>
                <w:highlight w:val="green"/>
                <w:lang w:val="de-DE"/>
              </w:rPr>
              <w:t>57</w:t>
            </w:r>
            <w:r w:rsidRPr="00F1518E">
              <w:rPr>
                <w:rFonts w:cs="Arial"/>
                <w:color w:val="FF0000"/>
                <w:sz w:val="16"/>
                <w:highlight w:val="green"/>
                <w:lang w:val="de-DE"/>
              </w:rPr>
              <w:t xml:space="preserve"> GvD Nr. </w:t>
            </w:r>
            <w:r w:rsidR="00A65D2F" w:rsidRPr="00F1518E">
              <w:rPr>
                <w:rFonts w:cs="Arial"/>
                <w:color w:val="FF0000"/>
                <w:sz w:val="16"/>
                <w:highlight w:val="green"/>
                <w:lang w:val="de-DE"/>
              </w:rPr>
              <w:t>36/2023</w:t>
            </w:r>
            <w:r w:rsidRPr="00F1518E">
              <w:rPr>
                <w:rFonts w:cs="Arial"/>
                <w:color w:val="FF0000"/>
                <w:sz w:val="16"/>
                <w:highlight w:val="green"/>
                <w:lang w:val="de-DE"/>
              </w:rPr>
              <w:t xml:space="preserve"> Mindest</w:t>
            </w:r>
            <w:r w:rsidR="00356E36" w:rsidRPr="00F1518E">
              <w:rPr>
                <w:rFonts w:cs="Arial"/>
                <w:color w:val="FF0000"/>
                <w:sz w:val="16"/>
                <w:highlight w:val="green"/>
                <w:lang w:val="de-DE"/>
              </w:rPr>
              <w:t>anforderu</w:t>
            </w:r>
            <w:r w:rsidRPr="00F1518E">
              <w:rPr>
                <w:rFonts w:cs="Arial"/>
                <w:color w:val="FF0000"/>
                <w:sz w:val="16"/>
                <w:highlight w:val="green"/>
                <w:lang w:val="de-DE"/>
              </w:rPr>
              <w:t>ngen bei sonstigem Ausschluss vorgesehen sind</w:t>
            </w:r>
            <w:r w:rsidR="00D90D18" w:rsidRPr="00F1518E">
              <w:rPr>
                <w:rFonts w:cs="Arial"/>
                <w:color w:val="FF0000"/>
                <w:sz w:val="16"/>
                <w:highlight w:val="green"/>
                <w:lang w:val="de-DE"/>
              </w:rPr>
              <w:t>;</w:t>
            </w:r>
          </w:p>
          <w:p w14:paraId="66D63830" w14:textId="77777777" w:rsidR="00EF30A6" w:rsidRPr="00F1518E" w:rsidRDefault="00EF30A6" w:rsidP="006F6715">
            <w:pPr>
              <w:widowControl w:val="0"/>
              <w:numPr>
                <w:ilvl w:val="0"/>
                <w:numId w:val="36"/>
              </w:numPr>
              <w:jc w:val="both"/>
              <w:rPr>
                <w:rFonts w:cs="Arial"/>
                <w:color w:val="FF0000"/>
                <w:sz w:val="16"/>
                <w:highlight w:val="green"/>
                <w:lang w:val="de-DE"/>
              </w:rPr>
            </w:pPr>
            <w:r w:rsidRPr="00F1518E">
              <w:rPr>
                <w:rFonts w:cs="Arial"/>
                <w:color w:val="FF0000"/>
                <w:sz w:val="16"/>
                <w:highlight w:val="green"/>
                <w:lang w:val="de-DE"/>
              </w:rPr>
              <w:t>Er muss die auf vorliegende Vergabe anwendbaren Dekrete des Umweltministeriums angeben.</w:t>
            </w:r>
          </w:p>
          <w:p w14:paraId="43367EED" w14:textId="30B6547E" w:rsidR="00611AEC" w:rsidRPr="00F1518E" w:rsidRDefault="00EF30A6" w:rsidP="006F6715">
            <w:pPr>
              <w:widowControl w:val="0"/>
              <w:numPr>
                <w:ilvl w:val="0"/>
                <w:numId w:val="36"/>
              </w:numPr>
              <w:jc w:val="both"/>
              <w:rPr>
                <w:rFonts w:cs="Arial"/>
                <w:color w:val="FF0000"/>
                <w:sz w:val="16"/>
                <w:highlight w:val="green"/>
                <w:lang w:val="de-DE"/>
              </w:rPr>
            </w:pPr>
            <w:r w:rsidRPr="00F1518E">
              <w:rPr>
                <w:rFonts w:cs="Arial"/>
                <w:color w:val="FF0000"/>
                <w:sz w:val="16"/>
                <w:highlight w:val="green"/>
                <w:u w:val="single"/>
                <w:lang w:val="de-DE"/>
              </w:rPr>
              <w:t>Er kann</w:t>
            </w:r>
            <w:r w:rsidRPr="00F1518E">
              <w:rPr>
                <w:rFonts w:cs="Arial"/>
                <w:color w:val="FF0000"/>
                <w:sz w:val="16"/>
                <w:highlight w:val="green"/>
                <w:lang w:val="de-DE"/>
              </w:rPr>
              <w:t xml:space="preserve"> die Bewertungskriterien gemäß Art. </w:t>
            </w:r>
            <w:r w:rsidR="00A65D2F" w:rsidRPr="00F1518E">
              <w:rPr>
                <w:rFonts w:cs="Arial"/>
                <w:color w:val="FF0000"/>
                <w:sz w:val="16"/>
                <w:highlight w:val="green"/>
                <w:lang w:val="de-DE"/>
              </w:rPr>
              <w:t>108</w:t>
            </w:r>
            <w:r w:rsidRPr="00F1518E">
              <w:rPr>
                <w:rFonts w:cs="Arial"/>
                <w:color w:val="FF0000"/>
                <w:sz w:val="16"/>
                <w:highlight w:val="green"/>
                <w:lang w:val="de-DE"/>
              </w:rPr>
              <w:t xml:space="preserve"> Abs</w:t>
            </w:r>
            <w:r w:rsidR="00AF543C" w:rsidRPr="00F1518E">
              <w:rPr>
                <w:rFonts w:cs="Arial"/>
                <w:color w:val="FF0000"/>
                <w:sz w:val="16"/>
                <w:highlight w:val="green"/>
                <w:lang w:val="de-DE"/>
              </w:rPr>
              <w:t>ätze</w:t>
            </w:r>
            <w:r w:rsidRPr="00F1518E">
              <w:rPr>
                <w:rFonts w:cs="Arial"/>
                <w:color w:val="FF0000"/>
                <w:sz w:val="16"/>
                <w:highlight w:val="green"/>
                <w:lang w:val="de-DE"/>
              </w:rPr>
              <w:t xml:space="preserve"> </w:t>
            </w:r>
            <w:r w:rsidR="00A65D2F" w:rsidRPr="00F1518E">
              <w:rPr>
                <w:rFonts w:cs="Arial"/>
                <w:color w:val="FF0000"/>
                <w:sz w:val="16"/>
                <w:highlight w:val="green"/>
                <w:lang w:val="de-DE"/>
              </w:rPr>
              <w:t>4 und 5</w:t>
            </w:r>
            <w:r w:rsidRPr="00F1518E">
              <w:rPr>
                <w:rFonts w:cs="Arial"/>
                <w:color w:val="FF0000"/>
                <w:sz w:val="16"/>
                <w:highlight w:val="green"/>
                <w:lang w:val="de-DE"/>
              </w:rPr>
              <w:t xml:space="preserve"> GvD Nr. </w:t>
            </w:r>
            <w:r w:rsidR="00A65D2F" w:rsidRPr="00F1518E">
              <w:rPr>
                <w:rFonts w:cs="Arial"/>
                <w:color w:val="FF0000"/>
                <w:sz w:val="16"/>
                <w:highlight w:val="green"/>
                <w:lang w:val="de-DE"/>
              </w:rPr>
              <w:t xml:space="preserve">36/2023  </w:t>
            </w:r>
            <w:r w:rsidRPr="00F1518E">
              <w:rPr>
                <w:rFonts w:cs="Arial"/>
                <w:color w:val="FF0000"/>
                <w:sz w:val="16"/>
                <w:highlight w:val="green"/>
                <w:lang w:val="de-DE"/>
              </w:rPr>
              <w:t>und gemäß obigen umweltrechtlichen Bestimmungen vorsehen. In diesem Fall müssen entspre</w:t>
            </w:r>
            <w:r w:rsidRPr="00F1518E">
              <w:rPr>
                <w:rFonts w:cs="Arial"/>
                <w:color w:val="FF0000"/>
                <w:sz w:val="16"/>
                <w:highlight w:val="green"/>
                <w:lang w:val="de-DE" w:eastAsia="it-IT"/>
              </w:rPr>
              <w:softHyphen/>
            </w:r>
            <w:r w:rsidRPr="00F1518E">
              <w:rPr>
                <w:rFonts w:cs="Arial"/>
                <w:color w:val="FF0000"/>
                <w:sz w:val="16"/>
                <w:highlight w:val="green"/>
                <w:lang w:val="de-DE"/>
              </w:rPr>
              <w:t xml:space="preserve">chende Leistungsbeschreibungen und Vertragsklauseln vorgesehen werden, die in die besonderen Vertragsbedingungen einfließen müssen. </w:t>
            </w:r>
          </w:p>
          <w:p w14:paraId="1CB01CBF" w14:textId="514D5C6D" w:rsidR="00132B4A" w:rsidRPr="00F1518E" w:rsidRDefault="00E40EBC" w:rsidP="006F6715">
            <w:pPr>
              <w:widowControl w:val="0"/>
              <w:numPr>
                <w:ilvl w:val="0"/>
                <w:numId w:val="36"/>
              </w:numPr>
              <w:jc w:val="both"/>
              <w:rPr>
                <w:rFonts w:cs="Arial"/>
                <w:color w:val="FF0000"/>
                <w:sz w:val="16"/>
                <w:highlight w:val="green"/>
                <w:lang w:val="de-DE"/>
              </w:rPr>
            </w:pPr>
            <w:r w:rsidRPr="00F1518E">
              <w:rPr>
                <w:rFonts w:cs="Arial"/>
                <w:color w:val="FF0000"/>
                <w:sz w:val="16"/>
                <w:highlight w:val="green"/>
                <w:lang w:val="de-DE"/>
              </w:rPr>
              <w:t xml:space="preserve">Will die Vergabestelle von der Möglichkeit gemäß Art. 35 LG Nr. 16/2015 Gebrauch machen, hat der </w:t>
            </w:r>
            <w:r w:rsidR="00F1518E" w:rsidRPr="00F1518E">
              <w:rPr>
                <w:rFonts w:cs="Arial"/>
                <w:color w:val="FF0000"/>
                <w:sz w:val="16"/>
                <w:highlight w:val="green"/>
                <w:lang w:val="de-DE"/>
              </w:rPr>
              <w:t>EPV</w:t>
            </w:r>
            <w:r w:rsidRPr="00F1518E">
              <w:rPr>
                <w:rFonts w:cs="Arial"/>
                <w:color w:val="FF0000"/>
                <w:sz w:val="16"/>
                <w:highlight w:val="green"/>
                <w:lang w:val="de-DE"/>
              </w:rPr>
              <w:t xml:space="preserve"> mit Unterstützung des Projektanten und des Projektüber</w:t>
            </w:r>
            <w:r w:rsidR="00356E36" w:rsidRPr="00F1518E">
              <w:rPr>
                <w:highlight w:val="green"/>
                <w:lang w:val="de-DE" w:eastAsia="it-IT"/>
              </w:rPr>
              <w:softHyphen/>
            </w:r>
            <w:r w:rsidRPr="00F1518E">
              <w:rPr>
                <w:rFonts w:cs="Arial"/>
                <w:color w:val="FF0000"/>
                <w:sz w:val="16"/>
                <w:highlight w:val="green"/>
                <w:lang w:val="de-DE"/>
              </w:rPr>
              <w:t>prüfers, sofern vorhanden, einen entsprechenden Bericht zu verfassen, worin die technischen und Marktgründe, welche die Abweichung rechtfertigen, angeführt sind</w:t>
            </w:r>
            <w:r w:rsidR="00EF30A6" w:rsidRPr="00F1518E">
              <w:rPr>
                <w:rFonts w:cs="Arial"/>
                <w:color w:val="FF0000"/>
                <w:sz w:val="16"/>
                <w:highlight w:val="green"/>
                <w:lang w:val="de-DE"/>
              </w:rPr>
              <w:t>.]</w:t>
            </w:r>
          </w:p>
        </w:tc>
        <w:tc>
          <w:tcPr>
            <w:tcW w:w="994" w:type="dxa"/>
          </w:tcPr>
          <w:p w14:paraId="2B4B8C47" w14:textId="77777777" w:rsidR="00EF30A6" w:rsidRPr="00F1518E" w:rsidRDefault="00EF30A6" w:rsidP="00B3320D">
            <w:pPr>
              <w:widowControl w:val="0"/>
              <w:rPr>
                <w:rFonts w:cs="Arial"/>
                <w:color w:val="FF0000"/>
                <w:sz w:val="16"/>
                <w:highlight w:val="green"/>
                <w:lang w:val="de-DE"/>
              </w:rPr>
            </w:pPr>
          </w:p>
        </w:tc>
        <w:tc>
          <w:tcPr>
            <w:tcW w:w="4254" w:type="dxa"/>
          </w:tcPr>
          <w:p w14:paraId="0C513ED0" w14:textId="77777777" w:rsidR="00EF30A6" w:rsidRPr="00F1518E" w:rsidRDefault="00EF30A6" w:rsidP="00B3320D">
            <w:pPr>
              <w:widowControl w:val="0"/>
              <w:ind w:right="181"/>
              <w:rPr>
                <w:rFonts w:cs="Arial"/>
                <w:color w:val="FF0000"/>
                <w:sz w:val="16"/>
                <w:highlight w:val="green"/>
              </w:rPr>
            </w:pPr>
            <w:r w:rsidRPr="00F1518E">
              <w:rPr>
                <w:rFonts w:cs="Arial"/>
                <w:color w:val="FF0000"/>
                <w:sz w:val="16"/>
                <w:highlight w:val="green"/>
              </w:rPr>
              <w:t>[ATTENZIONE – il RUP:</w:t>
            </w:r>
          </w:p>
          <w:p w14:paraId="23E35BD3" w14:textId="63EE3B6F" w:rsidR="00EF30A6" w:rsidRPr="00F1518E" w:rsidRDefault="00EF30A6" w:rsidP="006F6715">
            <w:pPr>
              <w:widowControl w:val="0"/>
              <w:numPr>
                <w:ilvl w:val="0"/>
                <w:numId w:val="37"/>
              </w:numPr>
              <w:tabs>
                <w:tab w:val="clear" w:pos="720"/>
                <w:tab w:val="num" w:pos="360"/>
              </w:tabs>
              <w:ind w:left="360" w:right="181"/>
              <w:jc w:val="both"/>
              <w:rPr>
                <w:rFonts w:cs="Arial"/>
                <w:color w:val="FF0000"/>
                <w:sz w:val="16"/>
                <w:highlight w:val="green"/>
                <w:lang w:val="it-IT"/>
              </w:rPr>
            </w:pPr>
            <w:r w:rsidRPr="00F1518E">
              <w:rPr>
                <w:rFonts w:cs="Arial"/>
                <w:color w:val="FF0000"/>
                <w:sz w:val="16"/>
                <w:highlight w:val="green"/>
                <w:lang w:val="it-IT"/>
              </w:rPr>
              <w:t>deve indicare se sono previsti requisiti minimi a pena di esclusione con riferimento ai criteri ambientali minimi (CAM) e/o criteri sociali, in vigore ai sensi dell’art</w:t>
            </w:r>
            <w:r w:rsidR="00511738" w:rsidRPr="00F1518E">
              <w:rPr>
                <w:rFonts w:cs="Arial"/>
                <w:color w:val="FF0000"/>
                <w:sz w:val="16"/>
                <w:highlight w:val="green"/>
                <w:lang w:val="it-IT"/>
              </w:rPr>
              <w:t xml:space="preserve"> 57 d.lgs. 36/2023</w:t>
            </w:r>
            <w:r w:rsidRPr="00F1518E">
              <w:rPr>
                <w:rFonts w:cs="Arial"/>
                <w:color w:val="FF0000"/>
                <w:sz w:val="16"/>
                <w:highlight w:val="green"/>
                <w:lang w:val="it-IT"/>
              </w:rPr>
              <w:t>;</w:t>
            </w:r>
          </w:p>
          <w:p w14:paraId="64467236" w14:textId="77777777" w:rsidR="00EF30A6" w:rsidRPr="00F1518E" w:rsidRDefault="00EF30A6" w:rsidP="006F6715">
            <w:pPr>
              <w:widowControl w:val="0"/>
              <w:numPr>
                <w:ilvl w:val="0"/>
                <w:numId w:val="37"/>
              </w:numPr>
              <w:tabs>
                <w:tab w:val="clear" w:pos="720"/>
                <w:tab w:val="num" w:pos="360"/>
              </w:tabs>
              <w:ind w:left="360" w:right="181"/>
              <w:jc w:val="both"/>
              <w:rPr>
                <w:rFonts w:cs="Arial"/>
                <w:color w:val="FF0000"/>
                <w:sz w:val="16"/>
                <w:highlight w:val="green"/>
                <w:lang w:val="it-IT"/>
              </w:rPr>
            </w:pPr>
            <w:r w:rsidRPr="00F1518E">
              <w:rPr>
                <w:rFonts w:cs="Arial"/>
                <w:color w:val="FF0000"/>
                <w:sz w:val="16"/>
                <w:highlight w:val="green"/>
                <w:lang w:val="it-IT"/>
              </w:rPr>
              <w:t>deve altresì indicare i Decreti di riferimento adottati dal Ministero dell’Ambiente e applicabili al presente appalto;</w:t>
            </w:r>
          </w:p>
          <w:p w14:paraId="7D98632C" w14:textId="7A50C9B4" w:rsidR="00611AEC" w:rsidRPr="00F1518E" w:rsidRDefault="00EF30A6" w:rsidP="006F6715">
            <w:pPr>
              <w:widowControl w:val="0"/>
              <w:numPr>
                <w:ilvl w:val="0"/>
                <w:numId w:val="37"/>
              </w:numPr>
              <w:tabs>
                <w:tab w:val="clear" w:pos="720"/>
                <w:tab w:val="num" w:pos="360"/>
              </w:tabs>
              <w:ind w:left="360" w:right="181"/>
              <w:jc w:val="both"/>
              <w:rPr>
                <w:rFonts w:cs="Arial"/>
                <w:color w:val="FF0000"/>
                <w:sz w:val="16"/>
                <w:highlight w:val="green"/>
                <w:lang w:val="it-IT"/>
              </w:rPr>
            </w:pPr>
            <w:r w:rsidRPr="00F1518E">
              <w:rPr>
                <w:rFonts w:cs="Arial"/>
                <w:color w:val="FF0000"/>
                <w:sz w:val="16"/>
                <w:highlight w:val="green"/>
                <w:u w:val="single"/>
                <w:lang w:val="it-IT"/>
              </w:rPr>
              <w:t>può</w:t>
            </w:r>
            <w:r w:rsidRPr="00F1518E">
              <w:rPr>
                <w:rFonts w:cs="Arial"/>
                <w:color w:val="FF0000"/>
                <w:sz w:val="16"/>
                <w:highlight w:val="green"/>
                <w:lang w:val="it-IT"/>
              </w:rPr>
              <w:t xml:space="preserve"> prevedere criteri di valutazione premianti ai sensi dell’art.</w:t>
            </w:r>
            <w:r w:rsidR="00511738" w:rsidRPr="00F1518E">
              <w:rPr>
                <w:highlight w:val="green"/>
                <w:lang w:val="it-IT"/>
              </w:rPr>
              <w:t xml:space="preserve"> </w:t>
            </w:r>
            <w:r w:rsidR="00511738" w:rsidRPr="00F1518E">
              <w:rPr>
                <w:rFonts w:cs="Arial"/>
                <w:color w:val="FF0000"/>
                <w:sz w:val="16"/>
                <w:highlight w:val="green"/>
                <w:lang w:val="it-IT"/>
              </w:rPr>
              <w:t xml:space="preserve">108, commi 4 e 5 d.lgs. 36/2023 </w:t>
            </w:r>
            <w:r w:rsidRPr="00F1518E">
              <w:rPr>
                <w:rFonts w:cs="Arial"/>
                <w:color w:val="FF0000"/>
                <w:sz w:val="16"/>
                <w:highlight w:val="green"/>
                <w:lang w:val="it-IT"/>
              </w:rPr>
              <w:t xml:space="preserve"> e riferiti alla suddetta normativa ambientale. In tal caso vanno previste le corrispondenti specifiche tecniche e clausole contrattuali, che vanno inserite nel capitolato speciale. </w:t>
            </w:r>
          </w:p>
          <w:p w14:paraId="5A217BDB" w14:textId="536F4BDB" w:rsidR="00EF30A6" w:rsidRPr="00F1518E" w:rsidRDefault="00E40EBC" w:rsidP="006F6715">
            <w:pPr>
              <w:widowControl w:val="0"/>
              <w:numPr>
                <w:ilvl w:val="0"/>
                <w:numId w:val="37"/>
              </w:numPr>
              <w:tabs>
                <w:tab w:val="clear" w:pos="720"/>
                <w:tab w:val="num" w:pos="360"/>
              </w:tabs>
              <w:ind w:left="360" w:right="181"/>
              <w:jc w:val="both"/>
              <w:rPr>
                <w:rFonts w:cs="Arial"/>
                <w:color w:val="FF0000"/>
                <w:sz w:val="16"/>
                <w:highlight w:val="green"/>
                <w:lang w:val="it-IT"/>
              </w:rPr>
            </w:pPr>
            <w:r w:rsidRPr="00F1518E">
              <w:rPr>
                <w:rFonts w:cs="Arial"/>
                <w:color w:val="FF0000"/>
                <w:sz w:val="16"/>
                <w:highlight w:val="green"/>
                <w:lang w:val="it-IT"/>
              </w:rPr>
              <w:t>Qualora ci si intend</w:t>
            </w:r>
            <w:r w:rsidR="002F4185" w:rsidRPr="00F1518E">
              <w:rPr>
                <w:rFonts w:cs="Arial"/>
                <w:color w:val="FF0000"/>
                <w:sz w:val="16"/>
                <w:highlight w:val="green"/>
                <w:lang w:val="it-IT"/>
              </w:rPr>
              <w:t>a</w:t>
            </w:r>
            <w:r w:rsidRPr="00F1518E">
              <w:rPr>
                <w:rFonts w:cs="Arial"/>
                <w:color w:val="FF0000"/>
                <w:sz w:val="16"/>
                <w:highlight w:val="green"/>
                <w:lang w:val="it-IT"/>
              </w:rPr>
              <w:t xml:space="preserve"> avvalere della </w:t>
            </w:r>
            <w:r w:rsidR="00CB1874" w:rsidRPr="00F1518E">
              <w:rPr>
                <w:rFonts w:cs="Arial"/>
                <w:color w:val="FF0000"/>
                <w:sz w:val="16"/>
                <w:highlight w:val="green"/>
                <w:lang w:val="it-IT"/>
              </w:rPr>
              <w:t>facoltà</w:t>
            </w:r>
            <w:r w:rsidRPr="00F1518E">
              <w:rPr>
                <w:rFonts w:cs="Arial"/>
                <w:color w:val="FF0000"/>
                <w:sz w:val="16"/>
                <w:highlight w:val="green"/>
                <w:lang w:val="it-IT"/>
              </w:rPr>
              <w:t xml:space="preserve"> di cui all’art. 35 della l.p. 16/2015, il RUP deve redigere, con il supporto del progettista, e, ove presente, anche del verificatore, una relazione, indicando i motivi tecnici e di mercato a conforto della deroga</w:t>
            </w:r>
            <w:r w:rsidR="000F4D46">
              <w:rPr>
                <w:rFonts w:cs="Arial"/>
                <w:color w:val="FF0000"/>
                <w:sz w:val="16"/>
                <w:highlight w:val="green"/>
                <w:lang w:val="it-IT"/>
              </w:rPr>
              <w:t>.</w:t>
            </w:r>
            <w:r w:rsidR="00EF30A6" w:rsidRPr="00F1518E">
              <w:rPr>
                <w:rFonts w:cs="Arial"/>
                <w:color w:val="FF0000"/>
                <w:sz w:val="16"/>
                <w:highlight w:val="green"/>
                <w:lang w:val="it-IT"/>
              </w:rPr>
              <w:t>]</w:t>
            </w:r>
          </w:p>
        </w:tc>
      </w:tr>
      <w:bookmarkEnd w:id="25"/>
      <w:tr w:rsidR="00F8101E" w:rsidRPr="00CB1874" w14:paraId="05C644F5" w14:textId="77777777" w:rsidTr="00880733">
        <w:tc>
          <w:tcPr>
            <w:tcW w:w="4397" w:type="dxa"/>
          </w:tcPr>
          <w:p w14:paraId="02C091A5" w14:textId="77777777" w:rsidR="00EF30A6" w:rsidRPr="009F574F" w:rsidRDefault="00EF30A6" w:rsidP="00B3320D">
            <w:pPr>
              <w:pStyle w:val="Default"/>
              <w:widowControl w:val="0"/>
              <w:ind w:right="76"/>
              <w:jc w:val="both"/>
              <w:rPr>
                <w:rFonts w:cs="Arial"/>
                <w:color w:val="FF0000"/>
                <w:sz w:val="20"/>
                <w:szCs w:val="20"/>
              </w:rPr>
            </w:pPr>
          </w:p>
        </w:tc>
        <w:tc>
          <w:tcPr>
            <w:tcW w:w="994" w:type="dxa"/>
          </w:tcPr>
          <w:p w14:paraId="30A01D1E" w14:textId="77777777" w:rsidR="00EF30A6" w:rsidRPr="00211C25" w:rsidRDefault="00EF30A6" w:rsidP="00B3320D">
            <w:pPr>
              <w:widowControl w:val="0"/>
              <w:rPr>
                <w:rFonts w:cs="Arial"/>
                <w:lang w:val="it-IT"/>
              </w:rPr>
            </w:pPr>
          </w:p>
        </w:tc>
        <w:tc>
          <w:tcPr>
            <w:tcW w:w="4254"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CB1874" w14:paraId="4050D89D" w14:textId="77777777" w:rsidTr="00880733">
        <w:tc>
          <w:tcPr>
            <w:tcW w:w="4397" w:type="dxa"/>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27" w:name="_Hlk15045090"/>
            <w:r w:rsidRPr="00E434A8">
              <w:rPr>
                <w:rFonts w:cs="Arial"/>
                <w:color w:val="FF0000"/>
                <w:sz w:val="20"/>
                <w:szCs w:val="20"/>
                <w:lang w:val="de-DE"/>
              </w:rPr>
              <w:lastRenderedPageBreak/>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4" w:type="dxa"/>
          </w:tcPr>
          <w:p w14:paraId="759A32C5" w14:textId="77777777" w:rsidR="00556DE9" w:rsidRPr="00211C25" w:rsidRDefault="00556DE9" w:rsidP="00B3320D">
            <w:pPr>
              <w:widowControl w:val="0"/>
              <w:rPr>
                <w:rFonts w:cs="Arial"/>
                <w:lang w:val="de-DE"/>
              </w:rPr>
            </w:pPr>
          </w:p>
        </w:tc>
        <w:tc>
          <w:tcPr>
            <w:tcW w:w="4254" w:type="dxa"/>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CB1874" w14:paraId="352D811E" w14:textId="77777777" w:rsidTr="00880733">
        <w:tc>
          <w:tcPr>
            <w:tcW w:w="4397" w:type="dxa"/>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4" w:type="dxa"/>
          </w:tcPr>
          <w:p w14:paraId="3271D3C0" w14:textId="77777777" w:rsidR="00141F52" w:rsidRPr="00211C25" w:rsidRDefault="00141F52" w:rsidP="00B3320D">
            <w:pPr>
              <w:widowControl w:val="0"/>
              <w:rPr>
                <w:rFonts w:cs="Arial"/>
                <w:lang w:val="it-IT"/>
              </w:rPr>
            </w:pPr>
          </w:p>
        </w:tc>
        <w:tc>
          <w:tcPr>
            <w:tcW w:w="4254"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CB1874" w14:paraId="269D5660" w14:textId="77777777" w:rsidTr="00880733">
        <w:tc>
          <w:tcPr>
            <w:tcW w:w="4397" w:type="dxa"/>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4" w:type="dxa"/>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4"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CB1874" w14:paraId="0B8B2C9B" w14:textId="77777777" w:rsidTr="00880733">
        <w:tc>
          <w:tcPr>
            <w:tcW w:w="4397" w:type="dxa"/>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4" w:type="dxa"/>
          </w:tcPr>
          <w:p w14:paraId="2249582C" w14:textId="77777777" w:rsidR="00D829D8" w:rsidRPr="00211C25" w:rsidRDefault="00D829D8" w:rsidP="00B3320D">
            <w:pPr>
              <w:widowControl w:val="0"/>
              <w:rPr>
                <w:rFonts w:cs="Arial"/>
                <w:lang w:val="it-IT"/>
              </w:rPr>
            </w:pPr>
          </w:p>
        </w:tc>
        <w:tc>
          <w:tcPr>
            <w:tcW w:w="4254"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CB1874" w14:paraId="7EB60EDA" w14:textId="77777777" w:rsidTr="00880733">
        <w:tc>
          <w:tcPr>
            <w:tcW w:w="4397" w:type="dxa"/>
          </w:tcPr>
          <w:p w14:paraId="3D599591" w14:textId="77777777" w:rsidR="00D829D8" w:rsidRPr="00A65D2F" w:rsidRDefault="000B159E" w:rsidP="00B3320D">
            <w:pPr>
              <w:pStyle w:val="Default"/>
              <w:widowControl w:val="0"/>
              <w:ind w:right="76"/>
              <w:jc w:val="both"/>
              <w:rPr>
                <w:rFonts w:cs="Arial"/>
                <w:color w:val="FF0000"/>
                <w:sz w:val="20"/>
                <w:szCs w:val="20"/>
                <w:lang w:val="de-DE"/>
              </w:rPr>
            </w:pPr>
            <w:r w:rsidRPr="00A65D2F">
              <w:rPr>
                <w:rFonts w:cs="Arial"/>
                <w:noProof w:val="0"/>
                <w:color w:val="FF0000"/>
                <w:sz w:val="20"/>
                <w:szCs w:val="20"/>
                <w:lang w:val="de-DE"/>
              </w:rPr>
              <w:t xml:space="preserve">Gemäß Art. 35 Abs. 5 </w:t>
            </w:r>
            <w:r w:rsidR="00A14AB0" w:rsidRPr="00A65D2F">
              <w:rPr>
                <w:rFonts w:cs="Arial"/>
                <w:noProof w:val="0"/>
                <w:color w:val="FF0000"/>
                <w:sz w:val="20"/>
                <w:szCs w:val="20"/>
                <w:lang w:val="de-DE"/>
              </w:rPr>
              <w:t>LG Nr. 16/2015</w:t>
            </w:r>
            <w:r w:rsidRPr="00A65D2F">
              <w:rPr>
                <w:rFonts w:cs="Arial"/>
                <w:noProof w:val="0"/>
                <w:color w:val="FF0000"/>
                <w:sz w:val="20"/>
                <w:szCs w:val="20"/>
                <w:lang w:val="de-DE"/>
              </w:rPr>
              <w:t xml:space="preserve"> sind Abweichungen </w:t>
            </w:r>
            <w:r w:rsidR="00D52BEA" w:rsidRPr="00A65D2F">
              <w:rPr>
                <w:rFonts w:cs="Arial"/>
                <w:noProof w:val="0"/>
                <w:color w:val="FF0000"/>
                <w:sz w:val="20"/>
                <w:szCs w:val="20"/>
                <w:lang w:val="de-DE"/>
              </w:rPr>
              <w:t>von den MUK</w:t>
            </w:r>
            <w:r w:rsidRPr="00A65D2F">
              <w:rPr>
                <w:rFonts w:cs="Arial"/>
                <w:noProof w:val="0"/>
                <w:color w:val="FF0000"/>
                <w:sz w:val="20"/>
                <w:szCs w:val="20"/>
                <w:lang w:val="de-DE"/>
              </w:rPr>
              <w:t xml:space="preserve"> </w:t>
            </w:r>
            <w:r w:rsidR="00DB6C25" w:rsidRPr="00A65D2F">
              <w:rPr>
                <w:rFonts w:cs="Arial"/>
                <w:noProof w:val="0"/>
                <w:color w:val="FF0000"/>
                <w:sz w:val="20"/>
                <w:szCs w:val="20"/>
                <w:lang w:val="de-DE"/>
              </w:rPr>
              <w:fldChar w:fldCharType="begin">
                <w:ffData>
                  <w:name w:val="Testo123"/>
                  <w:enabled/>
                  <w:calcOnExit w:val="0"/>
                  <w:textInput/>
                </w:ffData>
              </w:fldChar>
            </w:r>
            <w:r w:rsidR="00DB6C25" w:rsidRPr="00A65D2F">
              <w:rPr>
                <w:rFonts w:cs="Arial"/>
                <w:noProof w:val="0"/>
                <w:color w:val="FF0000"/>
                <w:sz w:val="20"/>
                <w:szCs w:val="20"/>
                <w:lang w:val="de-DE"/>
              </w:rPr>
              <w:instrText xml:space="preserve"> FORMTEXT </w:instrText>
            </w:r>
            <w:r w:rsidR="00DB6C25" w:rsidRPr="00A65D2F">
              <w:rPr>
                <w:rFonts w:cs="Arial"/>
                <w:noProof w:val="0"/>
                <w:color w:val="FF0000"/>
                <w:sz w:val="20"/>
                <w:szCs w:val="20"/>
                <w:lang w:val="de-DE"/>
              </w:rPr>
            </w:r>
            <w:r w:rsidR="00DB6C25" w:rsidRPr="00A65D2F">
              <w:rPr>
                <w:rFonts w:cs="Arial"/>
                <w:noProof w:val="0"/>
                <w:color w:val="FF0000"/>
                <w:sz w:val="20"/>
                <w:szCs w:val="20"/>
                <w:lang w:val="de-DE"/>
              </w:rPr>
              <w:fldChar w:fldCharType="separate"/>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fldChar w:fldCharType="end"/>
            </w:r>
            <w:r w:rsidR="00DB6C25" w:rsidRPr="00A65D2F">
              <w:rPr>
                <w:rFonts w:cs="Arial"/>
                <w:noProof w:val="0"/>
                <w:color w:val="FF0000"/>
                <w:sz w:val="20"/>
                <w:szCs w:val="20"/>
                <w:lang w:val="de-DE"/>
              </w:rPr>
              <w:t xml:space="preserve"> </w:t>
            </w:r>
            <w:r w:rsidRPr="00A65D2F">
              <w:rPr>
                <w:rFonts w:cs="Arial"/>
                <w:noProof w:val="0"/>
                <w:color w:val="FF0000"/>
                <w:sz w:val="20"/>
                <w:szCs w:val="20"/>
                <w:lang w:val="de-DE"/>
              </w:rPr>
              <w:t xml:space="preserve">vorgesehen, </w:t>
            </w:r>
            <w:r w:rsidR="00E01848" w:rsidRPr="00A65D2F">
              <w:rPr>
                <w:rFonts w:cs="Arial"/>
                <w:noProof w:val="0"/>
                <w:color w:val="FF0000"/>
                <w:sz w:val="20"/>
                <w:szCs w:val="20"/>
                <w:lang w:val="de-DE"/>
              </w:rPr>
              <w:t>die</w:t>
            </w:r>
            <w:r w:rsidRPr="00A65D2F">
              <w:rPr>
                <w:rFonts w:cs="Arial"/>
                <w:noProof w:val="0"/>
                <w:color w:val="FF0000"/>
                <w:sz w:val="20"/>
                <w:szCs w:val="20"/>
                <w:lang w:val="de-DE"/>
              </w:rPr>
              <w:t xml:space="preserve"> im beigefügten Bericht angeführt sind</w:t>
            </w:r>
            <w:r w:rsidR="00647F23" w:rsidRPr="00A65D2F">
              <w:rPr>
                <w:rFonts w:cs="Arial"/>
                <w:noProof w:val="0"/>
                <w:color w:val="FF0000"/>
                <w:sz w:val="20"/>
                <w:szCs w:val="20"/>
                <w:lang w:val="de-DE"/>
              </w:rPr>
              <w:t>.</w:t>
            </w:r>
          </w:p>
        </w:tc>
        <w:tc>
          <w:tcPr>
            <w:tcW w:w="994" w:type="dxa"/>
          </w:tcPr>
          <w:p w14:paraId="30CBAC60" w14:textId="77777777" w:rsidR="00D829D8" w:rsidRPr="00A65D2F" w:rsidRDefault="00D829D8" w:rsidP="00B3320D">
            <w:pPr>
              <w:widowControl w:val="0"/>
              <w:rPr>
                <w:rFonts w:cs="Arial"/>
                <w:lang w:val="de-DE"/>
              </w:rPr>
            </w:pPr>
          </w:p>
        </w:tc>
        <w:tc>
          <w:tcPr>
            <w:tcW w:w="4254" w:type="dxa"/>
          </w:tcPr>
          <w:p w14:paraId="10A0AA68" w14:textId="6C064115" w:rsidR="00D829D8" w:rsidRPr="00211C25" w:rsidRDefault="00D829D8" w:rsidP="00B3320D">
            <w:pPr>
              <w:pStyle w:val="Default"/>
              <w:widowControl w:val="0"/>
              <w:ind w:right="105"/>
              <w:jc w:val="both"/>
              <w:rPr>
                <w:rFonts w:cs="Arial"/>
                <w:color w:val="FF0000"/>
                <w:sz w:val="20"/>
                <w:szCs w:val="20"/>
              </w:rPr>
            </w:pPr>
            <w:r w:rsidRPr="00A65D2F">
              <w:rPr>
                <w:rFonts w:cs="Arial"/>
                <w:color w:val="FF0000"/>
                <w:sz w:val="20"/>
                <w:szCs w:val="20"/>
              </w:rPr>
              <w:t xml:space="preserve">Ai sensi dell’art. 35, comma 5 </w:t>
            </w:r>
            <w:r w:rsidR="00132B4A" w:rsidRPr="00A65D2F">
              <w:rPr>
                <w:rFonts w:cs="Arial"/>
                <w:color w:val="FF0000"/>
                <w:sz w:val="20"/>
                <w:szCs w:val="20"/>
              </w:rPr>
              <w:t>l.p.</w:t>
            </w:r>
            <w:r w:rsidRPr="00A65D2F">
              <w:rPr>
                <w:rFonts w:cs="Arial"/>
                <w:color w:val="FF0000"/>
                <w:sz w:val="20"/>
                <w:szCs w:val="20"/>
              </w:rPr>
              <w:t xml:space="preserve"> 16/2015 sono presenti</w:t>
            </w:r>
            <w:r w:rsidR="00146184" w:rsidRPr="00A65D2F">
              <w:rPr>
                <w:rFonts w:cs="Arial"/>
                <w:color w:val="FF0000"/>
                <w:sz w:val="20"/>
                <w:szCs w:val="20"/>
              </w:rPr>
              <w:t xml:space="preserve"> delle deroghe al CAM </w:t>
            </w:r>
            <w:r w:rsidR="00146184" w:rsidRPr="00A65D2F">
              <w:rPr>
                <w:rFonts w:cs="Arial"/>
                <w:color w:val="FF0000"/>
              </w:rPr>
              <w:fldChar w:fldCharType="begin">
                <w:ffData>
                  <w:name w:val="Testo123"/>
                  <w:enabled/>
                  <w:calcOnExit w:val="0"/>
                  <w:textInput/>
                </w:ffData>
              </w:fldChar>
            </w:r>
            <w:r w:rsidR="00146184" w:rsidRPr="00A65D2F">
              <w:rPr>
                <w:rFonts w:cs="Arial"/>
                <w:color w:val="FF0000"/>
              </w:rPr>
              <w:instrText xml:space="preserve"> FORMTEXT </w:instrText>
            </w:r>
            <w:r w:rsidR="00146184" w:rsidRPr="00A65D2F">
              <w:rPr>
                <w:rFonts w:cs="Arial"/>
                <w:color w:val="FF0000"/>
              </w:rPr>
            </w:r>
            <w:r w:rsidR="00146184" w:rsidRPr="00A65D2F">
              <w:rPr>
                <w:rFonts w:cs="Arial"/>
                <w:color w:val="FF0000"/>
              </w:rPr>
              <w:fldChar w:fldCharType="separate"/>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fldChar w:fldCharType="end"/>
            </w:r>
            <w:r w:rsidR="00146184" w:rsidRPr="00A65D2F">
              <w:rPr>
                <w:rFonts w:cs="Arial"/>
                <w:color w:val="FF0000"/>
                <w:sz w:val="20"/>
                <w:szCs w:val="20"/>
              </w:rPr>
              <w:t xml:space="preserve"> come specificato nella relazione di cui in allegato.</w:t>
            </w:r>
            <w:r w:rsidR="00CE69A6" w:rsidRPr="00211C25">
              <w:rPr>
                <w:rFonts w:cs="Arial"/>
                <w:color w:val="FF0000"/>
                <w:sz w:val="20"/>
                <w:szCs w:val="20"/>
              </w:rPr>
              <w:t xml:space="preserve"> </w:t>
            </w:r>
          </w:p>
        </w:tc>
      </w:tr>
      <w:bookmarkEnd w:id="26"/>
      <w:tr w:rsidR="00F8101E" w:rsidRPr="00CB1874" w14:paraId="25704313" w14:textId="77777777" w:rsidTr="00880733">
        <w:tc>
          <w:tcPr>
            <w:tcW w:w="4397" w:type="dxa"/>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4" w:type="dxa"/>
          </w:tcPr>
          <w:p w14:paraId="1684F899" w14:textId="77777777" w:rsidR="00D51CFD" w:rsidRPr="00211C25" w:rsidRDefault="00D51CFD" w:rsidP="00B3320D">
            <w:pPr>
              <w:widowControl w:val="0"/>
              <w:rPr>
                <w:rFonts w:cs="Arial"/>
                <w:highlight w:val="yellow"/>
                <w:lang w:val="it-IT"/>
              </w:rPr>
            </w:pPr>
          </w:p>
        </w:tc>
        <w:tc>
          <w:tcPr>
            <w:tcW w:w="4254" w:type="dxa"/>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27"/>
      <w:tr w:rsidR="00F8101E" w:rsidRPr="00CB1874" w14:paraId="278E1F8A" w14:textId="77777777" w:rsidTr="00880733">
        <w:tc>
          <w:tcPr>
            <w:tcW w:w="4397" w:type="dxa"/>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4" w:type="dxa"/>
          </w:tcPr>
          <w:p w14:paraId="072F77D9" w14:textId="77777777" w:rsidR="00D829D8" w:rsidRPr="00211C25" w:rsidRDefault="00D829D8" w:rsidP="00B3320D">
            <w:pPr>
              <w:widowControl w:val="0"/>
              <w:rPr>
                <w:rFonts w:cs="Arial"/>
                <w:lang w:val="it-IT"/>
              </w:rPr>
            </w:pPr>
          </w:p>
        </w:tc>
        <w:tc>
          <w:tcPr>
            <w:tcW w:w="4254"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CB1874" w14:paraId="792452E8" w14:textId="77777777" w:rsidTr="00880733">
        <w:tc>
          <w:tcPr>
            <w:tcW w:w="4397" w:type="dxa"/>
          </w:tcPr>
          <w:p w14:paraId="125CB492" w14:textId="616A691A" w:rsidR="002E5E4F" w:rsidRPr="00AF543C" w:rsidRDefault="002E5E4F" w:rsidP="00B3320D">
            <w:pPr>
              <w:widowControl w:val="0"/>
              <w:jc w:val="both"/>
              <w:rPr>
                <w:rFonts w:cs="Arial"/>
                <w:bCs/>
                <w:i/>
                <w:iCs/>
                <w:color w:val="FF0000"/>
                <w:sz w:val="16"/>
                <w:szCs w:val="16"/>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F1518E">
              <w:rPr>
                <w:rFonts w:cs="Arial"/>
                <w:bCs/>
                <w:i/>
                <w:iCs/>
                <w:color w:val="FF0000"/>
                <w:sz w:val="16"/>
                <w:szCs w:val="16"/>
                <w:highlight w:val="green"/>
                <w:lang w:val="de-DE"/>
              </w:rPr>
              <w:t>Unter</w:t>
            </w:r>
            <w:r w:rsidRPr="00F1518E">
              <w:rPr>
                <w:rFonts w:cs="Arial"/>
                <w:bCs/>
                <w:i/>
                <w:iCs/>
                <w:color w:val="FF0000"/>
                <w:sz w:val="16"/>
                <w:szCs w:val="16"/>
                <w:highlight w:val="green"/>
                <w:lang w:val="de-DE"/>
              </w:rPr>
              <w:t>teilung in Lose vorzunehmen</w:t>
            </w:r>
            <w:r w:rsidR="003D4254" w:rsidRPr="00F1518E">
              <w:rPr>
                <w:rFonts w:cs="Arial"/>
                <w:bCs/>
                <w:i/>
                <w:iCs/>
                <w:color w:val="FF0000"/>
                <w:sz w:val="16"/>
                <w:szCs w:val="16"/>
                <w:highlight w:val="green"/>
                <w:lang w:val="de-DE"/>
              </w:rPr>
              <w:t>,</w:t>
            </w:r>
            <w:r w:rsidRPr="00F1518E">
              <w:rPr>
                <w:rFonts w:cs="Arial"/>
                <w:bCs/>
                <w:i/>
                <w:iCs/>
                <w:color w:val="FF0000"/>
                <w:sz w:val="16"/>
                <w:szCs w:val="16"/>
                <w:highlight w:val="green"/>
                <w:lang w:val="de-DE"/>
              </w:rPr>
              <w:t xml:space="preserve"> und die Entscheidung über die Anzahl der Lose </w:t>
            </w:r>
            <w:r w:rsidR="003D4254" w:rsidRPr="00F1518E">
              <w:rPr>
                <w:rFonts w:cs="Arial"/>
                <w:bCs/>
                <w:i/>
                <w:iCs/>
                <w:color w:val="FF0000"/>
                <w:sz w:val="16"/>
                <w:szCs w:val="16"/>
                <w:highlight w:val="green"/>
                <w:lang w:val="de-DE"/>
              </w:rPr>
              <w:t>müssen</w:t>
            </w:r>
            <w:r w:rsidRPr="00F1518E">
              <w:rPr>
                <w:rFonts w:cs="Arial"/>
                <w:bCs/>
                <w:i/>
                <w:iCs/>
                <w:color w:val="FF0000"/>
                <w:sz w:val="16"/>
                <w:szCs w:val="16"/>
                <w:highlight w:val="green"/>
                <w:lang w:val="de-DE"/>
              </w:rPr>
              <w:t xml:space="preserve"> </w:t>
            </w:r>
            <w:r w:rsidR="003D4254" w:rsidRPr="00F1518E">
              <w:rPr>
                <w:rFonts w:cs="Arial"/>
                <w:bCs/>
                <w:i/>
                <w:iCs/>
                <w:color w:val="FF0000"/>
                <w:sz w:val="16"/>
                <w:szCs w:val="16"/>
                <w:highlight w:val="green"/>
                <w:lang w:val="de-DE"/>
              </w:rPr>
              <w:t xml:space="preserve">gemäß Art. 28 Abs. 2 LG Nr. 16/2015 </w:t>
            </w:r>
            <w:r w:rsidRPr="00F1518E">
              <w:rPr>
                <w:rFonts w:cs="Arial"/>
                <w:bCs/>
                <w:i/>
                <w:iCs/>
                <w:color w:val="FF0000"/>
                <w:sz w:val="16"/>
                <w:szCs w:val="16"/>
                <w:highlight w:val="green"/>
                <w:lang w:val="de-DE"/>
              </w:rPr>
              <w:t xml:space="preserve">im Vergabevermerk oder in den Ausschreibungsunterlagen begründet werden.) </w:t>
            </w:r>
            <w:r w:rsidR="001307E6" w:rsidRPr="00F1518E">
              <w:rPr>
                <w:rFonts w:cs="Arial"/>
                <w:bCs/>
                <w:i/>
                <w:iCs/>
                <w:color w:val="FF0000"/>
                <w:sz w:val="16"/>
                <w:szCs w:val="16"/>
                <w:highlight w:val="green"/>
                <w:lang w:val="de-DE"/>
              </w:rPr>
              <w:t xml:space="preserve">Für die Definition der </w:t>
            </w:r>
            <w:r w:rsidR="00E21BEC" w:rsidRPr="00F1518E">
              <w:rPr>
                <w:rFonts w:cs="Arial"/>
                <w:bCs/>
                <w:i/>
                <w:iCs/>
                <w:color w:val="FF0000"/>
                <w:sz w:val="16"/>
                <w:szCs w:val="16"/>
                <w:highlight w:val="green"/>
                <w:lang w:val="de-DE"/>
              </w:rPr>
              <w:t>Unter</w:t>
            </w:r>
            <w:r w:rsidR="001307E6" w:rsidRPr="00F1518E">
              <w:rPr>
                <w:rFonts w:cs="Arial"/>
                <w:bCs/>
                <w:i/>
                <w:iCs/>
                <w:color w:val="FF0000"/>
                <w:sz w:val="16"/>
                <w:szCs w:val="16"/>
                <w:highlight w:val="green"/>
                <w:lang w:val="de-DE"/>
              </w:rPr>
              <w:t>teilungen siehe Art</w:t>
            </w:r>
            <w:r w:rsidR="00AA4CA2" w:rsidRPr="00F1518E">
              <w:rPr>
                <w:rFonts w:cs="Arial"/>
                <w:bCs/>
                <w:i/>
                <w:iCs/>
                <w:color w:val="FF0000"/>
                <w:sz w:val="16"/>
                <w:szCs w:val="16"/>
                <w:highlight w:val="green"/>
                <w:lang w:val="de-DE"/>
              </w:rPr>
              <w:t>.</w:t>
            </w:r>
            <w:r w:rsidR="001307E6" w:rsidRPr="00F1518E">
              <w:rPr>
                <w:rFonts w:cs="Arial"/>
                <w:bCs/>
                <w:i/>
                <w:iCs/>
                <w:color w:val="FF0000"/>
                <w:sz w:val="16"/>
                <w:szCs w:val="16"/>
                <w:highlight w:val="green"/>
                <w:lang w:val="de-DE"/>
              </w:rPr>
              <w:t xml:space="preserve"> 3 des </w:t>
            </w:r>
            <w:r w:rsidR="00AA4CA2" w:rsidRPr="00F1518E">
              <w:rPr>
                <w:rFonts w:cs="Arial"/>
                <w:bCs/>
                <w:i/>
                <w:iCs/>
                <w:color w:val="FF0000"/>
                <w:sz w:val="16"/>
                <w:szCs w:val="16"/>
                <w:highlight w:val="green"/>
                <w:lang w:val="de-DE"/>
              </w:rPr>
              <w:t>LG</w:t>
            </w:r>
            <w:r w:rsidR="001307E6" w:rsidRPr="00F1518E">
              <w:rPr>
                <w:rFonts w:cs="Arial"/>
                <w:bCs/>
                <w:i/>
                <w:iCs/>
                <w:color w:val="FF0000"/>
                <w:sz w:val="16"/>
                <w:szCs w:val="16"/>
                <w:highlight w:val="green"/>
                <w:lang w:val="de-DE"/>
              </w:rPr>
              <w:t xml:space="preserve"> 16/2015. Beachten Sie auch Art</w:t>
            </w:r>
            <w:r w:rsidR="0084206D" w:rsidRPr="00F1518E">
              <w:rPr>
                <w:rFonts w:cs="Arial"/>
                <w:bCs/>
                <w:i/>
                <w:iCs/>
                <w:color w:val="FF0000"/>
                <w:sz w:val="16"/>
                <w:szCs w:val="16"/>
                <w:highlight w:val="green"/>
                <w:lang w:val="de-DE"/>
              </w:rPr>
              <w:t>.</w:t>
            </w:r>
            <w:r w:rsidR="001307E6" w:rsidRPr="00F1518E">
              <w:rPr>
                <w:rFonts w:cs="Arial"/>
                <w:bCs/>
                <w:i/>
                <w:iCs/>
                <w:color w:val="FF0000"/>
                <w:sz w:val="16"/>
                <w:szCs w:val="16"/>
                <w:highlight w:val="green"/>
                <w:lang w:val="de-DE"/>
              </w:rPr>
              <w:t xml:space="preserve"> 16 Absätze 8, 9 und 10 des </w:t>
            </w:r>
            <w:r w:rsidR="0084206D" w:rsidRPr="00F1518E">
              <w:rPr>
                <w:rFonts w:cs="Arial"/>
                <w:bCs/>
                <w:i/>
                <w:iCs/>
                <w:color w:val="FF0000"/>
                <w:sz w:val="16"/>
                <w:szCs w:val="16"/>
                <w:highlight w:val="green"/>
                <w:lang w:val="de-DE"/>
              </w:rPr>
              <w:t>L</w:t>
            </w:r>
            <w:r w:rsidR="001307E6" w:rsidRPr="00F1518E">
              <w:rPr>
                <w:rFonts w:cs="Arial"/>
                <w:bCs/>
                <w:i/>
                <w:iCs/>
                <w:color w:val="FF0000"/>
                <w:sz w:val="16"/>
                <w:szCs w:val="16"/>
                <w:highlight w:val="green"/>
                <w:lang w:val="de-DE"/>
              </w:rPr>
              <w:t>G</w:t>
            </w:r>
            <w:r w:rsidR="00B05735" w:rsidRPr="00F1518E">
              <w:rPr>
                <w:rFonts w:cs="Arial"/>
                <w:bCs/>
                <w:i/>
                <w:iCs/>
                <w:color w:val="FF0000"/>
                <w:sz w:val="16"/>
                <w:szCs w:val="16"/>
                <w:highlight w:val="green"/>
                <w:lang w:val="de-DE"/>
              </w:rPr>
              <w:t xml:space="preserve"> Nr.</w:t>
            </w:r>
            <w:r w:rsidR="001307E6" w:rsidRPr="00F1518E">
              <w:rPr>
                <w:rFonts w:cs="Arial"/>
                <w:bCs/>
                <w:i/>
                <w:iCs/>
                <w:color w:val="FF0000"/>
                <w:sz w:val="16"/>
                <w:szCs w:val="16"/>
                <w:highlight w:val="green"/>
                <w:lang w:val="de-DE"/>
              </w:rPr>
              <w:t xml:space="preserve"> 16/2015, die sich auf die Berechnung des geschätzten </w:t>
            </w:r>
            <w:r w:rsidR="00EC401B" w:rsidRPr="00F1518E">
              <w:rPr>
                <w:rFonts w:cs="Arial"/>
                <w:bCs/>
                <w:i/>
                <w:iCs/>
                <w:color w:val="FF0000"/>
                <w:sz w:val="16"/>
                <w:szCs w:val="16"/>
                <w:highlight w:val="green"/>
                <w:lang w:val="de-DE"/>
              </w:rPr>
              <w:t>Auftragsw</w:t>
            </w:r>
            <w:r w:rsidR="001307E6" w:rsidRPr="00F1518E">
              <w:rPr>
                <w:rFonts w:cs="Arial"/>
                <w:bCs/>
                <w:i/>
                <w:iCs/>
                <w:color w:val="FF0000"/>
                <w:sz w:val="16"/>
                <w:szCs w:val="16"/>
                <w:highlight w:val="green"/>
                <w:lang w:val="de-DE"/>
              </w:rPr>
              <w:t>erts und die anwendbaren Verfahren beziehen</w:t>
            </w:r>
            <w:r w:rsidR="00AF543C" w:rsidRPr="00F1518E">
              <w:rPr>
                <w:rFonts w:cs="Arial"/>
                <w:bCs/>
                <w:i/>
                <w:iCs/>
                <w:color w:val="FF0000"/>
                <w:sz w:val="16"/>
                <w:szCs w:val="16"/>
                <w:highlight w:val="green"/>
                <w:lang w:val="de-DE"/>
              </w:rPr>
              <w:t>]</w:t>
            </w:r>
          </w:p>
          <w:p w14:paraId="34839FB9" w14:textId="77777777" w:rsidR="001307E6" w:rsidRPr="00F1518E" w:rsidRDefault="001307E6" w:rsidP="00B3320D">
            <w:pPr>
              <w:widowControl w:val="0"/>
              <w:jc w:val="both"/>
              <w:rPr>
                <w:rFonts w:cs="Arial"/>
                <w:bCs/>
                <w:i/>
                <w:iCs/>
                <w:color w:val="FF0000"/>
                <w:sz w:val="16"/>
                <w:szCs w:val="16"/>
                <w:lang w:val="de-DE"/>
              </w:rPr>
            </w:pPr>
          </w:p>
          <w:p w14:paraId="79EDBC60" w14:textId="414F637F" w:rsidR="002E5E4F" w:rsidRPr="00970069" w:rsidRDefault="002E5E4F" w:rsidP="00B3320D">
            <w:pPr>
              <w:widowControl w:val="0"/>
              <w:jc w:val="both"/>
              <w:rPr>
                <w:rFonts w:cs="Arial"/>
                <w:color w:val="FF0000"/>
                <w:lang w:val="de-DE"/>
              </w:rPr>
            </w:pPr>
            <w:r w:rsidRPr="00F1518E">
              <w:rPr>
                <w:rFonts w:cs="Arial"/>
                <w:color w:val="FF0000"/>
                <w:lang w:val="de-DE"/>
              </w:rPr>
              <w:t>Die Begründung für die Entscheidung, keine Unterteilung in Lose vorzunehmen</w:t>
            </w:r>
            <w:r w:rsidR="00E21BEC" w:rsidRPr="00F1518E">
              <w:rPr>
                <w:rFonts w:cs="Arial"/>
                <w:color w:val="FF0000"/>
                <w:lang w:val="de-DE"/>
              </w:rPr>
              <w:t xml:space="preserve"> </w:t>
            </w:r>
            <w:r w:rsidRPr="00F1518E">
              <w:rPr>
                <w:rFonts w:cs="Arial"/>
                <w:color w:val="FF0000"/>
                <w:lang w:val="de-DE"/>
              </w:rPr>
              <w:t xml:space="preserve">geht aus dem Vergabevermerk gemäß Art. 28 Abs. 2 LG Nr. 16/2015 </w:t>
            </w:r>
            <w:r w:rsidR="00045C37" w:rsidRPr="00F1518E">
              <w:rPr>
                <w:rFonts w:cs="Arial"/>
                <w:color w:val="FF0000"/>
                <w:lang w:val="de-DE"/>
              </w:rPr>
              <w:t>o</w:t>
            </w:r>
            <w:r w:rsidRPr="00F1518E">
              <w:rPr>
                <w:rFonts w:cs="Arial"/>
                <w:color w:val="FF0000"/>
                <w:lang w:val="de-DE"/>
              </w:rPr>
              <w:t>der</w:t>
            </w:r>
            <w:r w:rsidR="00E21BEC" w:rsidRPr="00F1518E">
              <w:rPr>
                <w:rFonts w:cs="Arial"/>
                <w:color w:val="FF0000"/>
                <w:lang w:val="de-DE"/>
              </w:rPr>
              <w:t xml:space="preserve"> in den Auftragsunterlagen oder im Entscheid zum Vertragsabschluss hervor.</w:t>
            </w:r>
          </w:p>
          <w:p w14:paraId="3060B2D3" w14:textId="1DA8C6D8" w:rsidR="002E5E4F" w:rsidRPr="00970069" w:rsidRDefault="002E5E4F" w:rsidP="00B3320D">
            <w:pPr>
              <w:widowControl w:val="0"/>
              <w:jc w:val="both"/>
              <w:rPr>
                <w:rFonts w:cs="Arial"/>
                <w:bCs/>
                <w:i/>
                <w:iCs/>
                <w:color w:val="FF0000"/>
                <w:sz w:val="16"/>
                <w:szCs w:val="16"/>
                <w:lang w:val="de-DE"/>
              </w:rPr>
            </w:pP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4" w:type="dxa"/>
          </w:tcPr>
          <w:p w14:paraId="21825B06" w14:textId="77777777" w:rsidR="002E5E4F" w:rsidRPr="00211C25" w:rsidRDefault="002E5E4F" w:rsidP="00B3320D">
            <w:pPr>
              <w:widowControl w:val="0"/>
              <w:rPr>
                <w:rFonts w:cs="Arial"/>
                <w:lang w:val="de-DE"/>
              </w:rPr>
            </w:pPr>
          </w:p>
        </w:tc>
        <w:tc>
          <w:tcPr>
            <w:tcW w:w="4254" w:type="dxa"/>
          </w:tcPr>
          <w:p w14:paraId="20EAAAAE" w14:textId="0CB514B0"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B9395C">
              <w:rPr>
                <w:rFonts w:cs="Arial"/>
                <w:bCs/>
                <w:i/>
                <w:iCs/>
                <w:color w:val="FF0000"/>
                <w:sz w:val="16"/>
                <w:szCs w:val="16"/>
                <w:highlight w:val="green"/>
                <w:lang w:val="it-IT"/>
              </w:rPr>
              <w:t xml:space="preserve">fornitura o servizio e la scelta sulla </w:t>
            </w:r>
            <w:r w:rsidRPr="00F1518E">
              <w:rPr>
                <w:rFonts w:cs="Arial"/>
                <w:bCs/>
                <w:i/>
                <w:iCs/>
                <w:color w:val="FF0000"/>
                <w:sz w:val="16"/>
                <w:szCs w:val="16"/>
                <w:highlight w:val="green"/>
                <w:lang w:val="it-IT"/>
              </w:rPr>
              <w:t>suddivisione in un determinato numero di lotti deve essere motivata in relazione unica o negli atti di gara ai sensi dell’art. 28 c</w:t>
            </w:r>
            <w:r w:rsidR="00647F23" w:rsidRPr="00F1518E">
              <w:rPr>
                <w:rFonts w:cs="Arial"/>
                <w:bCs/>
                <w:i/>
                <w:iCs/>
                <w:color w:val="FF0000"/>
                <w:sz w:val="16"/>
                <w:szCs w:val="16"/>
                <w:highlight w:val="green"/>
                <w:lang w:val="it-IT"/>
              </w:rPr>
              <w:t>omma</w:t>
            </w:r>
            <w:r w:rsidRPr="00F1518E">
              <w:rPr>
                <w:rFonts w:cs="Arial"/>
                <w:bCs/>
                <w:i/>
                <w:iCs/>
                <w:color w:val="FF0000"/>
                <w:sz w:val="16"/>
                <w:szCs w:val="16"/>
                <w:highlight w:val="green"/>
                <w:lang w:val="it-IT"/>
              </w:rPr>
              <w:t xml:space="preserve"> 2 </w:t>
            </w:r>
            <w:r w:rsidR="00132B4A" w:rsidRPr="00F1518E">
              <w:rPr>
                <w:rFonts w:cs="Arial"/>
                <w:bCs/>
                <w:i/>
                <w:iCs/>
                <w:color w:val="FF0000"/>
                <w:sz w:val="16"/>
                <w:szCs w:val="16"/>
                <w:highlight w:val="green"/>
                <w:lang w:val="it-IT"/>
              </w:rPr>
              <w:t>l.p.</w:t>
            </w:r>
            <w:r w:rsidRPr="00F1518E">
              <w:rPr>
                <w:rFonts w:cs="Arial"/>
                <w:bCs/>
                <w:i/>
                <w:iCs/>
                <w:color w:val="FF0000"/>
                <w:sz w:val="16"/>
                <w:szCs w:val="16"/>
                <w:highlight w:val="green"/>
                <w:lang w:val="it-IT"/>
              </w:rPr>
              <w:t xml:space="preserve"> 16/2015.</w:t>
            </w:r>
            <w:r w:rsidR="00EA2E4A" w:rsidRPr="00F1518E">
              <w:rPr>
                <w:rFonts w:cs="Arial"/>
                <w:bCs/>
                <w:i/>
                <w:iCs/>
                <w:color w:val="FF0000"/>
                <w:sz w:val="16"/>
                <w:szCs w:val="16"/>
                <w:highlight w:val="green"/>
                <w:lang w:val="it-IT"/>
              </w:rPr>
              <w:t xml:space="preserve"> Per la definizione delle suddivisioni vedere art. 3 LP 16/2015. Vedere anche art. 16 commi 8, 9, 10 LP 16/2015 inerenti al calcolo del valore stimato e alle procedure applicabili</w:t>
            </w:r>
            <w:r w:rsidRPr="00F1518E">
              <w:rPr>
                <w:rFonts w:cs="Arial"/>
                <w:bCs/>
                <w:i/>
                <w:iCs/>
                <w:color w:val="FF0000"/>
                <w:sz w:val="16"/>
                <w:szCs w:val="16"/>
                <w:highlight w:val="green"/>
                <w:lang w:val="it-IT"/>
              </w:rPr>
              <w:t>]</w:t>
            </w:r>
            <w:r w:rsidRPr="008A156E">
              <w:rPr>
                <w:rFonts w:cs="Arial"/>
                <w:bCs/>
                <w:i/>
                <w:iCs/>
                <w:color w:val="FF0000"/>
                <w:sz w:val="16"/>
                <w:szCs w:val="16"/>
                <w:lang w:val="it-IT"/>
              </w:rPr>
              <w:t xml:space="preserve"> </w:t>
            </w:r>
          </w:p>
          <w:p w14:paraId="65A2A336" w14:textId="77777777" w:rsidR="002E5E4F" w:rsidRPr="00F1518E" w:rsidRDefault="002E5E4F" w:rsidP="00B3320D">
            <w:pPr>
              <w:widowControl w:val="0"/>
              <w:jc w:val="both"/>
              <w:rPr>
                <w:rFonts w:cs="Arial"/>
                <w:color w:val="FF0000"/>
                <w:lang w:val="it-IT"/>
              </w:rPr>
            </w:pPr>
          </w:p>
          <w:p w14:paraId="176E8703" w14:textId="4E56A923" w:rsidR="002E5E4F" w:rsidRPr="00F1518E" w:rsidRDefault="002E5E4F" w:rsidP="00B3320D">
            <w:pPr>
              <w:widowControl w:val="0"/>
              <w:jc w:val="both"/>
              <w:rPr>
                <w:rFonts w:cs="Arial"/>
                <w:color w:val="FF0000"/>
                <w:lang w:val="it-IT"/>
              </w:rPr>
            </w:pPr>
            <w:r w:rsidRPr="00F1518E">
              <w:rPr>
                <w:rFonts w:cs="Arial"/>
                <w:color w:val="FF0000"/>
                <w:lang w:val="it-IT"/>
              </w:rPr>
              <w:t>La motivazione della mancata suddivisione in lotti</w:t>
            </w:r>
            <w:r w:rsidR="00B14C35" w:rsidRPr="00F1518E">
              <w:rPr>
                <w:rFonts w:cs="Arial"/>
                <w:color w:val="FF0000"/>
                <w:lang w:val="it-IT"/>
              </w:rPr>
              <w:t xml:space="preserve"> </w:t>
            </w:r>
            <w:r w:rsidR="000F5652" w:rsidRPr="00F1518E">
              <w:rPr>
                <w:rFonts w:cs="Arial"/>
                <w:color w:val="FF0000"/>
                <w:lang w:val="it-IT"/>
              </w:rPr>
              <w:t>è</w:t>
            </w:r>
            <w:r w:rsidRPr="00F1518E">
              <w:rPr>
                <w:rFonts w:cs="Arial"/>
                <w:color w:val="FF0000"/>
                <w:lang w:val="it-IT"/>
              </w:rPr>
              <w:t xml:space="preserve"> rinvenibile nella relazione unica</w:t>
            </w:r>
            <w:r w:rsidR="00B9395C" w:rsidRPr="00F1518E">
              <w:rPr>
                <w:rFonts w:cs="Arial"/>
                <w:color w:val="FF0000"/>
                <w:lang w:val="it-IT"/>
              </w:rPr>
              <w:t xml:space="preserve"> </w:t>
            </w:r>
            <w:r w:rsidRPr="00F1518E">
              <w:rPr>
                <w:rFonts w:cs="Arial"/>
                <w:color w:val="FF0000"/>
                <w:lang w:val="it-IT"/>
              </w:rPr>
              <w:t>ai sensi dell’art. 28 c</w:t>
            </w:r>
            <w:r w:rsidR="00647F23" w:rsidRPr="00F1518E">
              <w:rPr>
                <w:rFonts w:cs="Arial"/>
                <w:color w:val="FF0000"/>
                <w:lang w:val="it-IT"/>
              </w:rPr>
              <w:t>omma</w:t>
            </w:r>
            <w:r w:rsidRPr="00F1518E">
              <w:rPr>
                <w:rFonts w:cs="Arial"/>
                <w:color w:val="FF0000"/>
                <w:lang w:val="it-IT"/>
              </w:rPr>
              <w:t xml:space="preserve"> 2 </w:t>
            </w:r>
            <w:r w:rsidR="00132B4A" w:rsidRPr="00F1518E">
              <w:rPr>
                <w:rFonts w:cs="Arial"/>
                <w:color w:val="FF0000"/>
                <w:lang w:val="it-IT"/>
              </w:rPr>
              <w:t>l.p.</w:t>
            </w:r>
            <w:r w:rsidRPr="00F1518E">
              <w:rPr>
                <w:rFonts w:cs="Arial"/>
                <w:color w:val="FF0000"/>
                <w:lang w:val="it-IT"/>
              </w:rPr>
              <w:t xml:space="preserve"> 16/2015</w:t>
            </w:r>
            <w:r w:rsidR="00B14C35" w:rsidRPr="00F1518E">
              <w:rPr>
                <w:rFonts w:cs="Arial"/>
                <w:color w:val="FF0000"/>
                <w:lang w:val="it-IT"/>
              </w:rPr>
              <w:t xml:space="preserve"> oppure nei documenti di gara o nella decisione di contrarre</w:t>
            </w:r>
            <w:r w:rsidRPr="00F1518E">
              <w:rPr>
                <w:rFonts w:cs="Arial"/>
                <w:color w:val="FF0000"/>
                <w:lang w:val="it-IT"/>
              </w:rPr>
              <w:t xml:space="preserve">. </w:t>
            </w:r>
          </w:p>
          <w:p w14:paraId="063E44D3" w14:textId="77777777" w:rsidR="002E5E4F" w:rsidRPr="00211C25" w:rsidRDefault="002E5E4F" w:rsidP="00B3320D">
            <w:pPr>
              <w:widowControl w:val="0"/>
              <w:jc w:val="both"/>
              <w:rPr>
                <w:rFonts w:cs="Arial"/>
                <w:bCs/>
                <w:i/>
                <w:iCs/>
                <w:color w:val="FF0000"/>
                <w:sz w:val="16"/>
                <w:szCs w:val="16"/>
                <w:lang w:val="it-IT"/>
              </w:rPr>
            </w:pP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880733">
        <w:tc>
          <w:tcPr>
            <w:tcW w:w="4397" w:type="dxa"/>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4" w:type="dxa"/>
          </w:tcPr>
          <w:p w14:paraId="6E050ED5" w14:textId="77777777" w:rsidR="002E5E4F" w:rsidRPr="00211C25" w:rsidRDefault="002E5E4F" w:rsidP="00B3320D">
            <w:pPr>
              <w:widowControl w:val="0"/>
              <w:rPr>
                <w:rFonts w:cs="Arial"/>
                <w:lang w:val="it-IT"/>
              </w:rPr>
            </w:pPr>
          </w:p>
        </w:tc>
        <w:tc>
          <w:tcPr>
            <w:tcW w:w="4254" w:type="dxa"/>
          </w:tcPr>
          <w:p w14:paraId="53170298" w14:textId="77777777" w:rsidR="002E5E4F" w:rsidRPr="00211C25" w:rsidRDefault="002E5E4F" w:rsidP="00B3320D">
            <w:pPr>
              <w:widowControl w:val="0"/>
              <w:jc w:val="both"/>
              <w:rPr>
                <w:rFonts w:cs="Arial"/>
                <w:color w:val="FF0000"/>
                <w:lang w:val="it-IT"/>
              </w:rPr>
            </w:pPr>
            <w:r w:rsidRPr="00211C25">
              <w:rPr>
                <w:rFonts w:cs="Arial"/>
                <w:color w:val="FF0000"/>
                <w:lang w:val="it-IT"/>
              </w:rPr>
              <w:t>L’appalto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5"/>
      <w:tr w:rsidR="00F8101E" w:rsidRPr="00AF4448" w14:paraId="613C3021" w14:textId="77777777" w:rsidTr="00880733">
        <w:tc>
          <w:tcPr>
            <w:tcW w:w="4397" w:type="dxa"/>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4" w:type="dxa"/>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4"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CB1874" w14:paraId="6AB91417" w14:textId="77777777" w:rsidTr="00880733">
        <w:trPr>
          <w:trHeight w:val="3956"/>
        </w:trPr>
        <w:tc>
          <w:tcPr>
            <w:tcW w:w="4397" w:type="dxa"/>
          </w:tcPr>
          <w:p w14:paraId="7B9AD577" w14:textId="34B18692" w:rsidR="004201FE" w:rsidRPr="006F36E1" w:rsidRDefault="004201FE" w:rsidP="00B86587">
            <w:pPr>
              <w:widowControl w:val="0"/>
              <w:jc w:val="both"/>
              <w:rPr>
                <w:rFonts w:cs="Arial"/>
                <w:bCs/>
                <w:i/>
                <w:iCs/>
                <w:color w:val="FF0000"/>
                <w:sz w:val="16"/>
                <w:szCs w:val="16"/>
                <w:highlight w:val="green"/>
                <w:lang w:val="de-DE"/>
              </w:rPr>
            </w:pPr>
            <w:bookmarkStart w:id="28" w:name="_Hlk98407088"/>
            <w:bookmarkStart w:id="29" w:name="_Hlk97892394"/>
            <w:r w:rsidRPr="006F36E1">
              <w:rPr>
                <w:rFonts w:cs="Arial"/>
                <w:bCs/>
                <w:i/>
                <w:iCs/>
                <w:color w:val="FF0000"/>
                <w:sz w:val="16"/>
                <w:szCs w:val="16"/>
                <w:highlight w:val="green"/>
                <w:lang w:val="de-DE"/>
              </w:rPr>
              <w:t xml:space="preserve">Nur für Ausschreibungen, die ganz oder teilweise mit Mitteln aus dem PNRR und dem PNC finanziert werden </w:t>
            </w:r>
            <w:r w:rsidR="00220767">
              <w:rPr>
                <w:rFonts w:cs="Arial"/>
                <w:bCs/>
                <w:i/>
                <w:iCs/>
                <w:color w:val="FF0000"/>
                <w:sz w:val="16"/>
                <w:szCs w:val="16"/>
                <w:highlight w:val="green"/>
                <w:lang w:val="de-DE"/>
              </w:rPr>
              <w:t>und reservierten Vergabe</w:t>
            </w:r>
            <w:r w:rsidR="00220767" w:rsidRPr="006F36E1">
              <w:rPr>
                <w:rFonts w:cs="Arial"/>
                <w:bCs/>
                <w:i/>
                <w:iCs/>
                <w:color w:val="FF0000"/>
                <w:sz w:val="16"/>
                <w:szCs w:val="16"/>
                <w:highlight w:val="green"/>
                <w:lang w:val="de-DE"/>
              </w:rPr>
              <w:t xml:space="preserve"> (</w:t>
            </w:r>
            <w:r w:rsidRPr="006F36E1">
              <w:rPr>
                <w:rFonts w:cs="Arial"/>
                <w:bCs/>
                <w:i/>
                <w:iCs/>
                <w:color w:val="FF0000"/>
                <w:sz w:val="16"/>
                <w:szCs w:val="16"/>
                <w:highlight w:val="green"/>
                <w:lang w:val="de-DE"/>
              </w:rPr>
              <w:t>Artikel 47 Absatz 1 des Gesetzes 108/2021):</w:t>
            </w:r>
          </w:p>
          <w:p w14:paraId="585BACF0" w14:textId="13209766" w:rsidR="004201FE" w:rsidRPr="00825EE5" w:rsidRDefault="004201FE" w:rsidP="00B86587">
            <w:pPr>
              <w:widowControl w:val="0"/>
              <w:jc w:val="both"/>
              <w:rPr>
                <w:rFonts w:cs="Arial"/>
                <w:b/>
                <w:i/>
                <w:color w:val="FF0000"/>
                <w:lang w:val="de-DE" w:eastAsia="ar-SA"/>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w:t>
            </w:r>
            <w:r w:rsidR="00CB1874">
              <w:rPr>
                <w:rFonts w:cs="Arial"/>
                <w:bCs/>
                <w:i/>
                <w:iCs/>
                <w:color w:val="FF0000"/>
                <w:sz w:val="16"/>
                <w:szCs w:val="16"/>
                <w:highlight w:val="green"/>
                <w:lang w:val="de-DE"/>
              </w:rPr>
              <w:t xml:space="preserve"> </w:t>
            </w:r>
            <w:r w:rsidRPr="006F36E1">
              <w:rPr>
                <w:rFonts w:cs="Arial"/>
                <w:bCs/>
                <w:i/>
                <w:iCs/>
                <w:color w:val="FF0000"/>
                <w:sz w:val="16"/>
                <w:szCs w:val="16"/>
                <w:highlight w:val="green"/>
                <w:lang w:val="de-DE"/>
              </w:rPr>
              <w:t>des Beschlusses bewirkt, angeführt.</w:t>
            </w:r>
          </w:p>
        </w:tc>
        <w:tc>
          <w:tcPr>
            <w:tcW w:w="994" w:type="dxa"/>
          </w:tcPr>
          <w:p w14:paraId="50065412" w14:textId="77777777" w:rsidR="00AF4448" w:rsidRPr="00825EE5" w:rsidRDefault="00AF4448" w:rsidP="00AF4448">
            <w:pPr>
              <w:widowControl w:val="0"/>
              <w:jc w:val="both"/>
              <w:rPr>
                <w:rFonts w:cs="Arial"/>
                <w:bCs/>
                <w:i/>
                <w:iCs/>
                <w:sz w:val="16"/>
                <w:szCs w:val="16"/>
                <w:lang w:val="de-DE"/>
              </w:rPr>
            </w:pPr>
          </w:p>
        </w:tc>
        <w:tc>
          <w:tcPr>
            <w:tcW w:w="4254" w:type="dxa"/>
          </w:tcPr>
          <w:p w14:paraId="79A37916" w14:textId="1813A88B" w:rsidR="004201FE" w:rsidRPr="00220767" w:rsidRDefault="004201FE" w:rsidP="008A156E">
            <w:pPr>
              <w:widowControl w:val="0"/>
              <w:jc w:val="both"/>
              <w:rPr>
                <w:rFonts w:cs="Arial"/>
                <w:bCs/>
                <w:i/>
                <w:iCs/>
                <w:color w:val="FF0000"/>
                <w:sz w:val="16"/>
                <w:szCs w:val="16"/>
                <w:highlight w:val="green"/>
                <w:lang w:val="it-IT"/>
              </w:rPr>
            </w:pPr>
            <w:r w:rsidRPr="008A156E">
              <w:rPr>
                <w:rFonts w:cs="Arial"/>
                <w:bCs/>
                <w:i/>
                <w:iCs/>
                <w:color w:val="FF0000"/>
                <w:sz w:val="16"/>
                <w:szCs w:val="16"/>
                <w:highlight w:val="green"/>
                <w:lang w:val="it-IT"/>
              </w:rPr>
              <w:t xml:space="preserve">Solo per appalti finanziati, in </w:t>
            </w:r>
            <w:r w:rsidRPr="00220767">
              <w:rPr>
                <w:rFonts w:cs="Arial"/>
                <w:bCs/>
                <w:i/>
                <w:iCs/>
                <w:color w:val="FF0000"/>
                <w:sz w:val="16"/>
                <w:szCs w:val="16"/>
                <w:highlight w:val="green"/>
                <w:lang w:val="it-IT"/>
              </w:rPr>
              <w:t xml:space="preserve">tutto o in parte, con le risorse previste dal PNRR e dal PNC </w:t>
            </w:r>
            <w:r w:rsidR="00687DFD" w:rsidRPr="00220767">
              <w:rPr>
                <w:rFonts w:cs="Arial"/>
                <w:bCs/>
                <w:i/>
                <w:iCs/>
                <w:sz w:val="16"/>
                <w:szCs w:val="16"/>
                <w:highlight w:val="green"/>
                <w:lang w:val="it-IT"/>
              </w:rPr>
              <w:t xml:space="preserve">e appalti riservati </w:t>
            </w:r>
            <w:r w:rsidRPr="00220767">
              <w:rPr>
                <w:rFonts w:cs="Arial"/>
                <w:bCs/>
                <w:i/>
                <w:iCs/>
                <w:color w:val="FF0000"/>
                <w:sz w:val="16"/>
                <w:szCs w:val="16"/>
                <w:highlight w:val="green"/>
                <w:lang w:val="it-IT"/>
              </w:rPr>
              <w:t>(art. 47 comma 1 della legge 108/2021):</w:t>
            </w:r>
          </w:p>
          <w:p w14:paraId="1DD40B10" w14:textId="645CF0EE" w:rsidR="004201FE" w:rsidRPr="00825EE5" w:rsidRDefault="004201FE" w:rsidP="00B86587">
            <w:pPr>
              <w:widowControl w:val="0"/>
              <w:ind w:left="12"/>
              <w:jc w:val="both"/>
              <w:rPr>
                <w:rFonts w:cs="Arial"/>
                <w:b/>
                <w:i/>
                <w:lang w:val="it-IT" w:eastAsia="ar-SA"/>
              </w:rPr>
            </w:pPr>
            <w:r w:rsidRPr="008A156E">
              <w:rPr>
                <w:rFonts w:cs="Arial"/>
                <w:bCs/>
                <w:i/>
                <w:iCs/>
                <w:color w:val="FF0000"/>
                <w:sz w:val="16"/>
                <w:szCs w:val="16"/>
                <w:highlight w:val="green"/>
                <w:lang w:val="it-IT"/>
              </w:rPr>
              <w:t xml:space="preserve">Ai </w:t>
            </w:r>
            <w:r w:rsidRPr="002D3503">
              <w:rPr>
                <w:rFonts w:cs="Arial"/>
                <w:bCs/>
                <w:i/>
                <w:iCs/>
                <w:color w:val="FF0000"/>
                <w:sz w:val="16"/>
                <w:szCs w:val="16"/>
                <w:highlight w:val="green"/>
                <w:lang w:val="it-IT"/>
              </w:rPr>
              <w:t>sensi</w:t>
            </w:r>
            <w:r w:rsidRPr="008A156E">
              <w:rPr>
                <w:rFonts w:cs="Arial"/>
                <w:bCs/>
                <w:i/>
                <w:iCs/>
                <w:color w:val="FF0000"/>
                <w:sz w:val="16"/>
                <w:szCs w:val="16"/>
                <w:highlight w:val="green"/>
                <w:lang w:val="it-IT"/>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w:t>
            </w:r>
            <w:r w:rsidR="00CB1874">
              <w:rPr>
                <w:rFonts w:cs="Arial"/>
                <w:bCs/>
                <w:i/>
                <w:iCs/>
                <w:color w:val="FF0000"/>
                <w:sz w:val="16"/>
                <w:szCs w:val="16"/>
                <w:highlight w:val="green"/>
                <w:lang w:val="it-IT"/>
              </w:rPr>
              <w:t xml:space="preserve"> </w:t>
            </w:r>
            <w:r w:rsidRPr="008A156E">
              <w:rPr>
                <w:rFonts w:cs="Arial"/>
                <w:bCs/>
                <w:i/>
                <w:iCs/>
                <w:color w:val="FF0000"/>
                <w:sz w:val="16"/>
                <w:szCs w:val="16"/>
                <w:highlight w:val="green"/>
                <w:lang w:val="it-IT"/>
              </w:rPr>
              <w:t>della determina.</w:t>
            </w:r>
          </w:p>
        </w:tc>
      </w:tr>
      <w:bookmarkEnd w:id="28"/>
      <w:bookmarkEnd w:id="29"/>
      <w:tr w:rsidR="00F8101E" w:rsidRPr="00CB1874" w14:paraId="1C868DE4" w14:textId="77777777" w:rsidTr="00880733">
        <w:tc>
          <w:tcPr>
            <w:tcW w:w="4397" w:type="dxa"/>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4" w:type="dxa"/>
          </w:tcPr>
          <w:p w14:paraId="277A0F85" w14:textId="77777777" w:rsidR="00AF4448" w:rsidRPr="00211C25" w:rsidRDefault="00AF4448" w:rsidP="00B3320D">
            <w:pPr>
              <w:widowControl w:val="0"/>
              <w:rPr>
                <w:rFonts w:cs="Arial"/>
                <w:lang w:val="it-IT"/>
              </w:rPr>
            </w:pPr>
          </w:p>
        </w:tc>
        <w:tc>
          <w:tcPr>
            <w:tcW w:w="4254" w:type="dxa"/>
          </w:tcPr>
          <w:p w14:paraId="10B2201C" w14:textId="77777777" w:rsidR="00AF4448" w:rsidRPr="00211C25" w:rsidRDefault="00AF4448" w:rsidP="00B3320D">
            <w:pPr>
              <w:widowControl w:val="0"/>
              <w:jc w:val="both"/>
              <w:rPr>
                <w:rFonts w:cs="Arial"/>
                <w:b/>
                <w:lang w:val="it-IT"/>
              </w:rPr>
            </w:pPr>
          </w:p>
        </w:tc>
      </w:tr>
      <w:tr w:rsidR="004201FE" w:rsidRPr="00CB1874" w14:paraId="5F2E2CD1" w14:textId="77777777" w:rsidTr="00880733">
        <w:tc>
          <w:tcPr>
            <w:tcW w:w="4397" w:type="dxa"/>
          </w:tcPr>
          <w:p w14:paraId="7F0D42B9" w14:textId="0B955E6C" w:rsidR="004201FE" w:rsidRPr="00825EE5" w:rsidRDefault="004201FE" w:rsidP="006F6715">
            <w:pPr>
              <w:numPr>
                <w:ilvl w:val="0"/>
                <w:numId w:val="48"/>
              </w:numPr>
              <w:ind w:left="360"/>
              <w:contextualSpacing/>
              <w:jc w:val="both"/>
              <w:rPr>
                <w:rFonts w:cs="Arial"/>
                <w:iCs/>
                <w:color w:val="FF0000"/>
                <w:lang w:val="de-DE" w:eastAsia="it-IT"/>
              </w:rPr>
            </w:pPr>
            <w:r w:rsidRPr="00825EE5">
              <w:rPr>
                <w:rFonts w:cs="Arial"/>
                <w:b/>
                <w:bCs/>
                <w:iCs/>
                <w:color w:val="FF0000"/>
                <w:lang w:val="de-DE" w:eastAsia="it-IT"/>
              </w:rPr>
              <w:t>Die Aufnahme der</w:t>
            </w:r>
            <w:r w:rsidRPr="00825EE5">
              <w:rPr>
                <w:rFonts w:cs="Arial"/>
                <w:iCs/>
                <w:color w:val="FF0000"/>
                <w:lang w:val="de-DE" w:eastAsia="it-IT"/>
              </w:rPr>
              <w:t xml:space="preserve"> in Artikel 47 Absatz 4 des Gesetzes Nr. 108/2021 genannten </w:t>
            </w:r>
            <w:r w:rsidRPr="00825EE5">
              <w:rPr>
                <w:rFonts w:cs="Arial"/>
                <w:b/>
                <w:bCs/>
                <w:iCs/>
                <w:color w:val="FF0000"/>
                <w:lang w:val="de-DE" w:eastAsia="it-IT"/>
              </w:rPr>
              <w:t>Teilnahmeanforderungen</w:t>
            </w:r>
            <w:r w:rsidRPr="00825EE5">
              <w:rPr>
                <w:rFonts w:cs="Arial"/>
                <w:iCs/>
                <w:color w:val="FF0000"/>
                <w:lang w:val="de-DE" w:eastAsia="it-IT"/>
              </w:rPr>
              <w:t xml:space="preserve"> (Kriterien zur Förderung des Unternehmertums junger Menschen, der Eingliederung von Behinderten in den Arbeitsmarkt, der Gleichstellung der Geschlechter </w:t>
            </w:r>
            <w:r w:rsidRPr="00825EE5">
              <w:rPr>
                <w:rFonts w:cs="Arial"/>
                <w:iCs/>
                <w:color w:val="FF0000"/>
                <w:lang w:val="de-DE" w:eastAsia="it-IT"/>
              </w:rPr>
              <w:lastRenderedPageBreak/>
              <w:t xml:space="preserve">und der Einstellung von Jugendlichen unter 36 Jahren und Frauen) wird aus </w:t>
            </w:r>
            <w:r w:rsidR="00CB1874">
              <w:rPr>
                <w:rFonts w:cs="Arial"/>
                <w:iCs/>
                <w:color w:val="FF0000"/>
                <w:lang w:val="de-DE" w:eastAsia="it-IT"/>
              </w:rPr>
              <w:t xml:space="preserve">der </w:t>
            </w:r>
            <w:r w:rsidRPr="00825EE5">
              <w:rPr>
                <w:rFonts w:cs="Arial"/>
                <w:iCs/>
                <w:color w:val="FF0000"/>
                <w:lang w:val="de-DE" w:eastAsia="it-IT"/>
              </w:rPr>
              <w:t>folgende</w:t>
            </w:r>
            <w:r w:rsidR="00CB1874">
              <w:rPr>
                <w:rFonts w:cs="Arial"/>
                <w:iCs/>
                <w:color w:val="FF0000"/>
                <w:lang w:val="de-DE" w:eastAsia="it-IT"/>
              </w:rPr>
              <w:t>n</w:t>
            </w:r>
            <w:r w:rsidRPr="00825EE5">
              <w:rPr>
                <w:rFonts w:cs="Arial"/>
                <w:iCs/>
                <w:color w:val="FF0000"/>
                <w:lang w:val="de-DE" w:eastAsia="it-IT"/>
              </w:rPr>
              <w:t xml:space="preserve"> Begründung wird </w:t>
            </w:r>
            <w:r w:rsidRPr="00825EE5">
              <w:rPr>
                <w:rFonts w:cs="Arial"/>
                <w:b/>
                <w:bCs/>
                <w:iCs/>
                <w:color w:val="FF0000"/>
                <w:lang w:val="de-DE" w:eastAsia="it-IT"/>
              </w:rPr>
              <w:t>ausgeschlossen</w:t>
            </w:r>
            <w:r w:rsidRPr="00825EE5">
              <w:rPr>
                <w:rFonts w:cs="Arial"/>
                <w:iCs/>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color w:val="FF0000"/>
                <w:lang w:val="de-DE" w:eastAsia="it-IT"/>
              </w:rPr>
              <w:t>.</w:t>
            </w:r>
          </w:p>
          <w:p w14:paraId="3AC5AEEA" w14:textId="77777777" w:rsidR="004201FE" w:rsidRPr="00825EE5" w:rsidRDefault="004201FE" w:rsidP="004201FE">
            <w:pPr>
              <w:jc w:val="both"/>
              <w:rPr>
                <w:rFonts w:cs="Arial"/>
                <w:iCs/>
                <w:color w:val="FF0000"/>
                <w:lang w:val="de-DE" w:eastAsia="it-IT"/>
              </w:rPr>
            </w:pPr>
            <w:r w:rsidRPr="00825EE5">
              <w:rPr>
                <w:rFonts w:cs="Arial"/>
                <w:b/>
                <w:iCs/>
                <w:color w:val="FF0000"/>
                <w:lang w:eastAsia="ar-SA"/>
              </w:rPr>
              <w:t>oder</w:t>
            </w:r>
          </w:p>
          <w:p w14:paraId="4CD41CA7" w14:textId="2CC06159" w:rsidR="004201FE" w:rsidRPr="00825EE5" w:rsidRDefault="004201FE" w:rsidP="006F6715">
            <w:pPr>
              <w:numPr>
                <w:ilvl w:val="0"/>
                <w:numId w:val="48"/>
              </w:numPr>
              <w:spacing w:line="240" w:lineRule="exact"/>
              <w:ind w:left="360"/>
              <w:contextualSpacing/>
              <w:jc w:val="both"/>
              <w:rPr>
                <w:rFonts w:cs="Arial"/>
                <w:b/>
                <w:iCs/>
                <w:color w:val="FF0000"/>
                <w:lang w:val="de-DE" w:eastAsia="ar-SA"/>
              </w:rPr>
            </w:pPr>
            <w:r w:rsidRPr="00825EE5">
              <w:rPr>
                <w:rFonts w:cs="Arial"/>
                <w:b/>
                <w:bCs/>
                <w:iCs/>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w:t>
            </w:r>
            <w:r w:rsidR="00CB1874">
              <w:rPr>
                <w:rFonts w:eastAsia="Calibri" w:cs="Arial"/>
                <w:iCs/>
                <w:color w:val="FF0000"/>
                <w:lang w:val="de-DE"/>
              </w:rPr>
              <w:t xml:space="preserve">der </w:t>
            </w:r>
            <w:r w:rsidRPr="00825EE5">
              <w:rPr>
                <w:rFonts w:eastAsia="Calibri" w:cs="Arial"/>
                <w:iCs/>
                <w:color w:val="FF0000"/>
                <w:lang w:val="de-DE"/>
              </w:rPr>
              <w:t>folgende</w:t>
            </w:r>
            <w:r w:rsidR="00CB1874">
              <w:rPr>
                <w:rFonts w:eastAsia="Calibri" w:cs="Arial"/>
                <w:iCs/>
                <w:color w:val="FF0000"/>
                <w:lang w:val="de-DE"/>
              </w:rPr>
              <w:t>n</w:t>
            </w:r>
            <w:r w:rsidRPr="00825EE5">
              <w:rPr>
                <w:rFonts w:eastAsia="Calibri" w:cs="Arial"/>
                <w:iCs/>
                <w:color w:val="FF0000"/>
                <w:lang w:val="de-DE"/>
              </w:rPr>
              <w:t xml:space="preserve">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color w:val="FF0000"/>
                <w:lang w:val="de-DE" w:eastAsia="it-IT"/>
              </w:rPr>
            </w:pPr>
            <w:r w:rsidRPr="00825EE5">
              <w:rPr>
                <w:rFonts w:cs="Arial"/>
                <w:b/>
                <w:iCs/>
                <w:color w:val="FF0000"/>
                <w:lang w:val="de-DE" w:eastAsia="ar-SA"/>
              </w:rPr>
              <w:t>oder</w:t>
            </w:r>
          </w:p>
          <w:p w14:paraId="1BFB1F12" w14:textId="45DD6F11" w:rsidR="004201FE" w:rsidRPr="00825EE5" w:rsidRDefault="004201FE" w:rsidP="006F6715">
            <w:pPr>
              <w:numPr>
                <w:ilvl w:val="0"/>
                <w:numId w:val="48"/>
              </w:numPr>
              <w:spacing w:line="240" w:lineRule="exact"/>
              <w:ind w:left="360"/>
              <w:contextualSpacing/>
              <w:jc w:val="both"/>
              <w:rPr>
                <w:rFonts w:cs="Arial"/>
                <w:iCs/>
                <w:color w:val="FF0000"/>
                <w:lang w:val="de-DE" w:eastAsia="it-IT"/>
              </w:rPr>
            </w:pPr>
            <w:r w:rsidRPr="00825EE5">
              <w:rPr>
                <w:rFonts w:cs="Arial"/>
                <w:iCs/>
                <w:color w:val="FF0000"/>
                <w:lang w:val="de-DE" w:eastAsia="it-IT"/>
              </w:rPr>
              <w:t xml:space="preserve">Gemäß Art. 47 Absatz 4 hat der </w:t>
            </w:r>
            <w:r w:rsidR="001C5091" w:rsidRPr="00825EE5">
              <w:rPr>
                <w:rFonts w:cs="Arial"/>
                <w:iCs/>
                <w:color w:val="FF0000"/>
                <w:lang w:val="de-DE" w:eastAsia="it-IT"/>
              </w:rPr>
              <w:t>Zuschlagsempfänger</w:t>
            </w:r>
            <w:r w:rsidRPr="00825EE5">
              <w:rPr>
                <w:rFonts w:cs="Arial"/>
                <w:iCs/>
                <w:color w:val="FF0000"/>
                <w:lang w:val="de-DE" w:eastAsia="it-IT"/>
              </w:rPr>
              <w:t xml:space="preserve"> </w:t>
            </w:r>
            <w:r w:rsidRPr="00825EE5">
              <w:rPr>
                <w:rFonts w:cs="Arial"/>
                <w:b/>
                <w:bCs/>
                <w:iCs/>
                <w:color w:val="FF0000"/>
                <w:lang w:val="de-DE" w:eastAsia="it-IT"/>
              </w:rPr>
              <w:t>die Pflicht, einen Anteil von mindestens 30% der</w:t>
            </w:r>
            <w:r w:rsidRPr="00825EE5">
              <w:rPr>
                <w:rFonts w:cs="Arial"/>
                <w:iCs/>
                <w:color w:val="FF0000"/>
                <w:lang w:val="de-DE" w:eastAsia="it-IT"/>
              </w:rPr>
              <w:t xml:space="preserve"> zur Ausführung des Vertrages oder zur Durchführung von Tätigkeiten in Zusammenhang mit dem Vertrag notwendigen </w:t>
            </w:r>
            <w:r w:rsidRPr="00825EE5">
              <w:rPr>
                <w:rFonts w:cs="Arial"/>
                <w:b/>
                <w:bCs/>
                <w:iCs/>
                <w:color w:val="FF0000"/>
                <w:lang w:val="de-DE" w:eastAsia="it-IT"/>
              </w:rPr>
              <w:t>Anstellungen</w:t>
            </w:r>
            <w:r w:rsidRPr="00825EE5">
              <w:rPr>
                <w:rFonts w:cs="Arial"/>
                <w:iCs/>
                <w:color w:val="FF0000"/>
                <w:lang w:val="de-DE" w:eastAsia="it-IT"/>
              </w:rPr>
              <w:t xml:space="preserve"> der Beschäftigung von Frauen und Jugendlichen vorzubehalten. </w:t>
            </w:r>
          </w:p>
        </w:tc>
        <w:tc>
          <w:tcPr>
            <w:tcW w:w="994" w:type="dxa"/>
          </w:tcPr>
          <w:p w14:paraId="0BE3B83B" w14:textId="77777777" w:rsidR="004201FE" w:rsidRPr="00825EE5" w:rsidRDefault="004201FE" w:rsidP="00B3320D">
            <w:pPr>
              <w:widowControl w:val="0"/>
              <w:rPr>
                <w:rFonts w:cs="Arial"/>
                <w:iCs/>
                <w:color w:val="FF0000"/>
                <w:lang w:val="de-DE"/>
              </w:rPr>
            </w:pPr>
          </w:p>
        </w:tc>
        <w:tc>
          <w:tcPr>
            <w:tcW w:w="4254" w:type="dxa"/>
          </w:tcPr>
          <w:p w14:paraId="41962BD3" w14:textId="77777777" w:rsidR="004201FE" w:rsidRPr="00825EE5" w:rsidRDefault="004201FE" w:rsidP="006F6715">
            <w:pPr>
              <w:numPr>
                <w:ilvl w:val="0"/>
                <w:numId w:val="47"/>
              </w:numPr>
              <w:spacing w:line="240" w:lineRule="exact"/>
              <w:ind w:left="360"/>
              <w:jc w:val="both"/>
              <w:rPr>
                <w:rFonts w:cs="Arial"/>
                <w:b/>
                <w:iCs/>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w:t>
            </w:r>
            <w:r w:rsidRPr="00825EE5">
              <w:rPr>
                <w:rFonts w:cs="Arial"/>
                <w:iCs/>
                <w:color w:val="FF0000"/>
                <w:lang w:val="it-IT"/>
              </w:rPr>
              <w:lastRenderedPageBreak/>
              <w:t xml:space="preserve">sione lavorativa delle persone disabili, la parità di genere e l'assunzione di giovani, con età inferiore a trentasei anni, e donne) per la seguente motivazione: </w:t>
            </w:r>
            <w:r w:rsidRPr="00825EE5">
              <w:rPr>
                <w:rFonts w:cs="Arial"/>
                <w:b/>
                <w:bCs/>
                <w:iCs/>
                <w:color w:val="FF0000"/>
                <w:lang w:val="it-IT" w:eastAsia="it-IT"/>
              </w:rPr>
              <w:fldChar w:fldCharType="begin">
                <w:ffData>
                  <w:name w:val="Testo8"/>
                  <w:enabled/>
                  <w:calcOnExit w:val="0"/>
                  <w:textInput/>
                </w:ffData>
              </w:fldChar>
            </w:r>
            <w:r w:rsidRPr="00825EE5">
              <w:rPr>
                <w:rFonts w:cs="Arial"/>
                <w:b/>
                <w:bCs/>
                <w:iCs/>
                <w:color w:val="FF0000"/>
                <w:lang w:val="it-IT" w:eastAsia="it-IT"/>
              </w:rPr>
              <w:instrText xml:space="preserve"> FORMTEXT </w:instrText>
            </w:r>
            <w:r w:rsidRPr="00825EE5">
              <w:rPr>
                <w:rFonts w:cs="Arial"/>
                <w:b/>
                <w:bCs/>
                <w:iCs/>
                <w:color w:val="FF0000"/>
                <w:lang w:val="it-IT" w:eastAsia="it-IT"/>
              </w:rPr>
            </w:r>
            <w:r w:rsidRPr="00825EE5">
              <w:rPr>
                <w:rFonts w:cs="Arial"/>
                <w:b/>
                <w:bCs/>
                <w:iCs/>
                <w:color w:val="FF0000"/>
                <w:lang w:val="it-IT" w:eastAsia="it-IT"/>
              </w:rPr>
              <w:fldChar w:fldCharType="separate"/>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fldChar w:fldCharType="end"/>
            </w:r>
            <w:r w:rsidRPr="00825EE5">
              <w:rPr>
                <w:rFonts w:cs="Arial"/>
                <w:b/>
                <w:bCs/>
                <w:iCs/>
                <w:color w:val="FF0000"/>
                <w:lang w:val="it-IT" w:eastAsia="it-IT"/>
              </w:rPr>
              <w:t>.</w:t>
            </w:r>
          </w:p>
          <w:p w14:paraId="391C1CAA" w14:textId="77777777" w:rsidR="004201FE" w:rsidRPr="00825EE5" w:rsidRDefault="004201FE" w:rsidP="004201FE">
            <w:pPr>
              <w:spacing w:line="240" w:lineRule="exact"/>
              <w:ind w:left="360"/>
              <w:jc w:val="both"/>
              <w:rPr>
                <w:rFonts w:cs="Arial"/>
                <w:b/>
                <w:iCs/>
                <w:color w:val="FF0000"/>
                <w:lang w:val="it-IT" w:eastAsia="ar-SA"/>
              </w:rPr>
            </w:pPr>
          </w:p>
          <w:p w14:paraId="06846587"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20378F43" w14:textId="77777777" w:rsidR="004201FE" w:rsidRPr="00825EE5" w:rsidRDefault="004201FE" w:rsidP="006F6715">
            <w:pPr>
              <w:numPr>
                <w:ilvl w:val="0"/>
                <w:numId w:val="47"/>
              </w:numPr>
              <w:ind w:left="360"/>
              <w:contextualSpacing/>
              <w:jc w:val="both"/>
              <w:rPr>
                <w:rFonts w:eastAsia="Calibri" w:cs="Arial"/>
                <w:b/>
                <w:bCs/>
                <w:iCs/>
                <w:color w:val="FF0000"/>
                <w:lang w:val="it-IT"/>
              </w:rPr>
            </w:pPr>
            <w:r w:rsidRPr="00825EE5">
              <w:rPr>
                <w:rFonts w:eastAsia="Calibri" w:cs="Arial"/>
                <w:b/>
                <w:bCs/>
                <w:iCs/>
                <w:color w:val="FF0000"/>
                <w:lang w:val="it-IT"/>
              </w:rPr>
              <w:t xml:space="preserve">Viene stabilita una quota ridotta </w:t>
            </w:r>
            <w:r w:rsidRPr="00825EE5">
              <w:rPr>
                <w:rFonts w:eastAsia="Calibri" w:cs="Arial"/>
                <w:iCs/>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it-IT"/>
              </w:rPr>
              <w:t xml:space="preserve"> %, </w:t>
            </w:r>
            <w:r w:rsidRPr="00825EE5">
              <w:rPr>
                <w:rFonts w:eastAsia="Calibri" w:cs="Arial"/>
                <w:iCs/>
                <w:color w:val="FF0000"/>
                <w:lang w:val="it-IT"/>
              </w:rPr>
              <w:t>dell’obbligo per l´aggiudicatario di assicurare una quota pari almeno al 30 per cento,</w:t>
            </w:r>
            <w:r w:rsidRPr="00825EE5">
              <w:rPr>
                <w:rFonts w:eastAsia="Calibri" w:cs="Arial"/>
                <w:b/>
                <w:bCs/>
                <w:iCs/>
                <w:color w:val="FF0000"/>
                <w:lang w:val="it-IT"/>
              </w:rPr>
              <w:t xml:space="preserve"> delle assunzioni </w:t>
            </w:r>
            <w:r w:rsidRPr="00825EE5">
              <w:rPr>
                <w:rFonts w:eastAsia="Calibri" w:cs="Arial"/>
                <w:iCs/>
                <w:color w:val="FF0000"/>
                <w:lang w:val="it-IT"/>
              </w:rPr>
              <w:t>necessarie per l'esecuzione del contratto o per la realizzazione di attività ad esso connesse o strumentali,</w:t>
            </w:r>
            <w:r w:rsidRPr="00825EE5">
              <w:rPr>
                <w:rFonts w:eastAsia="Calibri" w:cs="Arial"/>
                <w:b/>
                <w:bCs/>
                <w:iCs/>
                <w:color w:val="FF0000"/>
                <w:lang w:val="it-IT"/>
              </w:rPr>
              <w:t xml:space="preserve"> sia all´occupazione giovanile sia all'occupazione femminile, </w:t>
            </w:r>
            <w:r w:rsidRPr="00825EE5">
              <w:rPr>
                <w:rFonts w:eastAsia="Calibri" w:cs="Arial"/>
                <w:iCs/>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55D13B06" w14:textId="3BAD1E58" w:rsidR="004201FE" w:rsidRPr="00825EE5" w:rsidRDefault="004201FE" w:rsidP="006F6715">
            <w:pPr>
              <w:numPr>
                <w:ilvl w:val="0"/>
                <w:numId w:val="47"/>
              </w:numPr>
              <w:ind w:left="360"/>
              <w:contextualSpacing/>
              <w:jc w:val="both"/>
              <w:rPr>
                <w:rFonts w:eastAsia="Calibri" w:cs="Arial"/>
                <w:iCs/>
                <w:color w:val="FF0000"/>
                <w:lang w:val="it-IT"/>
              </w:rPr>
            </w:pPr>
            <w:r w:rsidRPr="00825EE5">
              <w:rPr>
                <w:rFonts w:eastAsia="Calibri" w:cs="Arial"/>
                <w:iCs/>
                <w:color w:val="FF0000"/>
                <w:lang w:val="it-IT"/>
              </w:rPr>
              <w:t xml:space="preserve">Ai sensi dell´art. 47, comma 4, </w:t>
            </w:r>
            <w:r w:rsidR="001C5091" w:rsidRPr="00825EE5">
              <w:rPr>
                <w:rFonts w:eastAsia="Calibri" w:cs="Arial"/>
                <w:iCs/>
                <w:color w:val="FF0000"/>
                <w:lang w:val="it-IT"/>
              </w:rPr>
              <w:t>l’aggiudicatario</w:t>
            </w:r>
            <w:r w:rsidRPr="00825EE5">
              <w:rPr>
                <w:rFonts w:eastAsia="Calibri" w:cs="Arial"/>
                <w:iCs/>
                <w:color w:val="FF0000"/>
                <w:lang w:val="it-IT"/>
              </w:rPr>
              <w:t xml:space="preserve"> ha </w:t>
            </w:r>
            <w:r w:rsidRPr="00825EE5">
              <w:rPr>
                <w:rFonts w:eastAsia="Calibri" w:cs="Arial"/>
                <w:b/>
                <w:bCs/>
                <w:iCs/>
                <w:color w:val="FF0000"/>
                <w:lang w:val="it-IT"/>
              </w:rPr>
              <w:t>l’obbligo di assicurare una quota pari almeno al 30 per cento delle assunzioni</w:t>
            </w:r>
            <w:r w:rsidRPr="00825EE5">
              <w:rPr>
                <w:rFonts w:eastAsia="Calibri" w:cs="Arial"/>
                <w:iCs/>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CB1874" w14:paraId="02196024" w14:textId="77777777" w:rsidTr="00880733">
        <w:tc>
          <w:tcPr>
            <w:tcW w:w="4397" w:type="dxa"/>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4" w:type="dxa"/>
          </w:tcPr>
          <w:p w14:paraId="40336620" w14:textId="77777777" w:rsidR="004201FE" w:rsidRPr="00211C25" w:rsidRDefault="004201FE" w:rsidP="00B3320D">
            <w:pPr>
              <w:widowControl w:val="0"/>
              <w:rPr>
                <w:rFonts w:cs="Arial"/>
                <w:lang w:val="it-IT"/>
              </w:rPr>
            </w:pPr>
          </w:p>
        </w:tc>
        <w:tc>
          <w:tcPr>
            <w:tcW w:w="4254" w:type="dxa"/>
          </w:tcPr>
          <w:p w14:paraId="0EE1A8E7" w14:textId="77777777" w:rsidR="004201FE" w:rsidRPr="00211C25" w:rsidRDefault="004201FE" w:rsidP="00B3320D">
            <w:pPr>
              <w:widowControl w:val="0"/>
              <w:jc w:val="both"/>
              <w:rPr>
                <w:rFonts w:cs="Arial"/>
                <w:b/>
                <w:lang w:val="it-IT"/>
              </w:rPr>
            </w:pPr>
          </w:p>
        </w:tc>
      </w:tr>
      <w:tr w:rsidR="00F8101E" w:rsidRPr="00CB1874" w14:paraId="4BE26458" w14:textId="77777777" w:rsidTr="00880733">
        <w:tc>
          <w:tcPr>
            <w:tcW w:w="4397" w:type="dxa"/>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30"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4" w:type="dxa"/>
          </w:tcPr>
          <w:p w14:paraId="56C0E057" w14:textId="77777777" w:rsidR="002E5E4F" w:rsidRPr="00211C25" w:rsidRDefault="002E5E4F" w:rsidP="00B3320D">
            <w:pPr>
              <w:widowControl w:val="0"/>
              <w:rPr>
                <w:rFonts w:cs="Arial"/>
                <w:lang w:val="de-DE"/>
              </w:rPr>
            </w:pPr>
          </w:p>
        </w:tc>
        <w:tc>
          <w:tcPr>
            <w:tcW w:w="4254"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CB1874" w14:paraId="1F7BC228" w14:textId="77777777" w:rsidTr="00880733">
        <w:tc>
          <w:tcPr>
            <w:tcW w:w="4397" w:type="dxa"/>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4" w:type="dxa"/>
          </w:tcPr>
          <w:p w14:paraId="252FA403" w14:textId="77777777" w:rsidR="002E5E4F" w:rsidRPr="00211C25" w:rsidRDefault="002E5E4F" w:rsidP="00B3320D">
            <w:pPr>
              <w:widowControl w:val="0"/>
              <w:rPr>
                <w:rFonts w:cs="Arial"/>
                <w:lang w:val="it-IT"/>
              </w:rPr>
            </w:pPr>
          </w:p>
        </w:tc>
        <w:tc>
          <w:tcPr>
            <w:tcW w:w="4254" w:type="dxa"/>
          </w:tcPr>
          <w:p w14:paraId="2FB3CAE7" w14:textId="77777777" w:rsidR="002E5E4F" w:rsidRPr="00211C25" w:rsidRDefault="002E5E4F" w:rsidP="00B3320D">
            <w:pPr>
              <w:widowControl w:val="0"/>
              <w:ind w:right="105"/>
              <w:jc w:val="both"/>
              <w:rPr>
                <w:rFonts w:cs="Arial"/>
                <w:lang w:val="it-IT"/>
              </w:rPr>
            </w:pPr>
          </w:p>
        </w:tc>
      </w:tr>
      <w:tr w:rsidR="00F8101E" w:rsidRPr="00CB1874" w14:paraId="4A6522D9" w14:textId="77777777" w:rsidTr="00880733">
        <w:tc>
          <w:tcPr>
            <w:tcW w:w="4397" w:type="dxa"/>
          </w:tcPr>
          <w:p w14:paraId="69D441E2" w14:textId="77777777" w:rsidR="00850A7C" w:rsidRPr="00E434A8" w:rsidRDefault="00085C24" w:rsidP="0021303C">
            <w:pPr>
              <w:pStyle w:val="Default"/>
              <w:widowControl w:val="0"/>
              <w:jc w:val="both"/>
              <w:rPr>
                <w:rFonts w:cs="Arial"/>
                <w:color w:val="FF0000"/>
                <w:sz w:val="20"/>
                <w:szCs w:val="20"/>
                <w:lang w:val="de-DE"/>
              </w:rPr>
            </w:pPr>
            <w:bookmarkStart w:id="31" w:name="_Hlk38296978"/>
            <w:bookmarkStart w:id="32" w:name="_Hlk15047689"/>
            <w:r w:rsidRPr="00E434A8">
              <w:rPr>
                <w:rFonts w:cs="Arial"/>
                <w:color w:val="FF0000"/>
                <w:sz w:val="20"/>
                <w:szCs w:val="20"/>
                <w:lang w:val="de-DE"/>
              </w:rPr>
              <w:t>Der Auftrag hat eine unverzüglich durchzuführende Dienstleistung/Lieferung zum Gegenstand.</w:t>
            </w:r>
          </w:p>
        </w:tc>
        <w:tc>
          <w:tcPr>
            <w:tcW w:w="994" w:type="dxa"/>
          </w:tcPr>
          <w:p w14:paraId="0EF074A3" w14:textId="77777777" w:rsidR="00850A7C" w:rsidRPr="00211C25" w:rsidRDefault="00850A7C" w:rsidP="00B3320D">
            <w:pPr>
              <w:widowControl w:val="0"/>
              <w:rPr>
                <w:rFonts w:cs="Arial"/>
                <w:lang w:val="de-DE"/>
              </w:rPr>
            </w:pPr>
          </w:p>
        </w:tc>
        <w:tc>
          <w:tcPr>
            <w:tcW w:w="4254" w:type="dxa"/>
          </w:tcPr>
          <w:p w14:paraId="39B75C85" w14:textId="77777777" w:rsidR="00850A7C" w:rsidRPr="00211C25" w:rsidRDefault="00850A7C" w:rsidP="00B3320D">
            <w:pPr>
              <w:pStyle w:val="Default"/>
              <w:widowControl w:val="0"/>
              <w:ind w:right="105"/>
              <w:jc w:val="both"/>
              <w:rPr>
                <w:rFonts w:cs="Arial"/>
                <w:color w:val="FF0000"/>
                <w:sz w:val="20"/>
                <w:szCs w:val="20"/>
              </w:rPr>
            </w:pPr>
            <w:r w:rsidRPr="00211C25">
              <w:rPr>
                <w:rFonts w:cs="Arial"/>
                <w:color w:val="FF0000"/>
                <w:sz w:val="20"/>
                <w:szCs w:val="20"/>
              </w:rPr>
              <w:t>L</w:t>
            </w:r>
            <w:r w:rsidR="00CE574F" w:rsidRPr="00211C25">
              <w:rPr>
                <w:rFonts w:cs="Arial"/>
                <w:color w:val="FF0000"/>
                <w:sz w:val="20"/>
                <w:szCs w:val="20"/>
              </w:rPr>
              <w:t>’appalto ha ad oggetto una</w:t>
            </w:r>
            <w:r w:rsidRPr="00211C25">
              <w:rPr>
                <w:rFonts w:cs="Arial"/>
                <w:color w:val="FF0000"/>
                <w:sz w:val="20"/>
                <w:szCs w:val="20"/>
              </w:rPr>
              <w:t xml:space="preserve"> fornitura/</w:t>
            </w:r>
            <w:r w:rsidR="00CE574F" w:rsidRPr="00211C25">
              <w:rPr>
                <w:rFonts w:cs="Arial"/>
                <w:color w:val="FF0000"/>
                <w:sz w:val="20"/>
                <w:szCs w:val="20"/>
              </w:rPr>
              <w:t>un</w:t>
            </w:r>
            <w:r w:rsidRPr="00211C25">
              <w:rPr>
                <w:rFonts w:cs="Arial"/>
                <w:color w:val="FF0000"/>
                <w:sz w:val="20"/>
                <w:szCs w:val="20"/>
              </w:rPr>
              <w:t xml:space="preserve"> servizio ad esecuzione istantanea.</w:t>
            </w:r>
          </w:p>
        </w:tc>
      </w:tr>
      <w:tr w:rsidR="00F8101E" w:rsidRPr="00CB1874" w14:paraId="17E4882E" w14:textId="77777777" w:rsidTr="00880733">
        <w:tc>
          <w:tcPr>
            <w:tcW w:w="4397" w:type="dxa"/>
          </w:tcPr>
          <w:p w14:paraId="5AE1988D" w14:textId="456654B6" w:rsidR="00B86AA9" w:rsidRPr="00F1518E" w:rsidRDefault="00D24AA5" w:rsidP="00D61CB2">
            <w:pPr>
              <w:pStyle w:val="Default"/>
              <w:widowControl w:val="0"/>
              <w:jc w:val="both"/>
              <w:rPr>
                <w:rFonts w:cs="Arial"/>
                <w:i/>
                <w:noProof w:val="0"/>
                <w:color w:val="FF0000"/>
                <w:sz w:val="16"/>
                <w:szCs w:val="16"/>
                <w:highlight w:val="green"/>
                <w:lang w:val="de-DE"/>
              </w:rPr>
            </w:pPr>
            <w:bookmarkStart w:id="33" w:name="_Hlk38350376"/>
            <w:bookmarkStart w:id="34" w:name="_Hlk38268471"/>
            <w:r w:rsidRPr="00F1518E">
              <w:rPr>
                <w:rFonts w:cs="Arial"/>
                <w:i/>
                <w:noProof w:val="0"/>
                <w:color w:val="FF0000"/>
                <w:sz w:val="16"/>
                <w:szCs w:val="16"/>
                <w:highlight w:val="green"/>
                <w:lang w:val="de-DE"/>
              </w:rPr>
              <w:t>(Falls unverzüglich durchzuführende Dienstleistung/Lieferung</w:t>
            </w:r>
            <w:r w:rsidR="00E21BEC" w:rsidRPr="00F1518E">
              <w:rPr>
                <w:rFonts w:cs="Arial"/>
                <w:i/>
                <w:noProof w:val="0"/>
                <w:color w:val="FF0000"/>
                <w:sz w:val="16"/>
                <w:szCs w:val="16"/>
                <w:highlight w:val="green"/>
                <w:lang w:val="de-DE"/>
              </w:rPr>
              <w:t>, ausgeschlossen die gemäß Art. 33 des Anhangs II.14: Die Bestimmungen des Art. 125 Absatz 1 des Kodex gelten nicht für Verträge über Lieferungen und Dienstleistungen</w:t>
            </w:r>
            <w:r w:rsidR="008862AD" w:rsidRPr="00F1518E">
              <w:rPr>
                <w:rFonts w:cs="Arial"/>
                <w:i/>
                <w:noProof w:val="0"/>
                <w:color w:val="FF0000"/>
                <w:sz w:val="16"/>
                <w:szCs w:val="16"/>
                <w:highlight w:val="green"/>
                <w:lang w:val="de-DE"/>
              </w:rPr>
              <w:t xml:space="preserve"> unmittelbarer Ausführung</w:t>
            </w:r>
            <w:r w:rsidR="00E21BEC" w:rsidRPr="00F1518E">
              <w:rPr>
                <w:rFonts w:cs="Arial"/>
                <w:i/>
                <w:noProof w:val="0"/>
                <w:color w:val="FF0000"/>
                <w:sz w:val="16"/>
                <w:szCs w:val="16"/>
                <w:highlight w:val="green"/>
                <w:lang w:val="de-DE"/>
              </w:rPr>
              <w:t xml:space="preserve"> oder deren Ausführung aufgrund ihrer </w:t>
            </w:r>
            <w:r w:rsidR="00AF543C" w:rsidRPr="00F1518E">
              <w:rPr>
                <w:rFonts w:cs="Arial"/>
                <w:i/>
                <w:noProof w:val="0"/>
                <w:color w:val="FF0000"/>
                <w:sz w:val="16"/>
                <w:szCs w:val="16"/>
                <w:highlight w:val="green"/>
                <w:lang w:val="de-DE"/>
              </w:rPr>
              <w:t>Art</w:t>
            </w:r>
            <w:r w:rsidR="00E21BEC" w:rsidRPr="00F1518E">
              <w:rPr>
                <w:rFonts w:cs="Arial"/>
                <w:i/>
                <w:noProof w:val="0"/>
                <w:color w:val="FF0000"/>
                <w:sz w:val="16"/>
                <w:szCs w:val="16"/>
                <w:highlight w:val="green"/>
                <w:lang w:val="de-DE"/>
              </w:rPr>
              <w:t xml:space="preserve"> nicht durch einen speziellen Zeitplan geregelt werden kann oder deren Preis auf der Grundlage des tatsächlichen Verbrauchs berechnet wird. Dies gilt auch für Dienstleistungen, die aufgrund ihrer Art intellektuelle Leistungen erfordern oder bei denen keine </w:t>
            </w:r>
            <w:r w:rsidR="008862AD" w:rsidRPr="00F1518E">
              <w:rPr>
                <w:rFonts w:cs="Arial"/>
                <w:i/>
                <w:noProof w:val="0"/>
                <w:color w:val="FF0000"/>
                <w:sz w:val="16"/>
                <w:szCs w:val="16"/>
                <w:highlight w:val="green"/>
                <w:lang w:val="de-DE"/>
              </w:rPr>
              <w:t xml:space="preserve">Bereitstellung von Ausrüstung oder Material </w:t>
            </w:r>
            <w:r w:rsidR="00E21BEC" w:rsidRPr="00F1518E">
              <w:rPr>
                <w:rFonts w:cs="Arial"/>
                <w:i/>
                <w:noProof w:val="0"/>
                <w:color w:val="FF0000"/>
                <w:sz w:val="16"/>
                <w:szCs w:val="16"/>
                <w:highlight w:val="green"/>
                <w:lang w:val="de-DE"/>
              </w:rPr>
              <w:t>be</w:t>
            </w:r>
            <w:r w:rsidR="008862AD" w:rsidRPr="00F1518E">
              <w:rPr>
                <w:rFonts w:cs="Arial"/>
                <w:i/>
                <w:noProof w:val="0"/>
                <w:color w:val="FF0000"/>
                <w:sz w:val="16"/>
                <w:szCs w:val="16"/>
                <w:highlight w:val="green"/>
                <w:lang w:val="de-DE"/>
              </w:rPr>
              <w:t>nötigt</w:t>
            </w:r>
            <w:r w:rsidR="00E21BEC" w:rsidRPr="00F1518E">
              <w:rPr>
                <w:rFonts w:cs="Arial"/>
                <w:i/>
                <w:noProof w:val="0"/>
                <w:color w:val="FF0000"/>
                <w:sz w:val="16"/>
                <w:szCs w:val="16"/>
                <w:highlight w:val="green"/>
                <w:lang w:val="de-DE"/>
              </w:rPr>
              <w:t>.</w:t>
            </w:r>
            <w:r w:rsidRPr="00F1518E">
              <w:rPr>
                <w:rFonts w:cs="Arial"/>
                <w:i/>
                <w:noProof w:val="0"/>
                <w:color w:val="FF0000"/>
                <w:sz w:val="16"/>
                <w:szCs w:val="16"/>
                <w:highlight w:val="green"/>
                <w:lang w:val="de-DE"/>
              </w:rPr>
              <w:t>)</w:t>
            </w:r>
          </w:p>
        </w:tc>
        <w:tc>
          <w:tcPr>
            <w:tcW w:w="994" w:type="dxa"/>
          </w:tcPr>
          <w:p w14:paraId="1BA63F94" w14:textId="77777777" w:rsidR="00B86AA9" w:rsidRPr="00F1518E" w:rsidRDefault="00B86AA9" w:rsidP="00D61CB2">
            <w:pPr>
              <w:pStyle w:val="Default"/>
              <w:widowControl w:val="0"/>
              <w:jc w:val="both"/>
              <w:rPr>
                <w:rFonts w:cs="Arial"/>
                <w:i/>
                <w:noProof w:val="0"/>
                <w:color w:val="FF0000"/>
                <w:sz w:val="16"/>
                <w:szCs w:val="16"/>
                <w:highlight w:val="green"/>
                <w:lang w:val="de-DE"/>
              </w:rPr>
            </w:pPr>
          </w:p>
        </w:tc>
        <w:tc>
          <w:tcPr>
            <w:tcW w:w="4254" w:type="dxa"/>
          </w:tcPr>
          <w:p w14:paraId="53E1C8E3" w14:textId="6CC6F79C" w:rsidR="00B86AA9" w:rsidRPr="00F1518E" w:rsidRDefault="00B86AA9" w:rsidP="005C4173">
            <w:pPr>
              <w:pStyle w:val="Default"/>
              <w:widowControl w:val="0"/>
              <w:jc w:val="both"/>
              <w:rPr>
                <w:rFonts w:cs="Arial"/>
                <w:i/>
                <w:noProof w:val="0"/>
                <w:color w:val="FF0000"/>
                <w:sz w:val="16"/>
                <w:szCs w:val="16"/>
                <w:highlight w:val="green"/>
              </w:rPr>
            </w:pPr>
            <w:r w:rsidRPr="00F1518E">
              <w:rPr>
                <w:rFonts w:cs="Arial"/>
                <w:i/>
                <w:noProof w:val="0"/>
                <w:color w:val="FF0000"/>
                <w:sz w:val="16"/>
                <w:szCs w:val="16"/>
                <w:highlight w:val="green"/>
              </w:rPr>
              <w:t>(Se servizi o fornitur</w:t>
            </w:r>
            <w:r w:rsidR="005C4173" w:rsidRPr="00F1518E">
              <w:rPr>
                <w:rFonts w:cs="Arial"/>
                <w:i/>
                <w:noProof w:val="0"/>
                <w:color w:val="FF0000"/>
                <w:sz w:val="16"/>
                <w:szCs w:val="16"/>
                <w:highlight w:val="green"/>
              </w:rPr>
              <w:t>e ad esclusione di quelli di cui all’art. 33 dell’allegato II.14: Sono esclusi dall’applicazione delle disposizioni di cui all’articolo 125, comma 1, del codice i contratti per prestazioni di forniture e di servizi a esecuzione immediata o la cui esecuzione non possa essere, per loro natura, regolata da apposito cronoprogramma o il cui prezzo è calcolato sulla base del reale consumo</w:t>
            </w:r>
            <w:r w:rsidR="00CB1874">
              <w:rPr>
                <w:rFonts w:cs="Arial"/>
                <w:i/>
                <w:noProof w:val="0"/>
                <w:color w:val="FF0000"/>
                <w:sz w:val="16"/>
                <w:szCs w:val="16"/>
                <w:highlight w:val="green"/>
              </w:rPr>
              <w:t xml:space="preserve"> </w:t>
            </w:r>
            <w:r w:rsidR="005C4173" w:rsidRPr="00F1518E">
              <w:rPr>
                <w:rFonts w:cs="Arial"/>
                <w:i/>
                <w:noProof w:val="0"/>
                <w:color w:val="FF0000"/>
                <w:sz w:val="16"/>
                <w:szCs w:val="16"/>
                <w:highlight w:val="green"/>
              </w:rPr>
              <w:t>nonché i servizi che, per la loro natura, prevedono prestazioni intellettuali o che non necessitano della predisposizione di attrezzature o di materiali.</w:t>
            </w:r>
            <w:r w:rsidRPr="00F1518E">
              <w:rPr>
                <w:rFonts w:cs="Arial"/>
                <w:i/>
                <w:noProof w:val="0"/>
                <w:color w:val="FF0000"/>
                <w:sz w:val="16"/>
                <w:szCs w:val="16"/>
                <w:highlight w:val="green"/>
              </w:rPr>
              <w:t>)</w:t>
            </w:r>
            <w:r w:rsidR="005C4173" w:rsidRPr="00F1518E">
              <w:rPr>
                <w:rFonts w:cs="Arial"/>
                <w:i/>
                <w:strike/>
                <w:noProof w:val="0"/>
                <w:color w:val="FF0000"/>
                <w:sz w:val="16"/>
                <w:szCs w:val="16"/>
                <w:highlight w:val="green"/>
              </w:rPr>
              <w:t xml:space="preserve"> </w:t>
            </w:r>
          </w:p>
        </w:tc>
      </w:tr>
      <w:tr w:rsidR="00F8101E" w:rsidRPr="00CB1874" w14:paraId="4A103894" w14:textId="77777777" w:rsidTr="00880733">
        <w:tc>
          <w:tcPr>
            <w:tcW w:w="4397" w:type="dxa"/>
          </w:tcPr>
          <w:p w14:paraId="53EDBE15" w14:textId="4DECEFCC" w:rsidR="00D24AA5" w:rsidRPr="00F1518E" w:rsidRDefault="00D24AA5" w:rsidP="00D24AA5">
            <w:pPr>
              <w:pStyle w:val="Default"/>
              <w:jc w:val="both"/>
              <w:rPr>
                <w:noProof w:val="0"/>
                <w:color w:val="FF0000"/>
                <w:sz w:val="20"/>
                <w:szCs w:val="20"/>
                <w:lang w:val="de-DE" w:eastAsia="en-US"/>
              </w:rPr>
            </w:pPr>
            <w:r w:rsidRPr="00F1518E">
              <w:rPr>
                <w:color w:val="FF0000"/>
                <w:sz w:val="20"/>
                <w:szCs w:val="20"/>
                <w:lang w:val="de-DE"/>
              </w:rPr>
              <w:t xml:space="preserve">Gemäß Art. </w:t>
            </w:r>
            <w:r w:rsidR="00E21BEC" w:rsidRPr="00F1518E">
              <w:rPr>
                <w:color w:val="FF0000"/>
                <w:sz w:val="20"/>
                <w:szCs w:val="20"/>
                <w:lang w:val="de-DE"/>
              </w:rPr>
              <w:t xml:space="preserve">125 GvD Nr. 36/2023 </w:t>
            </w:r>
            <w:r w:rsidRPr="00F1518E">
              <w:rPr>
                <w:color w:val="FF0000"/>
                <w:sz w:val="20"/>
                <w:szCs w:val="20"/>
                <w:lang w:val="de-DE" w:eastAsia="en-US"/>
              </w:rPr>
              <w:t>ist eine Vorauszahlung zugunsten des Auftragnehmers</w:t>
            </w:r>
            <w:r w:rsidRPr="00F1518E">
              <w:rPr>
                <w:i/>
                <w:iCs/>
                <w:color w:val="FF0000"/>
                <w:sz w:val="20"/>
                <w:szCs w:val="20"/>
                <w:lang w:val="de-DE" w:eastAsia="en-US"/>
              </w:rPr>
              <w:t xml:space="preserve"> </w:t>
            </w:r>
            <w:r w:rsidRPr="00F1518E">
              <w:rPr>
                <w:color w:val="FF0000"/>
                <w:sz w:val="20"/>
                <w:szCs w:val="20"/>
                <w:lang w:val="de-DE" w:eastAsia="en-US"/>
              </w:rPr>
              <w:t>vorgesehen, wie in den besonderen Vertragsbedingungen geregelt.</w:t>
            </w:r>
          </w:p>
          <w:p w14:paraId="6D998CB4" w14:textId="31CB00E2" w:rsidR="00B86AA9" w:rsidRPr="00F1518E" w:rsidRDefault="00B86AA9" w:rsidP="00B86AA9">
            <w:pPr>
              <w:pStyle w:val="Default"/>
              <w:widowControl w:val="0"/>
              <w:jc w:val="both"/>
              <w:rPr>
                <w:rFonts w:cs="Arial"/>
                <w:color w:val="FF0000"/>
                <w:sz w:val="20"/>
                <w:szCs w:val="20"/>
                <w:lang w:val="de-DE"/>
              </w:rPr>
            </w:pPr>
          </w:p>
        </w:tc>
        <w:tc>
          <w:tcPr>
            <w:tcW w:w="994" w:type="dxa"/>
          </w:tcPr>
          <w:p w14:paraId="36B7C004" w14:textId="77777777" w:rsidR="00B86AA9" w:rsidRPr="00F1518E" w:rsidRDefault="00B86AA9" w:rsidP="00B86AA9">
            <w:pPr>
              <w:pStyle w:val="Default"/>
              <w:widowControl w:val="0"/>
              <w:jc w:val="both"/>
              <w:rPr>
                <w:rFonts w:cs="Arial"/>
                <w:color w:val="FF0000"/>
                <w:sz w:val="20"/>
                <w:szCs w:val="20"/>
                <w:lang w:val="de-DE"/>
              </w:rPr>
            </w:pPr>
          </w:p>
        </w:tc>
        <w:tc>
          <w:tcPr>
            <w:tcW w:w="4254" w:type="dxa"/>
          </w:tcPr>
          <w:p w14:paraId="424E1F36" w14:textId="15B832F6" w:rsidR="00B86AA9" w:rsidRPr="00B86AA9" w:rsidRDefault="00B86AA9" w:rsidP="00B86AA9">
            <w:pPr>
              <w:pStyle w:val="Default"/>
              <w:widowControl w:val="0"/>
              <w:jc w:val="both"/>
              <w:rPr>
                <w:rFonts w:cs="Arial"/>
                <w:color w:val="FF0000"/>
                <w:sz w:val="20"/>
                <w:szCs w:val="20"/>
              </w:rPr>
            </w:pPr>
            <w:r w:rsidRPr="00F1518E">
              <w:rPr>
                <w:rFonts w:cs="Arial"/>
                <w:color w:val="FF0000"/>
                <w:sz w:val="20"/>
                <w:szCs w:val="20"/>
              </w:rPr>
              <w:t>Ai sensi dell’art</w:t>
            </w:r>
            <w:r w:rsidR="00744F8E" w:rsidRPr="00F1518E">
              <w:rPr>
                <w:rFonts w:cs="Arial"/>
                <w:color w:val="FF0000"/>
                <w:sz w:val="20"/>
                <w:szCs w:val="20"/>
              </w:rPr>
              <w:t xml:space="preserve">. 125 d.lgs. 36/2023  </w:t>
            </w:r>
            <w:r w:rsidRPr="00F1518E">
              <w:rPr>
                <w:rFonts w:cs="Arial"/>
                <w:color w:val="FF0000"/>
                <w:sz w:val="20"/>
                <w:szCs w:val="20"/>
              </w:rPr>
              <w:t xml:space="preserve"> è prevista la corresponsione in favore dell’appaltatore di un’anticipazione come disciplinato nel capitolato speciale d’appalto.</w:t>
            </w:r>
          </w:p>
        </w:tc>
      </w:tr>
      <w:bookmarkEnd w:id="31"/>
      <w:bookmarkEnd w:id="33"/>
      <w:tr w:rsidR="00F8101E" w:rsidRPr="00CB1874" w14:paraId="2E7EA099" w14:textId="77777777" w:rsidTr="00880733">
        <w:tc>
          <w:tcPr>
            <w:tcW w:w="4397" w:type="dxa"/>
          </w:tcPr>
          <w:p w14:paraId="2D02509D" w14:textId="77777777" w:rsidR="00807DCC" w:rsidRPr="002F0DFC" w:rsidRDefault="00807DCC" w:rsidP="00B86AA9">
            <w:pPr>
              <w:pStyle w:val="Default"/>
              <w:widowControl w:val="0"/>
              <w:jc w:val="both"/>
              <w:rPr>
                <w:rFonts w:cs="Arial"/>
                <w:color w:val="FF0000"/>
                <w:sz w:val="20"/>
                <w:szCs w:val="20"/>
                <w:highlight w:val="yellow"/>
              </w:rPr>
            </w:pPr>
          </w:p>
        </w:tc>
        <w:tc>
          <w:tcPr>
            <w:tcW w:w="994" w:type="dxa"/>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4" w:type="dxa"/>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2"/>
      <w:bookmarkEnd w:id="34"/>
      <w:tr w:rsidR="00F8101E" w:rsidRPr="00CB1874" w14:paraId="3D1CA4A6" w14:textId="77777777" w:rsidTr="00880733">
        <w:tc>
          <w:tcPr>
            <w:tcW w:w="4397" w:type="dxa"/>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4" w:type="dxa"/>
          </w:tcPr>
          <w:p w14:paraId="080D602D" w14:textId="77777777" w:rsidR="002E5E4F" w:rsidRPr="00211C25" w:rsidRDefault="002E5E4F" w:rsidP="00B3320D">
            <w:pPr>
              <w:widowControl w:val="0"/>
              <w:rPr>
                <w:rFonts w:cs="Arial"/>
                <w:lang w:val="de-DE"/>
              </w:rPr>
            </w:pPr>
          </w:p>
        </w:tc>
        <w:tc>
          <w:tcPr>
            <w:tcW w:w="4254"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30"/>
      <w:tr w:rsidR="00F8101E" w:rsidRPr="00CB1874" w14:paraId="7AAA2A1A" w14:textId="77777777" w:rsidTr="00880733">
        <w:tc>
          <w:tcPr>
            <w:tcW w:w="4397" w:type="dxa"/>
          </w:tcPr>
          <w:p w14:paraId="0EE54681" w14:textId="6FBDFB2E"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denselben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 xml:space="preserve">die Dauer darf nicht länger als die des ursprünglichen Vertrags </w:t>
            </w:r>
            <w:r w:rsidR="00773E95" w:rsidRPr="00E434A8">
              <w:rPr>
                <w:rFonts w:cs="Arial"/>
                <w:i/>
                <w:iCs/>
                <w:color w:val="FF0000"/>
                <w:sz w:val="20"/>
                <w:highlight w:val="green"/>
                <w:lang w:val="de-DE" w:eastAsia="en-US"/>
              </w:rPr>
              <w:lastRenderedPageBreak/>
              <w:t>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r w:rsidR="00773E95" w:rsidRPr="00E434A8">
              <w:rPr>
                <w:rFonts w:cs="Arial"/>
                <w:noProof w:val="0"/>
                <w:color w:val="FF0000"/>
                <w:sz w:val="20"/>
                <w:szCs w:val="20"/>
                <w:lang w:val="de-DE"/>
              </w:rPr>
              <w:t>ber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4" w:type="dxa"/>
          </w:tcPr>
          <w:p w14:paraId="19CBB5A5" w14:textId="77777777" w:rsidR="002E5E4F" w:rsidRPr="00211C25" w:rsidRDefault="002E5E4F" w:rsidP="0021303C">
            <w:pPr>
              <w:widowControl w:val="0"/>
              <w:rPr>
                <w:rFonts w:cs="Arial"/>
                <w:lang w:val="de-DE"/>
              </w:rPr>
            </w:pPr>
          </w:p>
        </w:tc>
        <w:tc>
          <w:tcPr>
            <w:tcW w:w="4254"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 xml:space="preserve">Iva </w:t>
            </w:r>
            <w:r w:rsidRPr="00211C25">
              <w:rPr>
                <w:rFonts w:cs="Arial"/>
                <w:color w:val="FF0000"/>
                <w:szCs w:val="24"/>
                <w:lang w:val="it-IT"/>
              </w:rPr>
              <w:lastRenderedPageBreak/>
              <w:t>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CB1874" w14:paraId="06DD7111" w14:textId="77777777" w:rsidTr="00880733">
        <w:tc>
          <w:tcPr>
            <w:tcW w:w="4397" w:type="dxa"/>
          </w:tcPr>
          <w:p w14:paraId="6D1E1B48" w14:textId="4AB8503A"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5" w:name="_Hlk11752630"/>
            <w:r w:rsidRPr="00E434A8">
              <w:rPr>
                <w:rFonts w:cs="Arial"/>
                <w:i/>
                <w:color w:val="FF0000"/>
                <w:sz w:val="20"/>
                <w:szCs w:val="20"/>
                <w:lang w:val="de-DE" w:eastAsia="en-US"/>
              </w:rPr>
              <w:lastRenderedPageBreak/>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E434A8">
              <w:rPr>
                <w:rFonts w:cs="Arial"/>
                <w:color w:val="FF0000"/>
                <w:sz w:val="20"/>
                <w:lang w:val="de-DE" w:eastAsia="en-US"/>
              </w:rPr>
              <w:t xml:space="preserve">Soweit </w:t>
            </w:r>
            <w:r w:rsidR="00DB6C25" w:rsidRPr="00F1518E">
              <w:rPr>
                <w:rFonts w:cs="Arial"/>
                <w:color w:val="FF0000"/>
                <w:sz w:val="20"/>
                <w:lang w:val="de-DE" w:eastAsia="en-US"/>
              </w:rPr>
              <w:t xml:space="preserve">gemäß Art. </w:t>
            </w:r>
            <w:r w:rsidR="008862AD" w:rsidRPr="00F1518E">
              <w:rPr>
                <w:rFonts w:cs="Arial"/>
                <w:color w:val="FF0000"/>
                <w:sz w:val="20"/>
                <w:lang w:val="de-DE" w:eastAsia="en-US"/>
              </w:rPr>
              <w:t xml:space="preserve">76 Absatz 6 GvD 36/2023 </w:t>
            </w:r>
            <w:r w:rsidR="00DB6C25" w:rsidRPr="00F1518E">
              <w:rPr>
                <w:rFonts w:cs="Arial"/>
                <w:color w:val="FF0000"/>
                <w:sz w:val="20"/>
                <w:lang w:val="de-DE" w:eastAsia="en-US"/>
              </w:rPr>
              <w:t>vorgesehen, behält sich d</w:t>
            </w:r>
            <w:r w:rsidR="002E5E4F" w:rsidRPr="00F1518E">
              <w:rPr>
                <w:rFonts w:cs="Arial"/>
                <w:color w:val="FF0000"/>
                <w:sz w:val="20"/>
                <w:lang w:val="de-DE" w:eastAsia="en-US"/>
              </w:rPr>
              <w:t>ie Vergabestelle/</w:t>
            </w:r>
            <w:r w:rsidR="00994144" w:rsidRPr="00F1518E">
              <w:rPr>
                <w:rFonts w:cs="Arial"/>
                <w:color w:val="FF0000"/>
                <w:sz w:val="20"/>
                <w:lang w:val="de-DE" w:eastAsia="en-US"/>
              </w:rPr>
              <w:t>a</w:t>
            </w:r>
            <w:r w:rsidR="002E5E4F" w:rsidRPr="00F1518E">
              <w:rPr>
                <w:rFonts w:cs="Arial"/>
                <w:color w:val="FF0000"/>
                <w:sz w:val="20"/>
                <w:lang w:val="de-DE" w:eastAsia="en-US"/>
              </w:rPr>
              <w:t xml:space="preserve">uftraggebende Körperschaft </w:t>
            </w:r>
            <w:r w:rsidR="00DB6C25" w:rsidRPr="00F1518E">
              <w:rPr>
                <w:rFonts w:cs="Arial"/>
                <w:color w:val="FF0000"/>
                <w:sz w:val="20"/>
                <w:lang w:val="de-DE" w:eastAsia="en-US"/>
              </w:rPr>
              <w:t xml:space="preserve">vor, </w:t>
            </w:r>
            <w:r w:rsidR="002E5E4F" w:rsidRPr="00F1518E">
              <w:rPr>
                <w:rFonts w:cs="Arial"/>
                <w:color w:val="FF0000"/>
                <w:sz w:val="20"/>
                <w:lang w:val="de-DE" w:eastAsia="en-US"/>
              </w:rPr>
              <w:t xml:space="preserve">den Zuschlagsempfänger </w:t>
            </w:r>
            <w:r w:rsidR="000B7D0D" w:rsidRPr="00F1518E">
              <w:rPr>
                <w:rFonts w:cs="Arial"/>
                <w:color w:val="FF0000"/>
                <w:sz w:val="20"/>
                <w:lang w:val="de-DE" w:eastAsia="en-US"/>
              </w:rPr>
              <w:t xml:space="preserve">im Wege eines Verhandlungsverfahrens ohne Veröffentlichung der Ausschreibungsbekanntmachung, </w:t>
            </w:r>
            <w:r w:rsidR="002E5E4F" w:rsidRPr="00F1518E">
              <w:rPr>
                <w:rFonts w:cs="Arial"/>
                <w:color w:val="FF0000"/>
                <w:sz w:val="20"/>
                <w:lang w:val="de-DE" w:eastAsia="en-US"/>
              </w:rPr>
              <w:t xml:space="preserve">in den drei </w:t>
            </w:r>
            <w:r w:rsidR="00E134B0" w:rsidRPr="00F1518E">
              <w:rPr>
                <w:rFonts w:cs="Arial"/>
                <w:color w:val="FF0000"/>
                <w:sz w:val="20"/>
                <w:lang w:val="de-DE" w:eastAsia="en-US"/>
              </w:rPr>
              <w:t xml:space="preserve">auf den Vertragsabschluss </w:t>
            </w:r>
            <w:r w:rsidR="002E5E4F" w:rsidRPr="00F1518E">
              <w:rPr>
                <w:rFonts w:cs="Arial"/>
                <w:color w:val="FF0000"/>
                <w:sz w:val="20"/>
                <w:lang w:val="de-DE" w:eastAsia="en-US"/>
              </w:rPr>
              <w:t>folgenden Jahren</w:t>
            </w:r>
            <w:r w:rsidR="002E5E4F" w:rsidRPr="00E434A8">
              <w:rPr>
                <w:rFonts w:cs="Arial"/>
                <w:color w:val="FF0000"/>
                <w:sz w:val="20"/>
                <w:lang w:val="de-DE" w:eastAsia="en-US"/>
              </w:rPr>
              <w:t xml:space="preserve">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4" w:type="dxa"/>
          </w:tcPr>
          <w:p w14:paraId="0544BC12" w14:textId="77777777" w:rsidR="002E5E4F" w:rsidRPr="00211C25" w:rsidRDefault="002E5E4F" w:rsidP="00B3320D">
            <w:pPr>
              <w:widowControl w:val="0"/>
              <w:rPr>
                <w:rFonts w:cs="Arial"/>
                <w:lang w:val="de-DE"/>
              </w:rPr>
            </w:pPr>
          </w:p>
        </w:tc>
        <w:tc>
          <w:tcPr>
            <w:tcW w:w="4254" w:type="dxa"/>
          </w:tcPr>
          <w:p w14:paraId="38EFB40A" w14:textId="1BEAAA59"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00630C6A">
              <w:rPr>
                <w:rFonts w:cs="Arial"/>
                <w:b/>
                <w:i/>
                <w:color w:val="FF0000"/>
                <w:szCs w:val="24"/>
                <w:lang w:val="it-IT"/>
              </w:rPr>
              <w:t xml:space="preserve"> </w:t>
            </w:r>
            <w:r w:rsidR="00630C6A" w:rsidRPr="00630C6A">
              <w:rPr>
                <w:rFonts w:cs="Arial"/>
                <w:b/>
                <w:i/>
                <w:color w:val="FF0000"/>
                <w:szCs w:val="24"/>
                <w:highlight w:val="green"/>
                <w:lang w:val="it-IT"/>
              </w:rPr>
              <w:t>di cui all’articolo 76, comma 6, del Codice</w:t>
            </w:r>
            <w:r w:rsidRPr="00211C25">
              <w:rPr>
                <w:rFonts w:cs="Arial"/>
                <w:b/>
                <w:i/>
                <w:color w:val="FF0000"/>
                <w:szCs w:val="24"/>
                <w:highlight w:val="green"/>
                <w:lang w:val="it-IT"/>
              </w:rPr>
              <w:t>]</w:t>
            </w:r>
            <w:r w:rsidRPr="00211C25">
              <w:rPr>
                <w:rFonts w:cs="Arial"/>
                <w:color w:val="FF0000"/>
                <w:szCs w:val="24"/>
                <w:lang w:val="it-IT"/>
              </w:rPr>
              <w:t xml:space="preserve"> La stazione </w:t>
            </w:r>
            <w:r w:rsidRPr="00F1518E">
              <w:rPr>
                <w:rFonts w:cs="Arial"/>
                <w:color w:val="FF0000"/>
                <w:szCs w:val="24"/>
                <w:lang w:val="it-IT"/>
              </w:rPr>
              <w:t>appaltante/L’ente committente si riserva la facoltà, nei limiti di cui all’art</w:t>
            </w:r>
            <w:r w:rsidR="00F505D7" w:rsidRPr="00F1518E">
              <w:rPr>
                <w:rFonts w:cs="Arial"/>
                <w:color w:val="FF0000"/>
                <w:szCs w:val="24"/>
                <w:lang w:val="it-IT"/>
              </w:rPr>
              <w:t xml:space="preserve"> </w:t>
            </w:r>
            <w:r w:rsidR="00781A4E" w:rsidRPr="00F1518E">
              <w:rPr>
                <w:rFonts w:cs="Arial"/>
                <w:color w:val="FF0000"/>
                <w:szCs w:val="24"/>
                <w:lang w:val="it-IT"/>
              </w:rPr>
              <w:t>76 comma 6 d.lgs. 36/2023</w:t>
            </w:r>
            <w:r w:rsidRPr="00F1518E">
              <w:rPr>
                <w:rFonts w:cs="Arial"/>
                <w:color w:val="FF0000"/>
                <w:szCs w:val="24"/>
                <w:lang w:val="it-IT"/>
              </w:rPr>
              <w:t>, di affidare all’aggiudicatario</w:t>
            </w:r>
            <w:r w:rsidR="00781A4E" w:rsidRPr="00F1518E">
              <w:rPr>
                <w:rFonts w:cs="Arial"/>
                <w:color w:val="FF0000"/>
                <w:szCs w:val="24"/>
                <w:lang w:val="it-IT"/>
              </w:rPr>
              <w:t xml:space="preserve"> tramite procedura negoziata senza pubblicazione di un bando</w:t>
            </w:r>
            <w:r w:rsidRPr="00F1518E">
              <w:rPr>
                <w:rFonts w:cs="Arial"/>
                <w:color w:val="FF0000"/>
                <w:szCs w:val="24"/>
                <w:lang w:val="it-IT"/>
              </w:rPr>
              <w:t>, nei successivi tre anni dalla stipula del contratto, nuovi servizi consistenti nella ripetizione di servizi</w:t>
            </w:r>
            <w:r w:rsidRPr="00211C25">
              <w:rPr>
                <w:rFonts w:cs="Arial"/>
                <w:color w:val="FF0000"/>
                <w:szCs w:val="24"/>
                <w:lang w:val="it-IT"/>
              </w:rPr>
              <w:t xml:space="preserve"> analoghi, secondo quanto previsto nel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F8101E" w:rsidRPr="00211C25" w14:paraId="72C5F5E2" w14:textId="77777777" w:rsidTr="00880733">
        <w:tc>
          <w:tcPr>
            <w:tcW w:w="4397" w:type="dxa"/>
          </w:tcPr>
          <w:p w14:paraId="78474B26" w14:textId="77777777" w:rsidR="002B269D" w:rsidRPr="00E434A8" w:rsidRDefault="002B269D" w:rsidP="00B3320D">
            <w:pPr>
              <w:pStyle w:val="Default"/>
              <w:widowControl w:val="0"/>
              <w:tabs>
                <w:tab w:val="left" w:pos="1302"/>
              </w:tabs>
              <w:ind w:right="76"/>
              <w:jc w:val="both"/>
              <w:rPr>
                <w:rFonts w:cs="Arial"/>
                <w:b/>
                <w:i/>
                <w:color w:val="FF0000"/>
                <w:sz w:val="20"/>
                <w:szCs w:val="20"/>
                <w:highlight w:val="green"/>
                <w:lang w:val="de-DE" w:eastAsia="en-US"/>
              </w:rPr>
            </w:pPr>
            <w:bookmarkStart w:id="36" w:name="_Hlk11752640"/>
            <w:bookmarkStart w:id="37" w:name="_Hlk530047830"/>
            <w:bookmarkEnd w:id="35"/>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621AF6ED" w14:textId="77777777" w:rsidR="002B269D" w:rsidRPr="00E434A8" w:rsidRDefault="002B269D" w:rsidP="00B3320D">
            <w:pPr>
              <w:pStyle w:val="Default"/>
              <w:widowControl w:val="0"/>
              <w:tabs>
                <w:tab w:val="left" w:pos="1302"/>
              </w:tabs>
              <w:ind w:right="76"/>
              <w:jc w:val="both"/>
              <w:rPr>
                <w:rFonts w:cs="Arial"/>
                <w:i/>
                <w:color w:val="FF0000"/>
                <w:sz w:val="20"/>
                <w:szCs w:val="20"/>
                <w:highlight w:val="green"/>
                <w:lang w:val="de-DE" w:eastAsia="en-US"/>
              </w:rPr>
            </w:pPr>
          </w:p>
        </w:tc>
        <w:tc>
          <w:tcPr>
            <w:tcW w:w="994" w:type="dxa"/>
          </w:tcPr>
          <w:p w14:paraId="3F7FC155" w14:textId="77777777" w:rsidR="002B269D" w:rsidRPr="00211C25" w:rsidRDefault="002B269D" w:rsidP="00B3320D">
            <w:pPr>
              <w:widowControl w:val="0"/>
              <w:rPr>
                <w:rFonts w:cs="Arial"/>
                <w:i/>
                <w:highlight w:val="green"/>
                <w:lang w:val="de-DE"/>
              </w:rPr>
            </w:pPr>
          </w:p>
        </w:tc>
        <w:tc>
          <w:tcPr>
            <w:tcW w:w="4254" w:type="dxa"/>
          </w:tcPr>
          <w:p w14:paraId="2328AE8D" w14:textId="77777777" w:rsidR="002B269D" w:rsidRPr="00211C25" w:rsidRDefault="002B269D" w:rsidP="00B3320D">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6ABD1470" w14:textId="77777777" w:rsidR="002B269D" w:rsidRPr="00211C25" w:rsidRDefault="002B269D" w:rsidP="00B3320D">
            <w:pPr>
              <w:widowControl w:val="0"/>
              <w:ind w:right="105"/>
              <w:jc w:val="both"/>
              <w:rPr>
                <w:rFonts w:cs="Arial"/>
                <w:b/>
                <w:i/>
                <w:color w:val="FF0000"/>
                <w:szCs w:val="24"/>
                <w:lang w:val="it-IT"/>
              </w:rPr>
            </w:pPr>
          </w:p>
        </w:tc>
      </w:tr>
      <w:bookmarkEnd w:id="36"/>
      <w:tr w:rsidR="00D936CD" w:rsidRPr="00AF543C" w14:paraId="3AE1FD07" w14:textId="77777777" w:rsidTr="00880733">
        <w:tc>
          <w:tcPr>
            <w:tcW w:w="4397" w:type="dxa"/>
          </w:tcPr>
          <w:p w14:paraId="2C95B160" w14:textId="77777777" w:rsidR="00D936CD" w:rsidRPr="00AA1420" w:rsidRDefault="00D936CD" w:rsidP="00864E62">
            <w:pPr>
              <w:pStyle w:val="Default"/>
              <w:widowControl w:val="0"/>
              <w:tabs>
                <w:tab w:val="left" w:pos="1302"/>
              </w:tabs>
              <w:jc w:val="both"/>
              <w:rPr>
                <w:rFonts w:eastAsia="Calibri" w:cs="Arial"/>
                <w:strike/>
                <w:color w:val="FF0000"/>
                <w:sz w:val="20"/>
                <w:szCs w:val="20"/>
              </w:rPr>
            </w:pPr>
          </w:p>
        </w:tc>
        <w:tc>
          <w:tcPr>
            <w:tcW w:w="994" w:type="dxa"/>
          </w:tcPr>
          <w:p w14:paraId="05C269E0" w14:textId="77777777" w:rsidR="00D936CD" w:rsidRPr="00AA1420" w:rsidRDefault="00D936CD" w:rsidP="00B3320D">
            <w:pPr>
              <w:widowControl w:val="0"/>
              <w:rPr>
                <w:rFonts w:cs="Arial"/>
                <w:i/>
                <w:strike/>
                <w:color w:val="FF0000"/>
                <w:lang w:val="it-IT"/>
              </w:rPr>
            </w:pPr>
          </w:p>
        </w:tc>
        <w:tc>
          <w:tcPr>
            <w:tcW w:w="4254" w:type="dxa"/>
          </w:tcPr>
          <w:p w14:paraId="0E645A1F" w14:textId="77777777" w:rsidR="00D936CD" w:rsidRPr="00D936CD" w:rsidRDefault="00D936CD" w:rsidP="00B3320D">
            <w:pPr>
              <w:widowControl w:val="0"/>
              <w:ind w:right="105"/>
              <w:jc w:val="both"/>
              <w:rPr>
                <w:rFonts w:eastAsia="Calibri" w:cs="Arial"/>
                <w:strike/>
                <w:color w:val="FF0000"/>
                <w:lang w:val="it-IT"/>
              </w:rPr>
            </w:pPr>
          </w:p>
        </w:tc>
      </w:tr>
      <w:tr w:rsidR="00D936CD" w:rsidRPr="00CB1874" w14:paraId="18E971FF" w14:textId="77777777" w:rsidTr="00880733">
        <w:tc>
          <w:tcPr>
            <w:tcW w:w="4397" w:type="dxa"/>
          </w:tcPr>
          <w:p w14:paraId="3557501E" w14:textId="77777777" w:rsidR="00D936CD" w:rsidRPr="00F1518E" w:rsidRDefault="000B7D0D" w:rsidP="00864E62">
            <w:pPr>
              <w:pStyle w:val="Default"/>
              <w:widowControl w:val="0"/>
              <w:tabs>
                <w:tab w:val="left" w:pos="1302"/>
              </w:tabs>
              <w:jc w:val="both"/>
              <w:rPr>
                <w:rFonts w:eastAsia="Calibri" w:cs="Arial"/>
                <w:noProof w:val="0"/>
                <w:color w:val="FF0000"/>
                <w:sz w:val="20"/>
                <w:szCs w:val="20"/>
                <w:lang w:val="de-DE" w:eastAsia="en-US"/>
              </w:rPr>
            </w:pPr>
            <w:r w:rsidRPr="00F1518E">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F1518E">
              <w:rPr>
                <w:rFonts w:eastAsia="Calibri" w:cs="Arial"/>
                <w:noProof w:val="0"/>
                <w:color w:val="FF0000"/>
                <w:sz w:val="20"/>
                <w:szCs w:val="20"/>
                <w:highlight w:val="green"/>
                <w:lang w:val="de-DE" w:eastAsia="en-US"/>
              </w:rPr>
              <w:t>[</w:t>
            </w:r>
            <w:r w:rsidRPr="00F1518E">
              <w:rPr>
                <w:rFonts w:eastAsia="Calibri" w:cs="Arial"/>
                <w:i/>
                <w:iCs/>
                <w:noProof w:val="0"/>
                <w:color w:val="FF0000"/>
                <w:sz w:val="20"/>
                <w:szCs w:val="20"/>
                <w:highlight w:val="green"/>
                <w:lang w:val="de-DE" w:eastAsia="en-US"/>
              </w:rPr>
              <w:t>oder alternativ</w:t>
            </w:r>
            <w:r w:rsidRPr="00F1518E">
              <w:rPr>
                <w:rFonts w:eastAsia="Calibri" w:cs="Arial"/>
                <w:noProof w:val="0"/>
                <w:color w:val="FF0000"/>
                <w:sz w:val="20"/>
                <w:szCs w:val="20"/>
                <w:highlight w:val="green"/>
                <w:lang w:val="de-DE" w:eastAsia="en-US"/>
              </w:rPr>
              <w:t>]</w:t>
            </w:r>
            <w:r w:rsidRPr="00F1518E">
              <w:rPr>
                <w:rFonts w:eastAsia="Calibri" w:cs="Arial"/>
                <w:noProof w:val="0"/>
                <w:color w:val="FF0000"/>
                <w:sz w:val="20"/>
                <w:szCs w:val="20"/>
                <w:lang w:val="de-DE" w:eastAsia="en-US"/>
              </w:rPr>
              <w:t xml:space="preserve"> zu den Marktbedingungen sofern diese für die </w:t>
            </w:r>
            <w:r w:rsidR="00C3703A" w:rsidRPr="00F1518E">
              <w:rPr>
                <w:rFonts w:eastAsia="Calibri" w:cs="Arial"/>
                <w:noProof w:val="0"/>
                <w:color w:val="FF0000"/>
                <w:sz w:val="20"/>
                <w:szCs w:val="20"/>
                <w:lang w:val="de-DE" w:eastAsia="en-US"/>
              </w:rPr>
              <w:t>Vergabestelle</w:t>
            </w:r>
            <w:r w:rsidRPr="00F1518E">
              <w:rPr>
                <w:rFonts w:eastAsia="Calibri" w:cs="Arial"/>
                <w:noProof w:val="0"/>
                <w:color w:val="FF0000"/>
                <w:sz w:val="20"/>
                <w:szCs w:val="20"/>
                <w:lang w:val="de-DE" w:eastAsia="en-US"/>
              </w:rPr>
              <w:t xml:space="preserve"> vorteilhafter sind</w:t>
            </w:r>
            <w:r w:rsidR="00C3703A" w:rsidRPr="00F1518E">
              <w:rPr>
                <w:rFonts w:eastAsia="Calibri" w:cs="Arial"/>
                <w:noProof w:val="0"/>
                <w:color w:val="FF0000"/>
                <w:sz w:val="20"/>
                <w:szCs w:val="20"/>
                <w:lang w:val="de-DE" w:eastAsia="en-US"/>
              </w:rPr>
              <w:t>,</w:t>
            </w:r>
            <w:r w:rsidRPr="00F1518E">
              <w:rPr>
                <w:rFonts w:eastAsia="Calibri" w:cs="Arial"/>
                <w:noProof w:val="0"/>
                <w:color w:val="FF0000"/>
                <w:sz w:val="20"/>
                <w:szCs w:val="20"/>
                <w:lang w:val="de-DE" w:eastAsia="en-US"/>
              </w:rPr>
              <w:t xml:space="preserve"> um eine maximale Dauer von [</w:t>
            </w:r>
            <w:r w:rsidRPr="00F1518E">
              <w:rPr>
                <w:rFonts w:eastAsia="Calibri" w:cs="Arial"/>
                <w:noProof w:val="0"/>
                <w:color w:val="FF0000"/>
                <w:sz w:val="20"/>
                <w:szCs w:val="20"/>
                <w:highlight w:val="green"/>
                <w:lang w:val="de-DE" w:eastAsia="en-US"/>
              </w:rPr>
              <w:t>Monate/Tage angeben</w:t>
            </w:r>
            <w:r w:rsidRPr="00F1518E">
              <w:rPr>
                <w:rFonts w:eastAsia="Calibri" w:cs="Arial"/>
                <w:noProof w:val="0"/>
                <w:color w:val="FF0000"/>
                <w:sz w:val="20"/>
                <w:szCs w:val="20"/>
                <w:lang w:val="de-DE" w:eastAsia="en-US"/>
              </w:rPr>
              <w:t>] zu verlängern. Der geschätzte Betrag dieser Option beläuft sich auf</w:t>
            </w:r>
            <w:r w:rsidR="00C3703A" w:rsidRPr="00F1518E">
              <w:rPr>
                <w:rFonts w:eastAsia="Calibri" w:cs="Arial"/>
                <w:noProof w:val="0"/>
                <w:color w:val="FF0000"/>
                <w:sz w:val="20"/>
                <w:szCs w:val="20"/>
                <w:lang w:val="de-DE" w:eastAsia="en-US"/>
              </w:rPr>
              <w:t xml:space="preserve"> €             </w:t>
            </w:r>
            <w:r w:rsidRPr="00F1518E">
              <w:rPr>
                <w:rFonts w:eastAsia="Calibri" w:cs="Arial"/>
                <w:noProof w:val="0"/>
                <w:color w:val="FF0000"/>
                <w:sz w:val="20"/>
                <w:szCs w:val="20"/>
                <w:lang w:val="de-DE" w:eastAsia="en-US"/>
              </w:rPr>
              <w:t xml:space="preserve"> [</w:t>
            </w:r>
            <w:r w:rsidRPr="00F1518E">
              <w:rPr>
                <w:rFonts w:eastAsia="Calibri" w:cs="Arial"/>
                <w:noProof w:val="0"/>
                <w:color w:val="FF0000"/>
                <w:sz w:val="20"/>
                <w:szCs w:val="20"/>
                <w:highlight w:val="green"/>
                <w:lang w:val="de-DE" w:eastAsia="en-US"/>
              </w:rPr>
              <w:t>Betrag angeben</w:t>
            </w:r>
            <w:r w:rsidRPr="00F1518E">
              <w:rPr>
                <w:rFonts w:eastAsia="Calibri" w:cs="Arial"/>
                <w:noProof w:val="0"/>
                <w:color w:val="FF0000"/>
                <w:sz w:val="20"/>
                <w:szCs w:val="20"/>
                <w:lang w:val="de-DE" w:eastAsia="en-US"/>
              </w:rPr>
              <w:t>], ohne Mehrwertsteuer. Die Ausübung dieser Möglichkeit wird dem Auftragnehmer mindestens [</w:t>
            </w:r>
            <w:r w:rsidRPr="00F1518E">
              <w:rPr>
                <w:rFonts w:eastAsia="Calibri" w:cs="Arial"/>
                <w:i/>
                <w:iCs/>
                <w:noProof w:val="0"/>
                <w:color w:val="FF0000"/>
                <w:sz w:val="20"/>
                <w:szCs w:val="20"/>
                <w:highlight w:val="green"/>
                <w:lang w:val="de-DE" w:eastAsia="en-US"/>
              </w:rPr>
              <w:t>Tage/Monate angeben</w:t>
            </w:r>
            <w:r w:rsidRPr="00F1518E">
              <w:rPr>
                <w:rFonts w:eastAsia="Calibri" w:cs="Arial"/>
                <w:noProof w:val="0"/>
                <w:color w:val="FF0000"/>
                <w:sz w:val="20"/>
                <w:szCs w:val="20"/>
                <w:lang w:val="de-DE" w:eastAsia="en-US"/>
              </w:rPr>
              <w:t>] vor Vertragsablauf mitgeteilt.</w:t>
            </w:r>
          </w:p>
          <w:p w14:paraId="677C0C23" w14:textId="33D3BC74" w:rsidR="00C3703A" w:rsidRPr="00F1518E" w:rsidRDefault="00C3703A" w:rsidP="00864E62">
            <w:pPr>
              <w:pStyle w:val="Default"/>
              <w:widowControl w:val="0"/>
              <w:tabs>
                <w:tab w:val="left" w:pos="1302"/>
              </w:tabs>
              <w:jc w:val="both"/>
              <w:rPr>
                <w:rFonts w:eastAsia="Calibri" w:cs="Arial"/>
                <w:noProof w:val="0"/>
                <w:color w:val="FF0000"/>
                <w:sz w:val="20"/>
                <w:szCs w:val="20"/>
                <w:lang w:val="de-DE" w:eastAsia="en-US"/>
              </w:rPr>
            </w:pPr>
            <w:r w:rsidRPr="00CB1874">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w:t>
            </w:r>
            <w:r w:rsidR="00AF742C" w:rsidRPr="00CB1874">
              <w:rPr>
                <w:rFonts w:eastAsia="Calibri" w:cs="Arial"/>
                <w:noProof w:val="0"/>
                <w:color w:val="FF0000"/>
                <w:sz w:val="20"/>
                <w:szCs w:val="20"/>
                <w:lang w:val="de-DE" w:eastAsia="en-US"/>
              </w:rPr>
              <w:t>,</w:t>
            </w:r>
            <w:r w:rsidRPr="00CB1874">
              <w:rPr>
                <w:rFonts w:eastAsia="Calibri" w:cs="Arial"/>
                <w:noProof w:val="0"/>
                <w:color w:val="FF0000"/>
                <w:sz w:val="20"/>
                <w:szCs w:val="20"/>
                <w:lang w:val="de-DE" w:eastAsia="en-US"/>
              </w:rPr>
              <w:t xml:space="preserve"> </w:t>
            </w:r>
            <w:r w:rsidR="00AF742C" w:rsidRPr="00CB1874">
              <w:rPr>
                <w:rFonts w:eastAsia="Calibri" w:cs="Arial"/>
                <w:noProof w:val="0"/>
                <w:color w:val="FF0000"/>
                <w:sz w:val="20"/>
                <w:szCs w:val="20"/>
                <w:lang w:val="de-DE" w:eastAsia="en-US"/>
              </w:rPr>
              <w:t xml:space="preserve">wenn die </w:t>
            </w:r>
            <w:r w:rsidRPr="00CB1874">
              <w:rPr>
                <w:rFonts w:eastAsia="Calibri" w:cs="Arial"/>
                <w:noProof w:val="0"/>
                <w:color w:val="FF0000"/>
                <w:sz w:val="20"/>
                <w:szCs w:val="20"/>
                <w:lang w:val="de-DE" w:eastAsia="en-US"/>
              </w:rPr>
              <w:t>gemäß des Artikels 120 Absatz 11</w:t>
            </w:r>
            <w:r w:rsidR="00AF742C" w:rsidRPr="00CB1874">
              <w:rPr>
                <w:rFonts w:eastAsia="Calibri" w:cs="Arial"/>
                <w:noProof w:val="0"/>
                <w:color w:val="FF0000"/>
                <w:sz w:val="20"/>
                <w:szCs w:val="20"/>
                <w:lang w:val="de-DE" w:eastAsia="en-US"/>
              </w:rPr>
              <w:t xml:space="preserve"> Bedingungen bestehen, verlängert </w:t>
            </w:r>
            <w:r w:rsidRPr="00CB1874">
              <w:rPr>
                <w:rFonts w:eastAsia="Calibri" w:cs="Arial"/>
                <w:noProof w:val="0"/>
                <w:color w:val="FF0000"/>
                <w:sz w:val="20"/>
                <w:szCs w:val="20"/>
                <w:lang w:val="de-DE" w:eastAsia="en-US"/>
              </w:rPr>
              <w:t>werden. In diesem Fall ist der Vertragspartner verpflichtet, die im Vertrag festgelegten Leistungen zu den gleichen Preisen, Bedingungen und Konditionen zu erbringen.</w:t>
            </w:r>
          </w:p>
        </w:tc>
        <w:tc>
          <w:tcPr>
            <w:tcW w:w="994" w:type="dxa"/>
          </w:tcPr>
          <w:p w14:paraId="1CEA778E" w14:textId="77777777" w:rsidR="00D936CD" w:rsidRPr="00F1518E" w:rsidRDefault="00D936CD" w:rsidP="00B3320D">
            <w:pPr>
              <w:widowControl w:val="0"/>
              <w:rPr>
                <w:rFonts w:cs="Arial"/>
                <w:i/>
                <w:color w:val="FF0000"/>
                <w:lang w:val="de-DE"/>
              </w:rPr>
            </w:pPr>
          </w:p>
        </w:tc>
        <w:tc>
          <w:tcPr>
            <w:tcW w:w="4254" w:type="dxa"/>
          </w:tcPr>
          <w:p w14:paraId="13D737D2" w14:textId="69992764" w:rsidR="00D936CD" w:rsidRPr="00F1518E" w:rsidRDefault="00D936CD" w:rsidP="00D936CD">
            <w:pPr>
              <w:widowControl w:val="0"/>
              <w:ind w:right="105"/>
              <w:jc w:val="both"/>
              <w:rPr>
                <w:rFonts w:eastAsia="Calibri" w:cs="Arial"/>
                <w:color w:val="FF0000"/>
                <w:lang w:val="it-IT"/>
              </w:rPr>
            </w:pPr>
            <w:r w:rsidRPr="00F1518E">
              <w:rPr>
                <w:rFonts w:eastAsia="Calibri" w:cs="Arial"/>
                <w:color w:val="FF0000"/>
                <w:lang w:val="it-IT"/>
              </w:rPr>
              <w:t xml:space="preserve">La stazione appaltante si riserva di prorogare il contratto per una durata massima pari a </w:t>
            </w:r>
            <w:r w:rsidRPr="00F1518E">
              <w:rPr>
                <w:rFonts w:cs="Arial"/>
                <w:color w:val="FF0000"/>
                <w:lang w:val="it-IT"/>
              </w:rPr>
              <w:fldChar w:fldCharType="begin">
                <w:ffData>
                  <w:name w:val="Testo126"/>
                  <w:enabled/>
                  <w:calcOnExit w:val="0"/>
                  <w:textInput/>
                </w:ffData>
              </w:fldChar>
            </w:r>
            <w:r w:rsidRPr="00F1518E">
              <w:rPr>
                <w:rFonts w:cs="Arial"/>
                <w:color w:val="FF0000"/>
                <w:lang w:val="it-IT"/>
              </w:rPr>
              <w:instrText xml:space="preserve"> FORMTEXT </w:instrText>
            </w:r>
            <w:r w:rsidRPr="00F1518E">
              <w:rPr>
                <w:rFonts w:cs="Arial"/>
                <w:color w:val="FF0000"/>
                <w:lang w:val="it-IT"/>
              </w:rPr>
            </w:r>
            <w:r w:rsidRPr="00F1518E">
              <w:rPr>
                <w:rFonts w:cs="Arial"/>
                <w:color w:val="FF0000"/>
                <w:lang w:val="it-IT"/>
              </w:rPr>
              <w:fldChar w:fldCharType="separate"/>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fldChar w:fldCharType="end"/>
            </w:r>
            <w:r w:rsidRPr="00F1518E">
              <w:rPr>
                <w:rFonts w:eastAsia="Calibri" w:cs="Arial"/>
                <w:color w:val="FF0000"/>
                <w:lang w:val="it-IT"/>
              </w:rPr>
              <w:t xml:space="preserve"> [</w:t>
            </w:r>
            <w:r w:rsidRPr="00F1518E">
              <w:rPr>
                <w:rFonts w:cs="Arial"/>
                <w:i/>
                <w:color w:val="FF0000"/>
                <w:szCs w:val="24"/>
                <w:highlight w:val="green"/>
                <w:lang w:val="it-IT"/>
              </w:rPr>
              <w:t>indicare mesi,/giorni</w:t>
            </w:r>
            <w:r w:rsidRPr="00F1518E">
              <w:rPr>
                <w:rFonts w:cs="Arial"/>
                <w:i/>
                <w:color w:val="FF0000"/>
                <w:szCs w:val="24"/>
                <w:lang w:val="it-IT"/>
              </w:rPr>
              <w:t>]</w:t>
            </w:r>
            <w:r w:rsidRPr="00F1518E">
              <w:rPr>
                <w:rFonts w:eastAsia="Calibri" w:cs="Arial"/>
                <w:color w:val="FF0000"/>
                <w:lang w:val="it-IT"/>
              </w:rPr>
              <w:t xml:space="preserve"> ai prezzi, patti e condizioni stabiliti nel contratto [</w:t>
            </w:r>
            <w:r w:rsidRPr="00F1518E">
              <w:rPr>
                <w:rFonts w:eastAsia="Calibri" w:cs="Arial"/>
                <w:i/>
                <w:iCs/>
                <w:color w:val="FF0000"/>
                <w:lang w:val="it-IT"/>
              </w:rPr>
              <w:t>o</w:t>
            </w:r>
            <w:r w:rsidRPr="00F1518E">
              <w:rPr>
                <w:rFonts w:eastAsia="Calibri" w:cs="Arial"/>
                <w:i/>
                <w:iCs/>
                <w:color w:val="FF0000"/>
                <w:highlight w:val="green"/>
                <w:lang w:val="it-IT"/>
              </w:rPr>
              <w:t>, in alternativa</w:t>
            </w:r>
            <w:r w:rsidRPr="00F1518E">
              <w:rPr>
                <w:rFonts w:eastAsia="Calibri" w:cs="Arial"/>
                <w:i/>
                <w:iCs/>
                <w:color w:val="FF0000"/>
                <w:lang w:val="it-IT"/>
              </w:rPr>
              <w:t>]</w:t>
            </w:r>
            <w:r w:rsidRPr="00F1518E">
              <w:rPr>
                <w:rFonts w:eastAsia="Calibri" w:cs="Arial"/>
                <w:color w:val="FF0000"/>
                <w:lang w:val="it-IT"/>
              </w:rPr>
              <w:t xml:space="preserve"> alle condizioni di mercato ove più favorevoli per la stazione appaltante. L’importo stimato di tale opzione è pari a € </w:t>
            </w:r>
            <w:r w:rsidRPr="00F1518E">
              <w:rPr>
                <w:rFonts w:cs="Arial"/>
                <w:color w:val="FF0000"/>
                <w:lang w:val="it-IT"/>
              </w:rPr>
              <w:fldChar w:fldCharType="begin">
                <w:ffData>
                  <w:name w:val="Testo126"/>
                  <w:enabled/>
                  <w:calcOnExit w:val="0"/>
                  <w:textInput/>
                </w:ffData>
              </w:fldChar>
            </w:r>
            <w:r w:rsidRPr="00F1518E">
              <w:rPr>
                <w:rFonts w:cs="Arial"/>
                <w:color w:val="FF0000"/>
                <w:lang w:val="it-IT"/>
              </w:rPr>
              <w:instrText xml:space="preserve"> FORMTEXT </w:instrText>
            </w:r>
            <w:r w:rsidRPr="00F1518E">
              <w:rPr>
                <w:rFonts w:cs="Arial"/>
                <w:color w:val="FF0000"/>
                <w:lang w:val="it-IT"/>
              </w:rPr>
            </w:r>
            <w:r w:rsidRPr="00F1518E">
              <w:rPr>
                <w:rFonts w:cs="Arial"/>
                <w:color w:val="FF0000"/>
                <w:lang w:val="it-IT"/>
              </w:rPr>
              <w:fldChar w:fldCharType="separate"/>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fldChar w:fldCharType="end"/>
            </w:r>
            <w:r w:rsidRPr="00F1518E">
              <w:rPr>
                <w:rFonts w:eastAsia="Calibri" w:cs="Arial"/>
                <w:color w:val="FF0000"/>
                <w:lang w:val="it-IT"/>
              </w:rPr>
              <w:t xml:space="preserve"> [</w:t>
            </w:r>
            <w:r w:rsidRPr="00F1518E">
              <w:rPr>
                <w:rFonts w:eastAsia="Calibri" w:cs="Arial"/>
                <w:color w:val="FF0000"/>
                <w:highlight w:val="green"/>
                <w:lang w:val="it-IT"/>
              </w:rPr>
              <w:t>indicare l’importo</w:t>
            </w:r>
            <w:r w:rsidRPr="00F1518E">
              <w:rPr>
                <w:rFonts w:eastAsia="Calibri" w:cs="Arial"/>
                <w:color w:val="FF0000"/>
                <w:lang w:val="it-IT"/>
              </w:rPr>
              <w:t xml:space="preserve">], al netto di Iva. L’esercizio di tale facoltà è comunicato all’appaltatore almeno </w:t>
            </w:r>
            <w:r w:rsidRPr="00F1518E">
              <w:rPr>
                <w:rFonts w:cs="Arial"/>
                <w:color w:val="FF0000"/>
                <w:lang w:val="it-IT"/>
              </w:rPr>
              <w:fldChar w:fldCharType="begin">
                <w:ffData>
                  <w:name w:val="Testo126"/>
                  <w:enabled/>
                  <w:calcOnExit w:val="0"/>
                  <w:textInput/>
                </w:ffData>
              </w:fldChar>
            </w:r>
            <w:r w:rsidRPr="00F1518E">
              <w:rPr>
                <w:rFonts w:cs="Arial"/>
                <w:color w:val="FF0000"/>
                <w:lang w:val="it-IT"/>
              </w:rPr>
              <w:instrText xml:space="preserve"> FORMTEXT </w:instrText>
            </w:r>
            <w:r w:rsidRPr="00F1518E">
              <w:rPr>
                <w:rFonts w:cs="Arial"/>
                <w:color w:val="FF0000"/>
                <w:lang w:val="it-IT"/>
              </w:rPr>
            </w:r>
            <w:r w:rsidRPr="00F1518E">
              <w:rPr>
                <w:rFonts w:cs="Arial"/>
                <w:color w:val="FF0000"/>
                <w:lang w:val="it-IT"/>
              </w:rPr>
              <w:fldChar w:fldCharType="separate"/>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fldChar w:fldCharType="end"/>
            </w:r>
            <w:r w:rsidRPr="00F1518E">
              <w:rPr>
                <w:rFonts w:eastAsia="Calibri" w:cs="Arial"/>
                <w:color w:val="FF0000"/>
                <w:lang w:val="it-IT"/>
              </w:rPr>
              <w:t xml:space="preserve"> </w:t>
            </w:r>
            <w:r w:rsidRPr="00F1518E">
              <w:rPr>
                <w:rFonts w:eastAsia="Calibri" w:cs="Arial"/>
                <w:i/>
                <w:iCs/>
                <w:color w:val="FF0000"/>
                <w:lang w:val="it-IT"/>
              </w:rPr>
              <w:t>[</w:t>
            </w:r>
            <w:r w:rsidRPr="00F1518E">
              <w:rPr>
                <w:rFonts w:eastAsia="Calibri" w:cs="Arial"/>
                <w:i/>
                <w:iCs/>
                <w:color w:val="FF0000"/>
                <w:highlight w:val="green"/>
                <w:lang w:val="it-IT"/>
              </w:rPr>
              <w:t>indicare i giorni/mesi]</w:t>
            </w:r>
            <w:r w:rsidRPr="00F1518E">
              <w:rPr>
                <w:rFonts w:eastAsia="Calibri" w:cs="Arial"/>
                <w:i/>
                <w:iCs/>
                <w:color w:val="FF0000"/>
                <w:lang w:val="it-IT"/>
              </w:rPr>
              <w:t xml:space="preserve"> </w:t>
            </w:r>
            <w:r w:rsidRPr="00F1518E">
              <w:rPr>
                <w:rFonts w:eastAsia="Calibri" w:cs="Arial"/>
                <w:color w:val="FF0000"/>
                <w:lang w:val="it-IT"/>
              </w:rPr>
              <w:t>prima della scadenza</w:t>
            </w:r>
            <w:r w:rsidR="00970069" w:rsidRPr="00F1518E">
              <w:rPr>
                <w:rFonts w:eastAsia="Calibri" w:cs="Arial"/>
                <w:color w:val="FF0000"/>
                <w:lang w:val="it-IT"/>
              </w:rPr>
              <w:t xml:space="preserve"> </w:t>
            </w:r>
            <w:r w:rsidRPr="00F1518E">
              <w:rPr>
                <w:rFonts w:eastAsia="Calibri" w:cs="Arial"/>
                <w:color w:val="FF0000"/>
                <w:lang w:val="it-IT"/>
              </w:rPr>
              <w:t>del contratto.</w:t>
            </w:r>
          </w:p>
          <w:p w14:paraId="70D4230E" w14:textId="77777777" w:rsidR="00D936CD" w:rsidRPr="00F1518E" w:rsidRDefault="00D936CD" w:rsidP="00D936CD">
            <w:pPr>
              <w:widowControl w:val="0"/>
              <w:ind w:right="105"/>
              <w:jc w:val="both"/>
              <w:rPr>
                <w:rFonts w:eastAsia="Calibri" w:cs="Arial"/>
                <w:color w:val="FF0000"/>
                <w:lang w:val="it-IT"/>
              </w:rPr>
            </w:pPr>
          </w:p>
          <w:p w14:paraId="69F93815" w14:textId="5514502E" w:rsidR="00D936CD" w:rsidRPr="00211C25" w:rsidRDefault="00D936CD" w:rsidP="00B540BA">
            <w:pPr>
              <w:widowControl w:val="0"/>
              <w:ind w:right="105"/>
              <w:jc w:val="both"/>
              <w:rPr>
                <w:rFonts w:eastAsia="Calibri" w:cs="Arial"/>
                <w:color w:val="FF0000"/>
                <w:lang w:val="it-IT"/>
              </w:rPr>
            </w:pPr>
            <w:r w:rsidRPr="00F1518E">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p>
        </w:tc>
      </w:tr>
      <w:tr w:rsidR="00F97D6D" w:rsidRPr="00CB1874" w14:paraId="08DAA874" w14:textId="77777777" w:rsidTr="00880733">
        <w:tc>
          <w:tcPr>
            <w:tcW w:w="4397" w:type="dxa"/>
          </w:tcPr>
          <w:p w14:paraId="07667F4C" w14:textId="77777777" w:rsidR="00F97D6D" w:rsidRPr="00F97D6D" w:rsidRDefault="00F97D6D" w:rsidP="00864E62">
            <w:pPr>
              <w:pStyle w:val="Default"/>
              <w:widowControl w:val="0"/>
              <w:tabs>
                <w:tab w:val="left" w:pos="1302"/>
              </w:tabs>
              <w:jc w:val="both"/>
              <w:rPr>
                <w:rFonts w:eastAsia="Calibri" w:cs="Arial"/>
                <w:color w:val="FF0000"/>
                <w:sz w:val="20"/>
                <w:szCs w:val="20"/>
              </w:rPr>
            </w:pPr>
          </w:p>
        </w:tc>
        <w:tc>
          <w:tcPr>
            <w:tcW w:w="994" w:type="dxa"/>
          </w:tcPr>
          <w:p w14:paraId="022E421B" w14:textId="77777777" w:rsidR="00F97D6D" w:rsidRPr="00F97D6D" w:rsidRDefault="00F97D6D" w:rsidP="00B3320D">
            <w:pPr>
              <w:widowControl w:val="0"/>
              <w:rPr>
                <w:rFonts w:cs="Arial"/>
                <w:i/>
                <w:color w:val="FF0000"/>
                <w:lang w:val="it-IT"/>
              </w:rPr>
            </w:pPr>
          </w:p>
        </w:tc>
        <w:tc>
          <w:tcPr>
            <w:tcW w:w="4254" w:type="dxa"/>
          </w:tcPr>
          <w:p w14:paraId="43AAC1D4" w14:textId="77777777" w:rsidR="00F97D6D" w:rsidRPr="00211C25" w:rsidRDefault="00F97D6D" w:rsidP="00B3320D">
            <w:pPr>
              <w:widowControl w:val="0"/>
              <w:ind w:right="105"/>
              <w:jc w:val="both"/>
              <w:rPr>
                <w:rFonts w:eastAsia="Calibri" w:cs="Arial"/>
                <w:color w:val="FF0000"/>
                <w:lang w:val="it-IT"/>
              </w:rPr>
            </w:pPr>
          </w:p>
        </w:tc>
      </w:tr>
      <w:bookmarkEnd w:id="37"/>
      <w:tr w:rsidR="00DF4B60" w:rsidRPr="00211C25" w14:paraId="2902E43C" w14:textId="77777777" w:rsidTr="00880733">
        <w:tc>
          <w:tcPr>
            <w:tcW w:w="4397" w:type="dxa"/>
          </w:tcPr>
          <w:p w14:paraId="28D2B191" w14:textId="3E6567C1" w:rsidR="00DF4B60" w:rsidRPr="00211C25" w:rsidRDefault="00DF4B60" w:rsidP="00DF4B60">
            <w:pPr>
              <w:pStyle w:val="Default"/>
              <w:widowControl w:val="0"/>
              <w:jc w:val="both"/>
              <w:rPr>
                <w:rFonts w:cs="Arial"/>
                <w:b/>
                <w:bCs/>
                <w:iCs/>
                <w:color w:val="auto"/>
                <w:sz w:val="20"/>
                <w:szCs w:val="20"/>
                <w:lang w:eastAsia="en-US"/>
              </w:rPr>
            </w:pPr>
            <w:r>
              <w:rPr>
                <w:rFonts w:cs="Arial"/>
                <w:b/>
                <w:bCs/>
                <w:iCs/>
                <w:color w:val="auto"/>
                <w:sz w:val="20"/>
                <w:szCs w:val="20"/>
                <w:lang w:eastAsia="en-US"/>
              </w:rPr>
              <w:t xml:space="preserve">1.2.3 Vergabebetrag </w:t>
            </w:r>
          </w:p>
        </w:tc>
        <w:tc>
          <w:tcPr>
            <w:tcW w:w="994" w:type="dxa"/>
          </w:tcPr>
          <w:p w14:paraId="35F2C2DF" w14:textId="77777777" w:rsidR="00DF4B60" w:rsidRPr="00211C25" w:rsidRDefault="00DF4B60" w:rsidP="00DF4B60">
            <w:pPr>
              <w:widowControl w:val="0"/>
              <w:rPr>
                <w:rFonts w:cs="Arial"/>
                <w:lang w:val="de-DE"/>
              </w:rPr>
            </w:pPr>
          </w:p>
        </w:tc>
        <w:tc>
          <w:tcPr>
            <w:tcW w:w="4254" w:type="dxa"/>
          </w:tcPr>
          <w:p w14:paraId="3D2AAB85" w14:textId="534A29AF" w:rsidR="00DF4B60" w:rsidRPr="00211C25" w:rsidRDefault="00DF4B60" w:rsidP="00DF4B60">
            <w:pPr>
              <w:pStyle w:val="Default"/>
              <w:widowControl w:val="0"/>
              <w:ind w:right="76"/>
              <w:jc w:val="both"/>
              <w:rPr>
                <w:rFonts w:cs="Arial"/>
                <w:b/>
                <w:bCs/>
                <w:iCs/>
                <w:color w:val="auto"/>
                <w:sz w:val="20"/>
                <w:szCs w:val="20"/>
                <w:lang w:eastAsia="en-US"/>
              </w:rPr>
            </w:pPr>
            <w:r>
              <w:rPr>
                <w:rFonts w:cs="Arial"/>
                <w:b/>
                <w:bCs/>
                <w:iCs/>
                <w:color w:val="auto"/>
                <w:sz w:val="20"/>
                <w:szCs w:val="20"/>
                <w:lang w:eastAsia="en-US"/>
              </w:rPr>
              <w:t>1.2.3 Ammontare dell’affidamento</w:t>
            </w:r>
          </w:p>
        </w:tc>
      </w:tr>
      <w:tr w:rsidR="00DF4B60" w:rsidRPr="00211C25" w14:paraId="68C58B54" w14:textId="77777777" w:rsidTr="00880733">
        <w:tc>
          <w:tcPr>
            <w:tcW w:w="4397" w:type="dxa"/>
          </w:tcPr>
          <w:p w14:paraId="4806B751" w14:textId="77777777" w:rsidR="00DF4B60" w:rsidRPr="00211C25" w:rsidRDefault="00DF4B60" w:rsidP="00DF4B60">
            <w:pPr>
              <w:pStyle w:val="Default"/>
              <w:widowControl w:val="0"/>
              <w:jc w:val="both"/>
              <w:rPr>
                <w:rFonts w:cs="Arial"/>
                <w:b/>
                <w:color w:val="auto"/>
                <w:sz w:val="20"/>
                <w:szCs w:val="20"/>
                <w:u w:val="single"/>
                <w:lang w:val="de-DE"/>
              </w:rPr>
            </w:pPr>
          </w:p>
        </w:tc>
        <w:tc>
          <w:tcPr>
            <w:tcW w:w="994" w:type="dxa"/>
          </w:tcPr>
          <w:p w14:paraId="44B37FC2" w14:textId="77777777" w:rsidR="00DF4B60" w:rsidRPr="00211C25" w:rsidRDefault="00DF4B60" w:rsidP="00DF4B60">
            <w:pPr>
              <w:widowControl w:val="0"/>
              <w:rPr>
                <w:rFonts w:cs="Arial"/>
                <w:lang w:val="de-DE"/>
              </w:rPr>
            </w:pPr>
          </w:p>
        </w:tc>
        <w:tc>
          <w:tcPr>
            <w:tcW w:w="4254" w:type="dxa"/>
          </w:tcPr>
          <w:p w14:paraId="35390D72" w14:textId="77777777" w:rsidR="00DF4B60" w:rsidRPr="00211C25" w:rsidRDefault="00DF4B60" w:rsidP="00DF4B60">
            <w:pPr>
              <w:pStyle w:val="Default"/>
              <w:widowControl w:val="0"/>
              <w:ind w:right="105"/>
              <w:jc w:val="both"/>
              <w:rPr>
                <w:rFonts w:cs="Arial"/>
                <w:b/>
                <w:color w:val="auto"/>
                <w:sz w:val="20"/>
                <w:szCs w:val="20"/>
                <w:u w:val="single"/>
              </w:rPr>
            </w:pPr>
          </w:p>
        </w:tc>
      </w:tr>
      <w:tr w:rsidR="00DF4B60" w:rsidRPr="00CB1874" w14:paraId="7282F633" w14:textId="77777777" w:rsidTr="00880733">
        <w:tc>
          <w:tcPr>
            <w:tcW w:w="4397" w:type="dxa"/>
          </w:tcPr>
          <w:p w14:paraId="7D7F0934" w14:textId="612EA7BA" w:rsidR="00DF4B60" w:rsidRPr="00F1518E" w:rsidRDefault="00DF4B60" w:rsidP="00DF4B60">
            <w:pPr>
              <w:pStyle w:val="Default"/>
              <w:jc w:val="both"/>
              <w:rPr>
                <w:rFonts w:cs="Arial"/>
                <w:color w:val="auto"/>
                <w:sz w:val="20"/>
                <w:szCs w:val="20"/>
                <w:lang w:val="de-DE"/>
              </w:rPr>
            </w:pPr>
            <w:r>
              <w:rPr>
                <w:rFonts w:cs="Arial"/>
                <w:b/>
                <w:color w:val="auto"/>
                <w:sz w:val="20"/>
                <w:szCs w:val="20"/>
                <w:u w:val="single"/>
                <w:lang w:val="de-DE"/>
              </w:rPr>
              <w:t>Der Ausschreibungsbetrag</w:t>
            </w:r>
            <w:r>
              <w:rPr>
                <w:rFonts w:cs="Arial"/>
                <w:color w:val="auto"/>
                <w:sz w:val="20"/>
                <w:szCs w:val="20"/>
                <w:lang w:val="de-DE"/>
              </w:rPr>
              <w:t xml:space="preserve"> für </w:t>
            </w:r>
            <w:r>
              <w:rPr>
                <w:rFonts w:cs="Arial"/>
                <w:color w:val="FF0000"/>
                <w:sz w:val="20"/>
                <w:szCs w:val="20"/>
                <w:lang w:val="de-DE"/>
              </w:rPr>
              <w:t xml:space="preserve">Los 1/Los 2 </w:t>
            </w:r>
            <w:r>
              <w:rPr>
                <w:rFonts w:cs="Arial"/>
                <w:color w:val="auto"/>
                <w:sz w:val="20"/>
                <w:szCs w:val="20"/>
                <w:lang w:val="de-DE"/>
              </w:rPr>
              <w:t xml:space="preserve">beläuft sich auf </w:t>
            </w:r>
            <w:r>
              <w:rPr>
                <w:rFonts w:cs="Arial"/>
                <w:color w:val="auto"/>
                <w:sz w:val="20"/>
                <w:szCs w:val="20"/>
                <w:lang w:val="de-DE"/>
              </w:rPr>
              <w:fldChar w:fldCharType="begin">
                <w:ffData>
                  <w:name w:val="Testo131"/>
                  <w:enabled/>
                  <w:calcOnExit w:val="0"/>
                  <w:textInput/>
                </w:ffData>
              </w:fldChar>
            </w:r>
            <w:r>
              <w:rPr>
                <w:rFonts w:cs="Arial"/>
                <w:color w:val="auto"/>
                <w:sz w:val="20"/>
                <w:szCs w:val="20"/>
                <w:lang w:val="de-DE"/>
              </w:rPr>
              <w:instrText xml:space="preserve"> FORMTEXT </w:instrText>
            </w:r>
            <w:r>
              <w:rPr>
                <w:rFonts w:cs="Arial"/>
                <w:color w:val="auto"/>
                <w:sz w:val="20"/>
                <w:szCs w:val="20"/>
                <w:lang w:val="de-DE"/>
              </w:rPr>
            </w:r>
            <w:r>
              <w:rPr>
                <w:rFonts w:cs="Arial"/>
                <w:color w:val="auto"/>
                <w:sz w:val="20"/>
                <w:szCs w:val="20"/>
                <w:lang w:val="de-DE"/>
              </w:rPr>
              <w:fldChar w:fldCharType="separate"/>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fldChar w:fldCharType="end"/>
            </w:r>
            <w:r>
              <w:rPr>
                <w:rFonts w:cs="Arial"/>
                <w:color w:val="auto"/>
                <w:sz w:val="20"/>
                <w:szCs w:val="20"/>
                <w:lang w:val="de-DE"/>
              </w:rPr>
              <w:t xml:space="preserve"> Euro (ohne MwSt. und andere gesetzlich vorgeschriebene Steuern </w:t>
            </w:r>
          </w:p>
        </w:tc>
        <w:tc>
          <w:tcPr>
            <w:tcW w:w="994" w:type="dxa"/>
          </w:tcPr>
          <w:p w14:paraId="0D90FB1E" w14:textId="77777777" w:rsidR="00DF4B60" w:rsidRPr="00F1518E" w:rsidRDefault="00DF4B60" w:rsidP="00DF4B60">
            <w:pPr>
              <w:jc w:val="both"/>
              <w:rPr>
                <w:rFonts w:cs="Arial"/>
                <w:lang w:val="de-DE"/>
              </w:rPr>
            </w:pPr>
          </w:p>
        </w:tc>
        <w:tc>
          <w:tcPr>
            <w:tcW w:w="4254" w:type="dxa"/>
          </w:tcPr>
          <w:p w14:paraId="0DFE5EAE" w14:textId="2D4B7F61" w:rsidR="00DF4B60" w:rsidRPr="00211C25" w:rsidRDefault="00DF4B60" w:rsidP="00DF4B60">
            <w:pPr>
              <w:pStyle w:val="Default"/>
              <w:ind w:right="105"/>
              <w:jc w:val="both"/>
              <w:rPr>
                <w:rFonts w:cs="Arial"/>
                <w:sz w:val="20"/>
                <w:szCs w:val="20"/>
              </w:rPr>
            </w:pPr>
            <w:r>
              <w:rPr>
                <w:rFonts w:cs="Arial"/>
                <w:b/>
                <w:color w:val="auto"/>
                <w:sz w:val="20"/>
                <w:szCs w:val="20"/>
                <w:u w:val="single"/>
              </w:rPr>
              <w:t>L’importo a base di gara</w:t>
            </w:r>
            <w:r>
              <w:rPr>
                <w:rFonts w:cs="Arial"/>
                <w:color w:val="auto"/>
                <w:sz w:val="20"/>
                <w:szCs w:val="20"/>
              </w:rPr>
              <w:t xml:space="preserve"> </w:t>
            </w:r>
            <w:r>
              <w:rPr>
                <w:rFonts w:cs="Arial"/>
                <w:color w:val="FF0000"/>
                <w:sz w:val="20"/>
                <w:szCs w:val="20"/>
              </w:rPr>
              <w:t>Lotto 1/Lotto 2</w:t>
            </w:r>
            <w:r>
              <w:rPr>
                <w:rFonts w:cs="Arial"/>
                <w:color w:val="auto"/>
                <w:sz w:val="20"/>
                <w:szCs w:val="20"/>
              </w:rPr>
              <w:t xml:space="preserve"> è pari a </w:t>
            </w:r>
            <w:r>
              <w:rPr>
                <w:rFonts w:cs="Arial"/>
                <w:sz w:val="20"/>
                <w:szCs w:val="20"/>
              </w:rPr>
              <w:t xml:space="preserve">euro </w:t>
            </w:r>
            <w:r>
              <w:rPr>
                <w:rFonts w:cs="Arial"/>
                <w:sz w:val="20"/>
                <w:szCs w:val="20"/>
              </w:rPr>
              <w:fldChar w:fldCharType="begin">
                <w:ffData>
                  <w:name w:val="Testo128"/>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fldChar w:fldCharType="end"/>
            </w:r>
            <w:r>
              <w:rPr>
                <w:rFonts w:cs="Arial"/>
                <w:sz w:val="20"/>
                <w:szCs w:val="20"/>
              </w:rPr>
              <w:t xml:space="preserve"> (al netto d’IVA e/o di altre imposte e contributi di legge</w:t>
            </w:r>
          </w:p>
        </w:tc>
      </w:tr>
      <w:tr w:rsidR="00DF4B60" w:rsidRPr="00CB1874" w14:paraId="70839C23" w14:textId="77777777" w:rsidTr="00880733">
        <w:tc>
          <w:tcPr>
            <w:tcW w:w="4397" w:type="dxa"/>
          </w:tcPr>
          <w:p w14:paraId="252BFD30" w14:textId="77777777" w:rsidR="00DF4B60" w:rsidRPr="00211C25" w:rsidRDefault="00DF4B60" w:rsidP="00DF4B60">
            <w:pPr>
              <w:pStyle w:val="Default"/>
              <w:widowControl w:val="0"/>
              <w:jc w:val="both"/>
              <w:rPr>
                <w:rFonts w:cs="Arial"/>
                <w:b/>
                <w:color w:val="auto"/>
                <w:sz w:val="20"/>
                <w:szCs w:val="20"/>
                <w:u w:val="single"/>
              </w:rPr>
            </w:pPr>
          </w:p>
        </w:tc>
        <w:tc>
          <w:tcPr>
            <w:tcW w:w="994" w:type="dxa"/>
          </w:tcPr>
          <w:p w14:paraId="239CDB41" w14:textId="77777777" w:rsidR="00DF4B60" w:rsidRPr="00211C25" w:rsidRDefault="00DF4B60" w:rsidP="00DF4B60">
            <w:pPr>
              <w:widowControl w:val="0"/>
              <w:rPr>
                <w:rFonts w:cs="Arial"/>
                <w:lang w:val="it-IT"/>
              </w:rPr>
            </w:pPr>
          </w:p>
        </w:tc>
        <w:tc>
          <w:tcPr>
            <w:tcW w:w="4254" w:type="dxa"/>
          </w:tcPr>
          <w:p w14:paraId="539404A9" w14:textId="77777777" w:rsidR="00DF4B60" w:rsidRPr="00211C25" w:rsidRDefault="00DF4B60" w:rsidP="00DF4B60">
            <w:pPr>
              <w:pStyle w:val="Default"/>
              <w:widowControl w:val="0"/>
              <w:ind w:right="105"/>
              <w:jc w:val="both"/>
              <w:rPr>
                <w:rFonts w:cs="Arial"/>
                <w:b/>
                <w:color w:val="auto"/>
                <w:sz w:val="20"/>
                <w:szCs w:val="20"/>
                <w:u w:val="single"/>
              </w:rPr>
            </w:pPr>
          </w:p>
        </w:tc>
      </w:tr>
      <w:tr w:rsidR="00DF4B60" w:rsidRPr="00211C25" w14:paraId="0B992B58" w14:textId="77777777" w:rsidTr="00880733">
        <w:tc>
          <w:tcPr>
            <w:tcW w:w="4397" w:type="dxa"/>
          </w:tcPr>
          <w:p w14:paraId="55349955" w14:textId="77777777" w:rsidR="00DF4B60" w:rsidRDefault="00DF4B60" w:rsidP="00DF4B60">
            <w:pPr>
              <w:pStyle w:val="Default"/>
              <w:widowControl w:val="0"/>
              <w:jc w:val="both"/>
              <w:rPr>
                <w:rFonts w:cs="Arial"/>
                <w:color w:val="FF0000"/>
                <w:sz w:val="20"/>
                <w:szCs w:val="20"/>
                <w:lang w:val="de-DE"/>
              </w:rPr>
            </w:pPr>
            <w:r>
              <w:rPr>
                <w:rFonts w:cs="Arial"/>
                <w:b/>
                <w:color w:val="FF0000"/>
                <w:sz w:val="20"/>
                <w:szCs w:val="20"/>
                <w:u w:val="single"/>
                <w:lang w:val="de-DE"/>
              </w:rPr>
              <w:t>nicht abschlagfähige Interferenz-/ Sicherheitskosten</w:t>
            </w:r>
            <w:r>
              <w:rPr>
                <w:rFonts w:cs="Arial"/>
                <w:color w:val="FF0000"/>
                <w:sz w:val="20"/>
                <w:szCs w:val="20"/>
                <w:lang w:val="de-DE"/>
              </w:rPr>
              <w:t xml:space="preserve"> für Los 1/Los 2:</w:t>
            </w:r>
          </w:p>
          <w:p w14:paraId="08475092" w14:textId="5DEB3E13" w:rsidR="00DF4B60" w:rsidRPr="00211C25" w:rsidRDefault="00DF4B60" w:rsidP="00DF4B60">
            <w:pPr>
              <w:pStyle w:val="Default"/>
              <w:widowControl w:val="0"/>
              <w:jc w:val="both"/>
              <w:rPr>
                <w:rFonts w:cs="Arial"/>
                <w:b/>
                <w:color w:val="FF0000"/>
                <w:sz w:val="20"/>
                <w:szCs w:val="20"/>
                <w:lang w:val="de-DE"/>
              </w:rPr>
            </w:pPr>
            <w:r>
              <w:rPr>
                <w:rFonts w:cs="Arial"/>
                <w:color w:val="FF0000"/>
                <w:sz w:val="20"/>
                <w:szCs w:val="20"/>
                <w:lang w:val="de-DE"/>
              </w:rPr>
              <w:fldChar w:fldCharType="begin">
                <w:ffData>
                  <w:name w:val="Testo132"/>
                  <w:enabled/>
                  <w:calcOnExit w:val="0"/>
                  <w:textInput/>
                </w:ffData>
              </w:fldChar>
            </w:r>
            <w:r>
              <w:rPr>
                <w:rFonts w:cs="Arial"/>
                <w:color w:val="FF0000"/>
                <w:sz w:val="20"/>
                <w:szCs w:val="20"/>
                <w:lang w:val="de-DE"/>
              </w:rPr>
              <w:instrText xml:space="preserve"> FORMTEXT </w:instrText>
            </w:r>
            <w:r>
              <w:rPr>
                <w:rFonts w:cs="Arial"/>
                <w:color w:val="FF0000"/>
                <w:sz w:val="20"/>
                <w:szCs w:val="20"/>
                <w:lang w:val="de-DE"/>
              </w:rPr>
            </w:r>
            <w:r>
              <w:rPr>
                <w:rFonts w:cs="Arial"/>
                <w:color w:val="FF0000"/>
                <w:sz w:val="20"/>
                <w:szCs w:val="20"/>
                <w:lang w:val="de-DE"/>
              </w:rPr>
              <w:fldChar w:fldCharType="separate"/>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cs="Arial"/>
                <w:color w:val="FF0000"/>
                <w:sz w:val="20"/>
                <w:szCs w:val="20"/>
                <w:lang w:val="de-DE"/>
              </w:rPr>
              <w:fldChar w:fldCharType="end"/>
            </w:r>
            <w:r>
              <w:rPr>
                <w:rFonts w:cs="Arial"/>
                <w:color w:val="FF0000"/>
                <w:sz w:val="20"/>
                <w:szCs w:val="20"/>
                <w:lang w:val="de-DE"/>
              </w:rPr>
              <w:t xml:space="preserve"> Euro (ohne MwSt.);</w:t>
            </w:r>
          </w:p>
        </w:tc>
        <w:tc>
          <w:tcPr>
            <w:tcW w:w="994" w:type="dxa"/>
          </w:tcPr>
          <w:p w14:paraId="32EAB3BA" w14:textId="77777777" w:rsidR="00DF4B60" w:rsidRPr="00211C25" w:rsidRDefault="00DF4B60" w:rsidP="00DF4B60">
            <w:pPr>
              <w:widowControl w:val="0"/>
              <w:rPr>
                <w:rFonts w:cs="Arial"/>
                <w:lang w:val="de-DE"/>
              </w:rPr>
            </w:pPr>
          </w:p>
        </w:tc>
        <w:tc>
          <w:tcPr>
            <w:tcW w:w="4254" w:type="dxa"/>
          </w:tcPr>
          <w:p w14:paraId="726C0F8D" w14:textId="77777777" w:rsidR="00DF4B60" w:rsidRDefault="00DF4B60" w:rsidP="00DF4B60">
            <w:pPr>
              <w:pStyle w:val="Default"/>
              <w:widowControl w:val="0"/>
              <w:ind w:right="105"/>
              <w:jc w:val="both"/>
              <w:rPr>
                <w:rFonts w:cs="Arial"/>
                <w:noProof w:val="0"/>
                <w:color w:val="FF0000"/>
                <w:sz w:val="20"/>
                <w:szCs w:val="20"/>
                <w:lang w:eastAsia="de-DE"/>
              </w:rPr>
            </w:pPr>
            <w:r>
              <w:rPr>
                <w:rFonts w:cs="Arial"/>
                <w:b/>
                <w:color w:val="FF0000"/>
                <w:sz w:val="20"/>
                <w:szCs w:val="20"/>
                <w:u w:val="single"/>
              </w:rPr>
              <w:t xml:space="preserve">oneri da interferenza / sicurezza </w:t>
            </w:r>
            <w:r>
              <w:rPr>
                <w:rFonts w:cs="Arial"/>
                <w:b/>
                <w:noProof w:val="0"/>
                <w:color w:val="FF0000"/>
                <w:sz w:val="20"/>
                <w:szCs w:val="20"/>
                <w:u w:val="single"/>
                <w:lang w:eastAsia="de-DE"/>
              </w:rPr>
              <w:t xml:space="preserve">non soggetti a ribasso </w:t>
            </w:r>
            <w:r>
              <w:rPr>
                <w:rFonts w:cs="Arial"/>
                <w:color w:val="FF0000"/>
                <w:sz w:val="20"/>
                <w:szCs w:val="20"/>
              </w:rPr>
              <w:t>Lotto 1/Lotto 2</w:t>
            </w:r>
            <w:r>
              <w:rPr>
                <w:rFonts w:cs="Arial"/>
                <w:noProof w:val="0"/>
                <w:color w:val="FF0000"/>
                <w:sz w:val="20"/>
                <w:szCs w:val="20"/>
                <w:lang w:eastAsia="de-DE"/>
              </w:rPr>
              <w:t>:</w:t>
            </w:r>
          </w:p>
          <w:p w14:paraId="4FD72452" w14:textId="369D97DF" w:rsidR="00DF4B60" w:rsidRPr="00211C25" w:rsidRDefault="00DF4B60" w:rsidP="00DF4B60">
            <w:pPr>
              <w:pStyle w:val="Default"/>
              <w:widowControl w:val="0"/>
              <w:ind w:right="105"/>
              <w:jc w:val="both"/>
              <w:rPr>
                <w:rFonts w:cs="Arial"/>
                <w:color w:val="FF0000"/>
                <w:sz w:val="20"/>
                <w:szCs w:val="20"/>
              </w:rPr>
            </w:pPr>
            <w:r>
              <w:rPr>
                <w:rFonts w:cs="Arial"/>
                <w:color w:val="FF0000"/>
                <w:sz w:val="20"/>
                <w:szCs w:val="20"/>
              </w:rPr>
              <w:t xml:space="preserve">euro </w:t>
            </w:r>
            <w:r>
              <w:rPr>
                <w:rFonts w:cs="Arial"/>
                <w:color w:val="FF0000"/>
                <w:sz w:val="20"/>
                <w:szCs w:val="20"/>
              </w:rPr>
              <w:fldChar w:fldCharType="begin">
                <w:ffData>
                  <w:name w:val="Text14"/>
                  <w:enabled/>
                  <w:calcOnExit w:val="0"/>
                  <w:textInput/>
                </w:ffData>
              </w:fldChar>
            </w:r>
            <w:bookmarkStart w:id="38" w:name="Text14"/>
            <w:r>
              <w:rPr>
                <w:rFonts w:cs="Arial"/>
                <w:color w:val="FF0000"/>
                <w:sz w:val="20"/>
                <w:szCs w:val="20"/>
              </w:rPr>
              <w:instrText xml:space="preserve"> FORMTEXT </w:instrText>
            </w:r>
            <w:r>
              <w:rPr>
                <w:rFonts w:cs="Arial"/>
                <w:color w:val="FF0000"/>
                <w:sz w:val="20"/>
                <w:szCs w:val="20"/>
              </w:rPr>
            </w:r>
            <w:r>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fldChar w:fldCharType="end"/>
            </w:r>
            <w:bookmarkEnd w:id="38"/>
            <w:r>
              <w:rPr>
                <w:rFonts w:cs="Arial"/>
                <w:color w:val="FF0000"/>
                <w:sz w:val="20"/>
                <w:szCs w:val="20"/>
              </w:rPr>
              <w:t xml:space="preserve"> (al netto d’IVA);</w:t>
            </w:r>
          </w:p>
        </w:tc>
      </w:tr>
      <w:tr w:rsidR="00DF4B60" w:rsidRPr="00211C25" w14:paraId="076C0F45" w14:textId="77777777" w:rsidTr="00880733">
        <w:tc>
          <w:tcPr>
            <w:tcW w:w="4397" w:type="dxa"/>
          </w:tcPr>
          <w:p w14:paraId="0E7AA075" w14:textId="77777777" w:rsidR="00DF4B60" w:rsidRPr="00211C25" w:rsidRDefault="00DF4B60" w:rsidP="00DF4B60">
            <w:pPr>
              <w:pStyle w:val="Default"/>
              <w:widowControl w:val="0"/>
              <w:jc w:val="both"/>
              <w:rPr>
                <w:rFonts w:cs="Arial"/>
                <w:b/>
                <w:color w:val="FF0000"/>
                <w:sz w:val="20"/>
                <w:szCs w:val="20"/>
                <w:u w:val="single"/>
                <w:lang w:val="de-DE"/>
              </w:rPr>
            </w:pPr>
          </w:p>
        </w:tc>
        <w:tc>
          <w:tcPr>
            <w:tcW w:w="994" w:type="dxa"/>
          </w:tcPr>
          <w:p w14:paraId="116A64AD" w14:textId="77777777" w:rsidR="00DF4B60" w:rsidRPr="00211C25" w:rsidRDefault="00DF4B60" w:rsidP="00DF4B60">
            <w:pPr>
              <w:widowControl w:val="0"/>
              <w:rPr>
                <w:rFonts w:cs="Arial"/>
                <w:lang w:val="de-DE"/>
              </w:rPr>
            </w:pPr>
          </w:p>
        </w:tc>
        <w:tc>
          <w:tcPr>
            <w:tcW w:w="4254" w:type="dxa"/>
          </w:tcPr>
          <w:p w14:paraId="39A4EEDB" w14:textId="77777777" w:rsidR="00DF4B60" w:rsidRPr="00211C25" w:rsidRDefault="00DF4B60" w:rsidP="00DF4B60">
            <w:pPr>
              <w:pStyle w:val="Default"/>
              <w:widowControl w:val="0"/>
              <w:ind w:right="105"/>
              <w:jc w:val="both"/>
              <w:rPr>
                <w:rFonts w:cs="Arial"/>
                <w:b/>
                <w:color w:val="FF0000"/>
                <w:sz w:val="20"/>
                <w:szCs w:val="20"/>
                <w:u w:val="single"/>
              </w:rPr>
            </w:pPr>
          </w:p>
        </w:tc>
      </w:tr>
      <w:tr w:rsidR="00DF4B60" w:rsidRPr="00CB1874" w14:paraId="5B62879F" w14:textId="77777777" w:rsidTr="00880733">
        <w:tc>
          <w:tcPr>
            <w:tcW w:w="4397" w:type="dxa"/>
          </w:tcPr>
          <w:p w14:paraId="4E0559DD" w14:textId="751AA9B1" w:rsidR="00DF4B60" w:rsidRPr="00275E86" w:rsidRDefault="00DF4B60" w:rsidP="00275E86">
            <w:pPr>
              <w:pStyle w:val="Default"/>
              <w:widowControl w:val="0"/>
              <w:jc w:val="both"/>
              <w:rPr>
                <w:rFonts w:cs="Arial"/>
                <w:bCs/>
                <w:i/>
                <w:iCs/>
                <w:strike/>
                <w:color w:val="FF0000"/>
                <w:sz w:val="20"/>
                <w:szCs w:val="20"/>
                <w:highlight w:val="green"/>
                <w:u w:val="single"/>
                <w:lang w:val="de-DE"/>
              </w:rPr>
            </w:pPr>
            <w:r w:rsidRPr="00275E86">
              <w:rPr>
                <w:rFonts w:cs="Arial"/>
                <w:bCs/>
                <w:strike/>
                <w:color w:val="FF0000"/>
                <w:highlight w:val="green"/>
                <w:lang w:val="de-DE"/>
              </w:rPr>
              <w:t>(</w:t>
            </w:r>
            <w:r w:rsidRPr="00275E86">
              <w:rPr>
                <w:rFonts w:cs="Arial"/>
                <w:color w:val="FF0000"/>
                <w:sz w:val="20"/>
                <w:szCs w:val="20"/>
                <w:highlight w:val="green"/>
                <w:lang w:val="de-DE"/>
              </w:rPr>
              <w:t>Bei Dienstleistungen geistiger Natur und bei Lieferungen, die keine Verlegung erfordern, ist die Angabe der CCNL, der Arbeitskosten und der Sicherheitskosten der Unternehmen nicht erforderlich.</w:t>
            </w:r>
            <w:r w:rsidRPr="00275E86">
              <w:rPr>
                <w:rFonts w:cs="Arial"/>
                <w:bCs/>
                <w:color w:val="FF0000"/>
                <w:highlight w:val="green"/>
                <w:lang w:val="de-DE"/>
              </w:rPr>
              <w:tab/>
            </w:r>
            <w:r w:rsidRPr="00275E86">
              <w:rPr>
                <w:rFonts w:cs="Arial"/>
                <w:bCs/>
                <w:color w:val="FF0000"/>
                <w:highlight w:val="green"/>
                <w:lang w:val="de-DE"/>
              </w:rPr>
              <w:tab/>
            </w:r>
          </w:p>
          <w:p w14:paraId="0E20825F" w14:textId="56D82565" w:rsidR="00DF4B60" w:rsidRPr="00275E86" w:rsidRDefault="00DF4B60" w:rsidP="00DF4B60">
            <w:pPr>
              <w:pStyle w:val="Default"/>
              <w:widowControl w:val="0"/>
              <w:jc w:val="both"/>
              <w:rPr>
                <w:rFonts w:cs="Arial"/>
                <w:bCs/>
                <w:color w:val="FF0000"/>
                <w:sz w:val="20"/>
                <w:szCs w:val="20"/>
                <w:highlight w:val="green"/>
                <w:lang w:val="de-DE"/>
              </w:rPr>
            </w:pPr>
          </w:p>
        </w:tc>
        <w:tc>
          <w:tcPr>
            <w:tcW w:w="994" w:type="dxa"/>
          </w:tcPr>
          <w:p w14:paraId="10364138" w14:textId="77777777" w:rsidR="00DF4B60" w:rsidRPr="00275E86" w:rsidRDefault="00DF4B60" w:rsidP="00DF4B60">
            <w:pPr>
              <w:widowControl w:val="0"/>
              <w:rPr>
                <w:rFonts w:cs="Arial"/>
                <w:color w:val="FF0000"/>
                <w:highlight w:val="green"/>
                <w:lang w:val="de-DE"/>
              </w:rPr>
            </w:pPr>
          </w:p>
        </w:tc>
        <w:tc>
          <w:tcPr>
            <w:tcW w:w="4254" w:type="dxa"/>
          </w:tcPr>
          <w:p w14:paraId="0C70B87F" w14:textId="1315C2D5" w:rsidR="00DF4B60" w:rsidRPr="00CB1874" w:rsidRDefault="00DF4B60" w:rsidP="00DF4B60">
            <w:pPr>
              <w:pStyle w:val="Default"/>
              <w:widowControl w:val="0"/>
              <w:ind w:right="105"/>
              <w:jc w:val="both"/>
              <w:rPr>
                <w:rFonts w:cs="Arial"/>
                <w:bCs/>
                <w:strike/>
                <w:color w:val="FF0000"/>
                <w:highlight w:val="green"/>
              </w:rPr>
            </w:pPr>
            <w:r w:rsidRPr="00275E86">
              <w:rPr>
                <w:rFonts w:cs="Arial"/>
                <w:bCs/>
                <w:strike/>
                <w:color w:val="FF0000"/>
                <w:highlight w:val="green"/>
                <w:lang w:val="de-DE"/>
              </w:rPr>
              <w:t xml:space="preserve"> </w:t>
            </w:r>
            <w:r w:rsidRPr="00CB1874">
              <w:rPr>
                <w:rFonts w:cs="Arial"/>
                <w:bCs/>
                <w:color w:val="FF0000"/>
                <w:sz w:val="20"/>
                <w:szCs w:val="20"/>
                <w:highlight w:val="green"/>
              </w:rPr>
              <w:t>in caso di servizi di natura intellettuale e forniture senza posa. non è prevista l’indicazione di CCNL, dei costi della manodopera e degli oneri di sicurezza aziendal</w:t>
            </w:r>
            <w:r w:rsidRPr="00275E86">
              <w:rPr>
                <w:rFonts w:cs="Arial"/>
                <w:bCs/>
                <w:i/>
                <w:iCs/>
                <w:color w:val="FF0000"/>
                <w:sz w:val="20"/>
                <w:szCs w:val="20"/>
                <w:highlight w:val="green"/>
                <w:u w:val="single"/>
              </w:rPr>
              <w:t>)</w:t>
            </w:r>
          </w:p>
        </w:tc>
      </w:tr>
      <w:tr w:rsidR="00DF4B60" w:rsidRPr="00CB1874" w14:paraId="7E28CD86" w14:textId="77777777" w:rsidTr="00880733">
        <w:tc>
          <w:tcPr>
            <w:tcW w:w="4397" w:type="dxa"/>
          </w:tcPr>
          <w:p w14:paraId="437B885D" w14:textId="3B9FAD01" w:rsidR="00DF4B60" w:rsidRPr="00BB4C74" w:rsidRDefault="00DF4B60" w:rsidP="00DF4B60">
            <w:pPr>
              <w:pStyle w:val="Default"/>
              <w:widowControl w:val="0"/>
              <w:jc w:val="both"/>
              <w:rPr>
                <w:rFonts w:cs="Arial"/>
                <w:b/>
                <w:color w:val="FF0000"/>
                <w:sz w:val="20"/>
                <w:szCs w:val="20"/>
              </w:rPr>
            </w:pPr>
          </w:p>
        </w:tc>
        <w:tc>
          <w:tcPr>
            <w:tcW w:w="994" w:type="dxa"/>
          </w:tcPr>
          <w:p w14:paraId="752B35D1" w14:textId="77777777" w:rsidR="00DF4B60" w:rsidRPr="00BB4C74" w:rsidRDefault="00DF4B60" w:rsidP="00DF4B60">
            <w:pPr>
              <w:widowControl w:val="0"/>
              <w:rPr>
                <w:rFonts w:cs="Arial"/>
                <w:color w:val="FF0000"/>
                <w:lang w:val="it-IT"/>
              </w:rPr>
            </w:pPr>
          </w:p>
        </w:tc>
        <w:tc>
          <w:tcPr>
            <w:tcW w:w="4254" w:type="dxa"/>
          </w:tcPr>
          <w:p w14:paraId="15BC918F" w14:textId="77BCD84D" w:rsidR="00DF4B60" w:rsidRPr="00BB4C74" w:rsidRDefault="00DF4B60" w:rsidP="00DF4B60">
            <w:pPr>
              <w:pStyle w:val="Default"/>
              <w:widowControl w:val="0"/>
              <w:ind w:right="105"/>
              <w:jc w:val="both"/>
              <w:rPr>
                <w:rFonts w:cs="Arial"/>
                <w:b/>
                <w:color w:val="FF0000"/>
                <w:sz w:val="20"/>
                <w:szCs w:val="20"/>
              </w:rPr>
            </w:pPr>
          </w:p>
        </w:tc>
      </w:tr>
      <w:tr w:rsidR="00231EB1" w:rsidRPr="00CB1874" w14:paraId="0DA07368" w14:textId="77777777" w:rsidTr="00880733">
        <w:tc>
          <w:tcPr>
            <w:tcW w:w="4397" w:type="dxa"/>
          </w:tcPr>
          <w:p w14:paraId="1B6116DA" w14:textId="7402D005" w:rsidR="00231EB1" w:rsidRPr="00275E86" w:rsidRDefault="00231EB1" w:rsidP="00231EB1">
            <w:pPr>
              <w:pStyle w:val="Default"/>
              <w:widowControl w:val="0"/>
              <w:jc w:val="both"/>
              <w:rPr>
                <w:rFonts w:cs="Arial"/>
                <w:bCs/>
                <w:color w:val="FF0000"/>
                <w:sz w:val="20"/>
                <w:szCs w:val="20"/>
                <w:lang w:val="de-DE"/>
              </w:rPr>
            </w:pPr>
            <w:bookmarkStart w:id="39" w:name="_Hlk505933526"/>
            <w:r w:rsidRPr="00CB1874">
              <w:rPr>
                <w:rFonts w:cs="Arial"/>
                <w:color w:val="FF0000"/>
                <w:sz w:val="20"/>
                <w:szCs w:val="20"/>
                <w:lang w:val="de-DE" w:eastAsia="ar-SA"/>
              </w:rPr>
              <w:t>Gemäß Artikel 11, Absatz 1 des GvD Nr. 36/2023 sind der NAKV “     ” und der lokale Kollektivvertrag “      ” anwendbar.</w:t>
            </w:r>
          </w:p>
        </w:tc>
        <w:tc>
          <w:tcPr>
            <w:tcW w:w="994" w:type="dxa"/>
          </w:tcPr>
          <w:p w14:paraId="76B675B2" w14:textId="77777777" w:rsidR="00231EB1" w:rsidRPr="00275E86" w:rsidRDefault="00231EB1" w:rsidP="00231EB1">
            <w:pPr>
              <w:widowControl w:val="0"/>
              <w:rPr>
                <w:rFonts w:cs="Arial"/>
                <w:bCs/>
                <w:color w:val="FF0000"/>
                <w:lang w:val="de-DE"/>
              </w:rPr>
            </w:pPr>
          </w:p>
        </w:tc>
        <w:tc>
          <w:tcPr>
            <w:tcW w:w="4254" w:type="dxa"/>
          </w:tcPr>
          <w:p w14:paraId="50CE18F6" w14:textId="4FD96999" w:rsidR="00231EB1" w:rsidRPr="00275E86" w:rsidRDefault="00231EB1" w:rsidP="00231EB1">
            <w:pPr>
              <w:pStyle w:val="Default"/>
              <w:widowControl w:val="0"/>
              <w:ind w:right="105"/>
              <w:jc w:val="both"/>
              <w:rPr>
                <w:rFonts w:cs="Arial"/>
                <w:bCs/>
                <w:color w:val="FF0000"/>
                <w:sz w:val="20"/>
                <w:szCs w:val="20"/>
              </w:rPr>
            </w:pPr>
            <w:r w:rsidRPr="00275E86">
              <w:rPr>
                <w:rFonts w:cs="Arial"/>
                <w:color w:val="FF0000"/>
                <w:sz w:val="20"/>
                <w:szCs w:val="20"/>
                <w:lang w:eastAsia="ar-SA"/>
              </w:rPr>
              <w:t>Ai sensi dell</w:t>
            </w:r>
            <w:r w:rsidRPr="00275E86">
              <w:rPr>
                <w:rFonts w:cs="Arial"/>
                <w:color w:val="FF0000"/>
                <w:sz w:val="20"/>
                <w:szCs w:val="20"/>
              </w:rPr>
              <w:t>’</w:t>
            </w:r>
            <w:r w:rsidRPr="00275E86">
              <w:rPr>
                <w:rFonts w:cs="Arial"/>
                <w:color w:val="FF0000"/>
                <w:sz w:val="20"/>
                <w:szCs w:val="20"/>
                <w:lang w:eastAsia="ar-SA"/>
              </w:rPr>
              <w:t>art. 11, comma 1, del d.lgs. n. 36/2023 sono applicabili il CCNL “</w:t>
            </w:r>
            <w:r w:rsidRPr="00CB1874">
              <w:rPr>
                <w:rFonts w:cs="Arial"/>
                <w:color w:val="FF0000"/>
                <w:sz w:val="20"/>
                <w:szCs w:val="20"/>
                <w:lang w:eastAsia="ar-SA"/>
              </w:rPr>
              <w:t>     </w:t>
            </w:r>
            <w:r w:rsidRPr="00275E86">
              <w:rPr>
                <w:rFonts w:cs="Arial"/>
                <w:color w:val="FF0000"/>
                <w:sz w:val="20"/>
                <w:szCs w:val="20"/>
                <w:lang w:eastAsia="ar-SA"/>
              </w:rPr>
              <w:t>” e il contratto territoriale “</w:t>
            </w:r>
            <w:r w:rsidRPr="00CB1874">
              <w:rPr>
                <w:rFonts w:cs="Arial"/>
                <w:color w:val="FF0000"/>
                <w:sz w:val="20"/>
                <w:szCs w:val="20"/>
                <w:lang w:eastAsia="ar-SA"/>
              </w:rPr>
              <w:t>     </w:t>
            </w:r>
            <w:r w:rsidRPr="00275E86">
              <w:rPr>
                <w:rFonts w:cs="Arial"/>
                <w:color w:val="FF0000"/>
                <w:sz w:val="20"/>
                <w:szCs w:val="20"/>
                <w:lang w:eastAsia="ar-SA"/>
              </w:rPr>
              <w:t>”.</w:t>
            </w:r>
          </w:p>
        </w:tc>
      </w:tr>
      <w:tr w:rsidR="00B42573" w:rsidRPr="00CB1874" w14:paraId="060CE132" w14:textId="77777777" w:rsidTr="00880733">
        <w:tc>
          <w:tcPr>
            <w:tcW w:w="4397" w:type="dxa"/>
          </w:tcPr>
          <w:p w14:paraId="2BCF59B1" w14:textId="77777777" w:rsidR="00B42573" w:rsidRPr="002E7037" w:rsidRDefault="00B42573" w:rsidP="00864E62">
            <w:pPr>
              <w:pStyle w:val="Default"/>
              <w:widowControl w:val="0"/>
              <w:jc w:val="both"/>
              <w:rPr>
                <w:rFonts w:cs="Arial"/>
                <w:bCs/>
                <w:color w:val="FF0000"/>
                <w:sz w:val="20"/>
                <w:szCs w:val="20"/>
              </w:rPr>
            </w:pPr>
          </w:p>
        </w:tc>
        <w:tc>
          <w:tcPr>
            <w:tcW w:w="994" w:type="dxa"/>
          </w:tcPr>
          <w:p w14:paraId="4CB09FDC" w14:textId="77777777" w:rsidR="00B42573" w:rsidRPr="002E7037" w:rsidRDefault="00B42573" w:rsidP="00B3320D">
            <w:pPr>
              <w:widowControl w:val="0"/>
              <w:rPr>
                <w:rFonts w:cs="Arial"/>
                <w:bCs/>
                <w:color w:val="FF0000"/>
                <w:lang w:val="it-IT"/>
              </w:rPr>
            </w:pPr>
          </w:p>
        </w:tc>
        <w:tc>
          <w:tcPr>
            <w:tcW w:w="4254" w:type="dxa"/>
          </w:tcPr>
          <w:p w14:paraId="2EF19C7B" w14:textId="77777777" w:rsidR="00B42573" w:rsidRPr="002177DA" w:rsidRDefault="00B42573" w:rsidP="00B3320D">
            <w:pPr>
              <w:pStyle w:val="Default"/>
              <w:widowControl w:val="0"/>
              <w:ind w:right="105"/>
              <w:jc w:val="both"/>
              <w:rPr>
                <w:rFonts w:cs="Arial"/>
                <w:bCs/>
                <w:color w:val="FF0000"/>
                <w:sz w:val="20"/>
                <w:szCs w:val="20"/>
                <w:highlight w:val="yellow"/>
              </w:rPr>
            </w:pPr>
          </w:p>
        </w:tc>
      </w:tr>
      <w:tr w:rsidR="00B42573" w:rsidRPr="00CB1874" w14:paraId="5E2BE73F" w14:textId="77777777" w:rsidTr="00880733">
        <w:tc>
          <w:tcPr>
            <w:tcW w:w="4397" w:type="dxa"/>
          </w:tcPr>
          <w:p w14:paraId="359D0FDD" w14:textId="1BA19195" w:rsidR="00B42573" w:rsidRPr="00CB1874" w:rsidRDefault="00BA4ABC" w:rsidP="00C9043C">
            <w:pPr>
              <w:pStyle w:val="Default"/>
              <w:widowControl w:val="0"/>
              <w:tabs>
                <w:tab w:val="left" w:pos="1302"/>
              </w:tabs>
              <w:jc w:val="both"/>
              <w:rPr>
                <w:rFonts w:cs="Arial"/>
                <w:b/>
                <w:i/>
                <w:color w:val="FF0000"/>
                <w:sz w:val="20"/>
                <w:szCs w:val="20"/>
                <w:lang w:val="de-DE" w:eastAsia="en-US"/>
              </w:rPr>
            </w:pPr>
            <w:r w:rsidRPr="00CB1874">
              <w:rPr>
                <w:rFonts w:cs="Arial"/>
                <w:b/>
                <w:i/>
                <w:color w:val="FF0000"/>
                <w:sz w:val="20"/>
                <w:highlight w:val="green"/>
                <w:lang w:val="de-DE" w:eastAsia="en-US"/>
              </w:rPr>
              <w:t>Fakultativ: Abweichung bis zu einem Fünftel der Vertragssumme</w:t>
            </w:r>
          </w:p>
        </w:tc>
        <w:tc>
          <w:tcPr>
            <w:tcW w:w="994" w:type="dxa"/>
          </w:tcPr>
          <w:p w14:paraId="65766C52" w14:textId="77777777" w:rsidR="00B42573" w:rsidRPr="00CB1874" w:rsidRDefault="00B42573" w:rsidP="00C9043C">
            <w:pPr>
              <w:widowControl w:val="0"/>
              <w:rPr>
                <w:rFonts w:cs="Arial"/>
                <w:i/>
                <w:lang w:val="de-DE"/>
              </w:rPr>
            </w:pPr>
          </w:p>
        </w:tc>
        <w:tc>
          <w:tcPr>
            <w:tcW w:w="4254" w:type="dxa"/>
          </w:tcPr>
          <w:p w14:paraId="0B267A3B" w14:textId="77777777"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variazione fino a concorrenza del quinto dell’importo del contratto</w:t>
            </w:r>
          </w:p>
        </w:tc>
      </w:tr>
      <w:tr w:rsidR="00B42573" w:rsidRPr="00CB1874" w14:paraId="245980FE" w14:textId="77777777" w:rsidTr="00880733">
        <w:tc>
          <w:tcPr>
            <w:tcW w:w="4397" w:type="dxa"/>
          </w:tcPr>
          <w:p w14:paraId="55535678" w14:textId="35035892" w:rsidR="00B42573" w:rsidRPr="00F1518E" w:rsidRDefault="00E87F5F" w:rsidP="00C9043C">
            <w:pPr>
              <w:pStyle w:val="Default"/>
              <w:widowControl w:val="0"/>
              <w:tabs>
                <w:tab w:val="left" w:pos="1302"/>
              </w:tabs>
              <w:jc w:val="both"/>
              <w:rPr>
                <w:rFonts w:cs="Arial"/>
                <w:b/>
                <w:i/>
                <w:color w:val="FF0000"/>
                <w:sz w:val="20"/>
                <w:szCs w:val="20"/>
                <w:lang w:val="de-DE" w:eastAsia="en-US"/>
              </w:rPr>
            </w:pPr>
            <w:r w:rsidRPr="00F1518E">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kann die Vergabestelle vom Auftragnehmer die Durchführung gemäß den ursprünglich vereinbarten Bedingungen verlangen. In diesem Fall hat der Auftragnehmer kein Recht zur Vertragsauflösung geltend zu machen.</w:t>
            </w:r>
          </w:p>
        </w:tc>
        <w:tc>
          <w:tcPr>
            <w:tcW w:w="994" w:type="dxa"/>
          </w:tcPr>
          <w:p w14:paraId="792919B9" w14:textId="77777777" w:rsidR="00B42573" w:rsidRPr="00F1518E" w:rsidRDefault="00B42573" w:rsidP="00C9043C">
            <w:pPr>
              <w:widowControl w:val="0"/>
              <w:rPr>
                <w:rFonts w:cs="Arial"/>
                <w:i/>
                <w:color w:val="FF0000"/>
                <w:lang w:val="de-DE"/>
              </w:rPr>
            </w:pPr>
          </w:p>
        </w:tc>
        <w:tc>
          <w:tcPr>
            <w:tcW w:w="4254" w:type="dxa"/>
          </w:tcPr>
          <w:p w14:paraId="38CCD022" w14:textId="77777777" w:rsidR="00B42573" w:rsidRPr="00F1518E" w:rsidRDefault="00B42573" w:rsidP="00C9043C">
            <w:pPr>
              <w:widowControl w:val="0"/>
              <w:ind w:right="105"/>
              <w:jc w:val="both"/>
              <w:rPr>
                <w:rFonts w:eastAsia="Calibri" w:cs="Arial"/>
                <w:color w:val="FF0000"/>
                <w:lang w:val="it-IT"/>
              </w:rPr>
            </w:pPr>
            <w:r w:rsidRPr="00F1518E">
              <w:rPr>
                <w:rFonts w:eastAsia="Calibri" w:cs="Arial"/>
                <w:color w:val="FF0000"/>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B42573" w:rsidRPr="00CB1874" w14:paraId="5D5BD9CC" w14:textId="77777777" w:rsidTr="00880733">
        <w:tc>
          <w:tcPr>
            <w:tcW w:w="4397" w:type="dxa"/>
          </w:tcPr>
          <w:p w14:paraId="18B6658B" w14:textId="77777777" w:rsidR="00B42573" w:rsidRPr="00211C25" w:rsidRDefault="00B42573" w:rsidP="00C9043C">
            <w:pPr>
              <w:pStyle w:val="Default"/>
              <w:widowControl w:val="0"/>
              <w:tabs>
                <w:tab w:val="left" w:pos="1302"/>
              </w:tabs>
              <w:jc w:val="both"/>
              <w:rPr>
                <w:rFonts w:cs="Arial"/>
                <w:b/>
                <w:i/>
                <w:color w:val="FF0000"/>
                <w:sz w:val="20"/>
                <w:szCs w:val="20"/>
                <w:lang w:eastAsia="en-US"/>
              </w:rPr>
            </w:pPr>
          </w:p>
        </w:tc>
        <w:tc>
          <w:tcPr>
            <w:tcW w:w="994" w:type="dxa"/>
          </w:tcPr>
          <w:p w14:paraId="28625419" w14:textId="77777777" w:rsidR="00B42573" w:rsidRPr="00211C25" w:rsidRDefault="00B42573" w:rsidP="00C9043C">
            <w:pPr>
              <w:widowControl w:val="0"/>
              <w:rPr>
                <w:rFonts w:cs="Arial"/>
                <w:i/>
                <w:lang w:val="it-IT"/>
              </w:rPr>
            </w:pPr>
          </w:p>
        </w:tc>
        <w:tc>
          <w:tcPr>
            <w:tcW w:w="4254" w:type="dxa"/>
          </w:tcPr>
          <w:p w14:paraId="5F410B50" w14:textId="77777777" w:rsidR="00B42573" w:rsidRPr="00211C25" w:rsidRDefault="00B42573" w:rsidP="00C9043C">
            <w:pPr>
              <w:widowControl w:val="0"/>
              <w:ind w:right="105"/>
              <w:jc w:val="both"/>
              <w:rPr>
                <w:rFonts w:eastAsia="Calibri" w:cs="Arial"/>
                <w:highlight w:val="yellow"/>
                <w:lang w:val="it-IT"/>
              </w:rPr>
            </w:pPr>
          </w:p>
        </w:tc>
      </w:tr>
      <w:tr w:rsidR="00B42573" w:rsidRPr="00CB1874" w14:paraId="7C69A079" w14:textId="77777777" w:rsidTr="00880733">
        <w:tc>
          <w:tcPr>
            <w:tcW w:w="4397" w:type="dxa"/>
          </w:tcPr>
          <w:p w14:paraId="27BF49DE" w14:textId="4042DE8C" w:rsidR="00B42573" w:rsidRPr="00B15664" w:rsidRDefault="00B15664" w:rsidP="00C9043C">
            <w:pPr>
              <w:pStyle w:val="Default"/>
              <w:widowControl w:val="0"/>
              <w:tabs>
                <w:tab w:val="left" w:pos="1302"/>
              </w:tabs>
              <w:jc w:val="both"/>
              <w:rPr>
                <w:rFonts w:cs="Arial"/>
                <w:b/>
                <w:i/>
                <w:color w:val="FF0000"/>
                <w:sz w:val="20"/>
                <w:szCs w:val="20"/>
                <w:lang w:val="de-DE" w:eastAsia="en-US"/>
              </w:rPr>
            </w:pPr>
            <w:r w:rsidRPr="00CB1874">
              <w:rPr>
                <w:rFonts w:cs="Arial"/>
                <w:b/>
                <w:i/>
                <w:noProof w:val="0"/>
                <w:color w:val="FF0000"/>
                <w:sz w:val="20"/>
                <w:highlight w:val="green"/>
                <w:lang w:val="de-DE" w:eastAsia="en-US"/>
              </w:rPr>
              <w:t>Fakultativ: Vertragsänderungen gemäß Artikel 120 Absatz 1, Buchstabe a) GvD Nr. 36/2023.</w:t>
            </w:r>
          </w:p>
        </w:tc>
        <w:tc>
          <w:tcPr>
            <w:tcW w:w="994" w:type="dxa"/>
          </w:tcPr>
          <w:p w14:paraId="70818C8F" w14:textId="77777777" w:rsidR="00B42573" w:rsidRPr="00B15664" w:rsidRDefault="00B42573" w:rsidP="00C9043C">
            <w:pPr>
              <w:widowControl w:val="0"/>
              <w:rPr>
                <w:rFonts w:cs="Arial"/>
                <w:i/>
                <w:lang w:val="de-DE"/>
              </w:rPr>
            </w:pPr>
          </w:p>
        </w:tc>
        <w:tc>
          <w:tcPr>
            <w:tcW w:w="4254" w:type="dxa"/>
          </w:tcPr>
          <w:p w14:paraId="34FA2BA8" w14:textId="77777777"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B42573" w:rsidRPr="00CB1874" w14:paraId="470493D7" w14:textId="77777777" w:rsidTr="00880733">
        <w:tc>
          <w:tcPr>
            <w:tcW w:w="4397" w:type="dxa"/>
          </w:tcPr>
          <w:p w14:paraId="7B3E36FE" w14:textId="67A43AEF" w:rsidR="00B42573" w:rsidRPr="00B15664" w:rsidRDefault="00E87F5F" w:rsidP="00C9043C">
            <w:pPr>
              <w:pStyle w:val="Default"/>
              <w:widowControl w:val="0"/>
              <w:tabs>
                <w:tab w:val="left" w:pos="1302"/>
              </w:tabs>
              <w:jc w:val="both"/>
              <w:rPr>
                <w:rFonts w:cs="Arial"/>
                <w:b/>
                <w:i/>
                <w:color w:val="FF0000"/>
                <w:sz w:val="20"/>
                <w:szCs w:val="20"/>
                <w:lang w:val="de-DE" w:eastAsia="en-US"/>
              </w:rPr>
            </w:pPr>
            <w:r w:rsidRPr="00F1518E">
              <w:rPr>
                <w:rFonts w:eastAsia="Calibri" w:cs="Arial"/>
                <w:noProof w:val="0"/>
                <w:color w:val="FF0000"/>
                <w:sz w:val="20"/>
                <w:szCs w:val="20"/>
                <w:lang w:val="de-DE" w:eastAsia="en-US"/>
              </w:rPr>
              <w:t xml:space="preserve">Die Vergabestelle behält sich das Recht vor, den laufenden Vertrag in folgenden Fällen zu ändern </w:t>
            </w:r>
            <w:r w:rsidRPr="008E2F6A">
              <w:rPr>
                <w:rFonts w:cs="Arial"/>
                <w:color w:val="FF0000"/>
                <w:sz w:val="20"/>
                <w:szCs w:val="20"/>
              </w:rPr>
              <w:fldChar w:fldCharType="begin">
                <w:ffData>
                  <w:name w:val="Testo126"/>
                  <w:enabled/>
                  <w:calcOnExit w:val="0"/>
                  <w:textInput/>
                </w:ffData>
              </w:fldChar>
            </w:r>
            <w:r w:rsidRPr="008E2F6A">
              <w:rPr>
                <w:rFonts w:cs="Arial"/>
                <w:color w:val="FF0000"/>
                <w:sz w:val="20"/>
                <w:szCs w:val="20"/>
                <w:lang w:val="de-DE"/>
              </w:rPr>
              <w:instrText xml:space="preserve"> FORMTEXT </w:instrText>
            </w:r>
            <w:r w:rsidRPr="008E2F6A">
              <w:rPr>
                <w:rFonts w:cs="Arial"/>
                <w:color w:val="FF0000"/>
                <w:sz w:val="20"/>
                <w:szCs w:val="20"/>
              </w:rPr>
            </w:r>
            <w:r w:rsidRPr="008E2F6A">
              <w:rPr>
                <w:rFonts w:cs="Arial"/>
                <w:color w:val="FF0000"/>
                <w:sz w:val="20"/>
                <w:szCs w:val="20"/>
              </w:rPr>
              <w:fldChar w:fldCharType="separate"/>
            </w:r>
            <w:r w:rsidRPr="008E2F6A">
              <w:rPr>
                <w:rFonts w:cs="Arial"/>
                <w:color w:val="FF0000"/>
                <w:sz w:val="20"/>
                <w:szCs w:val="20"/>
              </w:rPr>
              <w:t> </w:t>
            </w:r>
            <w:r w:rsidRPr="008E2F6A">
              <w:rPr>
                <w:rFonts w:cs="Arial"/>
                <w:color w:val="FF0000"/>
                <w:sz w:val="20"/>
                <w:szCs w:val="20"/>
              </w:rPr>
              <w:t> </w:t>
            </w:r>
            <w:r w:rsidRPr="008E2F6A">
              <w:rPr>
                <w:rFonts w:cs="Arial"/>
                <w:color w:val="FF0000"/>
                <w:sz w:val="20"/>
                <w:szCs w:val="20"/>
              </w:rPr>
              <w:t> </w:t>
            </w:r>
            <w:r w:rsidRPr="008E2F6A">
              <w:rPr>
                <w:rFonts w:cs="Arial"/>
                <w:color w:val="FF0000"/>
                <w:sz w:val="20"/>
                <w:szCs w:val="20"/>
              </w:rPr>
              <w:t> </w:t>
            </w:r>
            <w:r w:rsidRPr="008E2F6A">
              <w:rPr>
                <w:rFonts w:cs="Arial"/>
                <w:color w:val="FF0000"/>
                <w:sz w:val="20"/>
                <w:szCs w:val="20"/>
              </w:rPr>
              <w:t> </w:t>
            </w:r>
            <w:r w:rsidRPr="008E2F6A">
              <w:rPr>
                <w:rFonts w:cs="Arial"/>
                <w:color w:val="FF0000"/>
                <w:sz w:val="20"/>
                <w:szCs w:val="20"/>
              </w:rPr>
              <w:fldChar w:fldCharType="end"/>
            </w:r>
            <w:r w:rsidR="00B15664" w:rsidRPr="00B15664">
              <w:rPr>
                <w:lang w:val="de-DE"/>
              </w:rPr>
              <w:t xml:space="preserve"> </w:t>
            </w:r>
            <w:r w:rsidR="00B15664" w:rsidRPr="009B2D33">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994" w:type="dxa"/>
          </w:tcPr>
          <w:p w14:paraId="1CD0A3FD" w14:textId="77777777" w:rsidR="00B42573" w:rsidRPr="00E87F5F" w:rsidRDefault="00B42573" w:rsidP="00C9043C">
            <w:pPr>
              <w:widowControl w:val="0"/>
              <w:rPr>
                <w:rFonts w:cs="Arial"/>
                <w:i/>
                <w:color w:val="FF0000"/>
                <w:lang w:val="de-DE"/>
              </w:rPr>
            </w:pPr>
          </w:p>
        </w:tc>
        <w:tc>
          <w:tcPr>
            <w:tcW w:w="4254" w:type="dxa"/>
          </w:tcPr>
          <w:p w14:paraId="0B2FE22D" w14:textId="77777777" w:rsidR="00B42573" w:rsidRPr="006454C8" w:rsidRDefault="00B42573" w:rsidP="00C9043C">
            <w:pPr>
              <w:widowControl w:val="0"/>
              <w:ind w:right="105"/>
              <w:jc w:val="both"/>
              <w:rPr>
                <w:rFonts w:eastAsia="Calibri" w:cs="Arial"/>
                <w:color w:val="FF0000"/>
                <w:highlight w:val="yellow"/>
                <w:lang w:val="it-IT"/>
              </w:rPr>
            </w:pPr>
            <w:r w:rsidRPr="00F1518E">
              <w:rPr>
                <w:rFonts w:eastAsia="Calibri" w:cs="Arial"/>
                <w:color w:val="FF0000"/>
                <w:lang w:val="it-IT"/>
              </w:rPr>
              <w:t xml:space="preserve">La stazione appaltante si riserva di modificare il contratto in corso di esecuzione, nei seguenti casi: </w:t>
            </w:r>
            <w:r w:rsidRPr="00F1518E">
              <w:rPr>
                <w:rFonts w:cs="Arial"/>
                <w:color w:val="FF0000"/>
                <w:lang w:val="it-IT"/>
              </w:rPr>
              <w:fldChar w:fldCharType="begin">
                <w:ffData>
                  <w:name w:val="Testo126"/>
                  <w:enabled/>
                  <w:calcOnExit w:val="0"/>
                  <w:textInput/>
                </w:ffData>
              </w:fldChar>
            </w:r>
            <w:r w:rsidRPr="00F1518E">
              <w:rPr>
                <w:rFonts w:cs="Arial"/>
                <w:color w:val="FF0000"/>
                <w:lang w:val="it-IT"/>
              </w:rPr>
              <w:instrText xml:space="preserve"> FORMTEXT </w:instrText>
            </w:r>
            <w:r w:rsidRPr="00F1518E">
              <w:rPr>
                <w:rFonts w:cs="Arial"/>
                <w:color w:val="FF0000"/>
                <w:lang w:val="it-IT"/>
              </w:rPr>
            </w:r>
            <w:r w:rsidRPr="00F1518E">
              <w:rPr>
                <w:rFonts w:cs="Arial"/>
                <w:color w:val="FF0000"/>
                <w:lang w:val="it-IT"/>
              </w:rPr>
              <w:fldChar w:fldCharType="separate"/>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fldChar w:fldCharType="end"/>
            </w:r>
            <w:r w:rsidRPr="006454C8">
              <w:rPr>
                <w:rFonts w:eastAsia="Calibri" w:cs="Arial"/>
                <w:color w:val="FF0000"/>
                <w:lang w:val="it-IT"/>
              </w:rPr>
              <w:t xml:space="preserve"> </w:t>
            </w:r>
            <w:r w:rsidRPr="006454C8">
              <w:rPr>
                <w:rFonts w:eastAsia="Calibri" w:cs="Arial"/>
                <w:i/>
                <w:iCs/>
                <w:color w:val="FF0000"/>
                <w:sz w:val="18"/>
                <w:szCs w:val="18"/>
                <w:lang w:val="it-IT"/>
              </w:rPr>
              <w:t>[</w:t>
            </w:r>
            <w:r w:rsidRPr="006454C8">
              <w:rPr>
                <w:rFonts w:eastAsia="Calibri" w:cs="Arial"/>
                <w:i/>
                <w:iCs/>
                <w:color w:val="FF0000"/>
                <w:sz w:val="18"/>
                <w:szCs w:val="18"/>
                <w:highlight w:val="green"/>
                <w:lang w:val="it-IT"/>
              </w:rPr>
              <w:t>indicare in modo chiaro, preciso ed inequivocabile, la portata e la natura delle modifiche contrattuali, nonché le condizioni alle quali esse possono essere effettuate. ]</w:t>
            </w:r>
          </w:p>
        </w:tc>
      </w:tr>
      <w:tr w:rsidR="00CF5EF7" w:rsidRPr="00CB1874" w14:paraId="7D587B72" w14:textId="77777777" w:rsidTr="00880733">
        <w:tc>
          <w:tcPr>
            <w:tcW w:w="4397" w:type="dxa"/>
          </w:tcPr>
          <w:p w14:paraId="395C88A2" w14:textId="77777777" w:rsidR="00CF5EF7" w:rsidRPr="002E7037" w:rsidRDefault="00CF5EF7" w:rsidP="00864E62">
            <w:pPr>
              <w:pStyle w:val="Default"/>
              <w:widowControl w:val="0"/>
              <w:jc w:val="both"/>
              <w:rPr>
                <w:rFonts w:cs="Arial"/>
                <w:b/>
                <w:color w:val="FF0000"/>
                <w:sz w:val="20"/>
                <w:szCs w:val="20"/>
                <w:u w:val="single"/>
              </w:rPr>
            </w:pPr>
          </w:p>
        </w:tc>
        <w:tc>
          <w:tcPr>
            <w:tcW w:w="994" w:type="dxa"/>
          </w:tcPr>
          <w:p w14:paraId="2DF277D5" w14:textId="77777777" w:rsidR="00CF5EF7" w:rsidRPr="002E7037" w:rsidRDefault="00CF5EF7" w:rsidP="00B3320D">
            <w:pPr>
              <w:widowControl w:val="0"/>
              <w:rPr>
                <w:rFonts w:cs="Arial"/>
                <w:color w:val="FF0000"/>
                <w:lang w:val="it-IT"/>
              </w:rPr>
            </w:pPr>
          </w:p>
        </w:tc>
        <w:tc>
          <w:tcPr>
            <w:tcW w:w="4254" w:type="dxa"/>
          </w:tcPr>
          <w:p w14:paraId="49EBFD12" w14:textId="6848D3EB" w:rsidR="00CF5EF7" w:rsidRPr="00CF5EF7" w:rsidRDefault="00CF5EF7" w:rsidP="00B3320D">
            <w:pPr>
              <w:pStyle w:val="Default"/>
              <w:widowControl w:val="0"/>
              <w:ind w:right="105"/>
              <w:jc w:val="both"/>
              <w:rPr>
                <w:rFonts w:cs="Arial"/>
                <w:bCs/>
                <w:color w:val="FF0000"/>
                <w:sz w:val="20"/>
                <w:szCs w:val="20"/>
                <w:highlight w:val="cyan"/>
              </w:rPr>
            </w:pPr>
          </w:p>
        </w:tc>
      </w:tr>
      <w:tr w:rsidR="00F8101E" w:rsidRPr="00CB1874" w14:paraId="3ACF41B5" w14:textId="77777777" w:rsidTr="00880733">
        <w:tc>
          <w:tcPr>
            <w:tcW w:w="4397" w:type="dxa"/>
          </w:tcPr>
          <w:p w14:paraId="6DF9D466" w14:textId="67D0698B" w:rsidR="000A27A2" w:rsidRPr="00F1518E" w:rsidRDefault="000A27A2" w:rsidP="00864E62">
            <w:pPr>
              <w:pStyle w:val="Default"/>
              <w:widowControl w:val="0"/>
              <w:jc w:val="both"/>
              <w:rPr>
                <w:rFonts w:cs="Arial"/>
                <w:color w:val="FF0000"/>
                <w:sz w:val="20"/>
                <w:szCs w:val="20"/>
                <w:lang w:val="de-DE"/>
              </w:rPr>
            </w:pPr>
            <w:r w:rsidRPr="00F1518E">
              <w:rPr>
                <w:rFonts w:cs="Arial"/>
                <w:b/>
                <w:color w:val="FF0000"/>
                <w:sz w:val="20"/>
                <w:szCs w:val="20"/>
                <w:u w:val="single"/>
                <w:lang w:val="de-DE"/>
              </w:rPr>
              <w:t>der geschätzte Höchstbetrag</w:t>
            </w:r>
            <w:r w:rsidR="00931D76" w:rsidRPr="00F1518E">
              <w:rPr>
                <w:rFonts w:cs="Arial"/>
                <w:color w:val="FF0000"/>
                <w:sz w:val="20"/>
                <w:szCs w:val="20"/>
                <w:lang w:val="de-DE"/>
              </w:rPr>
              <w:t xml:space="preserve"> (inkl. Optionen, Erneuerungen</w:t>
            </w:r>
            <w:r w:rsidR="006D2960" w:rsidRPr="00F1518E">
              <w:rPr>
                <w:rFonts w:cs="Arial"/>
                <w:color w:val="FF0000"/>
                <w:sz w:val="20"/>
                <w:szCs w:val="20"/>
                <w:lang w:val="de-DE"/>
              </w:rPr>
              <w:t xml:space="preserve">, </w:t>
            </w:r>
            <w:r w:rsidRPr="00F1518E">
              <w:rPr>
                <w:rFonts w:cs="Arial"/>
                <w:color w:val="FF0000"/>
                <w:sz w:val="20"/>
                <w:szCs w:val="20"/>
                <w:lang w:val="de-DE"/>
              </w:rPr>
              <w:t>vertragliche Verlängerungen</w:t>
            </w:r>
            <w:r w:rsidR="00931D76" w:rsidRPr="00F1518E">
              <w:rPr>
                <w:rFonts w:cs="Arial"/>
                <w:color w:val="FF0000"/>
                <w:sz w:val="20"/>
                <w:szCs w:val="20"/>
                <w:lang w:val="de-DE"/>
              </w:rPr>
              <w:t xml:space="preserve"> </w:t>
            </w:r>
            <w:r w:rsidR="006D2960" w:rsidRPr="00F1518E">
              <w:rPr>
                <w:rFonts w:cs="Arial"/>
                <w:color w:val="FF0000"/>
                <w:sz w:val="20"/>
                <w:szCs w:val="20"/>
                <w:lang w:val="de-DE"/>
              </w:rPr>
              <w:t>und</w:t>
            </w:r>
            <w:r w:rsidR="00931D76" w:rsidRPr="00F1518E">
              <w:rPr>
                <w:rFonts w:cs="Arial"/>
                <w:color w:val="FF0000"/>
                <w:sz w:val="20"/>
                <w:szCs w:val="20"/>
                <w:lang w:val="de-DE"/>
              </w:rPr>
              <w:t xml:space="preserve"> Sicherheits</w:t>
            </w:r>
            <w:r w:rsidR="006D2960" w:rsidRPr="00F1518E">
              <w:rPr>
                <w:rFonts w:cs="Arial"/>
                <w:color w:val="FF0000"/>
                <w:sz w:val="20"/>
                <w:szCs w:val="20"/>
                <w:lang w:val="de-DE"/>
              </w:rPr>
              <w:t>-</w:t>
            </w:r>
            <w:r w:rsidR="00931D76" w:rsidRPr="00F1518E">
              <w:rPr>
                <w:rFonts w:cs="Arial"/>
                <w:color w:val="FF0000"/>
                <w:sz w:val="20"/>
                <w:szCs w:val="20"/>
                <w:lang w:val="de-DE"/>
              </w:rPr>
              <w:t>/Interferenzkosten</w:t>
            </w:r>
            <w:r w:rsidR="00E87F5F" w:rsidRPr="00F1518E">
              <w:rPr>
                <w:rFonts w:cs="Arial"/>
                <w:color w:val="FF0000"/>
                <w:sz w:val="20"/>
                <w:szCs w:val="20"/>
                <w:lang w:val="de-DE"/>
              </w:rPr>
              <w:t>, Kosten der Arbeitskräfte, maximaler Pflichtanteil von einem Fünftel, Vertragsänderungen und eventuelle Neuverhandlungen</w:t>
            </w:r>
            <w:r w:rsidRPr="00F1518E">
              <w:rPr>
                <w:rFonts w:cs="Arial"/>
                <w:color w:val="FF0000"/>
                <w:sz w:val="20"/>
                <w:szCs w:val="20"/>
                <w:lang w:val="de-DE"/>
              </w:rPr>
              <w:t xml:space="preserve">) beläuft sich auf </w:t>
            </w:r>
            <w:r w:rsidRPr="00F1518E">
              <w:rPr>
                <w:rFonts w:cs="Arial"/>
                <w:color w:val="FF0000"/>
                <w:sz w:val="20"/>
                <w:szCs w:val="20"/>
                <w:lang w:val="de-DE"/>
              </w:rPr>
              <w:fldChar w:fldCharType="begin">
                <w:ffData>
                  <w:name w:val="Testo171"/>
                  <w:enabled/>
                  <w:calcOnExit w:val="0"/>
                  <w:textInput/>
                </w:ffData>
              </w:fldChar>
            </w:r>
            <w:r w:rsidRPr="00F1518E">
              <w:rPr>
                <w:rFonts w:cs="Arial"/>
                <w:color w:val="FF0000"/>
                <w:sz w:val="20"/>
                <w:szCs w:val="20"/>
                <w:lang w:val="de-DE"/>
              </w:rPr>
              <w:instrText xml:space="preserve"> FORMTEXT </w:instrText>
            </w:r>
            <w:r w:rsidRPr="00F1518E">
              <w:rPr>
                <w:rFonts w:cs="Arial"/>
                <w:color w:val="FF0000"/>
                <w:sz w:val="20"/>
                <w:szCs w:val="20"/>
                <w:lang w:val="de-DE"/>
              </w:rPr>
            </w:r>
            <w:r w:rsidRPr="00F1518E">
              <w:rPr>
                <w:rFonts w:cs="Arial"/>
                <w:color w:val="FF0000"/>
                <w:sz w:val="20"/>
                <w:szCs w:val="20"/>
                <w:lang w:val="de-DE"/>
              </w:rPr>
              <w:fldChar w:fldCharType="separate"/>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fldChar w:fldCharType="end"/>
            </w:r>
            <w:r w:rsidRPr="00F1518E">
              <w:rPr>
                <w:rFonts w:cs="Arial"/>
                <w:color w:val="FF0000"/>
                <w:sz w:val="20"/>
                <w:szCs w:val="20"/>
                <w:lang w:val="de-DE"/>
              </w:rPr>
              <w:t xml:space="preserve"> Euro (ohne MwSt. </w:t>
            </w:r>
            <w:r w:rsidR="006D2960" w:rsidRPr="00F1518E">
              <w:rPr>
                <w:rFonts w:cs="Arial"/>
                <w:color w:val="FF0000"/>
                <w:sz w:val="20"/>
                <w:szCs w:val="20"/>
                <w:lang w:val="de-DE"/>
              </w:rPr>
              <w:t>bzw.</w:t>
            </w:r>
            <w:r w:rsidRPr="00F1518E">
              <w:rPr>
                <w:rFonts w:cs="Arial"/>
                <w:color w:val="FF0000"/>
                <w:sz w:val="20"/>
                <w:szCs w:val="20"/>
                <w:lang w:val="de-DE"/>
              </w:rPr>
              <w:t xml:space="preserve"> andere gesetzlich vorgeschriebene Steuern und Abgaben). </w:t>
            </w:r>
          </w:p>
        </w:tc>
        <w:tc>
          <w:tcPr>
            <w:tcW w:w="994" w:type="dxa"/>
          </w:tcPr>
          <w:p w14:paraId="24562DA4" w14:textId="77777777" w:rsidR="000A27A2" w:rsidRPr="00F1518E" w:rsidRDefault="000A27A2" w:rsidP="00B3320D">
            <w:pPr>
              <w:widowControl w:val="0"/>
              <w:rPr>
                <w:rFonts w:cs="Arial"/>
                <w:color w:val="FF0000"/>
                <w:lang w:val="de-DE"/>
              </w:rPr>
            </w:pPr>
          </w:p>
        </w:tc>
        <w:tc>
          <w:tcPr>
            <w:tcW w:w="4254" w:type="dxa"/>
          </w:tcPr>
          <w:p w14:paraId="1921A54D" w14:textId="67C8E2E1" w:rsidR="000A27A2" w:rsidRPr="00211C25" w:rsidRDefault="000A27A2" w:rsidP="008E2F6A">
            <w:pPr>
              <w:pStyle w:val="Default"/>
              <w:widowControl w:val="0"/>
              <w:ind w:right="105"/>
              <w:jc w:val="both"/>
              <w:rPr>
                <w:rFonts w:cs="Arial"/>
                <w:color w:val="FF0000"/>
                <w:sz w:val="20"/>
                <w:szCs w:val="20"/>
              </w:rPr>
            </w:pPr>
            <w:r w:rsidRPr="00F1518E">
              <w:rPr>
                <w:rFonts w:cs="Arial"/>
                <w:b/>
                <w:color w:val="FF0000"/>
                <w:sz w:val="20"/>
                <w:szCs w:val="20"/>
                <w:u w:val="single"/>
              </w:rPr>
              <w:t>il valore massimo stimato</w:t>
            </w:r>
            <w:r w:rsidRPr="00F1518E">
              <w:rPr>
                <w:rFonts w:cs="Arial"/>
                <w:b/>
                <w:color w:val="FF0000"/>
                <w:sz w:val="20"/>
                <w:szCs w:val="20"/>
              </w:rPr>
              <w:t xml:space="preserve"> </w:t>
            </w:r>
            <w:r w:rsidR="00931D76" w:rsidRPr="00F1518E">
              <w:rPr>
                <w:rFonts w:cs="Arial"/>
                <w:color w:val="FF0000"/>
                <w:sz w:val="20"/>
                <w:szCs w:val="20"/>
              </w:rPr>
              <w:t>(incluse opzioni, rinnovi,</w:t>
            </w:r>
            <w:r w:rsidRPr="00F1518E">
              <w:rPr>
                <w:rFonts w:cs="Arial"/>
                <w:color w:val="FF0000"/>
                <w:sz w:val="20"/>
                <w:szCs w:val="20"/>
              </w:rPr>
              <w:t xml:space="preserve"> proroghe negoziali</w:t>
            </w:r>
            <w:r w:rsidR="00931D76" w:rsidRPr="00F1518E">
              <w:rPr>
                <w:rFonts w:cs="Arial"/>
                <w:color w:val="FF0000"/>
                <w:sz w:val="20"/>
                <w:szCs w:val="20"/>
              </w:rPr>
              <w:t xml:space="preserve"> e oneri di sicurezza/interferenza</w:t>
            </w:r>
            <w:r w:rsidR="003D25DF" w:rsidRPr="00F1518E">
              <w:rPr>
                <w:rFonts w:cs="Arial"/>
                <w:color w:val="FF0000"/>
                <w:sz w:val="20"/>
                <w:szCs w:val="20"/>
              </w:rPr>
              <w:t>, costo della manodopera</w:t>
            </w:r>
            <w:r w:rsidR="00921B49" w:rsidRPr="00F1518E">
              <w:rPr>
                <w:rFonts w:cs="Arial"/>
                <w:color w:val="FF0000"/>
                <w:sz w:val="20"/>
                <w:szCs w:val="20"/>
              </w:rPr>
              <w:t>, importo massimo del quinto d’obbligo, modifiche del contratto ed eventuale rinegoziazione</w:t>
            </w:r>
            <w:r w:rsidRPr="00F1518E">
              <w:rPr>
                <w:rFonts w:cs="Arial"/>
                <w:color w:val="FF0000"/>
                <w:sz w:val="20"/>
                <w:szCs w:val="20"/>
              </w:rPr>
              <w:t xml:space="preserve">) è pari a euro </w:t>
            </w:r>
            <w:r w:rsidRPr="00F1518E">
              <w:rPr>
                <w:rFonts w:cs="Arial"/>
                <w:b/>
                <w:color w:val="FF0000"/>
                <w:sz w:val="20"/>
                <w:szCs w:val="20"/>
              </w:rPr>
              <w:fldChar w:fldCharType="begin">
                <w:ffData>
                  <w:name w:val="Testo172"/>
                  <w:enabled/>
                  <w:calcOnExit w:val="0"/>
                  <w:textInput/>
                </w:ffData>
              </w:fldChar>
            </w:r>
            <w:r w:rsidRPr="00F1518E">
              <w:rPr>
                <w:rFonts w:cs="Arial"/>
                <w:b/>
                <w:color w:val="FF0000"/>
                <w:sz w:val="20"/>
                <w:szCs w:val="20"/>
              </w:rPr>
              <w:instrText xml:space="preserve"> FORMTEXT </w:instrText>
            </w:r>
            <w:r w:rsidRPr="00F1518E">
              <w:rPr>
                <w:rFonts w:cs="Arial"/>
                <w:b/>
                <w:color w:val="FF0000"/>
                <w:sz w:val="20"/>
                <w:szCs w:val="20"/>
              </w:rPr>
            </w:r>
            <w:r w:rsidRPr="00F1518E">
              <w:rPr>
                <w:rFonts w:cs="Arial"/>
                <w:b/>
                <w:color w:val="FF0000"/>
                <w:sz w:val="20"/>
                <w:szCs w:val="20"/>
              </w:rPr>
              <w:fldChar w:fldCharType="separate"/>
            </w:r>
            <w:r w:rsidRPr="00F1518E">
              <w:rPr>
                <w:rFonts w:cs="Arial"/>
                <w:b/>
                <w:color w:val="FF0000"/>
                <w:sz w:val="20"/>
                <w:szCs w:val="20"/>
              </w:rPr>
              <w:t> </w:t>
            </w:r>
            <w:r w:rsidRPr="00F1518E">
              <w:rPr>
                <w:rFonts w:cs="Arial"/>
                <w:b/>
                <w:color w:val="FF0000"/>
                <w:sz w:val="20"/>
                <w:szCs w:val="20"/>
              </w:rPr>
              <w:t> </w:t>
            </w:r>
            <w:r w:rsidRPr="00F1518E">
              <w:rPr>
                <w:rFonts w:cs="Arial"/>
                <w:b/>
                <w:color w:val="FF0000"/>
                <w:sz w:val="20"/>
                <w:szCs w:val="20"/>
              </w:rPr>
              <w:t> </w:t>
            </w:r>
            <w:r w:rsidRPr="00F1518E">
              <w:rPr>
                <w:rFonts w:cs="Arial"/>
                <w:b/>
                <w:color w:val="FF0000"/>
                <w:sz w:val="20"/>
                <w:szCs w:val="20"/>
              </w:rPr>
              <w:t> </w:t>
            </w:r>
            <w:r w:rsidRPr="00F1518E">
              <w:rPr>
                <w:rFonts w:cs="Arial"/>
                <w:b/>
                <w:color w:val="FF0000"/>
                <w:sz w:val="20"/>
                <w:szCs w:val="20"/>
              </w:rPr>
              <w:t> </w:t>
            </w:r>
            <w:r w:rsidRPr="00F1518E">
              <w:rPr>
                <w:rFonts w:cs="Arial"/>
                <w:b/>
                <w:color w:val="FF0000"/>
                <w:sz w:val="20"/>
                <w:szCs w:val="20"/>
              </w:rPr>
              <w:fldChar w:fldCharType="end"/>
            </w:r>
            <w:r w:rsidRPr="00F1518E">
              <w:rPr>
                <w:rFonts w:cs="Arial"/>
                <w:b/>
                <w:color w:val="FF0000"/>
                <w:sz w:val="20"/>
                <w:szCs w:val="20"/>
              </w:rPr>
              <w:t xml:space="preserve"> </w:t>
            </w:r>
            <w:r w:rsidRPr="00F1518E">
              <w:rPr>
                <w:rFonts w:cs="Arial"/>
                <w:color w:val="FF0000"/>
                <w:sz w:val="20"/>
                <w:szCs w:val="20"/>
              </w:rPr>
              <w:t>(al netto d’IVA e/o di altre imposte e contributi di legge).</w:t>
            </w:r>
          </w:p>
        </w:tc>
      </w:tr>
      <w:tr w:rsidR="00F8101E" w:rsidRPr="00CB1874" w14:paraId="7681B56A" w14:textId="77777777" w:rsidTr="00880733">
        <w:tc>
          <w:tcPr>
            <w:tcW w:w="4397" w:type="dxa"/>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4" w:type="dxa"/>
          </w:tcPr>
          <w:p w14:paraId="13483A12" w14:textId="77777777" w:rsidR="00440BC9" w:rsidRPr="00211C25" w:rsidRDefault="00440BC9" w:rsidP="00B3320D">
            <w:pPr>
              <w:widowControl w:val="0"/>
              <w:rPr>
                <w:rFonts w:cs="Arial"/>
                <w:lang w:val="it-IT"/>
              </w:rPr>
            </w:pPr>
          </w:p>
        </w:tc>
        <w:tc>
          <w:tcPr>
            <w:tcW w:w="4254" w:type="dxa"/>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CB1874" w14:paraId="34920F6C" w14:textId="77777777" w:rsidTr="00880733">
        <w:tc>
          <w:tcPr>
            <w:tcW w:w="4397" w:type="dxa"/>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4" w:type="dxa"/>
          </w:tcPr>
          <w:p w14:paraId="1C963290" w14:textId="77777777" w:rsidR="006E6E33" w:rsidRPr="006E6E33" w:rsidRDefault="006E6E33" w:rsidP="00B3320D">
            <w:pPr>
              <w:widowControl w:val="0"/>
              <w:rPr>
                <w:rFonts w:cs="Arial"/>
                <w:lang w:val="de-DE"/>
              </w:rPr>
            </w:pPr>
          </w:p>
        </w:tc>
        <w:tc>
          <w:tcPr>
            <w:tcW w:w="4254" w:type="dxa"/>
          </w:tcPr>
          <w:p w14:paraId="5482D653" w14:textId="77777777" w:rsidR="006E6E33" w:rsidRPr="00211C25" w:rsidRDefault="006E6E33" w:rsidP="006E6E33">
            <w:pPr>
              <w:pStyle w:val="Default"/>
              <w:widowControl w:val="0"/>
              <w:tabs>
                <w:tab w:val="left" w:pos="1302"/>
              </w:tabs>
              <w:ind w:right="76"/>
              <w:jc w:val="both"/>
              <w:rPr>
                <w:rFonts w:cs="Arial"/>
                <w:color w:val="FF0000"/>
                <w:sz w:val="20"/>
                <w:szCs w:val="20"/>
              </w:rPr>
            </w:pPr>
            <w:r w:rsidRPr="00211C25">
              <w:rPr>
                <w:rFonts w:cs="Arial"/>
                <w:color w:val="FF0000"/>
                <w:sz w:val="20"/>
                <w:szCs w:val="20"/>
                <w:lang w:eastAsia="en-US"/>
              </w:rPr>
              <w:t xml:space="preserve">L’appalto è connesso al progetto e/o programma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lang w:eastAsia="en-US"/>
              </w:rPr>
              <w:t>finanziato dai fondi comunitari</w:t>
            </w:r>
            <w:r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307E70" w:rsidRPr="00CB1874" w14:paraId="7F3C6BF8" w14:textId="77777777" w:rsidTr="00880733">
        <w:tc>
          <w:tcPr>
            <w:tcW w:w="4397" w:type="dxa"/>
          </w:tcPr>
          <w:p w14:paraId="0DCB3C15" w14:textId="77777777" w:rsidR="00307E70" w:rsidRPr="00295FD8" w:rsidRDefault="00307E70" w:rsidP="00864E62">
            <w:pPr>
              <w:pStyle w:val="Default"/>
              <w:widowControl w:val="0"/>
              <w:tabs>
                <w:tab w:val="left" w:pos="1302"/>
              </w:tabs>
              <w:jc w:val="both"/>
              <w:rPr>
                <w:rFonts w:cs="Arial"/>
                <w:color w:val="FF0000"/>
                <w:sz w:val="20"/>
                <w:szCs w:val="20"/>
              </w:rPr>
            </w:pPr>
          </w:p>
        </w:tc>
        <w:tc>
          <w:tcPr>
            <w:tcW w:w="994" w:type="dxa"/>
          </w:tcPr>
          <w:p w14:paraId="48CCB85C" w14:textId="77777777" w:rsidR="00307E70" w:rsidRPr="00295FD8" w:rsidRDefault="00307E70" w:rsidP="00B3320D">
            <w:pPr>
              <w:pStyle w:val="Default"/>
              <w:widowControl w:val="0"/>
              <w:tabs>
                <w:tab w:val="left" w:pos="1302"/>
              </w:tabs>
              <w:ind w:right="76"/>
              <w:jc w:val="both"/>
              <w:rPr>
                <w:rFonts w:cs="Arial"/>
                <w:color w:val="FF0000"/>
                <w:sz w:val="20"/>
                <w:szCs w:val="20"/>
                <w:lang w:eastAsia="en-US"/>
              </w:rPr>
            </w:pPr>
          </w:p>
        </w:tc>
        <w:tc>
          <w:tcPr>
            <w:tcW w:w="4254" w:type="dxa"/>
          </w:tcPr>
          <w:p w14:paraId="70C98D3E" w14:textId="77777777" w:rsidR="00307E70" w:rsidRPr="00211C25" w:rsidRDefault="00307E70" w:rsidP="00B3320D">
            <w:pPr>
              <w:pStyle w:val="Default"/>
              <w:widowControl w:val="0"/>
              <w:ind w:right="105"/>
              <w:jc w:val="both"/>
              <w:rPr>
                <w:rFonts w:cs="Arial"/>
                <w:color w:val="FF0000"/>
                <w:sz w:val="20"/>
                <w:szCs w:val="20"/>
              </w:rPr>
            </w:pPr>
          </w:p>
        </w:tc>
      </w:tr>
      <w:tr w:rsidR="00307E70" w:rsidRPr="00CB1874" w14:paraId="7A66B30C" w14:textId="77777777" w:rsidTr="00880733">
        <w:tc>
          <w:tcPr>
            <w:tcW w:w="4397" w:type="dxa"/>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4" w:type="dxa"/>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4" w:type="dxa"/>
          </w:tcPr>
          <w:p w14:paraId="3D978F71" w14:textId="77777777" w:rsidR="00307E70" w:rsidRPr="00307E70" w:rsidRDefault="00307E70" w:rsidP="00307E70">
            <w:pPr>
              <w:jc w:val="both"/>
              <w:rPr>
                <w:rFonts w:cs="Arial"/>
                <w:i/>
                <w:iCs/>
                <w:color w:val="FF0000"/>
                <w:highlight w:val="green"/>
                <w:lang w:val="it-IT"/>
              </w:rPr>
            </w:pPr>
          </w:p>
        </w:tc>
      </w:tr>
      <w:tr w:rsidR="00F8101E" w:rsidRPr="00CB1874" w14:paraId="2011E6ED" w14:textId="77777777" w:rsidTr="00880733">
        <w:tc>
          <w:tcPr>
            <w:tcW w:w="4397" w:type="dxa"/>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w:t>
            </w:r>
            <w:r w:rsidRPr="00211C25">
              <w:rPr>
                <w:rFonts w:cs="Arial"/>
                <w:bCs/>
                <w:i/>
                <w:iCs/>
                <w:color w:val="FF0000"/>
                <w:sz w:val="16"/>
                <w:szCs w:val="16"/>
                <w:highlight w:val="green"/>
                <w:lang w:val="de-DE" w:eastAsia="en-US"/>
              </w:rPr>
              <w:lastRenderedPageBreak/>
              <w:t>rungsquellen angeben)</w:t>
            </w:r>
            <w:r w:rsidRPr="00211C25">
              <w:rPr>
                <w:rFonts w:cs="Arial"/>
                <w:color w:val="auto"/>
                <w:sz w:val="20"/>
                <w:szCs w:val="20"/>
                <w:lang w:val="de-DE" w:eastAsia="en-US"/>
              </w:rPr>
              <w:t xml:space="preserve"> finanziert.</w:t>
            </w:r>
          </w:p>
        </w:tc>
        <w:tc>
          <w:tcPr>
            <w:tcW w:w="994" w:type="dxa"/>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4" w:type="dxa"/>
          </w:tcPr>
          <w:p w14:paraId="743E961E" w14:textId="77777777" w:rsidR="000A27A2" w:rsidRPr="00211C25" w:rsidRDefault="000A27A2" w:rsidP="00B3320D">
            <w:pPr>
              <w:pStyle w:val="Default"/>
              <w:widowControl w:val="0"/>
              <w:tabs>
                <w:tab w:val="left" w:pos="1302"/>
              </w:tabs>
              <w:ind w:right="76"/>
              <w:jc w:val="both"/>
              <w:rPr>
                <w:rFonts w:cs="Arial"/>
                <w:color w:val="FF0000"/>
                <w:sz w:val="20"/>
                <w:szCs w:val="20"/>
                <w:lang w:eastAsia="en-US"/>
              </w:rPr>
            </w:pPr>
            <w:r w:rsidRPr="00211C25">
              <w:rPr>
                <w:rFonts w:cs="Arial"/>
                <w:color w:val="auto"/>
                <w:sz w:val="20"/>
                <w:szCs w:val="20"/>
                <w:lang w:eastAsia="en-US"/>
              </w:rPr>
              <w:t xml:space="preserve">L’appalto è finanziato con </w:t>
            </w:r>
            <w:r w:rsidRPr="00211C25">
              <w:rPr>
                <w:rFonts w:cs="Arial"/>
                <w:b/>
                <w:color w:val="C00000"/>
                <w:sz w:val="20"/>
                <w:szCs w:val="20"/>
              </w:rPr>
              <w:fldChar w:fldCharType="begin">
                <w:ffData>
                  <w:name w:val="Testo172"/>
                  <w:enabled/>
                  <w:calcOnExit w:val="0"/>
                  <w:textInput/>
                </w:ffData>
              </w:fldChar>
            </w:r>
            <w:r w:rsidRPr="00211C25">
              <w:rPr>
                <w:rFonts w:cs="Arial"/>
                <w:b/>
                <w:color w:val="C00000"/>
                <w:sz w:val="20"/>
                <w:szCs w:val="20"/>
              </w:rPr>
              <w:instrText xml:space="preserve"> FORMTEXT </w:instrText>
            </w:r>
            <w:r w:rsidRPr="00211C25">
              <w:rPr>
                <w:rFonts w:cs="Arial"/>
                <w:b/>
                <w:color w:val="C00000"/>
                <w:sz w:val="20"/>
                <w:szCs w:val="20"/>
              </w:rPr>
            </w:r>
            <w:r w:rsidRPr="00211C25">
              <w:rPr>
                <w:rFonts w:cs="Arial"/>
                <w:b/>
                <w:color w:val="C00000"/>
                <w:sz w:val="20"/>
                <w:szCs w:val="20"/>
              </w:rPr>
              <w:fldChar w:fldCharType="separate"/>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fldChar w:fldCharType="end"/>
            </w:r>
            <w:r w:rsidRPr="00211C25">
              <w:rPr>
                <w:rFonts w:cs="Arial"/>
                <w:bCs/>
                <w:i/>
                <w:iCs/>
                <w:color w:val="FF0000"/>
                <w:sz w:val="16"/>
                <w:szCs w:val="16"/>
                <w:highlight w:val="green"/>
                <w:lang w:eastAsia="en-US"/>
              </w:rPr>
              <w:t xml:space="preserve">[descrivere le fonti </w:t>
            </w:r>
            <w:r w:rsidRPr="00211C25">
              <w:rPr>
                <w:rFonts w:cs="Arial"/>
                <w:bCs/>
                <w:i/>
                <w:iCs/>
                <w:color w:val="FF0000"/>
                <w:sz w:val="16"/>
                <w:szCs w:val="16"/>
                <w:highlight w:val="green"/>
                <w:lang w:eastAsia="en-US"/>
              </w:rPr>
              <w:lastRenderedPageBreak/>
              <w:t>di finanziamento].</w:t>
            </w:r>
          </w:p>
        </w:tc>
      </w:tr>
      <w:tr w:rsidR="00F8101E" w:rsidRPr="00CB1874" w14:paraId="056CB1E9" w14:textId="77777777" w:rsidTr="00880733">
        <w:tc>
          <w:tcPr>
            <w:tcW w:w="4397" w:type="dxa"/>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4" w:type="dxa"/>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4"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CB1874" w14:paraId="18B9659E" w14:textId="77777777" w:rsidTr="00880733">
        <w:tc>
          <w:tcPr>
            <w:tcW w:w="4397" w:type="dxa"/>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40" w:name="_Hlk96680649"/>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09A15E9C" w14:textId="42DF8E05" w:rsidR="005C5D91" w:rsidRPr="00B037EA" w:rsidRDefault="00B037EA" w:rsidP="00C14C3B">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w:t>
            </w:r>
            <w:r w:rsidRPr="00FD62D7">
              <w:rPr>
                <w:rFonts w:cs="Arial"/>
                <w:color w:val="FF0000"/>
                <w:lang w:val="de-DE"/>
              </w:rPr>
              <w:t>teilweise mit Mitteln aus dem PNRR</w:t>
            </w:r>
            <w:r w:rsidR="006E1D5D" w:rsidRPr="002E7037">
              <w:rPr>
                <w:rFonts w:cs="Arial"/>
                <w:color w:val="FF0000"/>
                <w:lang w:val="de-DE"/>
              </w:rPr>
              <w:t>- NextGenerationEU</w:t>
            </w:r>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sidR="00C14C3B">
              <w:rPr>
                <w:rFonts w:cs="Arial"/>
                <w:color w:val="FF0000"/>
                <w:lang w:val="de-DE"/>
              </w:rPr>
              <w:t>.</w:t>
            </w:r>
          </w:p>
        </w:tc>
        <w:tc>
          <w:tcPr>
            <w:tcW w:w="994" w:type="dxa"/>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4" w:type="dxa"/>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EB0B689"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B756F7" w:rsidRPr="008A156E">
              <w:rPr>
                <w:rFonts w:cs="Arial"/>
                <w:color w:val="FF0000"/>
                <w:lang w:val="it-IT"/>
              </w:rPr>
              <w:t>l’appalto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xml:space="preserve">, in tutto o in </w:t>
            </w:r>
            <w:r w:rsidRPr="00FD62D7">
              <w:rPr>
                <w:rFonts w:cs="Arial"/>
                <w:color w:val="FF0000"/>
                <w:lang w:val="it-IT"/>
              </w:rPr>
              <w:t>parte, con le risorse previste dal PNRR</w:t>
            </w:r>
            <w:r w:rsidR="00A92F15" w:rsidRPr="00FD62D7">
              <w:rPr>
                <w:rFonts w:cs="Arial"/>
                <w:color w:val="FF0000"/>
                <w:lang w:val="it-IT"/>
              </w:rPr>
              <w:t>- NextGenerationEU</w:t>
            </w:r>
            <w:r w:rsidRPr="00FD62D7">
              <w:rPr>
                <w:rFonts w:cs="Arial"/>
                <w:color w:val="FF0000"/>
                <w:lang w:val="it-IT"/>
              </w:rPr>
              <w:t xml:space="preserve"> e dal PNC e dai programmi cofinanziati dai fondi strutturali dell'Unione europea.</w:t>
            </w:r>
          </w:p>
          <w:p w14:paraId="14305ACF" w14:textId="22FCC84D" w:rsidR="005C5D91" w:rsidRDefault="005C5D91" w:rsidP="005C5D91">
            <w:pPr>
              <w:jc w:val="both"/>
              <w:rPr>
                <w:rFonts w:cs="Arial"/>
                <w:color w:val="FF0000"/>
                <w:lang w:val="it-IT"/>
              </w:rPr>
            </w:pPr>
          </w:p>
          <w:p w14:paraId="265B542F" w14:textId="56714C55" w:rsidR="00F27F75" w:rsidRPr="002E7037" w:rsidRDefault="00F27F75" w:rsidP="006E1D5D">
            <w:pPr>
              <w:jc w:val="center"/>
              <w:rPr>
                <w:rFonts w:cs="Arial"/>
                <w:strike/>
                <w:highlight w:val="yellow"/>
                <w:lang w:val="it-IT"/>
              </w:rPr>
            </w:pPr>
          </w:p>
        </w:tc>
      </w:tr>
      <w:tr w:rsidR="00063B26" w:rsidRPr="00CB1874" w14:paraId="5AE2B52B" w14:textId="77777777" w:rsidTr="00880733">
        <w:tc>
          <w:tcPr>
            <w:tcW w:w="4397" w:type="dxa"/>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063B26" w:rsidRPr="00CB1874" w14:paraId="559F0F9B" w14:textId="77777777" w:rsidTr="00C9043C">
              <w:tc>
                <w:tcPr>
                  <w:tcW w:w="4394" w:type="dxa"/>
                </w:tcPr>
                <w:bookmarkEnd w:id="40"/>
                <w:p w14:paraId="5CB93A07" w14:textId="77777777" w:rsidR="00063B26" w:rsidRPr="00063B26" w:rsidRDefault="00063B26" w:rsidP="006F6715">
                  <w:pPr>
                    <w:pStyle w:val="Listenabsatz"/>
                    <w:numPr>
                      <w:ilvl w:val="0"/>
                      <w:numId w:val="52"/>
                    </w:numPr>
                    <w:ind w:left="427"/>
                    <w:contextualSpacing w:val="0"/>
                    <w:jc w:val="both"/>
                    <w:rPr>
                      <w:color w:val="FF0000"/>
                    </w:rPr>
                  </w:pPr>
                  <w:r w:rsidRPr="00063B26">
                    <w:rPr>
                      <w:color w:val="FF0000"/>
                    </w:rPr>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8F40EC9" w14:textId="77777777" w:rsidR="00063B26" w:rsidRPr="00063B26" w:rsidRDefault="00063B26" w:rsidP="006F6715">
                  <w:pPr>
                    <w:pStyle w:val="Listenabsatz"/>
                    <w:numPr>
                      <w:ilvl w:val="0"/>
                      <w:numId w:val="52"/>
                    </w:numPr>
                    <w:ind w:left="427"/>
                    <w:contextualSpacing w:val="0"/>
                    <w:jc w:val="both"/>
                    <w:rPr>
                      <w:color w:val="FF0000"/>
                    </w:rPr>
                  </w:pPr>
                  <w:r w:rsidRPr="00063B26">
                    <w:rPr>
                      <w:color w:val="FF0000"/>
                    </w:rPr>
                    <w:t>Komponente:</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E8129B" w14:textId="77777777" w:rsidR="00063B26" w:rsidRPr="00063B26" w:rsidRDefault="00063B26" w:rsidP="006F6715">
                  <w:pPr>
                    <w:pStyle w:val="Listenabsatz"/>
                    <w:numPr>
                      <w:ilvl w:val="0"/>
                      <w:numId w:val="52"/>
                    </w:numPr>
                    <w:ind w:left="427"/>
                    <w:contextualSpacing w:val="0"/>
                    <w:jc w:val="both"/>
                    <w:rPr>
                      <w:color w:val="FF0000"/>
                    </w:rPr>
                  </w:pPr>
                  <w:r w:rsidRPr="00063B26">
                    <w:rPr>
                      <w:color w:val="FF0000"/>
                    </w:rPr>
                    <w:t xml:space="preserve">Investitionsbereich: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431E9921" w14:textId="77777777" w:rsidR="00063B26" w:rsidRPr="002E7037" w:rsidRDefault="00063B26" w:rsidP="006F6715">
                  <w:pPr>
                    <w:pStyle w:val="Listenabsatz"/>
                    <w:numPr>
                      <w:ilvl w:val="0"/>
                      <w:numId w:val="52"/>
                    </w:numPr>
                    <w:ind w:left="427"/>
                    <w:contextualSpacing w:val="0"/>
                    <w:jc w:val="both"/>
                    <w:rPr>
                      <w:color w:val="FF0000"/>
                      <w:lang w:val="de-DE"/>
                    </w:rPr>
                  </w:pPr>
                  <w:r w:rsidRPr="002E7037">
                    <w:rPr>
                      <w:color w:val="FF0000"/>
                      <w:lang w:val="de-DE"/>
                    </w:rPr>
                    <w:t xml:space="preserve">Finanziert von der Europäischen Union – Next Generation mit Euro </w:t>
                  </w:r>
                  <w:r w:rsidRPr="00063B26">
                    <w:rPr>
                      <w:color w:val="FF0000"/>
                    </w:rPr>
                    <w:fldChar w:fldCharType="begin">
                      <w:ffData>
                        <w:name w:val="Testo172"/>
                        <w:enabled/>
                        <w:calcOnExit w:val="0"/>
                        <w:textInput/>
                      </w:ffData>
                    </w:fldChar>
                  </w:r>
                  <w:r w:rsidRPr="002E7037">
                    <w:rPr>
                      <w:color w:val="FF0000"/>
                      <w:lang w:val="de-DE"/>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2E7037">
                    <w:rPr>
                      <w:color w:val="FF0000"/>
                      <w:lang w:val="de-DE"/>
                    </w:rPr>
                    <w:t xml:space="preserve">      </w:t>
                  </w:r>
                </w:p>
              </w:tc>
              <w:tc>
                <w:tcPr>
                  <w:tcW w:w="993" w:type="dxa"/>
                </w:tcPr>
                <w:p w14:paraId="07E55225" w14:textId="77777777" w:rsidR="00063B26" w:rsidRPr="002E7037" w:rsidRDefault="00063B26" w:rsidP="00063B26">
                  <w:pPr>
                    <w:ind w:left="67"/>
                    <w:jc w:val="both"/>
                    <w:rPr>
                      <w:color w:val="FF0000"/>
                      <w:lang w:val="de-DE"/>
                    </w:rPr>
                  </w:pPr>
                </w:p>
              </w:tc>
              <w:tc>
                <w:tcPr>
                  <w:tcW w:w="4252" w:type="dxa"/>
                </w:tcPr>
                <w:p w14:paraId="038D100A" w14:textId="77777777" w:rsidR="00063B26" w:rsidRPr="00063B26" w:rsidRDefault="00063B26" w:rsidP="006F6715">
                  <w:pPr>
                    <w:pStyle w:val="Listenabsatz"/>
                    <w:numPr>
                      <w:ilvl w:val="0"/>
                      <w:numId w:val="52"/>
                    </w:numPr>
                    <w:ind w:left="427"/>
                    <w:contextualSpacing w:val="0"/>
                    <w:jc w:val="both"/>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AD04C2" w14:textId="77777777" w:rsidR="00063B26" w:rsidRPr="00063B26" w:rsidRDefault="00063B26" w:rsidP="006F6715">
                  <w:pPr>
                    <w:pStyle w:val="Listenabsatz"/>
                    <w:numPr>
                      <w:ilvl w:val="0"/>
                      <w:numId w:val="52"/>
                    </w:numPr>
                    <w:ind w:left="427"/>
                    <w:contextualSpacing w:val="0"/>
                    <w:jc w:val="both"/>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99C57FF" w14:textId="77777777" w:rsidR="00063B26" w:rsidRPr="00063B26" w:rsidRDefault="00063B26" w:rsidP="006F6715">
                  <w:pPr>
                    <w:pStyle w:val="Listenabsatz"/>
                    <w:numPr>
                      <w:ilvl w:val="0"/>
                      <w:numId w:val="52"/>
                    </w:numPr>
                    <w:ind w:left="427"/>
                    <w:contextualSpacing w:val="0"/>
                    <w:jc w:val="both"/>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DE8C374" w14:textId="77777777" w:rsidR="00063B26" w:rsidRPr="002E7037" w:rsidRDefault="00063B26" w:rsidP="006F6715">
                  <w:pPr>
                    <w:pStyle w:val="Listenabsatz"/>
                    <w:numPr>
                      <w:ilvl w:val="0"/>
                      <w:numId w:val="52"/>
                    </w:numPr>
                    <w:ind w:left="427"/>
                    <w:contextualSpacing w:val="0"/>
                    <w:jc w:val="both"/>
                    <w:rPr>
                      <w:color w:val="FF0000"/>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3473C373"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994" w:type="dxa"/>
          </w:tcPr>
          <w:p w14:paraId="581DDAA2"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4254" w:type="dxa"/>
          </w:tcPr>
          <w:p w14:paraId="09F39516" w14:textId="77777777" w:rsidR="00063B26" w:rsidRPr="00063B26" w:rsidRDefault="00063B26" w:rsidP="006F6715">
            <w:pPr>
              <w:numPr>
                <w:ilvl w:val="0"/>
                <w:numId w:val="52"/>
              </w:numPr>
              <w:ind w:left="427"/>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0AB20D7" w14:textId="77777777" w:rsidR="00063B26" w:rsidRPr="00063B26" w:rsidRDefault="00063B26" w:rsidP="006F6715">
            <w:pPr>
              <w:numPr>
                <w:ilvl w:val="0"/>
                <w:numId w:val="52"/>
              </w:numPr>
              <w:ind w:left="427"/>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017CC9F" w14:textId="77777777" w:rsidR="00063B26" w:rsidRPr="00063B26" w:rsidRDefault="00063B26" w:rsidP="006F6715">
            <w:pPr>
              <w:numPr>
                <w:ilvl w:val="0"/>
                <w:numId w:val="52"/>
              </w:numPr>
              <w:ind w:left="427"/>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C595A1D" w14:textId="4C11B48C" w:rsidR="00063B26" w:rsidRPr="002E7037" w:rsidRDefault="00063B26" w:rsidP="006F6715">
            <w:pPr>
              <w:numPr>
                <w:ilvl w:val="0"/>
                <w:numId w:val="52"/>
              </w:numPr>
              <w:ind w:left="427"/>
              <w:rPr>
                <w:rFonts w:cs="Arial"/>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r w:rsidR="00D42476" w:rsidRPr="00CB1874" w14:paraId="027B2234" w14:textId="77777777" w:rsidTr="00D42476">
        <w:tblPrEx>
          <w:tblLook w:val="04A0" w:firstRow="1" w:lastRow="0" w:firstColumn="1" w:lastColumn="0" w:noHBand="0" w:noVBand="1"/>
        </w:tblPrEx>
        <w:tc>
          <w:tcPr>
            <w:tcW w:w="4397" w:type="dxa"/>
          </w:tcPr>
          <w:p w14:paraId="1F8725A3" w14:textId="6FCE596F" w:rsidR="00D42476" w:rsidRDefault="00D42476">
            <w:pPr>
              <w:widowControl w:val="0"/>
              <w:tabs>
                <w:tab w:val="center" w:pos="4536"/>
                <w:tab w:val="right" w:pos="9072"/>
              </w:tabs>
              <w:ind w:right="76"/>
              <w:jc w:val="both"/>
              <w:rPr>
                <w:rFonts w:cs="Arial"/>
                <w:bCs/>
                <w:i/>
                <w:iCs/>
                <w:color w:val="FF0000"/>
                <w:sz w:val="16"/>
                <w:szCs w:val="16"/>
                <w:highlight w:val="green"/>
                <w:lang w:val="de-DE"/>
              </w:rPr>
            </w:pPr>
            <w:r>
              <w:rPr>
                <w:rFonts w:cs="Arial"/>
                <w:bCs/>
                <w:i/>
                <w:iCs/>
                <w:color w:val="FF0000"/>
                <w:sz w:val="16"/>
                <w:szCs w:val="16"/>
                <w:highlight w:val="green"/>
                <w:lang w:val="de-DE"/>
              </w:rPr>
              <w:t>[beizubehalten nur im Falle der Anwendung der DNSH</w:t>
            </w:r>
            <w:r w:rsidR="00CB1874">
              <w:rPr>
                <w:rFonts w:cs="Arial"/>
                <w:bCs/>
                <w:i/>
                <w:iCs/>
                <w:color w:val="FF0000"/>
                <w:sz w:val="16"/>
                <w:szCs w:val="16"/>
                <w:highlight w:val="green"/>
                <w:lang w:val="de-DE"/>
              </w:rPr>
              <w:t>-</w:t>
            </w:r>
            <w:r>
              <w:rPr>
                <w:rFonts w:cs="Arial"/>
                <w:bCs/>
                <w:i/>
                <w:iCs/>
                <w:color w:val="FF0000"/>
                <w:sz w:val="16"/>
                <w:szCs w:val="16"/>
                <w:highlight w:val="green"/>
                <w:lang w:val="de-DE"/>
              </w:rPr>
              <w:t>Verpflichtungen – Angabe der für den Auftrag/Eingriff geltenden Regelung]</w:t>
            </w:r>
          </w:p>
          <w:p w14:paraId="1EBB97FD" w14:textId="77777777" w:rsidR="00D42476" w:rsidRDefault="00D42476">
            <w:pPr>
              <w:widowControl w:val="0"/>
              <w:tabs>
                <w:tab w:val="center" w:pos="4536"/>
                <w:tab w:val="right" w:pos="9072"/>
              </w:tabs>
              <w:ind w:right="76"/>
              <w:jc w:val="both"/>
              <w:rPr>
                <w:rFonts w:cs="Arial"/>
                <w:bCs/>
                <w:i/>
                <w:iCs/>
                <w:color w:val="FF0000"/>
                <w:sz w:val="16"/>
                <w:szCs w:val="16"/>
                <w:highlight w:val="green"/>
                <w:lang w:val="de-DE"/>
              </w:rPr>
            </w:pPr>
          </w:p>
        </w:tc>
        <w:tc>
          <w:tcPr>
            <w:tcW w:w="994" w:type="dxa"/>
          </w:tcPr>
          <w:p w14:paraId="1DC27A1D" w14:textId="77777777" w:rsidR="00D42476" w:rsidRDefault="00D42476">
            <w:pPr>
              <w:widowControl w:val="0"/>
              <w:tabs>
                <w:tab w:val="center" w:pos="4536"/>
                <w:tab w:val="right" w:pos="9072"/>
              </w:tabs>
              <w:ind w:right="76"/>
              <w:jc w:val="both"/>
              <w:rPr>
                <w:rFonts w:cs="Arial"/>
                <w:bCs/>
                <w:i/>
                <w:iCs/>
                <w:color w:val="FF0000"/>
                <w:sz w:val="16"/>
                <w:szCs w:val="16"/>
                <w:highlight w:val="green"/>
                <w:lang w:val="de-DE"/>
              </w:rPr>
            </w:pPr>
          </w:p>
        </w:tc>
        <w:tc>
          <w:tcPr>
            <w:tcW w:w="4254" w:type="dxa"/>
          </w:tcPr>
          <w:p w14:paraId="48D35CA9" w14:textId="77777777" w:rsidR="00D42476" w:rsidRPr="00CB1874" w:rsidRDefault="00D42476">
            <w:pPr>
              <w:widowControl w:val="0"/>
              <w:tabs>
                <w:tab w:val="center" w:pos="4536"/>
                <w:tab w:val="right" w:pos="9072"/>
              </w:tabs>
              <w:ind w:right="76"/>
              <w:jc w:val="both"/>
              <w:rPr>
                <w:rFonts w:cs="Arial"/>
                <w:bCs/>
                <w:i/>
                <w:iCs/>
                <w:color w:val="FF0000"/>
                <w:sz w:val="16"/>
                <w:szCs w:val="16"/>
                <w:highlight w:val="green"/>
                <w:lang w:val="it-IT"/>
              </w:rPr>
            </w:pPr>
            <w:r w:rsidRPr="00CB1874">
              <w:rPr>
                <w:rFonts w:cs="Arial"/>
                <w:bCs/>
                <w:i/>
                <w:iCs/>
                <w:color w:val="FF0000"/>
                <w:sz w:val="16"/>
                <w:szCs w:val="16"/>
                <w:highlight w:val="green"/>
                <w:lang w:val="it-IT"/>
              </w:rPr>
              <w:t>[Lasciare solo in caso di applicazione dei vincoli DNSH - indicare il Regime applicato all‘intervento] </w:t>
            </w:r>
          </w:p>
          <w:p w14:paraId="6F96AD16" w14:textId="77777777" w:rsidR="00D42476" w:rsidRPr="00CB1874" w:rsidRDefault="00D42476">
            <w:pPr>
              <w:widowControl w:val="0"/>
              <w:tabs>
                <w:tab w:val="center" w:pos="4536"/>
                <w:tab w:val="right" w:pos="9072"/>
              </w:tabs>
              <w:ind w:right="76"/>
              <w:jc w:val="both"/>
              <w:rPr>
                <w:rFonts w:cs="Arial"/>
                <w:bCs/>
                <w:i/>
                <w:iCs/>
                <w:color w:val="FF0000"/>
                <w:sz w:val="16"/>
                <w:szCs w:val="16"/>
                <w:highlight w:val="green"/>
                <w:lang w:val="it-IT"/>
              </w:rPr>
            </w:pPr>
          </w:p>
        </w:tc>
      </w:tr>
      <w:tr w:rsidR="00D42476" w:rsidRPr="00CB1874" w14:paraId="07C17BD8" w14:textId="77777777" w:rsidTr="00D42476">
        <w:tblPrEx>
          <w:tblLook w:val="04A0" w:firstRow="1" w:lastRow="0" w:firstColumn="1" w:lastColumn="0" w:noHBand="0" w:noVBand="1"/>
        </w:tblPrEx>
        <w:tc>
          <w:tcPr>
            <w:tcW w:w="4397" w:type="dxa"/>
          </w:tcPr>
          <w:p w14:paraId="48DBC615" w14:textId="77777777" w:rsidR="00D42476" w:rsidRDefault="00D42476">
            <w:pPr>
              <w:widowControl w:val="0"/>
              <w:jc w:val="both"/>
              <w:rPr>
                <w:rFonts w:cs="Arial"/>
                <w:color w:val="FF0000"/>
                <w:lang w:val="de-DE"/>
              </w:rPr>
            </w:pPr>
            <w:r>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p w14:paraId="324AFF61" w14:textId="77777777" w:rsidR="00D42476" w:rsidRDefault="00D42476">
            <w:pPr>
              <w:widowControl w:val="0"/>
              <w:jc w:val="both"/>
              <w:rPr>
                <w:rFonts w:cs="Arial"/>
                <w:color w:val="FF0000"/>
                <w:lang w:val="de-DE"/>
              </w:rPr>
            </w:pPr>
          </w:p>
        </w:tc>
        <w:tc>
          <w:tcPr>
            <w:tcW w:w="994" w:type="dxa"/>
          </w:tcPr>
          <w:p w14:paraId="0233FE5D" w14:textId="77777777" w:rsidR="00D42476" w:rsidRDefault="00D42476">
            <w:pPr>
              <w:widowControl w:val="0"/>
              <w:jc w:val="both"/>
              <w:rPr>
                <w:rFonts w:cs="Arial"/>
                <w:color w:val="FF0000"/>
                <w:lang w:val="de-DE"/>
              </w:rPr>
            </w:pPr>
          </w:p>
        </w:tc>
        <w:tc>
          <w:tcPr>
            <w:tcW w:w="4254" w:type="dxa"/>
            <w:hideMark/>
          </w:tcPr>
          <w:p w14:paraId="1FB1EC43" w14:textId="25B58C9F" w:rsidR="00D42476" w:rsidRPr="00CB1874" w:rsidRDefault="00D42476">
            <w:pPr>
              <w:widowControl w:val="0"/>
              <w:jc w:val="both"/>
              <w:rPr>
                <w:rFonts w:cs="Arial"/>
                <w:color w:val="FF0000"/>
                <w:lang w:val="it-IT"/>
              </w:rPr>
            </w:pPr>
            <w:r w:rsidRPr="009B2D33">
              <w:rPr>
                <w:rFonts w:cs="Arial"/>
                <w:color w:val="FF0000"/>
                <w:lang w:val="it-IT"/>
              </w:rPr>
              <w:t xml:space="preserve">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w:t>
            </w:r>
            <w:r w:rsidRPr="00CB1874">
              <w:rPr>
                <w:rFonts w:cs="Arial"/>
                <w:color w:val="FF0000"/>
                <w:lang w:val="it-IT"/>
              </w:rPr>
              <w:t>DNSH)” allegata alla Circolare MEF-RGS del 13 ottobre 2022, n. 33. Si applica il Regime     ;  </w:t>
            </w:r>
          </w:p>
        </w:tc>
      </w:tr>
      <w:tr w:rsidR="00063B26" w:rsidRPr="00CB1874" w14:paraId="0A6D3D4C" w14:textId="77777777" w:rsidTr="00880733">
        <w:tc>
          <w:tcPr>
            <w:tcW w:w="4397" w:type="dxa"/>
          </w:tcPr>
          <w:p w14:paraId="19B85486" w14:textId="77777777" w:rsidR="00063B26" w:rsidRPr="002E7037" w:rsidRDefault="00063B26" w:rsidP="00063B26">
            <w:pPr>
              <w:pStyle w:val="Listenabsatz"/>
              <w:ind w:left="427"/>
              <w:contextualSpacing w:val="0"/>
              <w:jc w:val="both"/>
              <w:rPr>
                <w:color w:val="FF0000"/>
                <w:highlight w:val="yellow"/>
                <w:lang w:val="it-IT"/>
              </w:rPr>
            </w:pPr>
          </w:p>
        </w:tc>
        <w:tc>
          <w:tcPr>
            <w:tcW w:w="994" w:type="dxa"/>
          </w:tcPr>
          <w:p w14:paraId="4F8F6422" w14:textId="77777777" w:rsidR="00063B26" w:rsidRPr="00211C25" w:rsidRDefault="00063B26" w:rsidP="00063B26">
            <w:pPr>
              <w:pStyle w:val="Default"/>
              <w:widowControl w:val="0"/>
              <w:tabs>
                <w:tab w:val="left" w:pos="1302"/>
              </w:tabs>
              <w:ind w:right="76"/>
              <w:jc w:val="both"/>
              <w:rPr>
                <w:rFonts w:cs="Arial"/>
                <w:color w:val="FF0000"/>
                <w:sz w:val="20"/>
                <w:szCs w:val="20"/>
                <w:lang w:eastAsia="en-US"/>
              </w:rPr>
            </w:pPr>
          </w:p>
        </w:tc>
        <w:tc>
          <w:tcPr>
            <w:tcW w:w="4254" w:type="dxa"/>
          </w:tcPr>
          <w:p w14:paraId="4B0142D2" w14:textId="77777777" w:rsidR="00063B26" w:rsidRPr="002E7037" w:rsidRDefault="00063B26" w:rsidP="00063B26">
            <w:pPr>
              <w:ind w:left="427"/>
              <w:rPr>
                <w:color w:val="FF0000"/>
                <w:lang w:val="it-IT"/>
              </w:rPr>
            </w:pPr>
          </w:p>
        </w:tc>
      </w:tr>
      <w:bookmarkEnd w:id="39"/>
      <w:tr w:rsidR="00D07E9F" w:rsidRPr="00D07E9F" w14:paraId="0A98DA8C" w14:textId="77777777" w:rsidTr="00880733">
        <w:tc>
          <w:tcPr>
            <w:tcW w:w="4397" w:type="dxa"/>
          </w:tcPr>
          <w:p w14:paraId="35F1D923" w14:textId="77777777" w:rsidR="0009102C" w:rsidRPr="00D07E9F" w:rsidRDefault="0009102C" w:rsidP="00B3320D">
            <w:pPr>
              <w:widowControl w:val="0"/>
              <w:tabs>
                <w:tab w:val="center" w:pos="4536"/>
                <w:tab w:val="right" w:pos="9072"/>
              </w:tabs>
              <w:ind w:right="76"/>
              <w:jc w:val="both"/>
              <w:rPr>
                <w:rFonts w:cs="Arial"/>
                <w:b/>
                <w:bCs/>
                <w:lang w:val="de-DE"/>
              </w:rPr>
            </w:pPr>
            <w:r w:rsidRPr="00D07E9F">
              <w:rPr>
                <w:rFonts w:cs="Arial"/>
                <w:b/>
                <w:bCs/>
                <w:lang w:val="de-DE"/>
              </w:rPr>
              <w:t xml:space="preserve">1.2.3.1 Sozialklausel </w:t>
            </w:r>
          </w:p>
        </w:tc>
        <w:tc>
          <w:tcPr>
            <w:tcW w:w="994" w:type="dxa"/>
          </w:tcPr>
          <w:p w14:paraId="1A23F4F9" w14:textId="77777777" w:rsidR="0009102C" w:rsidRPr="00D07E9F" w:rsidRDefault="0009102C" w:rsidP="00B3320D">
            <w:pPr>
              <w:widowControl w:val="0"/>
              <w:tabs>
                <w:tab w:val="center" w:pos="4536"/>
                <w:tab w:val="right" w:pos="9072"/>
              </w:tabs>
              <w:ind w:right="76"/>
              <w:jc w:val="both"/>
              <w:rPr>
                <w:rFonts w:cs="Arial"/>
                <w:b/>
                <w:bCs/>
                <w:lang w:val="de-DE"/>
              </w:rPr>
            </w:pPr>
          </w:p>
        </w:tc>
        <w:tc>
          <w:tcPr>
            <w:tcW w:w="4254" w:type="dxa"/>
          </w:tcPr>
          <w:p w14:paraId="7079C574" w14:textId="77777777" w:rsidR="0009102C" w:rsidRPr="00D07E9F" w:rsidRDefault="0009102C" w:rsidP="00B3320D">
            <w:pPr>
              <w:widowControl w:val="0"/>
              <w:tabs>
                <w:tab w:val="center" w:pos="4536"/>
                <w:tab w:val="right" w:pos="9072"/>
              </w:tabs>
              <w:ind w:right="76"/>
              <w:jc w:val="both"/>
              <w:rPr>
                <w:rFonts w:cs="Arial"/>
                <w:b/>
                <w:bCs/>
                <w:lang w:val="it-IT"/>
              </w:rPr>
            </w:pPr>
            <w:r w:rsidRPr="00D07E9F">
              <w:rPr>
                <w:rFonts w:cs="Arial"/>
                <w:b/>
                <w:bCs/>
                <w:lang w:val="it-IT"/>
              </w:rPr>
              <w:t>1.2.3.1 Clausola sociale</w:t>
            </w:r>
          </w:p>
        </w:tc>
      </w:tr>
      <w:tr w:rsidR="00B27BEE" w:rsidRPr="00CB1874" w14:paraId="5CE00548" w14:textId="77777777" w:rsidTr="00880733">
        <w:tc>
          <w:tcPr>
            <w:tcW w:w="4397" w:type="dxa"/>
          </w:tcPr>
          <w:p w14:paraId="31387D71" w14:textId="77777777" w:rsidR="00B27BEE" w:rsidRDefault="00B27BEE" w:rsidP="00B27BEE">
            <w:pPr>
              <w:widowControl w:val="0"/>
              <w:tabs>
                <w:tab w:val="center" w:pos="4536"/>
                <w:tab w:val="right" w:pos="9072"/>
              </w:tabs>
              <w:ind w:right="76"/>
              <w:jc w:val="both"/>
              <w:rPr>
                <w:rFonts w:cs="Arial"/>
                <w:i/>
                <w:color w:val="FF0000"/>
                <w:sz w:val="16"/>
                <w:szCs w:val="16"/>
                <w:highlight w:val="green"/>
                <w:lang w:val="de-DE"/>
              </w:rPr>
            </w:pPr>
            <w:bookmarkStart w:id="41" w:name="_Hlk505933570"/>
            <w:r w:rsidRPr="002D0235">
              <w:rPr>
                <w:rFonts w:cs="Arial"/>
                <w:i/>
                <w:color w:val="FF0000"/>
                <w:sz w:val="16"/>
                <w:szCs w:val="16"/>
                <w:highlight w:val="green"/>
                <w:lang w:val="de-DE"/>
              </w:rPr>
              <w:t xml:space="preserve">(NB: </w:t>
            </w:r>
            <w:r w:rsidRPr="00EA2F1E">
              <w:rPr>
                <w:rFonts w:cs="Arial"/>
                <w:bCs/>
                <w:i/>
                <w:iCs/>
                <w:color w:val="FF0000"/>
                <w:sz w:val="16"/>
                <w:szCs w:val="16"/>
                <w:highlight w:val="green"/>
                <w:lang w:val="de-DE"/>
              </w:rPr>
              <w:t>Für die Vergabe von Dienstleistungsverträgen, die nicht intellektueller Natur sind, sowie für Konzessionsverträge werden Ausschreibungsbekanntmachungen, Bekanntmachungen und Einladungen unter Berücksichtigung der Art des Eingriffs erstellt, insbesondere wenn es sich um den Bereich der Kultur- und Landschaft</w:t>
            </w:r>
            <w:r>
              <w:rPr>
                <w:rFonts w:cs="Arial"/>
                <w:bCs/>
                <w:i/>
                <w:iCs/>
                <w:color w:val="FF0000"/>
                <w:sz w:val="16"/>
                <w:szCs w:val="16"/>
                <w:highlight w:val="green"/>
                <w:lang w:val="de-DE"/>
              </w:rPr>
              <w:t>s</w:t>
            </w:r>
            <w:r w:rsidRPr="00EA2F1E">
              <w:rPr>
                <w:rFonts w:cs="Arial"/>
                <w:bCs/>
                <w:i/>
                <w:iCs/>
                <w:color w:val="FF0000"/>
                <w:sz w:val="16"/>
                <w:szCs w:val="16"/>
                <w:highlight w:val="green"/>
                <w:lang w:val="de-DE"/>
              </w:rPr>
              <w:t>güter handelt, unter Einhaltung der Grundsätze der Europäischen Union</w:t>
            </w:r>
            <w:r>
              <w:rPr>
                <w:rFonts w:cs="Arial"/>
                <w:i/>
                <w:color w:val="FF0000"/>
                <w:sz w:val="16"/>
                <w:szCs w:val="16"/>
                <w:highlight w:val="green"/>
                <w:lang w:val="de-DE"/>
              </w:rPr>
              <w:t>.</w:t>
            </w:r>
          </w:p>
          <w:p w14:paraId="5F311A49" w14:textId="77777777" w:rsidR="00B27BEE" w:rsidRPr="00041934" w:rsidRDefault="00B27BEE" w:rsidP="00B27BEE">
            <w:pPr>
              <w:widowControl w:val="0"/>
              <w:tabs>
                <w:tab w:val="center" w:pos="4536"/>
                <w:tab w:val="right" w:pos="9072"/>
              </w:tabs>
              <w:ind w:right="76"/>
              <w:jc w:val="both"/>
              <w:rPr>
                <w:rFonts w:cs="Arial"/>
                <w:i/>
                <w:color w:val="FF0000"/>
                <w:sz w:val="16"/>
                <w:szCs w:val="16"/>
                <w:highlight w:val="yellow"/>
                <w:lang w:val="de-DE"/>
              </w:rPr>
            </w:pPr>
            <w:r w:rsidRPr="00041934">
              <w:rPr>
                <w:rFonts w:cs="Arial"/>
                <w:i/>
                <w:color w:val="FF0000"/>
                <w:sz w:val="16"/>
                <w:szCs w:val="16"/>
                <w:highlight w:val="yellow"/>
                <w:lang w:val="de-DE"/>
              </w:rPr>
              <w:t>Die Sozialklausel muss alle diese Aspekte umfassen:</w:t>
            </w:r>
          </w:p>
          <w:p w14:paraId="79CA523C" w14:textId="79363E53" w:rsidR="00B27BEE" w:rsidRPr="00CB1874" w:rsidRDefault="00B27BEE" w:rsidP="00B27BEE">
            <w:pPr>
              <w:jc w:val="both"/>
              <w:rPr>
                <w:i/>
                <w:iCs/>
                <w:color w:val="FF0000"/>
                <w:sz w:val="16"/>
                <w:szCs w:val="16"/>
                <w:highlight w:val="yellow"/>
                <w:lang w:val="de-DE"/>
              </w:rPr>
            </w:pPr>
            <w:r w:rsidRPr="00CB1874">
              <w:rPr>
                <w:i/>
                <w:iCs/>
                <w:color w:val="FF0000"/>
                <w:sz w:val="16"/>
                <w:szCs w:val="16"/>
                <w:highlight w:val="yellow"/>
                <w:lang w:val="de-DE"/>
              </w:rPr>
              <w:t>a) die Beschäftigungsstabilität des eingesetzten Personals gewährleisten,</w:t>
            </w:r>
          </w:p>
          <w:p w14:paraId="61C1C154" w14:textId="30DD0179" w:rsidR="00B27BEE" w:rsidRPr="00CB1874" w:rsidRDefault="00B27BEE" w:rsidP="00B27BEE">
            <w:pPr>
              <w:jc w:val="both"/>
              <w:rPr>
                <w:i/>
                <w:iCs/>
                <w:color w:val="FF0000"/>
                <w:sz w:val="16"/>
                <w:szCs w:val="16"/>
                <w:highlight w:val="yellow"/>
                <w:lang w:val="de-DE"/>
              </w:rPr>
            </w:pPr>
            <w:r w:rsidRPr="00CB1874">
              <w:rPr>
                <w:i/>
                <w:iCs/>
                <w:color w:val="FF0000"/>
                <w:sz w:val="16"/>
                <w:szCs w:val="16"/>
                <w:highlight w:val="yellow"/>
                <w:lang w:val="de-DE"/>
              </w:rPr>
              <w:t>b) die Chancengleichheit zwischen den Generationen, die Gleichstellung der Geschlechter und die berufliche Eingliederung von Menschen mit Behinderungen oder Benachteiligten gewährleisten</w:t>
            </w:r>
            <w:r w:rsidR="005E6DAB" w:rsidRPr="005E6DAB">
              <w:rPr>
                <w:i/>
                <w:iCs/>
                <w:color w:val="FF0000"/>
                <w:sz w:val="16"/>
                <w:szCs w:val="16"/>
                <w:highlight w:val="green"/>
                <w:lang w:val="de-DE"/>
              </w:rPr>
              <w:t>)</w:t>
            </w:r>
          </w:p>
          <w:p w14:paraId="6122A554" w14:textId="77777777" w:rsidR="00B27BEE" w:rsidRPr="002D0235" w:rsidRDefault="00B27BEE" w:rsidP="00B27BEE">
            <w:pPr>
              <w:widowControl w:val="0"/>
              <w:jc w:val="both"/>
              <w:rPr>
                <w:rFonts w:cs="Arial"/>
                <w:b/>
                <w:bCs/>
                <w:color w:val="FF0000"/>
                <w:lang w:val="de-DE"/>
              </w:rPr>
            </w:pPr>
            <w:r w:rsidRPr="002D0235">
              <w:rPr>
                <w:rFonts w:cs="Arial"/>
                <w:color w:val="FF0000"/>
                <w:lang w:val="de-DE"/>
              </w:rPr>
              <w:t xml:space="preserve">Gemäß </w:t>
            </w:r>
            <w:r w:rsidRPr="00EB4CCF">
              <w:rPr>
                <w:rFonts w:cs="Arial"/>
                <w:color w:val="FF0000"/>
                <w:lang w:val="de-DE"/>
              </w:rPr>
              <w:t xml:space="preserve">Art. 57 GvD Nr. 36/2023 </w:t>
            </w:r>
            <w:r w:rsidRPr="00041934">
              <w:rPr>
                <w:rFonts w:cs="Arial"/>
                <w:color w:val="FF0000"/>
                <w:highlight w:val="yellow"/>
                <w:lang w:val="de-DE"/>
              </w:rPr>
              <w:t>und Art. 27, Abs. 4-bis LG 16/2015</w:t>
            </w:r>
            <w:r>
              <w:rPr>
                <w:rFonts w:cs="Arial"/>
                <w:color w:val="FF0000"/>
                <w:lang w:val="de-DE"/>
              </w:rPr>
              <w:t xml:space="preserve"> </w:t>
            </w:r>
            <w:r w:rsidRPr="002D0235">
              <w:rPr>
                <w:rFonts w:cs="Arial"/>
                <w:color w:val="FF0000"/>
                <w:lang w:val="de-DE"/>
              </w:rPr>
              <w:t xml:space="preserve">finden die Sozialklauseln nach Art. </w:t>
            </w:r>
            <w:r w:rsidRPr="002D0235">
              <w:rPr>
                <w:rFonts w:cs="Arial"/>
                <w:color w:val="FF0000"/>
                <w:lang w:val="it-IT"/>
              </w:rPr>
              <w:fldChar w:fldCharType="begin">
                <w:ffData>
                  <w:name w:val=""/>
                  <w:enabled/>
                  <w:calcOnExit w:val="0"/>
                  <w:textInput/>
                </w:ffData>
              </w:fldChar>
            </w:r>
            <w:r w:rsidRPr="002D0235">
              <w:rPr>
                <w:rFonts w:cs="Arial"/>
                <w:color w:val="FF0000"/>
                <w:lang w:val="de-DE"/>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de-DE"/>
              </w:rPr>
              <w:t xml:space="preserve"> der besonderen Vertragsbedingungen und nach Art. </w:t>
            </w:r>
            <w:r w:rsidRPr="002D0235">
              <w:rPr>
                <w:rFonts w:cs="Arial"/>
                <w:color w:val="FF0000"/>
                <w:lang w:val="de-DE"/>
              </w:rPr>
              <w:fldChar w:fldCharType="begin">
                <w:ffData>
                  <w:name w:val="Text29"/>
                  <w:enabled/>
                  <w:calcOnExit w:val="0"/>
                  <w:textInput/>
                </w:ffData>
              </w:fldChar>
            </w:r>
            <w:r w:rsidRPr="002D0235">
              <w:rPr>
                <w:rFonts w:cs="Arial"/>
                <w:color w:val="FF0000"/>
                <w:lang w:val="de-DE"/>
              </w:rPr>
              <w:instrText xml:space="preserve"> FORMTEXT </w:instrText>
            </w:r>
            <w:r w:rsidRPr="002D0235">
              <w:rPr>
                <w:rFonts w:cs="Arial"/>
                <w:color w:val="FF0000"/>
                <w:lang w:val="de-DE"/>
              </w:rPr>
            </w:r>
            <w:r w:rsidRPr="002D0235">
              <w:rPr>
                <w:rFonts w:cs="Arial"/>
                <w:color w:val="FF0000"/>
                <w:lang w:val="de-DE"/>
              </w:rPr>
              <w:fldChar w:fldCharType="separate"/>
            </w:r>
            <w:r w:rsidRPr="002D0235">
              <w:rPr>
                <w:rFonts w:cs="Arial"/>
                <w:color w:val="FF0000"/>
                <w:lang w:val="de-DE"/>
              </w:rPr>
              <w:t> </w:t>
            </w:r>
            <w:r w:rsidRPr="002D0235">
              <w:rPr>
                <w:rFonts w:cs="Arial"/>
                <w:color w:val="FF0000"/>
                <w:lang w:val="de-DE"/>
              </w:rPr>
              <w:t> </w:t>
            </w:r>
            <w:r w:rsidRPr="002D0235">
              <w:rPr>
                <w:rFonts w:cs="Arial"/>
                <w:color w:val="FF0000"/>
                <w:lang w:val="de-DE"/>
              </w:rPr>
              <w:t> </w:t>
            </w:r>
            <w:r w:rsidRPr="002D0235">
              <w:rPr>
                <w:rFonts w:cs="Arial"/>
                <w:color w:val="FF0000"/>
                <w:lang w:val="de-DE"/>
              </w:rPr>
              <w:t> </w:t>
            </w:r>
            <w:r w:rsidRPr="002D0235">
              <w:rPr>
                <w:rFonts w:cs="Arial"/>
                <w:color w:val="FF0000"/>
                <w:lang w:val="de-DE"/>
              </w:rPr>
              <w:t> </w:t>
            </w:r>
            <w:r w:rsidRPr="002D0235">
              <w:rPr>
                <w:rFonts w:cs="Arial"/>
                <w:color w:val="FF0000"/>
                <w:lang w:val="de-DE"/>
              </w:rPr>
              <w:fldChar w:fldCharType="end"/>
            </w:r>
            <w:r w:rsidRPr="002D0235">
              <w:rPr>
                <w:rFonts w:cs="Arial"/>
                <w:color w:val="FF0000"/>
                <w:lang w:val="de-DE"/>
              </w:rPr>
              <w:t xml:space="preserve"> des Vertragsentwurfs Anwendung</w:t>
            </w:r>
            <w:r w:rsidRPr="002D0235">
              <w:rPr>
                <w:rFonts w:cs="Arial"/>
                <w:b/>
                <w:bCs/>
                <w:color w:val="FF0000"/>
                <w:lang w:val="de-DE"/>
              </w:rPr>
              <w:t>.</w:t>
            </w:r>
          </w:p>
          <w:p w14:paraId="1624EA68" w14:textId="092D845A" w:rsidR="00B27BEE" w:rsidRPr="00D07E9F" w:rsidRDefault="00B27BEE" w:rsidP="00B27BEE">
            <w:pPr>
              <w:widowControl w:val="0"/>
              <w:jc w:val="both"/>
              <w:rPr>
                <w:rFonts w:cs="Arial"/>
                <w:b/>
                <w:bCs/>
                <w:highlight w:val="yellow"/>
                <w:lang w:val="de-DE"/>
              </w:rPr>
            </w:pPr>
            <w:r w:rsidRPr="002D0235">
              <w:rPr>
                <w:rFonts w:cs="Arial"/>
                <w:bCs/>
                <w:i/>
                <w:iCs/>
                <w:color w:val="FF0000"/>
                <w:sz w:val="16"/>
                <w:szCs w:val="16"/>
                <w:highlight w:val="green"/>
                <w:lang w:val="de-DE"/>
              </w:rPr>
              <w:t>[Beispiele für Sozialklauseln sind auf der Website der AOV veröffentlicht]</w:t>
            </w:r>
          </w:p>
        </w:tc>
        <w:tc>
          <w:tcPr>
            <w:tcW w:w="994" w:type="dxa"/>
          </w:tcPr>
          <w:p w14:paraId="21415B72" w14:textId="77777777" w:rsidR="00B27BEE" w:rsidRPr="00D07E9F" w:rsidRDefault="00B27BEE" w:rsidP="00B27BEE">
            <w:pPr>
              <w:widowControl w:val="0"/>
              <w:tabs>
                <w:tab w:val="center" w:pos="4536"/>
                <w:tab w:val="right" w:pos="9072"/>
              </w:tabs>
              <w:ind w:right="76"/>
              <w:jc w:val="both"/>
              <w:rPr>
                <w:rFonts w:cs="Arial"/>
                <w:b/>
                <w:bCs/>
                <w:highlight w:val="yellow"/>
                <w:lang w:val="de-DE"/>
              </w:rPr>
            </w:pPr>
          </w:p>
        </w:tc>
        <w:tc>
          <w:tcPr>
            <w:tcW w:w="4254" w:type="dxa"/>
          </w:tcPr>
          <w:p w14:paraId="1FAE5744" w14:textId="77777777" w:rsidR="00B27BEE" w:rsidRPr="00CB1874" w:rsidRDefault="00B27BEE" w:rsidP="00B27BEE">
            <w:pPr>
              <w:jc w:val="both"/>
              <w:rPr>
                <w:i/>
                <w:iCs/>
                <w:sz w:val="16"/>
                <w:szCs w:val="16"/>
                <w:highlight w:val="yellow"/>
                <w:lang w:val="it-IT"/>
              </w:rPr>
            </w:pPr>
            <w:r w:rsidRPr="002D0235">
              <w:rPr>
                <w:rFonts w:cs="Arial"/>
                <w:bCs/>
                <w:i/>
                <w:iCs/>
                <w:color w:val="FF0000"/>
                <w:sz w:val="16"/>
                <w:szCs w:val="16"/>
                <w:highlight w:val="green"/>
                <w:lang w:val="it-IT"/>
              </w:rPr>
              <w:t xml:space="preserve">(NB: </w:t>
            </w:r>
            <w:r w:rsidRPr="00EA2F1E">
              <w:rPr>
                <w:rFonts w:cs="Arial"/>
                <w:bCs/>
                <w:i/>
                <w:iCs/>
                <w:color w:val="FF0000"/>
                <w:sz w:val="16"/>
                <w:szCs w:val="16"/>
                <w:highlight w:val="green"/>
                <w:lang w:val="it-IT"/>
              </w:rPr>
              <w:t>Per gli affidamenti dei contratti di appalto di servizi diversi da quelli aventi natura intellettuale e per i contratti di concessione i bandi di gara, gli avvisi e gli inviti, tenuto conto della tipologia di intervento, in particolare ove riguardi il settore dei beni culturali e del paesaggio, e nel rispetto dei principi dell’Unione europea.</w:t>
            </w:r>
            <w:r w:rsidRPr="00CB1874">
              <w:rPr>
                <w:i/>
                <w:iCs/>
                <w:sz w:val="16"/>
                <w:szCs w:val="16"/>
                <w:highlight w:val="yellow"/>
                <w:lang w:val="it-IT"/>
              </w:rPr>
              <w:t xml:space="preserve"> </w:t>
            </w:r>
          </w:p>
          <w:p w14:paraId="7E568911" w14:textId="77777777" w:rsidR="00B27BEE" w:rsidRPr="00041934" w:rsidRDefault="00B27BEE" w:rsidP="00B27BEE">
            <w:pPr>
              <w:jc w:val="both"/>
              <w:rPr>
                <w:i/>
                <w:iCs/>
                <w:color w:val="FF0000"/>
                <w:sz w:val="16"/>
                <w:szCs w:val="16"/>
                <w:highlight w:val="yellow"/>
                <w:lang w:val="it-IT"/>
              </w:rPr>
            </w:pPr>
            <w:r w:rsidRPr="00CB1874">
              <w:rPr>
                <w:i/>
                <w:iCs/>
                <w:color w:val="FF0000"/>
                <w:sz w:val="16"/>
                <w:szCs w:val="16"/>
                <w:highlight w:val="yellow"/>
                <w:lang w:val="it-IT"/>
              </w:rPr>
              <w:t xml:space="preserve">La clausola sociale deve comprendere tutti questi aspetti: </w:t>
            </w:r>
          </w:p>
          <w:p w14:paraId="58D54850" w14:textId="77777777" w:rsidR="00B27BEE" w:rsidRPr="00CB1874" w:rsidRDefault="00B27BEE" w:rsidP="00B27BEE">
            <w:pPr>
              <w:jc w:val="both"/>
              <w:rPr>
                <w:i/>
                <w:iCs/>
                <w:color w:val="FF0000"/>
                <w:sz w:val="16"/>
                <w:szCs w:val="16"/>
                <w:highlight w:val="yellow"/>
                <w:lang w:val="it-IT"/>
              </w:rPr>
            </w:pPr>
            <w:r w:rsidRPr="00CB1874">
              <w:rPr>
                <w:i/>
                <w:iCs/>
                <w:color w:val="FF0000"/>
                <w:sz w:val="16"/>
                <w:szCs w:val="16"/>
                <w:highlight w:val="yellow"/>
                <w:lang w:val="it-IT"/>
              </w:rPr>
              <w:t xml:space="preserve">a) garantire la stabilità occupazionale del personale impiegato </w:t>
            </w:r>
          </w:p>
          <w:p w14:paraId="0943F7B6" w14:textId="77777777" w:rsidR="00B27BEE" w:rsidRPr="00041934" w:rsidRDefault="00B27BEE" w:rsidP="00B27BEE">
            <w:pPr>
              <w:jc w:val="both"/>
              <w:rPr>
                <w:rFonts w:cs="Arial"/>
                <w:bCs/>
                <w:i/>
                <w:iCs/>
                <w:color w:val="FF0000"/>
                <w:sz w:val="16"/>
                <w:szCs w:val="16"/>
                <w:highlight w:val="green"/>
                <w:lang w:val="it-IT"/>
              </w:rPr>
            </w:pPr>
            <w:r w:rsidRPr="00CB1874">
              <w:rPr>
                <w:i/>
                <w:iCs/>
                <w:color w:val="FF0000"/>
                <w:sz w:val="16"/>
                <w:szCs w:val="16"/>
                <w:highlight w:val="yellow"/>
                <w:lang w:val="it-IT"/>
              </w:rPr>
              <w:t>b) garantire le pari opportunità generazionali, di genere e di inclusione lavorativa per le persone con disabilità o svantaggiate</w:t>
            </w:r>
            <w:r w:rsidRPr="00CB1874">
              <w:rPr>
                <w:i/>
                <w:iCs/>
                <w:color w:val="FF0000"/>
                <w:sz w:val="16"/>
                <w:szCs w:val="16"/>
                <w:highlight w:val="green"/>
                <w:lang w:val="it-IT"/>
              </w:rPr>
              <w:t>)</w:t>
            </w:r>
          </w:p>
          <w:p w14:paraId="0F82C202" w14:textId="4FEA8057" w:rsidR="00B27BEE" w:rsidRPr="002D0235" w:rsidRDefault="00B27BEE" w:rsidP="00B27BEE">
            <w:pPr>
              <w:widowControl w:val="0"/>
              <w:tabs>
                <w:tab w:val="center" w:pos="4536"/>
                <w:tab w:val="right" w:pos="9072"/>
              </w:tabs>
              <w:ind w:right="76"/>
              <w:jc w:val="both"/>
              <w:rPr>
                <w:rFonts w:cs="Arial"/>
                <w:color w:val="FF0000"/>
                <w:lang w:val="it-IT"/>
              </w:rPr>
            </w:pPr>
            <w:r w:rsidRPr="002D0235">
              <w:rPr>
                <w:rFonts w:cs="Arial"/>
                <w:color w:val="FF0000"/>
                <w:lang w:val="it-IT"/>
              </w:rPr>
              <w:t xml:space="preserve">Ai sensi dell’art. </w:t>
            </w:r>
            <w:r w:rsidRPr="00EB4CCF">
              <w:rPr>
                <w:rFonts w:cs="Arial"/>
                <w:color w:val="FF0000"/>
                <w:lang w:val="it-IT"/>
              </w:rPr>
              <w:t xml:space="preserve">57 </w:t>
            </w:r>
            <w:r w:rsidR="00CB1874">
              <w:rPr>
                <w:rFonts w:cs="Arial"/>
                <w:color w:val="FF0000"/>
                <w:lang w:val="it-IT"/>
              </w:rPr>
              <w:t>d.lgs.</w:t>
            </w:r>
            <w:r w:rsidRPr="00EB4CCF">
              <w:rPr>
                <w:rFonts w:cs="Arial"/>
                <w:color w:val="FF0000"/>
                <w:lang w:val="it-IT"/>
              </w:rPr>
              <w:t xml:space="preserve"> 36/20</w:t>
            </w:r>
            <w:r w:rsidRPr="00041934">
              <w:rPr>
                <w:rFonts w:cs="Arial"/>
                <w:color w:val="FF0000"/>
                <w:lang w:val="it-IT"/>
              </w:rPr>
              <w:t xml:space="preserve">23 </w:t>
            </w:r>
            <w:r w:rsidRPr="00CB1874">
              <w:rPr>
                <w:color w:val="FF0000"/>
                <w:highlight w:val="yellow"/>
                <w:lang w:val="it-IT"/>
              </w:rPr>
              <w:t>e dell’art. 27, comma 4 bis LP16/2015</w:t>
            </w:r>
            <w:r w:rsidRPr="00CB1874">
              <w:rPr>
                <w:color w:val="FF0000"/>
                <w:lang w:val="it-IT"/>
              </w:rPr>
              <w:t xml:space="preserve"> </w:t>
            </w:r>
            <w:r w:rsidRPr="00041934">
              <w:rPr>
                <w:rFonts w:cs="Arial"/>
                <w:color w:val="FF0000"/>
                <w:lang w:val="it-IT"/>
              </w:rPr>
              <w:t xml:space="preserve">si </w:t>
            </w:r>
            <w:r w:rsidRPr="002D0235">
              <w:rPr>
                <w:rFonts w:cs="Arial"/>
                <w:color w:val="FF0000"/>
                <w:lang w:val="it-IT"/>
              </w:rPr>
              <w:t xml:space="preserve">applica la clausola sociale richiamata all’art. </w:t>
            </w:r>
            <w:r w:rsidRPr="002D0235">
              <w:rPr>
                <w:rFonts w:cs="Arial"/>
                <w:color w:val="FF0000"/>
                <w:lang w:val="it-IT"/>
              </w:rPr>
              <w:fldChar w:fldCharType="begin">
                <w:ffData>
                  <w:name w:val=""/>
                  <w:enabled/>
                  <w:calcOnExit w:val="0"/>
                  <w:textInput/>
                </w:ffData>
              </w:fldChar>
            </w:r>
            <w:r w:rsidRPr="002D0235">
              <w:rPr>
                <w:rFonts w:cs="Arial"/>
                <w:color w:val="FF0000"/>
                <w:lang w:val="it-IT"/>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it-IT"/>
              </w:rPr>
              <w:t xml:space="preserve"> del capitolato speciale d’appalto e all’ art. </w:t>
            </w:r>
            <w:r w:rsidRPr="002D0235">
              <w:rPr>
                <w:rFonts w:cs="Arial"/>
                <w:color w:val="FF0000"/>
                <w:lang w:val="it-IT"/>
              </w:rPr>
              <w:fldChar w:fldCharType="begin">
                <w:ffData>
                  <w:name w:val=""/>
                  <w:enabled/>
                  <w:calcOnExit w:val="0"/>
                  <w:textInput/>
                </w:ffData>
              </w:fldChar>
            </w:r>
            <w:r w:rsidRPr="002D0235">
              <w:rPr>
                <w:rFonts w:cs="Arial"/>
                <w:color w:val="FF0000"/>
                <w:lang w:val="it-IT"/>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it-IT"/>
              </w:rPr>
              <w:t xml:space="preserve"> dello schema di contratto. </w:t>
            </w:r>
          </w:p>
          <w:p w14:paraId="6708EFAF" w14:textId="265985BE" w:rsidR="00B27BEE" w:rsidRPr="00D07E9F" w:rsidRDefault="00B27BEE" w:rsidP="00B27BEE">
            <w:pPr>
              <w:widowControl w:val="0"/>
              <w:jc w:val="both"/>
              <w:rPr>
                <w:rFonts w:cs="Arial"/>
                <w:b/>
                <w:bCs/>
                <w:lang w:val="it-IT"/>
              </w:rPr>
            </w:pPr>
            <w:r w:rsidRPr="002D0235">
              <w:rPr>
                <w:rFonts w:cs="Arial"/>
                <w:bCs/>
                <w:i/>
                <w:iCs/>
                <w:color w:val="FF0000"/>
                <w:sz w:val="16"/>
                <w:szCs w:val="16"/>
                <w:highlight w:val="green"/>
                <w:lang w:val="it-IT"/>
              </w:rPr>
              <w:t>[Vedere esempi clausole sociali pubblicate sul sito ACP]</w:t>
            </w:r>
          </w:p>
        </w:tc>
      </w:tr>
      <w:tr w:rsidR="00D07E9F" w:rsidRPr="00CB1874" w14:paraId="57213156" w14:textId="77777777" w:rsidTr="00880733">
        <w:tc>
          <w:tcPr>
            <w:tcW w:w="4397" w:type="dxa"/>
          </w:tcPr>
          <w:p w14:paraId="6CA4A407" w14:textId="77777777" w:rsidR="00307E70" w:rsidRPr="00D07E9F" w:rsidRDefault="00307E70" w:rsidP="00B3320D">
            <w:pPr>
              <w:widowControl w:val="0"/>
              <w:tabs>
                <w:tab w:val="center" w:pos="4536"/>
                <w:tab w:val="right" w:pos="9072"/>
              </w:tabs>
              <w:ind w:right="76"/>
              <w:jc w:val="both"/>
              <w:rPr>
                <w:rFonts w:cs="Arial"/>
                <w:i/>
                <w:sz w:val="16"/>
                <w:szCs w:val="16"/>
                <w:highlight w:val="green"/>
                <w:lang w:val="it-IT"/>
              </w:rPr>
            </w:pPr>
          </w:p>
        </w:tc>
        <w:tc>
          <w:tcPr>
            <w:tcW w:w="994" w:type="dxa"/>
          </w:tcPr>
          <w:p w14:paraId="0335A3BF" w14:textId="77777777" w:rsidR="00307E70" w:rsidRPr="00D07E9F" w:rsidRDefault="00307E70" w:rsidP="00B3320D">
            <w:pPr>
              <w:widowControl w:val="0"/>
              <w:tabs>
                <w:tab w:val="center" w:pos="4536"/>
                <w:tab w:val="right" w:pos="9072"/>
              </w:tabs>
              <w:ind w:right="76"/>
              <w:jc w:val="both"/>
              <w:rPr>
                <w:rFonts w:cs="Arial"/>
                <w:b/>
                <w:bCs/>
                <w:highlight w:val="yellow"/>
                <w:lang w:val="it-IT"/>
              </w:rPr>
            </w:pPr>
          </w:p>
        </w:tc>
        <w:tc>
          <w:tcPr>
            <w:tcW w:w="4254" w:type="dxa"/>
          </w:tcPr>
          <w:p w14:paraId="3BD78BF6" w14:textId="77777777" w:rsidR="00307E70" w:rsidRPr="00D07E9F" w:rsidRDefault="00307E70" w:rsidP="00B3320D">
            <w:pPr>
              <w:widowControl w:val="0"/>
              <w:jc w:val="both"/>
              <w:rPr>
                <w:rFonts w:cs="Arial"/>
                <w:bCs/>
                <w:i/>
                <w:iCs/>
                <w:sz w:val="16"/>
                <w:szCs w:val="16"/>
                <w:highlight w:val="green"/>
                <w:lang w:val="it-IT"/>
              </w:rPr>
            </w:pPr>
          </w:p>
        </w:tc>
      </w:tr>
      <w:tr w:rsidR="00310CB6" w:rsidRPr="00CB1874" w14:paraId="7CA40BC5" w14:textId="77777777" w:rsidTr="00880733">
        <w:tc>
          <w:tcPr>
            <w:tcW w:w="4397" w:type="dxa"/>
          </w:tcPr>
          <w:p w14:paraId="1759FB9A" w14:textId="2E5C757B" w:rsidR="00310CB6" w:rsidRPr="00FF17F0" w:rsidRDefault="000C05CA" w:rsidP="00B3320D">
            <w:pPr>
              <w:widowControl w:val="0"/>
              <w:tabs>
                <w:tab w:val="center" w:pos="4536"/>
                <w:tab w:val="right" w:pos="9072"/>
              </w:tabs>
              <w:ind w:right="76"/>
              <w:jc w:val="both"/>
              <w:rPr>
                <w:rFonts w:cs="Arial"/>
                <w:sz w:val="16"/>
                <w:szCs w:val="16"/>
                <w:highlight w:val="yellow"/>
                <w:lang w:val="de-DE"/>
              </w:rPr>
            </w:pPr>
            <w:r w:rsidRPr="00F1518E">
              <w:rPr>
                <w:rFonts w:cs="Arial"/>
                <w:lang w:val="de-DE"/>
              </w:rPr>
              <w:t>Unter Berücksichtigung der erforderlichen Abstimmung mit der Organisation des nachfolgenden Wirtschaftsteilnehmers sowie den technisch-organisatorischen Anforderungen und de</w:t>
            </w:r>
            <w:r w:rsidR="00FF17F0" w:rsidRPr="00F1518E">
              <w:rPr>
                <w:rFonts w:cs="Arial"/>
                <w:lang w:val="de-DE"/>
              </w:rPr>
              <w:t>r</w:t>
            </w:r>
            <w:r w:rsidRPr="00F1518E">
              <w:rPr>
                <w:rFonts w:cs="Arial"/>
                <w:lang w:val="de-DE"/>
              </w:rPr>
              <w:t xml:space="preserve"> Arbeitskräfte gemäß dem neuen Vertrag</w:t>
            </w:r>
            <w:r w:rsidR="00FF17F0" w:rsidRPr="00F1518E">
              <w:rPr>
                <w:rFonts w:cs="Arial"/>
                <w:lang w:val="de-DE"/>
              </w:rPr>
              <w:t>,</w:t>
            </w:r>
            <w:r w:rsidRPr="00F1518E">
              <w:rPr>
                <w:rFonts w:cs="Arial"/>
                <w:lang w:val="de-DE"/>
              </w:rPr>
              <w:t xml:space="preserve"> ist der Zu</w:t>
            </w:r>
            <w:r w:rsidRPr="00F1518E">
              <w:rPr>
                <w:rFonts w:cs="Arial"/>
                <w:lang w:val="de-DE"/>
              </w:rPr>
              <w:lastRenderedPageBreak/>
              <w:t xml:space="preserve">schlagsempfänger des </w:t>
            </w:r>
            <w:r w:rsidR="00FF17F0" w:rsidRPr="00F1518E">
              <w:rPr>
                <w:rFonts w:cs="Arial"/>
                <w:lang w:val="de-DE"/>
              </w:rPr>
              <w:t>Vergabea</w:t>
            </w:r>
            <w:r w:rsidRPr="00F1518E">
              <w:rPr>
                <w:rFonts w:cs="Arial"/>
                <w:lang w:val="de-DE"/>
              </w:rPr>
              <w:t>uftrags verpflichtet, die Arbeit</w:t>
            </w:r>
            <w:r w:rsidR="00CB1874">
              <w:rPr>
                <w:rFonts w:cs="Arial"/>
                <w:lang w:val="de-DE"/>
              </w:rPr>
              <w:t>s</w:t>
            </w:r>
            <w:r w:rsidR="00FF17F0" w:rsidRPr="00F1518E">
              <w:rPr>
                <w:rFonts w:cs="Arial"/>
                <w:lang w:val="de-DE"/>
              </w:rPr>
              <w:t>platzsicherheit</w:t>
            </w:r>
            <w:r w:rsidRPr="00F1518E">
              <w:rPr>
                <w:rFonts w:cs="Arial"/>
                <w:lang w:val="de-DE"/>
              </w:rPr>
              <w:t xml:space="preserve"> des im Vertrag beschäftigten Personals zu gewährleisten</w:t>
            </w:r>
            <w:r w:rsidR="00FF17F0" w:rsidRPr="00F1518E">
              <w:rPr>
                <w:rFonts w:cs="Arial"/>
                <w:lang w:val="de-DE"/>
              </w:rPr>
              <w:t>, in dem</w:t>
            </w:r>
            <w:r w:rsidR="005A4E33" w:rsidRPr="00F1518E">
              <w:rPr>
                <w:rFonts w:cs="Arial"/>
                <w:lang w:val="de-DE"/>
              </w:rPr>
              <w:t xml:space="preserve"> er </w:t>
            </w:r>
            <w:r w:rsidRPr="00F1518E">
              <w:rPr>
                <w:rFonts w:cs="Arial"/>
                <w:lang w:val="de-DE"/>
              </w:rPr>
              <w:t xml:space="preserve">vorrangig </w:t>
            </w:r>
            <w:r w:rsidR="005A4E33" w:rsidRPr="00F1518E">
              <w:rPr>
                <w:rFonts w:cs="Arial"/>
                <w:lang w:val="de-DE"/>
              </w:rPr>
              <w:t>das</w:t>
            </w:r>
            <w:r w:rsidRPr="00F1518E">
              <w:rPr>
                <w:rFonts w:cs="Arial"/>
                <w:lang w:val="de-DE"/>
              </w:rPr>
              <w:t xml:space="preserve"> bereits beim ausscheidenden Auftragnehmer beschäftigte Personal in die eigene Belegschaft</w:t>
            </w:r>
            <w:r w:rsidR="00FF17F0" w:rsidRPr="00F1518E">
              <w:rPr>
                <w:rFonts w:cs="Arial"/>
                <w:lang w:val="de-DE"/>
              </w:rPr>
              <w:t xml:space="preserve"> </w:t>
            </w:r>
            <w:r w:rsidR="005A4E33" w:rsidRPr="00F1518E">
              <w:rPr>
                <w:rFonts w:cs="Arial"/>
                <w:lang w:val="de-DE"/>
              </w:rPr>
              <w:t xml:space="preserve">aufnimmt </w:t>
            </w:r>
            <w:r w:rsidR="00FF17F0" w:rsidRPr="00F1518E">
              <w:rPr>
                <w:rFonts w:cs="Arial"/>
                <w:lang w:val="de-DE"/>
              </w:rPr>
              <w:t>und durch d</w:t>
            </w:r>
            <w:r w:rsidR="005A4E33" w:rsidRPr="00F1518E">
              <w:rPr>
                <w:rFonts w:cs="Arial"/>
                <w:lang w:val="de-DE"/>
              </w:rPr>
              <w:t>as Sicherstellen der</w:t>
            </w:r>
            <w:r w:rsidR="00FF17F0" w:rsidRPr="00F1518E">
              <w:rPr>
                <w:rFonts w:cs="Arial"/>
                <w:lang w:val="de-DE"/>
              </w:rPr>
              <w:t xml:space="preserve"> </w:t>
            </w:r>
            <w:r w:rsidRPr="00F1518E">
              <w:rPr>
                <w:rFonts w:cs="Arial"/>
                <w:lang w:val="de-DE"/>
              </w:rPr>
              <w:t xml:space="preserve">Anwendung der </w:t>
            </w:r>
            <w:r w:rsidR="00FF17F0" w:rsidRPr="00F1518E">
              <w:rPr>
                <w:rFonts w:cs="Arial"/>
                <w:lang w:val="de-DE"/>
              </w:rPr>
              <w:t>Kollektiv</w:t>
            </w:r>
            <w:r w:rsidRPr="00F1518E">
              <w:rPr>
                <w:rFonts w:cs="Arial"/>
                <w:lang w:val="de-DE"/>
              </w:rPr>
              <w:t>verträge</w:t>
            </w:r>
            <w:r w:rsidR="005A4E33" w:rsidRPr="00F1518E">
              <w:rPr>
                <w:rFonts w:cs="Arial"/>
                <w:lang w:val="de-DE"/>
              </w:rPr>
              <w:t xml:space="preserve"> (NAKV)</w:t>
            </w:r>
            <w:r w:rsidRPr="00F1518E">
              <w:rPr>
                <w:rFonts w:cs="Arial"/>
                <w:lang w:val="de-DE"/>
              </w:rPr>
              <w:t xml:space="preserve"> gemäß Artikel 51 des Gesetzes</w:t>
            </w:r>
            <w:r w:rsidR="005A4E33" w:rsidRPr="00F1518E">
              <w:rPr>
                <w:rFonts w:cs="Arial"/>
                <w:lang w:val="de-DE"/>
              </w:rPr>
              <w:t>vertretendes D</w:t>
            </w:r>
            <w:r w:rsidRPr="00F1518E">
              <w:rPr>
                <w:rFonts w:cs="Arial"/>
                <w:lang w:val="de-DE"/>
              </w:rPr>
              <w:t>ekrets vom 15. Juni 2015, Nr. 81.</w:t>
            </w:r>
          </w:p>
        </w:tc>
        <w:tc>
          <w:tcPr>
            <w:tcW w:w="994" w:type="dxa"/>
          </w:tcPr>
          <w:p w14:paraId="7216040E" w14:textId="77777777" w:rsidR="00310CB6" w:rsidRPr="00FF17F0" w:rsidRDefault="00310CB6" w:rsidP="00B3320D">
            <w:pPr>
              <w:widowControl w:val="0"/>
              <w:tabs>
                <w:tab w:val="center" w:pos="4536"/>
                <w:tab w:val="right" w:pos="9072"/>
              </w:tabs>
              <w:ind w:right="76"/>
              <w:jc w:val="both"/>
              <w:rPr>
                <w:rFonts w:cs="Arial"/>
                <w:b/>
                <w:bCs/>
                <w:highlight w:val="yellow"/>
                <w:lang w:val="de-DE"/>
              </w:rPr>
            </w:pPr>
          </w:p>
        </w:tc>
        <w:tc>
          <w:tcPr>
            <w:tcW w:w="4254" w:type="dxa"/>
          </w:tcPr>
          <w:p w14:paraId="30434DBE" w14:textId="10023943" w:rsidR="00310CB6" w:rsidRPr="00F1518E" w:rsidRDefault="00310CB6" w:rsidP="00310CB6">
            <w:pPr>
              <w:widowControl w:val="0"/>
              <w:tabs>
                <w:tab w:val="center" w:pos="4536"/>
                <w:tab w:val="right" w:pos="9072"/>
              </w:tabs>
              <w:ind w:right="76"/>
              <w:jc w:val="both"/>
              <w:rPr>
                <w:rFonts w:cs="Arial"/>
                <w:lang w:val="it-IT"/>
              </w:rPr>
            </w:pPr>
            <w:r w:rsidRPr="00F1518E">
              <w:rPr>
                <w:rFonts w:cs="Arial"/>
                <w:lang w:val="it-IT"/>
              </w:rPr>
              <w:t xml:space="preserve">Ferma restando la necessaria armonizzazione con l’organizzazione dell’operatore economico subentrante e con le esigenze tecnico-organizzative e di manodopera previste nel nuovo contratto, l’aggiudicatario del contratto di appalto è tenuto a garantire la stabilità occupazionale del </w:t>
            </w:r>
            <w:r w:rsidRPr="00F1518E">
              <w:rPr>
                <w:rFonts w:cs="Arial"/>
                <w:lang w:val="it-IT"/>
              </w:rPr>
              <w:lastRenderedPageBreak/>
              <w:t xml:space="preserve">personale impiegato nel contratto, assorbendo prioritariamente nel proprio organico il personale già operante alle dipendenze dell’aggiudicatario uscente, e a garantire l’applicazione dei CCNL di settore, di cui all’articolo 51 del decreto legislativo 15 giugno 2015, n. 81. </w:t>
            </w:r>
          </w:p>
          <w:p w14:paraId="51A6875E" w14:textId="2166BD4D" w:rsidR="00310CB6" w:rsidRPr="00354293" w:rsidRDefault="00310CB6" w:rsidP="00310CB6">
            <w:pPr>
              <w:widowControl w:val="0"/>
              <w:jc w:val="both"/>
              <w:rPr>
                <w:rFonts w:cs="Arial"/>
                <w:bCs/>
                <w:sz w:val="16"/>
                <w:szCs w:val="16"/>
                <w:highlight w:val="yellow"/>
                <w:lang w:val="it-IT"/>
              </w:rPr>
            </w:pPr>
          </w:p>
        </w:tc>
      </w:tr>
      <w:tr w:rsidR="00310CB6" w:rsidRPr="00CB1874" w14:paraId="3A815E0F" w14:textId="77777777" w:rsidTr="00880733">
        <w:trPr>
          <w:trHeight w:val="2369"/>
        </w:trPr>
        <w:tc>
          <w:tcPr>
            <w:tcW w:w="4397" w:type="dxa"/>
          </w:tcPr>
          <w:p w14:paraId="02E1038C" w14:textId="09DE962A" w:rsidR="00310CB6" w:rsidRPr="00D07E9F" w:rsidRDefault="00310CB6" w:rsidP="00C9043C">
            <w:pPr>
              <w:widowControl w:val="0"/>
              <w:tabs>
                <w:tab w:val="center" w:pos="4536"/>
                <w:tab w:val="right" w:pos="9072"/>
              </w:tabs>
              <w:ind w:right="76"/>
              <w:jc w:val="both"/>
              <w:rPr>
                <w:rFonts w:cs="Arial"/>
                <w:i/>
                <w:sz w:val="16"/>
                <w:szCs w:val="16"/>
                <w:highlight w:val="green"/>
                <w:lang w:val="de-DE"/>
              </w:rPr>
            </w:pPr>
            <w:r w:rsidRPr="00F1518E">
              <w:rPr>
                <w:lang w:val="de-DE"/>
              </w:rPr>
              <w:lastRenderedPageBreak/>
              <w:t>Die Liste und die Daten des Personals, welches der ausscheidende Auftragnehmer derzeit für die Ausführung des Auftrags beschäftigt, sind in folgendem Dokument enthalten</w:t>
            </w:r>
            <w:r w:rsidR="00F1518E" w:rsidRPr="00F1518E">
              <w:rPr>
                <w:rFonts w:cs="Arial"/>
                <w:b/>
              </w:rPr>
              <w:fldChar w:fldCharType="begin">
                <w:ffData>
                  <w:name w:val="Testo172"/>
                  <w:enabled/>
                  <w:calcOnExit w:val="0"/>
                  <w:textInput/>
                </w:ffData>
              </w:fldChar>
            </w:r>
            <w:r w:rsidR="00F1518E" w:rsidRPr="00CB1874">
              <w:rPr>
                <w:rFonts w:cs="Arial"/>
                <w:b/>
                <w:lang w:val="de-DE"/>
              </w:rPr>
              <w:instrText xml:space="preserve"> FORMTEXT </w:instrText>
            </w:r>
            <w:r w:rsidR="00F1518E" w:rsidRPr="00F1518E">
              <w:rPr>
                <w:rFonts w:cs="Arial"/>
                <w:b/>
              </w:rPr>
            </w:r>
            <w:r w:rsidR="00F1518E" w:rsidRPr="00F1518E">
              <w:rPr>
                <w:rFonts w:cs="Arial"/>
                <w:b/>
              </w:rPr>
              <w:fldChar w:fldCharType="separate"/>
            </w:r>
            <w:r w:rsidR="00F1518E" w:rsidRPr="00F1518E">
              <w:rPr>
                <w:rFonts w:cs="Arial"/>
                <w:b/>
              </w:rPr>
              <w:t> </w:t>
            </w:r>
            <w:r w:rsidR="00F1518E" w:rsidRPr="00F1518E">
              <w:rPr>
                <w:rFonts w:cs="Arial"/>
                <w:b/>
              </w:rPr>
              <w:t> </w:t>
            </w:r>
            <w:r w:rsidR="00F1518E" w:rsidRPr="00F1518E">
              <w:rPr>
                <w:rFonts w:cs="Arial"/>
                <w:b/>
              </w:rPr>
              <w:t> </w:t>
            </w:r>
            <w:r w:rsidR="00F1518E" w:rsidRPr="00F1518E">
              <w:rPr>
                <w:rFonts w:cs="Arial"/>
                <w:b/>
              </w:rPr>
              <w:t> </w:t>
            </w:r>
            <w:r w:rsidR="00F1518E" w:rsidRPr="00F1518E">
              <w:rPr>
                <w:rFonts w:cs="Arial"/>
                <w:b/>
              </w:rPr>
              <w:t> </w:t>
            </w:r>
            <w:r w:rsidR="00F1518E" w:rsidRPr="00F1518E">
              <w:rPr>
                <w:rFonts w:cs="Arial"/>
                <w:b/>
              </w:rPr>
              <w:fldChar w:fldCharType="end"/>
            </w:r>
            <w:r w:rsidR="00F1518E" w:rsidRPr="00D07E9F">
              <w:rPr>
                <w:b/>
                <w:bCs/>
                <w:lang w:val="de-DE"/>
              </w:rPr>
              <w:t xml:space="preserve"> </w:t>
            </w:r>
            <w:r w:rsidRPr="00D07E9F">
              <w:rPr>
                <w:b/>
                <w:bCs/>
                <w:lang w:val="de-DE"/>
              </w:rPr>
              <w:t>[</w:t>
            </w:r>
            <w:r w:rsidRPr="00D07E9F">
              <w:rPr>
                <w:i/>
                <w:iCs/>
                <w:highlight w:val="green"/>
                <w:lang w:val="de-DE"/>
              </w:rPr>
              <w:t>Angabe des entsprechenden Abschnitts des Projekts, der die Anzahl der Beschäftigten mit Angabe der benachteiligten Arbeitnehmer gemäß Gesetz Nr. 381/91, der Qualifikation, der Dienstaltersstufe, des Arbeitsortes, der Stundenzahl usw. enthält - keine persönlichen Daten wie Vor- und Nachname eingeben].</w:t>
            </w:r>
          </w:p>
        </w:tc>
        <w:tc>
          <w:tcPr>
            <w:tcW w:w="994" w:type="dxa"/>
          </w:tcPr>
          <w:p w14:paraId="0D51BBF9" w14:textId="77777777" w:rsidR="00310CB6" w:rsidRPr="00D07E9F" w:rsidRDefault="00310CB6" w:rsidP="00C9043C">
            <w:pPr>
              <w:widowControl w:val="0"/>
              <w:tabs>
                <w:tab w:val="center" w:pos="4536"/>
                <w:tab w:val="right" w:pos="9072"/>
              </w:tabs>
              <w:ind w:right="76"/>
              <w:jc w:val="both"/>
              <w:rPr>
                <w:rFonts w:cs="Arial"/>
                <w:b/>
                <w:bCs/>
                <w:highlight w:val="yellow"/>
                <w:lang w:val="de-DE"/>
              </w:rPr>
            </w:pPr>
          </w:p>
        </w:tc>
        <w:tc>
          <w:tcPr>
            <w:tcW w:w="4254" w:type="dxa"/>
          </w:tcPr>
          <w:p w14:paraId="13A4F616" w14:textId="559A86A2" w:rsidR="00310CB6" w:rsidRPr="00D07E9F" w:rsidRDefault="00310CB6" w:rsidP="00C9043C">
            <w:pPr>
              <w:widowControl w:val="0"/>
              <w:tabs>
                <w:tab w:val="center" w:pos="4536"/>
                <w:tab w:val="right" w:pos="9072"/>
              </w:tabs>
              <w:ind w:right="76"/>
              <w:jc w:val="both"/>
              <w:rPr>
                <w:rFonts w:cs="Arial"/>
                <w:i/>
                <w:iCs/>
                <w:lang w:val="it-IT"/>
              </w:rPr>
            </w:pPr>
            <w:r w:rsidRPr="00F1518E">
              <w:rPr>
                <w:rFonts w:cs="Arial"/>
                <w:lang w:val="it-IT"/>
              </w:rPr>
              <w:t xml:space="preserve">L’elenco e i dati relativi al personale attualmente impiegato dal contraente uscente per l’esecuzione del contratto sono riportati nel seguente documento: </w:t>
            </w:r>
            <w:r w:rsidRPr="00F1518E">
              <w:rPr>
                <w:rFonts w:cs="Arial"/>
                <w:b/>
              </w:rPr>
              <w:fldChar w:fldCharType="begin">
                <w:ffData>
                  <w:name w:val="Testo172"/>
                  <w:enabled/>
                  <w:calcOnExit w:val="0"/>
                  <w:textInput/>
                </w:ffData>
              </w:fldChar>
            </w:r>
            <w:r w:rsidRPr="00F1518E">
              <w:rPr>
                <w:rFonts w:cs="Arial"/>
                <w:b/>
                <w:lang w:val="it-IT"/>
              </w:rPr>
              <w:instrText xml:space="preserve"> FORMTEXT </w:instrText>
            </w:r>
            <w:r w:rsidRPr="00F1518E">
              <w:rPr>
                <w:rFonts w:cs="Arial"/>
                <w:b/>
              </w:rPr>
            </w:r>
            <w:r w:rsidRPr="00F1518E">
              <w:rPr>
                <w:rFonts w:cs="Arial"/>
                <w:b/>
              </w:rPr>
              <w:fldChar w:fldCharType="separate"/>
            </w:r>
            <w:r w:rsidRPr="00F1518E">
              <w:rPr>
                <w:rFonts w:cs="Arial"/>
                <w:b/>
              </w:rPr>
              <w:t> </w:t>
            </w:r>
            <w:r w:rsidRPr="00F1518E">
              <w:rPr>
                <w:rFonts w:cs="Arial"/>
                <w:b/>
              </w:rPr>
              <w:t> </w:t>
            </w:r>
            <w:r w:rsidRPr="00F1518E">
              <w:rPr>
                <w:rFonts w:cs="Arial"/>
                <w:b/>
              </w:rPr>
              <w:t> </w:t>
            </w:r>
            <w:r w:rsidRPr="00F1518E">
              <w:rPr>
                <w:rFonts w:cs="Arial"/>
                <w:b/>
              </w:rPr>
              <w:t> </w:t>
            </w:r>
            <w:r w:rsidRPr="00F1518E">
              <w:rPr>
                <w:rFonts w:cs="Arial"/>
                <w:b/>
              </w:rPr>
              <w:t> </w:t>
            </w:r>
            <w:r w:rsidRPr="00F1518E">
              <w:rPr>
                <w:rFonts w:cs="Arial"/>
                <w:b/>
              </w:rPr>
              <w:fldChar w:fldCharType="end"/>
            </w:r>
            <w:r w:rsidRPr="00F1518E">
              <w:rPr>
                <w:rFonts w:cs="Arial"/>
                <w:i/>
                <w:iCs/>
                <w:lang w:val="it-IT"/>
              </w:rPr>
              <w:t xml:space="preserve"> </w:t>
            </w:r>
            <w:r w:rsidRPr="00D07E9F">
              <w:rPr>
                <w:rFonts w:cs="Arial"/>
                <w:i/>
                <w:iCs/>
                <w:highlight w:val="green"/>
                <w:lang w:val="it-IT"/>
              </w:rPr>
              <w:t xml:space="preserve">[indicare il relativo paragrafo del Progetto che contiene il numero degli addetti con indicazione dei lavoratori svantaggiati ex legge n. 381/91, qualifica, livelli anzianità, sede di lavoro, monte ore, </w:t>
            </w:r>
            <w:r w:rsidR="00CB1874" w:rsidRPr="00D07E9F">
              <w:rPr>
                <w:rFonts w:cs="Arial"/>
                <w:i/>
                <w:iCs/>
                <w:highlight w:val="green"/>
                <w:lang w:val="it-IT"/>
              </w:rPr>
              <w:t>etc.</w:t>
            </w:r>
            <w:r w:rsidRPr="00D07E9F">
              <w:rPr>
                <w:rFonts w:cs="Arial"/>
                <w:i/>
                <w:iCs/>
                <w:highlight w:val="green"/>
                <w:lang w:val="it-IT"/>
              </w:rPr>
              <w:t xml:space="preserve"> – non inserire dati personali come nome e cognome].</w:t>
            </w:r>
          </w:p>
        </w:tc>
      </w:tr>
      <w:tr w:rsidR="00310CB6" w:rsidRPr="00CB1874" w14:paraId="56A13E54" w14:textId="77777777" w:rsidTr="00880733">
        <w:tc>
          <w:tcPr>
            <w:tcW w:w="4397" w:type="dxa"/>
          </w:tcPr>
          <w:p w14:paraId="1D934963" w14:textId="77777777" w:rsidR="00310CB6" w:rsidRPr="00310CB6" w:rsidRDefault="00310CB6" w:rsidP="00B3320D">
            <w:pPr>
              <w:widowControl w:val="0"/>
              <w:tabs>
                <w:tab w:val="center" w:pos="4536"/>
                <w:tab w:val="right" w:pos="9072"/>
              </w:tabs>
              <w:ind w:right="76"/>
              <w:jc w:val="both"/>
              <w:rPr>
                <w:rFonts w:cs="Arial"/>
                <w:sz w:val="16"/>
                <w:szCs w:val="16"/>
                <w:highlight w:val="green"/>
                <w:lang w:val="it-IT"/>
              </w:rPr>
            </w:pPr>
          </w:p>
        </w:tc>
        <w:tc>
          <w:tcPr>
            <w:tcW w:w="994" w:type="dxa"/>
          </w:tcPr>
          <w:p w14:paraId="36732A3E" w14:textId="77777777" w:rsidR="00310CB6" w:rsidRPr="00310CB6" w:rsidRDefault="00310CB6" w:rsidP="00B3320D">
            <w:pPr>
              <w:widowControl w:val="0"/>
              <w:tabs>
                <w:tab w:val="center" w:pos="4536"/>
                <w:tab w:val="right" w:pos="9072"/>
              </w:tabs>
              <w:ind w:right="76"/>
              <w:jc w:val="both"/>
              <w:rPr>
                <w:rFonts w:cs="Arial"/>
                <w:b/>
                <w:bCs/>
                <w:highlight w:val="yellow"/>
                <w:lang w:val="it-IT"/>
              </w:rPr>
            </w:pPr>
          </w:p>
        </w:tc>
        <w:tc>
          <w:tcPr>
            <w:tcW w:w="4254" w:type="dxa"/>
          </w:tcPr>
          <w:p w14:paraId="7B285DBE" w14:textId="77777777" w:rsidR="00310CB6" w:rsidRPr="00310CB6" w:rsidRDefault="00310CB6" w:rsidP="00310CB6">
            <w:pPr>
              <w:widowControl w:val="0"/>
              <w:tabs>
                <w:tab w:val="center" w:pos="4536"/>
                <w:tab w:val="right" w:pos="9072"/>
              </w:tabs>
              <w:ind w:right="76"/>
              <w:jc w:val="both"/>
              <w:rPr>
                <w:rFonts w:cs="Arial"/>
                <w:lang w:val="it-IT"/>
              </w:rPr>
            </w:pPr>
          </w:p>
        </w:tc>
      </w:tr>
      <w:tr w:rsidR="00310CB6" w:rsidRPr="00CB1874" w14:paraId="5B4657C3" w14:textId="77777777" w:rsidTr="00880733">
        <w:tc>
          <w:tcPr>
            <w:tcW w:w="4397" w:type="dxa"/>
          </w:tcPr>
          <w:p w14:paraId="4CD7A7E1" w14:textId="0B3EEDA6" w:rsidR="00310CB6" w:rsidRPr="00FF17F0" w:rsidRDefault="00FF17F0" w:rsidP="00B3320D">
            <w:pPr>
              <w:widowControl w:val="0"/>
              <w:tabs>
                <w:tab w:val="center" w:pos="4536"/>
                <w:tab w:val="right" w:pos="9072"/>
              </w:tabs>
              <w:ind w:right="76"/>
              <w:jc w:val="both"/>
              <w:rPr>
                <w:rFonts w:cs="Arial"/>
                <w:lang w:val="de-DE"/>
              </w:rPr>
            </w:pPr>
            <w:r w:rsidRPr="00F1518E">
              <w:rPr>
                <w:rFonts w:cs="Arial"/>
                <w:lang w:val="de-DE"/>
              </w:rPr>
              <w:t xml:space="preserve">Um die Chancengleichheit in Bezug auf Generationen, Geschlecht und berufliche Integration von Personen mit Behinderungen oder Benachteiligungen zu gewährleisten, verpflichtet sich der </w:t>
            </w:r>
            <w:r w:rsidR="004903E7" w:rsidRPr="00F1518E">
              <w:rPr>
                <w:rFonts w:cs="Arial"/>
                <w:lang w:val="de-DE"/>
              </w:rPr>
              <w:t>Zuschlagsempfänger</w:t>
            </w:r>
            <w:r w:rsidRPr="00F1518E">
              <w:rPr>
                <w:rFonts w:cs="Arial"/>
                <w:lang w:val="de-DE"/>
              </w:rPr>
              <w:t xml:space="preserve"> daz</w:t>
            </w:r>
            <w:r w:rsidR="00B15664" w:rsidRPr="00F1518E">
              <w:rPr>
                <w:rFonts w:cs="Arial"/>
                <w:lang w:val="de-DE"/>
              </w:rPr>
              <w:t xml:space="preserve">u </w:t>
            </w:r>
            <w:r w:rsidR="000F4D46" w:rsidRPr="00F1518E">
              <w:rPr>
                <w:rFonts w:cs="Arial"/>
                <w:lang w:val="it-IT"/>
              </w:rPr>
              <w:fldChar w:fldCharType="begin">
                <w:ffData>
                  <w:name w:val="Testo149"/>
                  <w:enabled/>
                  <w:calcOnExit w:val="0"/>
                  <w:textInput/>
                </w:ffData>
              </w:fldChar>
            </w:r>
            <w:r w:rsidR="000F4D46" w:rsidRPr="000F4D46">
              <w:rPr>
                <w:rFonts w:cs="Arial"/>
                <w:lang w:val="de-DE"/>
              </w:rPr>
              <w:instrText xml:space="preserve"> FORMTEXT </w:instrText>
            </w:r>
            <w:r w:rsidR="000F4D46" w:rsidRPr="00F1518E">
              <w:rPr>
                <w:rFonts w:cs="Arial"/>
                <w:lang w:val="it-IT"/>
              </w:rPr>
            </w:r>
            <w:r w:rsidR="000F4D46" w:rsidRPr="00F1518E">
              <w:rPr>
                <w:rFonts w:cs="Arial"/>
                <w:lang w:val="it-IT"/>
              </w:rPr>
              <w:fldChar w:fldCharType="separate"/>
            </w:r>
            <w:r w:rsidR="000F4D46" w:rsidRPr="00F1518E">
              <w:rPr>
                <w:rFonts w:cs="Arial"/>
                <w:lang w:val="it-IT"/>
              </w:rPr>
              <w:t> </w:t>
            </w:r>
            <w:r w:rsidR="000F4D46" w:rsidRPr="00F1518E">
              <w:rPr>
                <w:rFonts w:cs="Arial"/>
                <w:lang w:val="it-IT"/>
              </w:rPr>
              <w:t> </w:t>
            </w:r>
            <w:r w:rsidR="000F4D46" w:rsidRPr="00F1518E">
              <w:rPr>
                <w:rFonts w:cs="Arial"/>
                <w:lang w:val="it-IT"/>
              </w:rPr>
              <w:t> </w:t>
            </w:r>
            <w:r w:rsidR="000F4D46" w:rsidRPr="00F1518E">
              <w:rPr>
                <w:rFonts w:cs="Arial"/>
                <w:lang w:val="it-IT"/>
              </w:rPr>
              <w:t> </w:t>
            </w:r>
            <w:r w:rsidR="000F4D46" w:rsidRPr="00F1518E">
              <w:rPr>
                <w:rFonts w:cs="Arial"/>
                <w:lang w:val="it-IT"/>
              </w:rPr>
              <w:t> </w:t>
            </w:r>
            <w:r w:rsidR="000F4D46" w:rsidRPr="00F1518E">
              <w:rPr>
                <w:rFonts w:cs="Arial"/>
                <w:lang w:val="it-IT"/>
              </w:rPr>
              <w:fldChar w:fldCharType="end"/>
            </w:r>
            <w:r w:rsidR="000F4D46" w:rsidRPr="00B15664">
              <w:rPr>
                <w:rFonts w:cs="Arial"/>
                <w:bCs/>
                <w:i/>
                <w:iCs/>
                <w:sz w:val="16"/>
                <w:szCs w:val="16"/>
                <w:highlight w:val="green"/>
                <w:lang w:val="de-DE"/>
              </w:rPr>
              <w:t xml:space="preserve"> </w:t>
            </w:r>
            <w:r w:rsidR="00B15664" w:rsidRPr="00B15664">
              <w:rPr>
                <w:rFonts w:cs="Arial"/>
                <w:bCs/>
                <w:i/>
                <w:iCs/>
                <w:sz w:val="16"/>
                <w:szCs w:val="16"/>
                <w:highlight w:val="green"/>
                <w:lang w:val="de-DE"/>
              </w:rPr>
              <w:t>[</w:t>
            </w:r>
            <w:r w:rsidR="00B15664">
              <w:rPr>
                <w:rFonts w:cs="Arial"/>
                <w:bCs/>
                <w:i/>
                <w:iCs/>
                <w:sz w:val="16"/>
                <w:szCs w:val="16"/>
                <w:highlight w:val="green"/>
                <w:lang w:val="de-DE"/>
              </w:rPr>
              <w:t>d</w:t>
            </w:r>
            <w:r w:rsidR="00B15664" w:rsidRPr="00B15664">
              <w:rPr>
                <w:rFonts w:cs="Arial"/>
                <w:bCs/>
                <w:i/>
                <w:iCs/>
                <w:sz w:val="16"/>
                <w:szCs w:val="16"/>
                <w:highlight w:val="green"/>
                <w:lang w:val="de-DE"/>
              </w:rPr>
              <w:t>ie Vergabestellen geben an, welche Maßnahmen der Auftragnehmer zu erfüllen hat, unter Berücksichtigung der Vertragsleistungen und des Referenzmarktes.]</w:t>
            </w:r>
            <w:r w:rsidRPr="00B15664">
              <w:rPr>
                <w:rFonts w:cs="Arial"/>
                <w:bCs/>
                <w:i/>
                <w:iCs/>
                <w:sz w:val="16"/>
                <w:szCs w:val="16"/>
                <w:highlight w:val="green"/>
                <w:lang w:val="de-DE"/>
              </w:rPr>
              <w:t xml:space="preserve">   </w:t>
            </w:r>
          </w:p>
        </w:tc>
        <w:tc>
          <w:tcPr>
            <w:tcW w:w="994" w:type="dxa"/>
          </w:tcPr>
          <w:p w14:paraId="08503D7B" w14:textId="77777777" w:rsidR="00310CB6" w:rsidRPr="00F1518E" w:rsidRDefault="00310CB6" w:rsidP="00B3320D">
            <w:pPr>
              <w:widowControl w:val="0"/>
              <w:tabs>
                <w:tab w:val="center" w:pos="4536"/>
                <w:tab w:val="right" w:pos="9072"/>
              </w:tabs>
              <w:ind w:right="76"/>
              <w:jc w:val="both"/>
              <w:rPr>
                <w:rFonts w:cs="Arial"/>
                <w:lang w:val="de-DE"/>
              </w:rPr>
            </w:pPr>
          </w:p>
        </w:tc>
        <w:tc>
          <w:tcPr>
            <w:tcW w:w="4254" w:type="dxa"/>
          </w:tcPr>
          <w:p w14:paraId="095349E4" w14:textId="2ECB4C83" w:rsidR="00310CB6" w:rsidRPr="00F1518E" w:rsidRDefault="00310CB6" w:rsidP="00310CB6">
            <w:pPr>
              <w:widowControl w:val="0"/>
              <w:tabs>
                <w:tab w:val="center" w:pos="4536"/>
                <w:tab w:val="right" w:pos="9072"/>
              </w:tabs>
              <w:ind w:right="76"/>
              <w:jc w:val="both"/>
              <w:rPr>
                <w:rFonts w:cs="Arial"/>
                <w:lang w:val="it-IT"/>
              </w:rPr>
            </w:pPr>
            <w:r w:rsidRPr="00F1518E">
              <w:rPr>
                <w:rFonts w:cs="Arial"/>
                <w:lang w:val="it-IT"/>
              </w:rPr>
              <w:t xml:space="preserve">Al fine di garantire le pari opportunità generazionali, di genere e di inclusione lavorativa per le personali con disabilità o svantaggiate, l’aggiudicatario si impegna a </w:t>
            </w:r>
            <w:r w:rsidRPr="00F1518E">
              <w:rPr>
                <w:rFonts w:cs="Arial"/>
                <w:lang w:val="it-IT"/>
              </w:rPr>
              <w:fldChar w:fldCharType="begin">
                <w:ffData>
                  <w:name w:val="Testo149"/>
                  <w:enabled/>
                  <w:calcOnExit w:val="0"/>
                  <w:textInput/>
                </w:ffData>
              </w:fldChar>
            </w:r>
            <w:r w:rsidRPr="00F1518E">
              <w:rPr>
                <w:rFonts w:cs="Arial"/>
                <w:lang w:val="it-IT"/>
              </w:rPr>
              <w:instrText xml:space="preserve"> FORMTEXT </w:instrText>
            </w:r>
            <w:r w:rsidRPr="00F1518E">
              <w:rPr>
                <w:rFonts w:cs="Arial"/>
                <w:lang w:val="it-IT"/>
              </w:rPr>
            </w:r>
            <w:r w:rsidRPr="00F1518E">
              <w:rPr>
                <w:rFonts w:cs="Arial"/>
                <w:lang w:val="it-IT"/>
              </w:rPr>
              <w:fldChar w:fldCharType="separate"/>
            </w:r>
            <w:r w:rsidRPr="00F1518E">
              <w:rPr>
                <w:rFonts w:cs="Arial"/>
                <w:lang w:val="it-IT"/>
              </w:rPr>
              <w:t> </w:t>
            </w:r>
            <w:r w:rsidRPr="00F1518E">
              <w:rPr>
                <w:rFonts w:cs="Arial"/>
                <w:lang w:val="it-IT"/>
              </w:rPr>
              <w:t> </w:t>
            </w:r>
            <w:r w:rsidRPr="00F1518E">
              <w:rPr>
                <w:rFonts w:cs="Arial"/>
                <w:lang w:val="it-IT"/>
              </w:rPr>
              <w:t> </w:t>
            </w:r>
            <w:r w:rsidRPr="00F1518E">
              <w:rPr>
                <w:rFonts w:cs="Arial"/>
                <w:lang w:val="it-IT"/>
              </w:rPr>
              <w:t> </w:t>
            </w:r>
            <w:r w:rsidRPr="00F1518E">
              <w:rPr>
                <w:rFonts w:cs="Arial"/>
                <w:lang w:val="it-IT"/>
              </w:rPr>
              <w:t> </w:t>
            </w:r>
            <w:r w:rsidRPr="00F1518E">
              <w:rPr>
                <w:rFonts w:cs="Arial"/>
                <w:lang w:val="it-IT"/>
              </w:rPr>
              <w:fldChar w:fldCharType="end"/>
            </w:r>
            <w:r w:rsidRPr="00F1518E">
              <w:rPr>
                <w:rFonts w:cs="Arial"/>
                <w:lang w:val="it-IT"/>
              </w:rPr>
              <w:t xml:space="preserve"> </w:t>
            </w:r>
            <w:r w:rsidRPr="00F1518E">
              <w:rPr>
                <w:rFonts w:cs="Arial"/>
                <w:bCs/>
                <w:i/>
                <w:iCs/>
                <w:sz w:val="16"/>
                <w:szCs w:val="16"/>
                <w:lang w:val="it-IT"/>
              </w:rPr>
              <w:t>[</w:t>
            </w:r>
            <w:r w:rsidRPr="00F1518E">
              <w:rPr>
                <w:rFonts w:cs="Arial"/>
                <w:bCs/>
                <w:i/>
                <w:iCs/>
                <w:sz w:val="16"/>
                <w:szCs w:val="16"/>
                <w:highlight w:val="green"/>
                <w:lang w:val="it-IT"/>
              </w:rPr>
              <w:t>le stazioni appaltanti indicano quali misure l’aggiudicatario è tenuto ad adempiere, tenendo conto delle prestazioni oggetto del contratto e del mercato di riferimento]</w:t>
            </w:r>
          </w:p>
        </w:tc>
      </w:tr>
      <w:bookmarkEnd w:id="41"/>
      <w:tr w:rsidR="00F8101E" w:rsidRPr="00CB1874" w14:paraId="25EEAD44" w14:textId="77777777" w:rsidTr="00880733">
        <w:tc>
          <w:tcPr>
            <w:tcW w:w="4397" w:type="dxa"/>
          </w:tcPr>
          <w:p w14:paraId="19378CE6" w14:textId="77777777" w:rsidR="004237F5" w:rsidRPr="00211C25" w:rsidRDefault="004237F5" w:rsidP="00B3320D">
            <w:pPr>
              <w:widowControl w:val="0"/>
              <w:tabs>
                <w:tab w:val="center" w:pos="4536"/>
                <w:tab w:val="right" w:pos="9072"/>
              </w:tabs>
              <w:ind w:right="76"/>
              <w:jc w:val="both"/>
              <w:rPr>
                <w:rFonts w:cs="Arial"/>
                <w:bCs/>
                <w:u w:val="single"/>
                <w:lang w:val="it-IT"/>
              </w:rPr>
            </w:pPr>
          </w:p>
        </w:tc>
        <w:tc>
          <w:tcPr>
            <w:tcW w:w="994" w:type="dxa"/>
          </w:tcPr>
          <w:p w14:paraId="0325230F" w14:textId="77777777" w:rsidR="004237F5" w:rsidRPr="00211C25" w:rsidRDefault="004237F5" w:rsidP="00B3320D">
            <w:pPr>
              <w:widowControl w:val="0"/>
              <w:rPr>
                <w:rFonts w:cs="Arial"/>
                <w:lang w:val="it-IT"/>
              </w:rPr>
            </w:pPr>
          </w:p>
        </w:tc>
        <w:tc>
          <w:tcPr>
            <w:tcW w:w="4254" w:type="dxa"/>
          </w:tcPr>
          <w:p w14:paraId="42BE9F36" w14:textId="77777777" w:rsidR="004237F5" w:rsidRPr="00211C25" w:rsidRDefault="004237F5" w:rsidP="00B3320D">
            <w:pPr>
              <w:pStyle w:val="Default"/>
              <w:widowControl w:val="0"/>
              <w:ind w:right="105"/>
              <w:jc w:val="both"/>
              <w:rPr>
                <w:rFonts w:cs="Arial"/>
                <w:color w:val="auto"/>
                <w:sz w:val="20"/>
                <w:szCs w:val="20"/>
                <w:u w:val="single"/>
              </w:rPr>
            </w:pPr>
          </w:p>
        </w:tc>
      </w:tr>
      <w:tr w:rsidR="00F8101E" w:rsidRPr="00CB1874" w14:paraId="70F10074" w14:textId="77777777" w:rsidTr="00880733">
        <w:tc>
          <w:tcPr>
            <w:tcW w:w="4397" w:type="dxa"/>
          </w:tcPr>
          <w:p w14:paraId="6ED06087" w14:textId="3DF0F5FA" w:rsidR="004237F5" w:rsidRPr="00211C25" w:rsidRDefault="004237F5" w:rsidP="00C702E3">
            <w:pPr>
              <w:widowControl w:val="0"/>
              <w:tabs>
                <w:tab w:val="center" w:pos="4536"/>
                <w:tab w:val="right" w:pos="9072"/>
              </w:tabs>
              <w:ind w:right="76"/>
              <w:jc w:val="both"/>
              <w:rPr>
                <w:rFonts w:cs="Arial"/>
                <w:lang w:val="de-DE"/>
              </w:rPr>
            </w:pPr>
            <w:bookmarkStart w:id="42" w:name="_Hlk48207655"/>
            <w:r w:rsidRPr="00211C25">
              <w:rPr>
                <w:rFonts w:cs="Arial"/>
                <w:b/>
                <w:bCs/>
                <w:lang w:val="de-DE"/>
              </w:rPr>
              <w:t>1.2.4 Zuschlagskriterium de</w:t>
            </w:r>
            <w:r w:rsidR="00535A7E" w:rsidRPr="00211C25">
              <w:rPr>
                <w:rFonts w:cs="Arial"/>
                <w:b/>
                <w:bCs/>
                <w:lang w:val="de-DE"/>
              </w:rPr>
              <w:t>s</w:t>
            </w:r>
            <w:r w:rsidRPr="00211C25">
              <w:rPr>
                <w:rFonts w:cs="Arial"/>
                <w:b/>
                <w:bCs/>
                <w:lang w:val="de-DE"/>
              </w:rPr>
              <w:t xml:space="preserve"> Vergabe</w:t>
            </w:r>
            <w:r w:rsidR="00535A7E" w:rsidRPr="00211C25">
              <w:rPr>
                <w:rFonts w:cs="Arial"/>
                <w:b/>
                <w:bCs/>
                <w:lang w:val="de-DE"/>
              </w:rPr>
              <w:t>verfahrens</w:t>
            </w:r>
          </w:p>
        </w:tc>
        <w:tc>
          <w:tcPr>
            <w:tcW w:w="994" w:type="dxa"/>
          </w:tcPr>
          <w:p w14:paraId="4B1412DA" w14:textId="77777777" w:rsidR="004237F5" w:rsidRPr="00211C25" w:rsidRDefault="004237F5" w:rsidP="00B3320D">
            <w:pPr>
              <w:widowControl w:val="0"/>
              <w:rPr>
                <w:rFonts w:cs="Arial"/>
                <w:lang w:val="de-DE"/>
              </w:rPr>
            </w:pPr>
          </w:p>
        </w:tc>
        <w:tc>
          <w:tcPr>
            <w:tcW w:w="4254" w:type="dxa"/>
          </w:tcPr>
          <w:p w14:paraId="5C24201E" w14:textId="77777777" w:rsidR="004237F5" w:rsidRPr="00211C25" w:rsidRDefault="004237F5" w:rsidP="00B3320D">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8101E" w:rsidRPr="00CB1874" w14:paraId="10407CE6" w14:textId="77777777" w:rsidTr="00880733">
        <w:tc>
          <w:tcPr>
            <w:tcW w:w="4397" w:type="dxa"/>
          </w:tcPr>
          <w:p w14:paraId="68AB4F02" w14:textId="77777777" w:rsidR="004237F5" w:rsidRPr="00211C25" w:rsidRDefault="004237F5" w:rsidP="00B3320D">
            <w:pPr>
              <w:pStyle w:val="Default"/>
              <w:widowControl w:val="0"/>
              <w:ind w:right="76"/>
              <w:jc w:val="both"/>
              <w:rPr>
                <w:rFonts w:cs="Arial"/>
                <w:color w:val="auto"/>
                <w:sz w:val="20"/>
                <w:szCs w:val="20"/>
              </w:rPr>
            </w:pPr>
          </w:p>
        </w:tc>
        <w:tc>
          <w:tcPr>
            <w:tcW w:w="994" w:type="dxa"/>
          </w:tcPr>
          <w:p w14:paraId="0F02FD16" w14:textId="77777777" w:rsidR="004237F5" w:rsidRPr="00211C25" w:rsidRDefault="004237F5" w:rsidP="00B3320D">
            <w:pPr>
              <w:widowControl w:val="0"/>
              <w:rPr>
                <w:rFonts w:cs="Arial"/>
                <w:lang w:val="it-IT"/>
              </w:rPr>
            </w:pPr>
          </w:p>
        </w:tc>
        <w:tc>
          <w:tcPr>
            <w:tcW w:w="4254" w:type="dxa"/>
          </w:tcPr>
          <w:p w14:paraId="00B3E40D" w14:textId="77777777" w:rsidR="004237F5" w:rsidRPr="00211C25" w:rsidRDefault="004237F5" w:rsidP="00B3320D">
            <w:pPr>
              <w:pStyle w:val="Default"/>
              <w:widowControl w:val="0"/>
              <w:ind w:right="105"/>
              <w:jc w:val="both"/>
              <w:rPr>
                <w:rFonts w:cs="Arial"/>
                <w:color w:val="auto"/>
                <w:sz w:val="20"/>
                <w:szCs w:val="20"/>
              </w:rPr>
            </w:pPr>
          </w:p>
        </w:tc>
      </w:tr>
      <w:tr w:rsidR="00F8101E" w:rsidRPr="00CB1874" w14:paraId="4959D89E" w14:textId="77777777" w:rsidTr="00880733">
        <w:tc>
          <w:tcPr>
            <w:tcW w:w="4397" w:type="dxa"/>
            <w:shd w:val="clear" w:color="auto" w:fill="auto"/>
          </w:tcPr>
          <w:p w14:paraId="1504438C" w14:textId="5F1F16B2" w:rsidR="004237F5" w:rsidRPr="00F1518E" w:rsidRDefault="004237F5" w:rsidP="00B3320D">
            <w:pPr>
              <w:pStyle w:val="Default"/>
              <w:widowControl w:val="0"/>
              <w:ind w:right="76"/>
              <w:jc w:val="both"/>
              <w:rPr>
                <w:rFonts w:cs="Arial"/>
                <w:color w:val="auto"/>
                <w:sz w:val="20"/>
                <w:szCs w:val="20"/>
                <w:lang w:val="de-DE"/>
              </w:rPr>
            </w:pPr>
            <w:r w:rsidRPr="00BC56DC">
              <w:rPr>
                <w:rFonts w:cs="Arial"/>
                <w:color w:val="auto"/>
                <w:sz w:val="20"/>
                <w:szCs w:val="20"/>
                <w:lang w:val="de-DE"/>
              </w:rPr>
              <w:t>Das Angebot wird nach dem Kriterium des wirtschaftlich güns</w:t>
            </w:r>
            <w:r w:rsidRPr="00F1518E">
              <w:rPr>
                <w:rFonts w:cs="Arial"/>
                <w:color w:val="auto"/>
                <w:sz w:val="20"/>
                <w:szCs w:val="20"/>
                <w:lang w:val="de-DE"/>
              </w:rPr>
              <w:t>tigsten Angebots</w:t>
            </w:r>
            <w:r w:rsidR="002D2150" w:rsidRPr="00F1518E">
              <w:rPr>
                <w:rFonts w:cs="Arial"/>
                <w:color w:val="auto"/>
                <w:sz w:val="20"/>
                <w:szCs w:val="20"/>
                <w:lang w:val="de-DE"/>
              </w:rPr>
              <w:t xml:space="preserve"> auf der Grundlage</w:t>
            </w:r>
            <w:r w:rsidRPr="00F1518E">
              <w:rPr>
                <w:rFonts w:cs="Arial"/>
                <w:color w:val="auto"/>
                <w:sz w:val="20"/>
                <w:szCs w:val="20"/>
                <w:lang w:val="de-DE"/>
              </w:rPr>
              <w:t xml:space="preserve"> </w:t>
            </w:r>
            <w:r w:rsidR="00687DFD" w:rsidRPr="00F1518E">
              <w:rPr>
                <w:rFonts w:cs="Arial"/>
                <w:noProof w:val="0"/>
                <w:color w:val="auto"/>
                <w:sz w:val="20"/>
                <w:szCs w:val="20"/>
                <w:u w:val="single"/>
                <w:lang w:val="de-DE"/>
              </w:rPr>
              <w:t>ausschließlich nach Preis</w:t>
            </w:r>
            <w:r w:rsidR="00687DFD" w:rsidRPr="00F1518E">
              <w:rPr>
                <w:rFonts w:cs="Arial"/>
                <w:noProof w:val="0"/>
                <w:color w:val="auto"/>
                <w:sz w:val="20"/>
                <w:szCs w:val="20"/>
                <w:lang w:val="de-DE"/>
              </w:rPr>
              <w:t xml:space="preserve"> </w:t>
            </w:r>
            <w:r w:rsidRPr="00F1518E">
              <w:rPr>
                <w:rFonts w:cs="Arial"/>
                <w:color w:val="auto"/>
                <w:sz w:val="20"/>
                <w:szCs w:val="20"/>
                <w:lang w:val="de-DE"/>
              </w:rPr>
              <w:t xml:space="preserve">gemäß Art. 33 </w:t>
            </w:r>
            <w:r w:rsidR="00A14AB0" w:rsidRPr="00F1518E">
              <w:rPr>
                <w:rFonts w:cs="Arial"/>
                <w:color w:val="auto"/>
                <w:sz w:val="20"/>
                <w:szCs w:val="20"/>
                <w:lang w:val="de-DE"/>
              </w:rPr>
              <w:t>LG</w:t>
            </w:r>
            <w:r w:rsidR="00ED710F" w:rsidRPr="00F1518E">
              <w:rPr>
                <w:rFonts w:cs="Arial"/>
                <w:color w:val="auto"/>
                <w:sz w:val="20"/>
                <w:szCs w:val="20"/>
                <w:lang w:val="de-DE"/>
              </w:rPr>
              <w:t xml:space="preserve"> Nr.</w:t>
            </w:r>
            <w:r w:rsidRPr="00F1518E">
              <w:rPr>
                <w:rFonts w:cs="Arial"/>
                <w:color w:val="auto"/>
                <w:sz w:val="20"/>
                <w:szCs w:val="20"/>
                <w:lang w:val="de-DE"/>
              </w:rPr>
              <w:t xml:space="preserve"> 16/2015 und, soweit mit diesem vereinbar, </w:t>
            </w:r>
            <w:r w:rsidR="002D2150" w:rsidRPr="00F1518E">
              <w:rPr>
                <w:rFonts w:cs="Arial"/>
                <w:color w:val="auto"/>
                <w:sz w:val="20"/>
                <w:szCs w:val="20"/>
                <w:lang w:val="de-DE"/>
              </w:rPr>
              <w:t xml:space="preserve">gemäß </w:t>
            </w:r>
            <w:r w:rsidRPr="00F1518E">
              <w:rPr>
                <w:rFonts w:cs="Arial"/>
                <w:color w:val="auto"/>
                <w:sz w:val="20"/>
                <w:szCs w:val="20"/>
                <w:lang w:val="de-DE"/>
              </w:rPr>
              <w:t xml:space="preserve">Art. </w:t>
            </w:r>
            <w:r w:rsidR="004903E7" w:rsidRPr="00F1518E">
              <w:rPr>
                <w:rFonts w:cs="Arial"/>
                <w:color w:val="auto"/>
                <w:sz w:val="20"/>
                <w:szCs w:val="20"/>
                <w:lang w:val="de-DE"/>
              </w:rPr>
              <w:t xml:space="preserve">108 GvD Nr 36/2023 </w:t>
            </w:r>
            <w:r w:rsidRPr="00F1518E">
              <w:rPr>
                <w:rFonts w:cs="Arial"/>
                <w:sz w:val="20"/>
                <w:szCs w:val="20"/>
                <w:lang w:val="de-DE"/>
              </w:rPr>
              <w:t xml:space="preserve"> </w:t>
            </w:r>
            <w:r w:rsidR="0033373E" w:rsidRPr="00F1518E">
              <w:rPr>
                <w:rFonts w:cs="Arial"/>
                <w:color w:val="auto"/>
                <w:sz w:val="20"/>
                <w:szCs w:val="20"/>
                <w:lang w:val="de-DE"/>
              </w:rPr>
              <w:t>ausgewählt, u.zw. durch</w:t>
            </w:r>
          </w:p>
          <w:p w14:paraId="5FA0157B" w14:textId="77777777" w:rsidR="004237F5" w:rsidRPr="00BC56DC" w:rsidRDefault="004237F5" w:rsidP="00B3320D">
            <w:pPr>
              <w:widowControl w:val="0"/>
              <w:ind w:left="277" w:right="76" w:hanging="277"/>
              <w:jc w:val="both"/>
              <w:rPr>
                <w:rFonts w:cs="Arial"/>
                <w:color w:val="FF0000"/>
                <w:lang w:val="de-DE"/>
              </w:rPr>
            </w:pPr>
            <w:r w:rsidRPr="00F1518E">
              <w:rPr>
                <w:rFonts w:cs="Arial"/>
                <w:color w:val="FF0000"/>
                <w:lang w:val="de-DE"/>
              </w:rPr>
              <w:fldChar w:fldCharType="begin">
                <w:ffData>
                  <w:name w:val="Controllo11"/>
                  <w:enabled/>
                  <w:calcOnExit w:val="0"/>
                  <w:checkBox>
                    <w:sizeAuto/>
                    <w:default w:val="0"/>
                  </w:checkBox>
                </w:ffData>
              </w:fldChar>
            </w:r>
            <w:bookmarkStart w:id="43" w:name="Controllo11"/>
            <w:r w:rsidRPr="00F1518E">
              <w:rPr>
                <w:rFonts w:cs="Arial"/>
                <w:color w:val="FF0000"/>
                <w:lang w:val="de-DE"/>
              </w:rPr>
              <w:instrText xml:space="preserve"> FORMCHECKBOX </w:instrText>
            </w:r>
            <w:r w:rsidR="00B7661F">
              <w:rPr>
                <w:rFonts w:cs="Arial"/>
                <w:color w:val="FF0000"/>
                <w:lang w:val="de-DE"/>
              </w:rPr>
            </w:r>
            <w:r w:rsidR="00B7661F">
              <w:rPr>
                <w:rFonts w:cs="Arial"/>
                <w:color w:val="FF0000"/>
                <w:lang w:val="de-DE"/>
              </w:rPr>
              <w:fldChar w:fldCharType="separate"/>
            </w:r>
            <w:r w:rsidRPr="00F1518E">
              <w:rPr>
                <w:rFonts w:cs="Arial"/>
                <w:color w:val="FF0000"/>
                <w:lang w:val="de-DE"/>
              </w:rPr>
              <w:fldChar w:fldCharType="end"/>
            </w:r>
            <w:bookmarkEnd w:id="43"/>
            <w:r w:rsidR="007B73C7" w:rsidRPr="00F1518E">
              <w:rPr>
                <w:rFonts w:cs="Arial"/>
                <w:color w:val="FF0000"/>
                <w:lang w:val="de-DE"/>
              </w:rPr>
              <w:t>prozentuelle</w:t>
            </w:r>
            <w:r w:rsidR="0033373E" w:rsidRPr="00F1518E">
              <w:rPr>
                <w:rFonts w:cs="Arial"/>
                <w:color w:val="FF0000"/>
                <w:lang w:val="de-DE"/>
              </w:rPr>
              <w:t>n</w:t>
            </w:r>
            <w:r w:rsidR="007B73C7" w:rsidRPr="00F1518E">
              <w:rPr>
                <w:rFonts w:cs="Arial"/>
                <w:color w:val="FF0000"/>
                <w:lang w:val="de-DE"/>
              </w:rPr>
              <w:t xml:space="preserve"> Abschlag</w:t>
            </w:r>
            <w:r w:rsidR="007B73C7" w:rsidRPr="00BC56DC">
              <w:rPr>
                <w:rFonts w:cs="Arial"/>
                <w:color w:val="FF0000"/>
                <w:lang w:val="de-DE"/>
              </w:rPr>
              <w:t xml:space="preserve"> auf den </w:t>
            </w:r>
            <w:r w:rsidRPr="00BC56DC">
              <w:rPr>
                <w:rFonts w:cs="Arial"/>
                <w:color w:val="FF0000"/>
                <w:lang w:val="de-DE"/>
              </w:rPr>
              <w:t>Ausschreibungsbetrag</w:t>
            </w:r>
            <w:r w:rsidR="0033373E" w:rsidRPr="00BC56DC">
              <w:rPr>
                <w:rFonts w:cs="Arial"/>
                <w:color w:val="FF0000"/>
                <w:lang w:val="de-DE"/>
              </w:rPr>
              <w:t>,</w:t>
            </w:r>
          </w:p>
          <w:p w14:paraId="1B64FA0C" w14:textId="242BCE2B" w:rsidR="007B73C7" w:rsidRPr="00BC56DC" w:rsidRDefault="007B73C7" w:rsidP="00B3320D">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B7661F">
              <w:rPr>
                <w:rFonts w:cs="Arial"/>
                <w:color w:val="FF0000"/>
                <w:lang w:val="de-DE"/>
              </w:rPr>
            </w:r>
            <w:r w:rsidR="00B7661F">
              <w:rPr>
                <w:rFonts w:cs="Arial"/>
                <w:color w:val="FF0000"/>
                <w:lang w:val="de-DE"/>
              </w:rPr>
              <w:fldChar w:fldCharType="separate"/>
            </w:r>
            <w:r w:rsidRPr="00BC56DC">
              <w:rPr>
                <w:rFonts w:cs="Arial"/>
                <w:color w:val="FF0000"/>
                <w:lang w:val="de-DE"/>
              </w:rPr>
              <w:fldChar w:fldCharType="end"/>
            </w:r>
            <w:r w:rsidR="0033373E" w:rsidRPr="00BC56DC">
              <w:rPr>
                <w:rFonts w:cs="Arial"/>
                <w:color w:val="FF0000"/>
                <w:lang w:val="de-DE"/>
              </w:rPr>
              <w:t>prozentuellen Abschlag auf das der Ausschreibung zugrunde</w:t>
            </w:r>
            <w:r w:rsidR="00CB1874">
              <w:rPr>
                <w:rFonts w:cs="Arial"/>
                <w:color w:val="FF0000"/>
                <w:lang w:val="de-DE"/>
              </w:rPr>
              <w:t xml:space="preserve"> </w:t>
            </w:r>
            <w:r w:rsidR="0033373E" w:rsidRPr="00BC56DC">
              <w:rPr>
                <w:rFonts w:cs="Arial"/>
                <w:color w:val="FF0000"/>
                <w:lang w:val="de-DE"/>
              </w:rPr>
              <w:t>gelegte Preisverzeichnis,</w:t>
            </w:r>
          </w:p>
          <w:p w14:paraId="0BD95ECD" w14:textId="5C171461" w:rsidR="00C702E3" w:rsidRPr="00C009FA" w:rsidRDefault="004320AB" w:rsidP="00C702E3">
            <w:pPr>
              <w:widowControl w:val="0"/>
              <w:ind w:left="277" w:right="76" w:hanging="277"/>
              <w:jc w:val="both"/>
              <w:rPr>
                <w:rFonts w:cs="Arial"/>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B7661F">
              <w:rPr>
                <w:rFonts w:cs="Arial"/>
                <w:color w:val="FF0000"/>
                <w:lang w:val="de-DE"/>
              </w:rPr>
            </w:r>
            <w:r w:rsidR="00B7661F">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nach Einheitspreisen</w:t>
            </w:r>
            <w:r w:rsidR="00E94090" w:rsidRPr="00BC56DC">
              <w:rPr>
                <w:rFonts w:cs="Arial"/>
                <w:color w:val="FF0000"/>
                <w:lang w:val="de-DE"/>
              </w:rPr>
              <w:t xml:space="preserve"> </w:t>
            </w:r>
            <w:r w:rsidR="00E94090" w:rsidRPr="00C009FA">
              <w:rPr>
                <w:rFonts w:cs="Arial"/>
                <w:highlight w:val="green"/>
                <w:lang w:val="de-DE"/>
              </w:rPr>
              <w:t>(</w:t>
            </w:r>
            <w:r w:rsidR="00E94090" w:rsidRPr="00C009FA">
              <w:rPr>
                <w:rFonts w:cs="Arial"/>
                <w:bCs/>
                <w:i/>
                <w:iCs/>
                <w:sz w:val="16"/>
                <w:szCs w:val="16"/>
                <w:highlight w:val="green"/>
                <w:lang w:val="de-DE"/>
              </w:rPr>
              <w:t>Ausschreibung mit wirtschaftlichem Angebot, das mittels Betrag erstellt wird; im Portal: Abschlag in Währung)</w:t>
            </w:r>
            <w:r w:rsidR="0033373E" w:rsidRPr="00C009FA">
              <w:rPr>
                <w:rFonts w:cs="Arial"/>
                <w:bCs/>
                <w:i/>
                <w:iCs/>
                <w:sz w:val="16"/>
                <w:szCs w:val="16"/>
                <w:highlight w:val="green"/>
                <w:lang w:val="de-DE"/>
              </w:rPr>
              <w:t>.</w:t>
            </w:r>
            <w:r w:rsidR="00C009FA" w:rsidRPr="00C009FA">
              <w:rPr>
                <w:lang w:val="de-DE"/>
              </w:rPr>
              <w:t xml:space="preserve"> </w:t>
            </w:r>
          </w:p>
        </w:tc>
        <w:tc>
          <w:tcPr>
            <w:tcW w:w="994" w:type="dxa"/>
            <w:shd w:val="clear" w:color="auto" w:fill="auto"/>
          </w:tcPr>
          <w:p w14:paraId="2D169A0B" w14:textId="77777777" w:rsidR="004237F5" w:rsidRPr="00BC56DC" w:rsidRDefault="004237F5" w:rsidP="00B3320D">
            <w:pPr>
              <w:widowControl w:val="0"/>
              <w:rPr>
                <w:rFonts w:cs="Arial"/>
                <w:lang w:val="de-DE"/>
              </w:rPr>
            </w:pPr>
          </w:p>
        </w:tc>
        <w:tc>
          <w:tcPr>
            <w:tcW w:w="4254" w:type="dxa"/>
            <w:shd w:val="clear" w:color="auto" w:fill="auto"/>
          </w:tcPr>
          <w:p w14:paraId="57205AFB" w14:textId="43B7DF7A" w:rsidR="004237F5" w:rsidRPr="00F1518E" w:rsidRDefault="004237F5" w:rsidP="00B3320D">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00687DFD" w:rsidRPr="0036070C">
              <w:rPr>
                <w:rFonts w:cs="Arial"/>
                <w:noProof w:val="0"/>
                <w:color w:val="auto"/>
                <w:sz w:val="20"/>
                <w:szCs w:val="20"/>
                <w:u w:val="single"/>
              </w:rPr>
              <w:t xml:space="preserve">al solo </w:t>
            </w:r>
            <w:r w:rsidR="00687DFD" w:rsidRPr="00F1518E">
              <w:rPr>
                <w:rFonts w:cs="Arial"/>
                <w:noProof w:val="0"/>
                <w:color w:val="auto"/>
                <w:sz w:val="20"/>
                <w:szCs w:val="20"/>
                <w:u w:val="single"/>
              </w:rPr>
              <w:t>prezzo</w:t>
            </w:r>
            <w:r w:rsidRPr="00F1518E">
              <w:rPr>
                <w:rFonts w:cs="Arial"/>
                <w:color w:val="auto"/>
                <w:sz w:val="20"/>
                <w:szCs w:val="20"/>
              </w:rPr>
              <w:t xml:space="preserve"> ai sensi dell’art. 33 </w:t>
            </w:r>
            <w:r w:rsidR="00DB5908" w:rsidRPr="00F1518E">
              <w:rPr>
                <w:rFonts w:cs="Arial"/>
                <w:color w:val="auto"/>
                <w:sz w:val="20"/>
                <w:szCs w:val="20"/>
              </w:rPr>
              <w:t>l</w:t>
            </w:r>
            <w:r w:rsidRPr="00F1518E">
              <w:rPr>
                <w:rFonts w:cs="Arial"/>
                <w:color w:val="auto"/>
                <w:sz w:val="20"/>
                <w:szCs w:val="20"/>
              </w:rPr>
              <w:t>.</w:t>
            </w:r>
            <w:r w:rsidR="00DB5908" w:rsidRPr="00F1518E">
              <w:rPr>
                <w:rFonts w:cs="Arial"/>
                <w:color w:val="auto"/>
                <w:sz w:val="20"/>
                <w:szCs w:val="20"/>
              </w:rPr>
              <w:t>p</w:t>
            </w:r>
            <w:r w:rsidRPr="00F1518E">
              <w:rPr>
                <w:rFonts w:cs="Arial"/>
                <w:color w:val="auto"/>
                <w:sz w:val="20"/>
                <w:szCs w:val="20"/>
              </w:rPr>
              <w:t>. 16/2015 e dell’art.</w:t>
            </w:r>
            <w:r w:rsidR="008F7CFE" w:rsidRPr="00F1518E">
              <w:rPr>
                <w:rFonts w:cs="Arial"/>
                <w:color w:val="auto"/>
                <w:sz w:val="20"/>
                <w:szCs w:val="20"/>
              </w:rPr>
              <w:t xml:space="preserve"> 108 d.lgs.36/2023</w:t>
            </w:r>
            <w:r w:rsidRPr="00F1518E">
              <w:rPr>
                <w:rFonts w:cs="Arial"/>
                <w:color w:val="auto"/>
                <w:sz w:val="20"/>
                <w:szCs w:val="20"/>
              </w:rPr>
              <w:t>, in quanto compatibile, e secondo il metodo</w:t>
            </w:r>
          </w:p>
          <w:p w14:paraId="0F4F37DD" w14:textId="77777777" w:rsidR="004237F5" w:rsidRPr="00F1518E" w:rsidRDefault="004237F5" w:rsidP="00B3320D">
            <w:pPr>
              <w:pStyle w:val="Default"/>
              <w:widowControl w:val="0"/>
              <w:ind w:right="105"/>
              <w:jc w:val="both"/>
              <w:rPr>
                <w:rFonts w:cs="Arial"/>
                <w:color w:val="auto"/>
                <w:sz w:val="20"/>
                <w:szCs w:val="20"/>
              </w:rPr>
            </w:pPr>
          </w:p>
          <w:p w14:paraId="6D1EC33E" w14:textId="77777777" w:rsidR="004237F5" w:rsidRPr="00BC56DC" w:rsidRDefault="004237F5" w:rsidP="00B3320D">
            <w:pPr>
              <w:pStyle w:val="Default"/>
              <w:widowControl w:val="0"/>
              <w:ind w:right="105"/>
              <w:jc w:val="both"/>
              <w:rPr>
                <w:rFonts w:cs="Arial"/>
                <w:color w:val="FF0000"/>
                <w:sz w:val="20"/>
                <w:szCs w:val="20"/>
              </w:rPr>
            </w:pPr>
            <w:r w:rsidRPr="00F1518E">
              <w:rPr>
                <w:rFonts w:cs="Arial"/>
                <w:color w:val="FF0000"/>
                <w:sz w:val="20"/>
                <w:szCs w:val="20"/>
              </w:rPr>
              <w:fldChar w:fldCharType="begin">
                <w:ffData>
                  <w:name w:val="Controllo9"/>
                  <w:enabled/>
                  <w:calcOnExit w:val="0"/>
                  <w:checkBox>
                    <w:sizeAuto/>
                    <w:default w:val="0"/>
                  </w:checkBox>
                </w:ffData>
              </w:fldChar>
            </w:r>
            <w:bookmarkStart w:id="44" w:name="Controllo9"/>
            <w:r w:rsidRPr="00F1518E">
              <w:rPr>
                <w:rFonts w:cs="Arial"/>
                <w:color w:val="FF0000"/>
                <w:sz w:val="20"/>
                <w:szCs w:val="20"/>
              </w:rPr>
              <w:instrText xml:space="preserve"> FORMCHECKBOX </w:instrText>
            </w:r>
            <w:r w:rsidR="00B7661F">
              <w:rPr>
                <w:rFonts w:cs="Arial"/>
                <w:color w:val="FF0000"/>
                <w:sz w:val="20"/>
                <w:szCs w:val="20"/>
              </w:rPr>
            </w:r>
            <w:r w:rsidR="00B7661F">
              <w:rPr>
                <w:rFonts w:cs="Arial"/>
                <w:color w:val="FF0000"/>
                <w:sz w:val="20"/>
                <w:szCs w:val="20"/>
              </w:rPr>
              <w:fldChar w:fldCharType="separate"/>
            </w:r>
            <w:r w:rsidRPr="00F1518E">
              <w:rPr>
                <w:rFonts w:cs="Arial"/>
                <w:color w:val="FF0000"/>
                <w:sz w:val="20"/>
                <w:szCs w:val="20"/>
              </w:rPr>
              <w:fldChar w:fldCharType="end"/>
            </w:r>
            <w:bookmarkEnd w:id="44"/>
            <w:r w:rsidRPr="00F1518E">
              <w:rPr>
                <w:rFonts w:cs="Arial"/>
                <w:color w:val="FF0000"/>
                <w:sz w:val="20"/>
                <w:szCs w:val="20"/>
              </w:rPr>
              <w:t xml:space="preserve"> del ribasso percentuale</w:t>
            </w:r>
            <w:r w:rsidRPr="00BC56DC">
              <w:rPr>
                <w:rFonts w:cs="Arial"/>
                <w:color w:val="FF0000"/>
                <w:sz w:val="20"/>
                <w:szCs w:val="20"/>
              </w:rPr>
              <w:t xml:space="preserve"> sul prezzo totale</w:t>
            </w:r>
          </w:p>
          <w:p w14:paraId="503516EF" w14:textId="77777777" w:rsidR="008A757A" w:rsidRPr="00BC56DC" w:rsidRDefault="008A757A" w:rsidP="00B3320D">
            <w:pPr>
              <w:pStyle w:val="Default"/>
              <w:widowControl w:val="0"/>
              <w:ind w:right="105"/>
              <w:jc w:val="both"/>
              <w:rPr>
                <w:rFonts w:cs="Arial"/>
                <w:color w:val="FF0000"/>
                <w:sz w:val="20"/>
                <w:szCs w:val="20"/>
              </w:rPr>
            </w:pPr>
          </w:p>
          <w:p w14:paraId="1FBDC0F1" w14:textId="621EC6D6" w:rsidR="007B73C7" w:rsidRPr="00BC56DC" w:rsidRDefault="007B73C7" w:rsidP="00B3320D">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B7661F">
              <w:rPr>
                <w:rFonts w:cs="Arial"/>
                <w:color w:val="FF0000"/>
                <w:lang w:val="de-DE"/>
              </w:rPr>
            </w:r>
            <w:r w:rsidR="00B7661F">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ribasso percentuale sull’elenco prezzi posto a base di gara</w:t>
            </w:r>
          </w:p>
          <w:p w14:paraId="51BEE9C4" w14:textId="77777777" w:rsidR="00C702E3" w:rsidRPr="00BC56DC" w:rsidRDefault="00C702E3" w:rsidP="00B3320D">
            <w:pPr>
              <w:widowControl w:val="0"/>
              <w:ind w:left="277" w:right="76" w:hanging="277"/>
              <w:jc w:val="both"/>
              <w:rPr>
                <w:rFonts w:cs="Arial"/>
                <w:color w:val="FF0000"/>
                <w:lang w:val="it-IT"/>
              </w:rPr>
            </w:pPr>
          </w:p>
          <w:p w14:paraId="013780EE" w14:textId="59265CBB" w:rsidR="004237F5" w:rsidRPr="00260026" w:rsidRDefault="004320AB" w:rsidP="00C702E3">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B7661F">
              <w:rPr>
                <w:rFonts w:cs="Arial"/>
                <w:color w:val="FF0000"/>
              </w:rPr>
            </w:r>
            <w:r w:rsidR="00B7661F">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w:t>
            </w:r>
            <w:r w:rsidR="00260026" w:rsidRPr="00BC56DC">
              <w:rPr>
                <w:rFonts w:cs="Arial"/>
                <w:color w:val="FF0000"/>
                <w:lang w:val="it-IT"/>
              </w:rPr>
              <w:t xml:space="preserve"> </w:t>
            </w:r>
            <w:r w:rsidR="00E94090" w:rsidRPr="007867BF">
              <w:rPr>
                <w:rFonts w:cs="Arial"/>
                <w:bCs/>
                <w:i/>
                <w:iCs/>
                <w:sz w:val="16"/>
                <w:szCs w:val="16"/>
                <w:highlight w:val="green"/>
                <w:lang w:val="it-IT"/>
              </w:rPr>
              <w:t>(gara con offerta economica formulata mediante importo; a portale: ribasso in valuta)</w:t>
            </w:r>
          </w:p>
        </w:tc>
      </w:tr>
      <w:bookmarkEnd w:id="42"/>
      <w:tr w:rsidR="00F8101E" w:rsidRPr="00CB1874" w14:paraId="58E4B150" w14:textId="77777777" w:rsidTr="00880733">
        <w:tc>
          <w:tcPr>
            <w:tcW w:w="4397" w:type="dxa"/>
          </w:tcPr>
          <w:p w14:paraId="459AE6DF" w14:textId="77777777" w:rsidR="003C4DC5" w:rsidRPr="00215993" w:rsidRDefault="003C4DC5" w:rsidP="006C0B15">
            <w:pPr>
              <w:widowControl w:val="0"/>
              <w:jc w:val="both"/>
              <w:rPr>
                <w:rFonts w:cs="Arial"/>
                <w:color w:val="FF0000"/>
                <w:u w:val="single"/>
                <w:lang w:val="it-IT" w:eastAsia="it-IT"/>
              </w:rPr>
            </w:pPr>
          </w:p>
        </w:tc>
        <w:tc>
          <w:tcPr>
            <w:tcW w:w="994" w:type="dxa"/>
          </w:tcPr>
          <w:p w14:paraId="6297C703" w14:textId="77777777" w:rsidR="003C4DC5" w:rsidRPr="00215993" w:rsidRDefault="003C4DC5" w:rsidP="00B3320D">
            <w:pPr>
              <w:widowControl w:val="0"/>
              <w:rPr>
                <w:rFonts w:cs="Arial"/>
                <w:color w:val="FF0000"/>
                <w:u w:val="single"/>
                <w:lang w:val="it-IT"/>
              </w:rPr>
            </w:pPr>
          </w:p>
        </w:tc>
        <w:tc>
          <w:tcPr>
            <w:tcW w:w="4254" w:type="dxa"/>
          </w:tcPr>
          <w:p w14:paraId="73BA9B4C" w14:textId="77777777" w:rsidR="003C4DC5" w:rsidRPr="00211C25" w:rsidRDefault="003C4DC5" w:rsidP="00B3320D">
            <w:pPr>
              <w:widowControl w:val="0"/>
              <w:jc w:val="both"/>
              <w:rPr>
                <w:rFonts w:cs="Arial"/>
                <w:color w:val="FF0000"/>
                <w:u w:val="single"/>
                <w:lang w:val="it-IT" w:eastAsia="it-IT"/>
              </w:rPr>
            </w:pPr>
          </w:p>
        </w:tc>
      </w:tr>
      <w:tr w:rsidR="007009D2" w:rsidRPr="007009D2" w14:paraId="3A3FFB91" w14:textId="77777777" w:rsidTr="00880733">
        <w:tc>
          <w:tcPr>
            <w:tcW w:w="4397" w:type="dxa"/>
          </w:tcPr>
          <w:p w14:paraId="2B54254B" w14:textId="77777777" w:rsidR="007009D2" w:rsidRPr="007009D2" w:rsidRDefault="007009D2" w:rsidP="007009D2">
            <w:pPr>
              <w:jc w:val="both"/>
              <w:rPr>
                <w:b/>
                <w:bCs/>
                <w:lang w:val="de-DE"/>
              </w:rPr>
            </w:pPr>
            <w:r w:rsidRPr="007009D2">
              <w:rPr>
                <w:b/>
                <w:bCs/>
                <w:lang w:val="de-DE"/>
              </w:rPr>
              <w:t>1.2.5 Unterauftrag</w:t>
            </w:r>
          </w:p>
          <w:p w14:paraId="425D69C4" w14:textId="77777777" w:rsidR="007009D2" w:rsidRPr="007009D2" w:rsidRDefault="007009D2" w:rsidP="006C0B15">
            <w:pPr>
              <w:widowControl w:val="0"/>
              <w:jc w:val="both"/>
              <w:rPr>
                <w:rFonts w:cs="Arial"/>
                <w:color w:val="FF0000"/>
                <w:u w:val="single"/>
                <w:lang w:val="it-IT" w:eastAsia="it-IT"/>
              </w:rPr>
            </w:pPr>
          </w:p>
        </w:tc>
        <w:tc>
          <w:tcPr>
            <w:tcW w:w="994" w:type="dxa"/>
          </w:tcPr>
          <w:p w14:paraId="14AF525B" w14:textId="77777777" w:rsidR="007009D2" w:rsidRPr="007009D2" w:rsidRDefault="007009D2" w:rsidP="00B3320D">
            <w:pPr>
              <w:widowControl w:val="0"/>
              <w:rPr>
                <w:rFonts w:cs="Arial"/>
                <w:color w:val="FF0000"/>
                <w:u w:val="single"/>
                <w:lang w:val="it-IT"/>
              </w:rPr>
            </w:pPr>
          </w:p>
        </w:tc>
        <w:tc>
          <w:tcPr>
            <w:tcW w:w="4254" w:type="dxa"/>
          </w:tcPr>
          <w:p w14:paraId="2D35B986" w14:textId="77777777" w:rsidR="007009D2" w:rsidRPr="007009D2" w:rsidRDefault="007009D2" w:rsidP="007009D2">
            <w:pPr>
              <w:jc w:val="both"/>
              <w:rPr>
                <w:b/>
                <w:bCs/>
                <w:lang w:val="it-IT"/>
              </w:rPr>
            </w:pPr>
            <w:r w:rsidRPr="007009D2">
              <w:rPr>
                <w:b/>
                <w:bCs/>
                <w:lang w:val="it-IT"/>
              </w:rPr>
              <w:t>1.2.5 Subappalto</w:t>
            </w:r>
          </w:p>
          <w:p w14:paraId="24F731D8" w14:textId="77777777" w:rsidR="007009D2" w:rsidRPr="007009D2" w:rsidRDefault="007009D2" w:rsidP="00B3320D">
            <w:pPr>
              <w:widowControl w:val="0"/>
              <w:jc w:val="both"/>
              <w:rPr>
                <w:rFonts w:cs="Arial"/>
                <w:color w:val="FF0000"/>
                <w:u w:val="single"/>
                <w:lang w:val="it-IT" w:eastAsia="it-IT"/>
              </w:rPr>
            </w:pPr>
          </w:p>
        </w:tc>
      </w:tr>
      <w:tr w:rsidR="007225D5" w:rsidRPr="00CB1874" w14:paraId="6DF910F2" w14:textId="77777777" w:rsidTr="00880733">
        <w:tc>
          <w:tcPr>
            <w:tcW w:w="4397" w:type="dxa"/>
          </w:tcPr>
          <w:p w14:paraId="2A9021FD" w14:textId="49F7361C" w:rsidR="004903E7" w:rsidRPr="00F1518E" w:rsidRDefault="004903E7" w:rsidP="003B1AC4">
            <w:pPr>
              <w:jc w:val="both"/>
              <w:rPr>
                <w:i/>
                <w:iCs/>
                <w:color w:val="FF0000"/>
                <w:sz w:val="18"/>
                <w:szCs w:val="18"/>
                <w:highlight w:val="green"/>
                <w:lang w:val="de-DE"/>
              </w:rPr>
            </w:pPr>
            <w:r w:rsidRPr="00F1518E">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w:t>
            </w:r>
            <w:r w:rsidR="00B241BD" w:rsidRPr="00F1518E">
              <w:rPr>
                <w:i/>
                <w:iCs/>
                <w:color w:val="FF0000"/>
                <w:sz w:val="18"/>
                <w:szCs w:val="18"/>
                <w:highlight w:val="green"/>
                <w:lang w:val="de-DE"/>
              </w:rPr>
              <w:t>überwiegende</w:t>
            </w:r>
            <w:r w:rsidRPr="00F1518E">
              <w:rPr>
                <w:i/>
                <w:iCs/>
                <w:color w:val="FF0000"/>
                <w:sz w:val="18"/>
                <w:szCs w:val="18"/>
                <w:highlight w:val="green"/>
                <w:lang w:val="de-DE"/>
              </w:rPr>
              <w:t xml:space="preserve"> Kategorie und </w:t>
            </w:r>
            <w:r w:rsidR="00E4504A" w:rsidRPr="00F1518E">
              <w:rPr>
                <w:i/>
                <w:iCs/>
                <w:color w:val="FF0000"/>
                <w:sz w:val="18"/>
                <w:szCs w:val="18"/>
                <w:highlight w:val="green"/>
                <w:lang w:val="de-DE"/>
              </w:rPr>
              <w:t xml:space="preserve">von </w:t>
            </w:r>
            <w:r w:rsidRPr="00F1518E">
              <w:rPr>
                <w:i/>
                <w:iCs/>
                <w:color w:val="FF0000"/>
                <w:sz w:val="18"/>
                <w:szCs w:val="18"/>
                <w:highlight w:val="green"/>
                <w:lang w:val="de-DE"/>
              </w:rPr>
              <w:t xml:space="preserve">Verträge </w:t>
            </w:r>
            <w:r w:rsidRPr="00F1518E">
              <w:rPr>
                <w:i/>
                <w:iCs/>
                <w:color w:val="FF0000"/>
                <w:sz w:val="18"/>
                <w:szCs w:val="18"/>
                <w:highlight w:val="green"/>
                <w:lang w:val="de-DE"/>
              </w:rPr>
              <w:lastRenderedPageBreak/>
              <w:t>mit hoher Arbeitsintensität. Unteraufträge sind gemäß den Bestimmungen dieses Artikels zulässig.</w:t>
            </w:r>
          </w:p>
          <w:p w14:paraId="1407F187" w14:textId="2079EB40" w:rsidR="003B1AC4" w:rsidRPr="00F1518E" w:rsidRDefault="003B1AC4" w:rsidP="003B1AC4">
            <w:pPr>
              <w:ind w:right="6"/>
              <w:jc w:val="both"/>
              <w:rPr>
                <w:rFonts w:cs="Arial"/>
                <w:i/>
                <w:iCs/>
                <w:color w:val="FF0000"/>
                <w:sz w:val="18"/>
                <w:szCs w:val="18"/>
                <w:highlight w:val="green"/>
                <w:lang w:val="de-DE"/>
              </w:rPr>
            </w:pPr>
            <w:r w:rsidRPr="00F1518E">
              <w:rPr>
                <w:rFonts w:cs="Arial"/>
                <w:i/>
                <w:iCs/>
                <w:color w:val="FF0000"/>
                <w:sz w:val="18"/>
                <w:szCs w:val="18"/>
                <w:highlight w:val="green"/>
                <w:lang w:val="de-DE"/>
              </w:rPr>
              <w:t xml:space="preserve">Die Vergabestellen können, vorbehaltlich einer angemessenen Begründung im Entscheid zum Vertragsabschluss und durch Angabe in den Ausschreibungsunterlagen, wählen, welche Leistungen, die Gegenstand des Vergabevertrages sind, </w:t>
            </w:r>
            <w:r w:rsidRPr="00F1518E">
              <w:rPr>
                <w:rFonts w:cs="Arial"/>
                <w:i/>
                <w:iCs/>
                <w:strike/>
                <w:color w:val="FF0000"/>
                <w:sz w:val="18"/>
                <w:szCs w:val="18"/>
                <w:highlight w:val="green"/>
                <w:lang w:val="de-DE"/>
              </w:rPr>
              <w:t>,</w:t>
            </w:r>
            <w:r w:rsidRPr="00F1518E">
              <w:rPr>
                <w:rFonts w:cs="Arial"/>
                <w:i/>
                <w:iCs/>
                <w:color w:val="FF0000"/>
                <w:sz w:val="18"/>
                <w:szCs w:val="18"/>
                <w:highlight w:val="green"/>
                <w:lang w:val="de-DE"/>
              </w:rPr>
              <w:t xml:space="preserve"> aufgrund der besonderen Merkmale der Vergabe vom Zuschlagsempfänger auszuführen sind.</w:t>
            </w:r>
          </w:p>
          <w:p w14:paraId="0FC97C6C" w14:textId="77777777" w:rsidR="003B1AC4" w:rsidRPr="00F1518E" w:rsidRDefault="003B1AC4" w:rsidP="003B1AC4">
            <w:pPr>
              <w:ind w:right="105"/>
              <w:jc w:val="both"/>
              <w:rPr>
                <w:rFonts w:cs="Arial"/>
                <w:b/>
                <w:bCs/>
                <w:i/>
                <w:iCs/>
                <w:color w:val="FF0000"/>
                <w:sz w:val="18"/>
                <w:szCs w:val="18"/>
                <w:highlight w:val="green"/>
                <w:lang w:val="de-DE"/>
              </w:rPr>
            </w:pPr>
            <w:r w:rsidRPr="00F1518E">
              <w:rPr>
                <w:rFonts w:cs="Arial"/>
                <w:b/>
                <w:bCs/>
                <w:i/>
                <w:iCs/>
                <w:color w:val="FF0000"/>
                <w:sz w:val="18"/>
                <w:szCs w:val="18"/>
                <w:highlight w:val="green"/>
                <w:lang w:val="de-DE"/>
              </w:rPr>
              <w:t>Achtung: jede Beschränkung der Untervergabe muss mit einer Begründung versehen werden, die Beanstandungen unter dem Aspekt der „Abnormität“ und/oder „Unvernünftigkeit“ standhält, da es sich um eine Behinderung des Prinzips des freien Wettbewerbs handelt.</w:t>
            </w:r>
          </w:p>
          <w:p w14:paraId="3FB6ED70" w14:textId="77777777" w:rsidR="003B1AC4" w:rsidRPr="00F1518E" w:rsidRDefault="003B1AC4" w:rsidP="003B1AC4">
            <w:pPr>
              <w:ind w:right="105"/>
              <w:jc w:val="both"/>
              <w:rPr>
                <w:rFonts w:cs="Arial"/>
                <w:i/>
                <w:iCs/>
                <w:color w:val="FF0000"/>
                <w:sz w:val="18"/>
                <w:szCs w:val="18"/>
                <w:highlight w:val="green"/>
                <w:lang w:val="de-DE"/>
              </w:rPr>
            </w:pPr>
            <w:r w:rsidRPr="00F1518E">
              <w:rPr>
                <w:rFonts w:cs="Arial"/>
                <w:i/>
                <w:iCs/>
                <w:color w:val="FF0000"/>
                <w:sz w:val="18"/>
                <w:szCs w:val="18"/>
                <w:highlight w:val="green"/>
                <w:lang w:val="de-DE"/>
              </w:rPr>
              <w:t>Die Höchstprozentsätze der Untervergabe können sich auf den Gesamtbetrag und/oder auf die einzelnen Haupt- oder Nebenleistungen beziehen.</w:t>
            </w:r>
          </w:p>
          <w:p w14:paraId="0978BF17" w14:textId="4219C7AB" w:rsidR="007225D5" w:rsidRPr="00F1518E" w:rsidRDefault="007225D5" w:rsidP="00342949">
            <w:pPr>
              <w:pStyle w:val="Fuzeile"/>
              <w:ind w:right="6"/>
              <w:jc w:val="both"/>
              <w:rPr>
                <w:rFonts w:cs="Arial"/>
                <w:b/>
                <w:bCs/>
                <w:strike/>
                <w:sz w:val="18"/>
                <w:szCs w:val="18"/>
                <w:highlight w:val="green"/>
                <w:lang w:val="de-DE"/>
              </w:rPr>
            </w:pPr>
          </w:p>
        </w:tc>
        <w:tc>
          <w:tcPr>
            <w:tcW w:w="994" w:type="dxa"/>
          </w:tcPr>
          <w:p w14:paraId="7847787E" w14:textId="77777777" w:rsidR="007225D5" w:rsidRPr="00F1518E" w:rsidRDefault="007225D5" w:rsidP="007225D5">
            <w:pPr>
              <w:widowControl w:val="0"/>
              <w:jc w:val="both"/>
              <w:rPr>
                <w:rFonts w:cs="Arial"/>
                <w:strike/>
                <w:sz w:val="18"/>
                <w:szCs w:val="18"/>
                <w:highlight w:val="green"/>
                <w:u w:val="single"/>
                <w:lang w:val="de-DE"/>
              </w:rPr>
            </w:pPr>
          </w:p>
        </w:tc>
        <w:tc>
          <w:tcPr>
            <w:tcW w:w="4254" w:type="dxa"/>
          </w:tcPr>
          <w:p w14:paraId="1F404587" w14:textId="0983DA67" w:rsidR="008F7CFE" w:rsidRPr="00F1518E" w:rsidRDefault="008F7CFE" w:rsidP="00263715">
            <w:pPr>
              <w:pStyle w:val="Fuzeile"/>
              <w:ind w:right="6"/>
              <w:jc w:val="both"/>
              <w:rPr>
                <w:i/>
                <w:iCs/>
                <w:color w:val="FF0000"/>
                <w:sz w:val="18"/>
                <w:szCs w:val="18"/>
                <w:highlight w:val="green"/>
                <w:lang w:val="it-IT"/>
              </w:rPr>
            </w:pPr>
            <w:r w:rsidRPr="00F1518E">
              <w:rPr>
                <w:i/>
                <w:iCs/>
                <w:color w:val="FF0000"/>
                <w:sz w:val="18"/>
                <w:szCs w:val="18"/>
                <w:highlight w:val="green"/>
                <w:lang w:val="it-IT"/>
              </w:rPr>
              <w:t>Ai sensi dell’art. 119 d.lgs. 36/2023</w:t>
            </w:r>
            <w:r w:rsidR="00263715" w:rsidRPr="00F1518E">
              <w:rPr>
                <w:i/>
                <w:iCs/>
                <w:color w:val="FF0000"/>
                <w:sz w:val="18"/>
                <w:szCs w:val="18"/>
                <w:highlight w:val="green"/>
                <w:lang w:val="it-IT"/>
              </w:rPr>
              <w:t>: “</w:t>
            </w:r>
            <w:r w:rsidRPr="00F1518E">
              <w:rPr>
                <w:i/>
                <w:iCs/>
                <w:color w:val="FF0000"/>
                <w:sz w:val="18"/>
                <w:szCs w:val="18"/>
                <w:highlight w:val="green"/>
                <w:lang w:val="it-IT"/>
              </w:rPr>
              <w:t xml:space="preserve"> I soggetti affidatari dei contratti eseguono in proprio le opere o i lavori, i servizi e le forniture compresi nel</w:t>
            </w:r>
            <w:r w:rsidR="00263715" w:rsidRPr="00F1518E">
              <w:rPr>
                <w:i/>
                <w:iCs/>
                <w:color w:val="FF0000"/>
                <w:sz w:val="18"/>
                <w:szCs w:val="18"/>
                <w:highlight w:val="green"/>
                <w:lang w:val="it-IT"/>
              </w:rPr>
              <w:t xml:space="preserve"> </w:t>
            </w:r>
            <w:r w:rsidRPr="00F1518E">
              <w:rPr>
                <w:i/>
                <w:iCs/>
                <w:color w:val="FF0000"/>
                <w:sz w:val="18"/>
                <w:szCs w:val="18"/>
                <w:highlight w:val="green"/>
                <w:lang w:val="it-IT"/>
              </w:rPr>
              <w:t>contratto. Fatto salvo quanto previsto dall’articolo 120, comma 1, lettera d), la cessione del contratto è nulla.</w:t>
            </w:r>
            <w:r w:rsidR="00263715" w:rsidRPr="00F1518E">
              <w:rPr>
                <w:i/>
                <w:iCs/>
                <w:color w:val="FF0000"/>
                <w:sz w:val="18"/>
                <w:szCs w:val="18"/>
                <w:highlight w:val="green"/>
                <w:lang w:val="it-IT"/>
              </w:rPr>
              <w:t xml:space="preserve"> </w:t>
            </w:r>
            <w:r w:rsidRPr="00F1518E">
              <w:rPr>
                <w:i/>
                <w:iCs/>
                <w:color w:val="FF0000"/>
                <w:sz w:val="18"/>
                <w:szCs w:val="18"/>
                <w:highlight w:val="green"/>
                <w:lang w:val="it-IT"/>
              </w:rPr>
              <w:t>È altresì nullo l'accordo con cui a terzi sia affidata l’integrale esecuzione delle prestazioni o lavorazioni</w:t>
            </w:r>
            <w:r w:rsidR="00263715" w:rsidRPr="00F1518E">
              <w:rPr>
                <w:i/>
                <w:iCs/>
                <w:color w:val="FF0000"/>
                <w:sz w:val="18"/>
                <w:szCs w:val="18"/>
                <w:highlight w:val="green"/>
                <w:lang w:val="it-IT"/>
              </w:rPr>
              <w:t xml:space="preserve"> </w:t>
            </w:r>
            <w:r w:rsidRPr="00F1518E">
              <w:rPr>
                <w:i/>
                <w:iCs/>
                <w:color w:val="FF0000"/>
                <w:sz w:val="18"/>
                <w:szCs w:val="18"/>
                <w:highlight w:val="green"/>
                <w:lang w:val="it-IT"/>
              </w:rPr>
              <w:t>appaltate, nonché la prevalente esecuzione delle lavorazioni relative alla categoria prevalente e dei contratti ad</w:t>
            </w:r>
            <w:r w:rsidR="00263715" w:rsidRPr="00F1518E">
              <w:rPr>
                <w:i/>
                <w:iCs/>
                <w:color w:val="FF0000"/>
                <w:sz w:val="18"/>
                <w:szCs w:val="18"/>
                <w:highlight w:val="green"/>
                <w:lang w:val="it-IT"/>
              </w:rPr>
              <w:t xml:space="preserve"> </w:t>
            </w:r>
            <w:r w:rsidRPr="00F1518E">
              <w:rPr>
                <w:i/>
                <w:iCs/>
                <w:color w:val="FF0000"/>
                <w:sz w:val="18"/>
                <w:szCs w:val="18"/>
                <w:highlight w:val="green"/>
                <w:lang w:val="it-IT"/>
              </w:rPr>
              <w:t xml:space="preserve">alta intensità di </w:t>
            </w:r>
            <w:r w:rsidRPr="00F1518E">
              <w:rPr>
                <w:i/>
                <w:iCs/>
                <w:color w:val="FF0000"/>
                <w:sz w:val="18"/>
                <w:szCs w:val="18"/>
                <w:highlight w:val="green"/>
                <w:lang w:val="it-IT"/>
              </w:rPr>
              <w:lastRenderedPageBreak/>
              <w:t>manodopera. È ammesso il subappalto secondo le disposizioni del presente articolo.</w:t>
            </w:r>
            <w:r w:rsidR="00263715" w:rsidRPr="00F1518E">
              <w:rPr>
                <w:i/>
                <w:iCs/>
                <w:color w:val="FF0000"/>
                <w:sz w:val="18"/>
                <w:szCs w:val="18"/>
                <w:highlight w:val="green"/>
                <w:lang w:val="it-IT"/>
              </w:rPr>
              <w:t>”</w:t>
            </w:r>
          </w:p>
          <w:p w14:paraId="65616DD4" w14:textId="4E43F77A" w:rsidR="007225D5" w:rsidRPr="00F1518E" w:rsidRDefault="007225D5" w:rsidP="007225D5">
            <w:pPr>
              <w:pStyle w:val="Fuzeile"/>
              <w:ind w:right="6"/>
              <w:jc w:val="both"/>
              <w:rPr>
                <w:i/>
                <w:iCs/>
                <w:color w:val="FF0000"/>
                <w:sz w:val="18"/>
                <w:szCs w:val="18"/>
                <w:highlight w:val="green"/>
                <w:lang w:val="it-IT"/>
              </w:rPr>
            </w:pPr>
            <w:r w:rsidRPr="00F1518E">
              <w:rPr>
                <w:i/>
                <w:iCs/>
                <w:color w:val="FF0000"/>
                <w:sz w:val="18"/>
                <w:szCs w:val="18"/>
                <w:highlight w:val="green"/>
                <w:lang w:val="it-IT"/>
              </w:rPr>
              <w:t xml:space="preserve">Le stazioni appaltanti potranno scegliere, previa adeguata motivazione nella determina a contrarre e dandone indicazione nei documenti di gara, quali prestazioni oggetto del contratto di appalto sono, , da eseguire a cura dell’aggiudicatario in ragione delle specifiche caratteristiche dell’appalto. Attenzione: ogni limitazione al ricorso al subappalto, costituendo un ostacolo al principio di concorrenza, necessita di una motivazione in grado di resistere ad eventuali profili di “abnormità” e/o “irragionevolezza”. </w:t>
            </w:r>
          </w:p>
          <w:p w14:paraId="68E6813E" w14:textId="689839E7" w:rsidR="007225D5" w:rsidRPr="00F1518E" w:rsidRDefault="007225D5" w:rsidP="007225D5">
            <w:pPr>
              <w:pStyle w:val="Fuzeile"/>
              <w:ind w:right="6"/>
              <w:jc w:val="both"/>
              <w:rPr>
                <w:rFonts w:cs="Arial"/>
                <w:b/>
                <w:strike/>
                <w:color w:val="FF0000"/>
                <w:sz w:val="18"/>
                <w:szCs w:val="18"/>
                <w:highlight w:val="green"/>
                <w:lang w:val="it-IT"/>
              </w:rPr>
            </w:pPr>
            <w:r w:rsidRPr="00F1518E">
              <w:rPr>
                <w:i/>
                <w:iCs/>
                <w:color w:val="FF0000"/>
                <w:sz w:val="18"/>
                <w:szCs w:val="18"/>
                <w:highlight w:val="green"/>
                <w:lang w:val="it-IT"/>
              </w:rPr>
              <w:t>Le percentuali massime di subappalto potranno essere riferite all’importo complessivo e/o alle singole prestazioni (principale /secondarie)</w:t>
            </w:r>
            <w:r w:rsidR="00263715" w:rsidRPr="00F1518E">
              <w:rPr>
                <w:i/>
                <w:iCs/>
                <w:color w:val="FF0000"/>
                <w:sz w:val="18"/>
                <w:szCs w:val="18"/>
                <w:highlight w:val="green"/>
                <w:lang w:val="it-IT"/>
              </w:rPr>
              <w:t>.</w:t>
            </w:r>
          </w:p>
        </w:tc>
      </w:tr>
      <w:tr w:rsidR="007225D5" w:rsidRPr="00CB1874" w14:paraId="74044BF4" w14:textId="77777777" w:rsidTr="00880733">
        <w:tc>
          <w:tcPr>
            <w:tcW w:w="4397" w:type="dxa"/>
          </w:tcPr>
          <w:p w14:paraId="32600987" w14:textId="77777777" w:rsidR="007225D5" w:rsidRPr="00D51C3A" w:rsidRDefault="007225D5" w:rsidP="007225D5">
            <w:pPr>
              <w:widowControl w:val="0"/>
              <w:ind w:right="105"/>
              <w:jc w:val="both"/>
              <w:outlineLvl w:val="0"/>
              <w:rPr>
                <w:rFonts w:cs="Arial"/>
                <w:b/>
                <w:bCs/>
                <w:strike/>
                <w:sz w:val="18"/>
                <w:szCs w:val="18"/>
                <w:lang w:val="it-IT"/>
              </w:rPr>
            </w:pPr>
          </w:p>
        </w:tc>
        <w:tc>
          <w:tcPr>
            <w:tcW w:w="994" w:type="dxa"/>
          </w:tcPr>
          <w:p w14:paraId="295A53F7" w14:textId="77777777" w:rsidR="007225D5" w:rsidRPr="00D51C3A" w:rsidRDefault="007225D5" w:rsidP="007225D5">
            <w:pPr>
              <w:widowControl w:val="0"/>
              <w:jc w:val="both"/>
              <w:rPr>
                <w:rFonts w:cs="Arial"/>
                <w:strike/>
                <w:sz w:val="18"/>
                <w:szCs w:val="18"/>
                <w:highlight w:val="green"/>
                <w:u w:val="single"/>
                <w:lang w:val="it-IT"/>
              </w:rPr>
            </w:pPr>
          </w:p>
        </w:tc>
        <w:tc>
          <w:tcPr>
            <w:tcW w:w="4254" w:type="dxa"/>
          </w:tcPr>
          <w:p w14:paraId="0953EEFE" w14:textId="77777777" w:rsidR="007225D5" w:rsidRPr="007225D5" w:rsidRDefault="007225D5" w:rsidP="007225D5">
            <w:pPr>
              <w:jc w:val="both"/>
              <w:rPr>
                <w:b/>
                <w:bCs/>
                <w:i/>
                <w:iCs/>
                <w:color w:val="4F81BD"/>
                <w:sz w:val="18"/>
                <w:szCs w:val="18"/>
                <w:highlight w:val="yellow"/>
                <w:lang w:val="it-IT"/>
              </w:rPr>
            </w:pPr>
          </w:p>
        </w:tc>
      </w:tr>
      <w:tr w:rsidR="00D17D3B" w:rsidRPr="00CB1874" w14:paraId="77FACA21" w14:textId="77777777" w:rsidTr="00880733">
        <w:tc>
          <w:tcPr>
            <w:tcW w:w="4397" w:type="dxa"/>
          </w:tcPr>
          <w:p w14:paraId="2005E78F" w14:textId="348E8BD6" w:rsidR="00D17D3B" w:rsidRDefault="00D17D3B" w:rsidP="00D17D3B">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D17D3B" w:rsidRPr="00AC01A6" w:rsidRDefault="00D17D3B" w:rsidP="00B3320D">
            <w:pPr>
              <w:widowControl w:val="0"/>
              <w:ind w:right="105"/>
              <w:jc w:val="both"/>
              <w:outlineLvl w:val="0"/>
              <w:rPr>
                <w:rFonts w:cs="Arial"/>
                <w:b/>
                <w:bCs/>
                <w:lang w:val="de-DE"/>
              </w:rPr>
            </w:pPr>
          </w:p>
        </w:tc>
        <w:tc>
          <w:tcPr>
            <w:tcW w:w="994" w:type="dxa"/>
          </w:tcPr>
          <w:p w14:paraId="66B0FFCB" w14:textId="77777777" w:rsidR="00D17D3B" w:rsidRPr="00F44DDD" w:rsidRDefault="00D17D3B" w:rsidP="00B3320D">
            <w:pPr>
              <w:widowControl w:val="0"/>
              <w:rPr>
                <w:rFonts w:cs="Arial"/>
                <w:highlight w:val="green"/>
                <w:u w:val="single"/>
                <w:lang w:val="de-DE"/>
              </w:rPr>
            </w:pPr>
          </w:p>
        </w:tc>
        <w:tc>
          <w:tcPr>
            <w:tcW w:w="4254" w:type="dxa"/>
          </w:tcPr>
          <w:p w14:paraId="2F5200F0" w14:textId="4CB292A7" w:rsidR="00D17D3B" w:rsidRPr="00AC01A6" w:rsidRDefault="00D17D3B" w:rsidP="00B3320D">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8101E" w:rsidRPr="00211C25" w14:paraId="4DB51ACF" w14:textId="77777777" w:rsidTr="00880733">
        <w:tc>
          <w:tcPr>
            <w:tcW w:w="4397" w:type="dxa"/>
          </w:tcPr>
          <w:p w14:paraId="04FC58E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[Lieferung]</w:t>
            </w:r>
          </w:p>
        </w:tc>
        <w:tc>
          <w:tcPr>
            <w:tcW w:w="994" w:type="dxa"/>
          </w:tcPr>
          <w:p w14:paraId="5FEBD4C2"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4" w:type="dxa"/>
          </w:tcPr>
          <w:p w14:paraId="754E08D0"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[fornitura]</w:t>
            </w:r>
          </w:p>
        </w:tc>
      </w:tr>
      <w:tr w:rsidR="00F8101E" w:rsidRPr="00CB1874" w14:paraId="516FC78D" w14:textId="77777777" w:rsidTr="00880733">
        <w:tc>
          <w:tcPr>
            <w:tcW w:w="4397" w:type="dxa"/>
          </w:tcPr>
          <w:p w14:paraId="37D24BCB" w14:textId="77777777" w:rsidR="00003D03" w:rsidRPr="00211C25" w:rsidRDefault="00003D03" w:rsidP="00B3320D">
            <w:pPr>
              <w:widowControl w:val="0"/>
              <w:jc w:val="both"/>
              <w:rPr>
                <w:rFonts w:cs="Arial"/>
                <w:color w:val="FF0000"/>
                <w:lang w:val="de-DE" w:eastAsia="it-IT"/>
              </w:rPr>
            </w:pPr>
            <w:r w:rsidRPr="00211C25">
              <w:rPr>
                <w:rFonts w:cs="Arial"/>
                <w:color w:val="FF0000"/>
                <w:lang w:val="de-DE"/>
              </w:rPr>
              <w:t>Ge</w:t>
            </w:r>
            <w:r w:rsidRPr="00211C25">
              <w:rPr>
                <w:rFonts w:cs="Arial"/>
                <w:color w:val="FF0000"/>
                <w:lang w:val="de-DE" w:eastAsia="it-IT"/>
              </w:rPr>
              <w:t xml:space="preserve">genstand dieser Vergabe ist eine </w:t>
            </w:r>
            <w:r w:rsidR="000F5652" w:rsidRPr="00211C25">
              <w:rPr>
                <w:rFonts w:cs="Arial"/>
                <w:color w:val="FF0000"/>
                <w:lang w:val="de-DE" w:eastAsia="it-IT"/>
              </w:rPr>
              <w:t xml:space="preserve">reine </w:t>
            </w:r>
            <w:r w:rsidRPr="00211C25">
              <w:rPr>
                <w:rFonts w:cs="Arial"/>
                <w:color w:val="FF0000"/>
                <w:lang w:val="de-DE" w:eastAsia="it-IT"/>
              </w:rPr>
              <w:t>Lieferung.</w:t>
            </w:r>
          </w:p>
          <w:p w14:paraId="19B2875C" w14:textId="6D8B90D0" w:rsidR="00003D03" w:rsidRPr="00211C25" w:rsidRDefault="000F5652" w:rsidP="00B3320D">
            <w:pPr>
              <w:widowControl w:val="0"/>
              <w:jc w:val="both"/>
              <w:rPr>
                <w:rFonts w:cs="Arial"/>
                <w:color w:val="FF0000"/>
                <w:lang w:val="de-DE"/>
              </w:rPr>
            </w:pPr>
            <w:r w:rsidRPr="00211C25">
              <w:rPr>
                <w:rFonts w:cs="Arial"/>
                <w:color w:val="FF0000"/>
                <w:lang w:val="de-DE" w:eastAsia="it-IT"/>
              </w:rPr>
              <w:t>Sämtliche etwaige</w:t>
            </w:r>
            <w:r w:rsidR="00003D03" w:rsidRPr="00211C25">
              <w:rPr>
                <w:rFonts w:cs="Arial"/>
                <w:color w:val="FF0000"/>
                <w:lang w:val="de-DE" w:eastAsia="it-IT"/>
              </w:rPr>
              <w:t xml:space="preserve"> Tätigkeiten, die in Zusammenhang mit der Lieferung stehen, so wie in den Ausschreibungsunterlagen vorgesehen und geregelt (z.B. Installation Montage, Verlegung/Einbau), können</w:t>
            </w:r>
            <w:r w:rsidR="00CA7C41" w:rsidRPr="00211C25">
              <w:rPr>
                <w:rFonts w:cs="Arial"/>
                <w:color w:val="FF0000"/>
                <w:lang w:val="de-DE" w:eastAsia="it-IT"/>
              </w:rPr>
              <w:t xml:space="preserve"> </w:t>
            </w:r>
            <w:r w:rsidR="00EB287F">
              <w:rPr>
                <w:rFonts w:cs="Arial"/>
                <w:color w:val="FF0000"/>
                <w:lang w:val="de-DE" w:eastAsia="it-IT"/>
              </w:rPr>
              <w:t>weiter</w:t>
            </w:r>
            <w:r w:rsidR="00003D03" w:rsidRPr="00211C25">
              <w:rPr>
                <w:rFonts w:cs="Arial"/>
                <w:color w:val="FF0000"/>
                <w:lang w:val="de-DE" w:eastAsia="it-IT"/>
              </w:rPr>
              <w:t>vergeben werden.</w:t>
            </w:r>
          </w:p>
        </w:tc>
        <w:tc>
          <w:tcPr>
            <w:tcW w:w="994" w:type="dxa"/>
          </w:tcPr>
          <w:p w14:paraId="70FF9B60" w14:textId="77777777" w:rsidR="00003D03" w:rsidRPr="00211C25" w:rsidRDefault="00003D03" w:rsidP="00B3320D">
            <w:pPr>
              <w:widowControl w:val="0"/>
              <w:jc w:val="both"/>
              <w:rPr>
                <w:rFonts w:cs="Arial"/>
                <w:color w:val="FF0000"/>
                <w:lang w:val="de-DE"/>
              </w:rPr>
            </w:pPr>
          </w:p>
        </w:tc>
        <w:tc>
          <w:tcPr>
            <w:tcW w:w="4254" w:type="dxa"/>
            <w:shd w:val="clear" w:color="auto" w:fill="auto"/>
          </w:tcPr>
          <w:p w14:paraId="18F8B29B" w14:textId="77777777" w:rsidR="00003D03" w:rsidRPr="00211C25" w:rsidRDefault="00003D03" w:rsidP="00B3320D">
            <w:pPr>
              <w:widowControl w:val="0"/>
              <w:jc w:val="both"/>
              <w:rPr>
                <w:rFonts w:cs="Arial"/>
                <w:color w:val="FF0000"/>
                <w:lang w:val="it-IT"/>
              </w:rPr>
            </w:pPr>
            <w:r w:rsidRPr="00211C25">
              <w:rPr>
                <w:rFonts w:cs="Arial"/>
                <w:color w:val="FF0000"/>
                <w:lang w:val="it-IT"/>
              </w:rPr>
              <w:t>Oggetto del presente appalto è una mera fornitura.</w:t>
            </w:r>
          </w:p>
          <w:p w14:paraId="17E89A2F" w14:textId="77777777" w:rsidR="00003D03" w:rsidRPr="00211C25" w:rsidRDefault="00003D03" w:rsidP="00B3320D">
            <w:pPr>
              <w:widowControl w:val="0"/>
              <w:jc w:val="both"/>
              <w:rPr>
                <w:rFonts w:cs="Arial"/>
                <w:color w:val="FF0000"/>
                <w:lang w:val="it-IT"/>
              </w:rPr>
            </w:pPr>
            <w:r w:rsidRPr="00211C25">
              <w:rPr>
                <w:rFonts w:cs="Arial"/>
                <w:color w:val="FF0000"/>
                <w:lang w:val="it-IT"/>
              </w:rPr>
              <w:t>Sono subappaltabili tutte le eventuali attività correlate e connesse alla fornitura cosi come previste e regolate nella documentazione di gara (es. installazione, montaggio, posa in opera).</w:t>
            </w:r>
          </w:p>
        </w:tc>
      </w:tr>
      <w:tr w:rsidR="00F8101E" w:rsidRPr="00CB1874" w14:paraId="0F8E732C" w14:textId="77777777" w:rsidTr="00880733">
        <w:tc>
          <w:tcPr>
            <w:tcW w:w="4397" w:type="dxa"/>
          </w:tcPr>
          <w:p w14:paraId="48475B31" w14:textId="77777777" w:rsidR="00281327" w:rsidRPr="00211C25" w:rsidRDefault="00281327" w:rsidP="00B3320D">
            <w:pPr>
              <w:widowControl w:val="0"/>
              <w:jc w:val="both"/>
              <w:rPr>
                <w:rFonts w:cs="Arial"/>
                <w:color w:val="FF0000"/>
                <w:lang w:val="it-IT"/>
              </w:rPr>
            </w:pPr>
          </w:p>
        </w:tc>
        <w:tc>
          <w:tcPr>
            <w:tcW w:w="994" w:type="dxa"/>
          </w:tcPr>
          <w:p w14:paraId="74824103" w14:textId="77777777" w:rsidR="00281327" w:rsidRPr="00211C25" w:rsidRDefault="00281327" w:rsidP="00B3320D">
            <w:pPr>
              <w:widowControl w:val="0"/>
              <w:jc w:val="both"/>
              <w:rPr>
                <w:rFonts w:cs="Arial"/>
                <w:color w:val="FF0000"/>
                <w:lang w:val="it-IT"/>
              </w:rPr>
            </w:pPr>
          </w:p>
        </w:tc>
        <w:tc>
          <w:tcPr>
            <w:tcW w:w="4254" w:type="dxa"/>
            <w:shd w:val="clear" w:color="auto" w:fill="auto"/>
          </w:tcPr>
          <w:p w14:paraId="4405049A" w14:textId="77777777" w:rsidR="00281327" w:rsidRPr="00211C25" w:rsidRDefault="00281327" w:rsidP="00B3320D">
            <w:pPr>
              <w:widowControl w:val="0"/>
              <w:jc w:val="both"/>
              <w:rPr>
                <w:rFonts w:cs="Arial"/>
                <w:color w:val="FF0000"/>
                <w:lang w:val="it-IT"/>
              </w:rPr>
            </w:pPr>
          </w:p>
        </w:tc>
      </w:tr>
      <w:tr w:rsidR="00F8101E" w:rsidRPr="00211C25" w14:paraId="144D3068" w14:textId="77777777" w:rsidTr="00880733">
        <w:tc>
          <w:tcPr>
            <w:tcW w:w="4397" w:type="dxa"/>
          </w:tcPr>
          <w:p w14:paraId="66E50FB0" w14:textId="77777777" w:rsidR="00281327" w:rsidRPr="00211C25" w:rsidRDefault="00281327" w:rsidP="00B3320D">
            <w:pPr>
              <w:widowControl w:val="0"/>
              <w:jc w:val="center"/>
              <w:rPr>
                <w:rFonts w:cs="Arial"/>
                <w:color w:val="FF0000"/>
                <w:lang w:val="de-DE"/>
              </w:rPr>
            </w:pPr>
            <w:r w:rsidRPr="00211C25">
              <w:rPr>
                <w:rFonts w:cs="Arial"/>
                <w:color w:val="FF0000"/>
                <w:lang w:val="de-DE"/>
              </w:rPr>
              <w:t>oder</w:t>
            </w:r>
          </w:p>
        </w:tc>
        <w:tc>
          <w:tcPr>
            <w:tcW w:w="994" w:type="dxa"/>
          </w:tcPr>
          <w:p w14:paraId="7C97AF52" w14:textId="77777777" w:rsidR="00281327" w:rsidRPr="00211C25" w:rsidRDefault="00281327" w:rsidP="00B3320D">
            <w:pPr>
              <w:widowControl w:val="0"/>
              <w:rPr>
                <w:rFonts w:cs="Arial"/>
                <w:i/>
                <w:lang w:val="it-IT"/>
              </w:rPr>
            </w:pPr>
          </w:p>
        </w:tc>
        <w:tc>
          <w:tcPr>
            <w:tcW w:w="4254" w:type="dxa"/>
          </w:tcPr>
          <w:p w14:paraId="622DDB91" w14:textId="77777777" w:rsidR="00281327" w:rsidRPr="00211C25" w:rsidRDefault="00281327"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432BFCCD" w14:textId="77777777" w:rsidTr="00880733">
        <w:tc>
          <w:tcPr>
            <w:tcW w:w="4397" w:type="dxa"/>
          </w:tcPr>
          <w:p w14:paraId="7046BA61" w14:textId="77777777" w:rsidR="00281327" w:rsidRPr="00211C25" w:rsidRDefault="00281327" w:rsidP="00B3320D">
            <w:pPr>
              <w:widowControl w:val="0"/>
              <w:jc w:val="center"/>
              <w:rPr>
                <w:rFonts w:cs="Arial"/>
                <w:color w:val="FF0000"/>
                <w:lang w:val="de-DE"/>
              </w:rPr>
            </w:pPr>
          </w:p>
        </w:tc>
        <w:tc>
          <w:tcPr>
            <w:tcW w:w="994" w:type="dxa"/>
          </w:tcPr>
          <w:p w14:paraId="646908B5" w14:textId="77777777" w:rsidR="00281327" w:rsidRPr="00211C25" w:rsidRDefault="00281327" w:rsidP="00B3320D">
            <w:pPr>
              <w:widowControl w:val="0"/>
              <w:rPr>
                <w:rFonts w:cs="Arial"/>
                <w:i/>
                <w:lang w:val="it-IT"/>
              </w:rPr>
            </w:pPr>
          </w:p>
        </w:tc>
        <w:tc>
          <w:tcPr>
            <w:tcW w:w="4254" w:type="dxa"/>
          </w:tcPr>
          <w:p w14:paraId="2C7FF021" w14:textId="77777777" w:rsidR="00281327" w:rsidRPr="00211C25" w:rsidRDefault="00281327" w:rsidP="00B3320D">
            <w:pPr>
              <w:widowControl w:val="0"/>
              <w:ind w:right="105"/>
              <w:jc w:val="center"/>
              <w:rPr>
                <w:rFonts w:cs="Arial"/>
                <w:i/>
                <w:color w:val="FF0000"/>
                <w:lang w:val="it-IT"/>
              </w:rPr>
            </w:pPr>
          </w:p>
        </w:tc>
      </w:tr>
      <w:tr w:rsidR="00F8101E" w:rsidRPr="00211C25" w14:paraId="443A2293" w14:textId="77777777" w:rsidTr="00880733">
        <w:tc>
          <w:tcPr>
            <w:tcW w:w="4397" w:type="dxa"/>
          </w:tcPr>
          <w:p w14:paraId="098E2403"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4" w:type="dxa"/>
          </w:tcPr>
          <w:p w14:paraId="2D082AE8"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4" w:type="dxa"/>
          </w:tcPr>
          <w:p w14:paraId="2D62D961"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8101E" w:rsidRPr="00CB1874" w14:paraId="3E9AB033" w14:textId="77777777" w:rsidTr="00880733">
        <w:tc>
          <w:tcPr>
            <w:tcW w:w="4397" w:type="dxa"/>
          </w:tcPr>
          <w:p w14:paraId="054D2E0F" w14:textId="77777777" w:rsidR="00003D03" w:rsidRPr="00916A85" w:rsidRDefault="00003D03" w:rsidP="00B3320D">
            <w:pPr>
              <w:widowControl w:val="0"/>
              <w:jc w:val="both"/>
              <w:rPr>
                <w:rFonts w:cs="Arial"/>
                <w:color w:val="FF0000"/>
                <w:lang w:val="de-DE"/>
              </w:rPr>
            </w:pPr>
            <w:r w:rsidRPr="00916A85">
              <w:rPr>
                <w:rFonts w:cs="Arial"/>
                <w:color w:val="FF0000"/>
                <w:lang w:val="de-DE"/>
              </w:rPr>
              <w:t xml:space="preserve">Die vertragsgegenständliche Dienstleistung kann </w:t>
            </w:r>
            <w:r w:rsidR="0057063F" w:rsidRPr="00916A85">
              <w:rPr>
                <w:rFonts w:cs="Arial"/>
                <w:color w:val="FF0000"/>
                <w:lang w:val="de-DE"/>
              </w:rPr>
              <w:t>unter</w:t>
            </w:r>
            <w:r w:rsidRPr="00916A85">
              <w:rPr>
                <w:rFonts w:cs="Arial"/>
                <w:color w:val="FF0000"/>
                <w:lang w:val="de-DE"/>
              </w:rPr>
              <w:t>vergeben werden.</w:t>
            </w:r>
          </w:p>
        </w:tc>
        <w:tc>
          <w:tcPr>
            <w:tcW w:w="994" w:type="dxa"/>
          </w:tcPr>
          <w:p w14:paraId="7CECA1F4" w14:textId="77777777" w:rsidR="00003D03" w:rsidRPr="00916A85" w:rsidRDefault="00003D03" w:rsidP="00B3320D">
            <w:pPr>
              <w:widowControl w:val="0"/>
              <w:rPr>
                <w:rFonts w:cs="Arial"/>
                <w:color w:val="FF0000"/>
                <w:lang w:val="de-DE"/>
              </w:rPr>
            </w:pPr>
          </w:p>
        </w:tc>
        <w:tc>
          <w:tcPr>
            <w:tcW w:w="4254" w:type="dxa"/>
          </w:tcPr>
          <w:p w14:paraId="1D0E09CD" w14:textId="28D4589A" w:rsidR="00003D03" w:rsidRPr="00916A85" w:rsidRDefault="00003D03" w:rsidP="00B3320D">
            <w:pPr>
              <w:widowControl w:val="0"/>
              <w:ind w:right="105"/>
              <w:jc w:val="both"/>
              <w:rPr>
                <w:rFonts w:cs="Arial"/>
                <w:color w:val="FF0000"/>
                <w:lang w:val="it-IT"/>
              </w:rPr>
            </w:pPr>
            <w:r w:rsidRPr="00916A85">
              <w:rPr>
                <w:rFonts w:cs="Arial"/>
                <w:color w:val="FF0000"/>
                <w:lang w:val="it-IT"/>
              </w:rPr>
              <w:t xml:space="preserve">Il servizio oggetto del presente contratto </w:t>
            </w:r>
            <w:r w:rsidR="000F5652" w:rsidRPr="00916A85">
              <w:rPr>
                <w:rFonts w:cs="Arial"/>
                <w:color w:val="FF0000"/>
                <w:lang w:val="it-IT"/>
              </w:rPr>
              <w:t>è</w:t>
            </w:r>
            <w:r w:rsidRPr="00916A85">
              <w:rPr>
                <w:rFonts w:cs="Arial"/>
                <w:color w:val="FF0000"/>
                <w:lang w:val="it-IT"/>
              </w:rPr>
              <w:t xml:space="preserve"> subappaltabile</w:t>
            </w:r>
            <w:r w:rsidR="00CA7C41" w:rsidRPr="00916A85">
              <w:rPr>
                <w:rFonts w:cs="Arial"/>
                <w:color w:val="FF0000"/>
                <w:lang w:val="it-IT"/>
              </w:rPr>
              <w:t>.</w:t>
            </w:r>
          </w:p>
        </w:tc>
      </w:tr>
      <w:tr w:rsidR="00A31A41" w:rsidRPr="00CB1874" w14:paraId="51B45912" w14:textId="77777777" w:rsidTr="00880733">
        <w:tc>
          <w:tcPr>
            <w:tcW w:w="4397" w:type="dxa"/>
          </w:tcPr>
          <w:p w14:paraId="13106670" w14:textId="6258F4A9" w:rsidR="00716FBA" w:rsidRPr="007009D2" w:rsidRDefault="008D6322" w:rsidP="008627E9">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4" w:type="dxa"/>
          </w:tcPr>
          <w:p w14:paraId="77369B3E" w14:textId="77777777" w:rsidR="00716FBA" w:rsidRPr="007009D2" w:rsidRDefault="00716FBA" w:rsidP="008627E9">
            <w:pPr>
              <w:widowControl w:val="0"/>
              <w:rPr>
                <w:rFonts w:cs="Arial"/>
                <w:color w:val="FF0000"/>
                <w:lang w:val="de-DE"/>
              </w:rPr>
            </w:pPr>
          </w:p>
        </w:tc>
        <w:tc>
          <w:tcPr>
            <w:tcW w:w="4254" w:type="dxa"/>
          </w:tcPr>
          <w:p w14:paraId="04EEA173" w14:textId="008659C5" w:rsidR="00716FBA" w:rsidRPr="007009D2" w:rsidRDefault="00A31A41" w:rsidP="008627E9">
            <w:pPr>
              <w:widowControl w:val="0"/>
              <w:jc w:val="both"/>
              <w:rPr>
                <w:rFonts w:cs="Arial"/>
                <w:color w:val="FF0000"/>
                <w:lang w:val="it-IT"/>
              </w:rPr>
            </w:pPr>
            <w:r w:rsidRPr="007009D2">
              <w:rPr>
                <w:rFonts w:cs="Arial"/>
                <w:color w:val="FF0000"/>
                <w:lang w:val="it-IT"/>
              </w:rPr>
              <w:t>Non può essere affidata a terzi l’integrale esecuzione delle prestazioni oggetto del contratto di appalto.</w:t>
            </w:r>
          </w:p>
        </w:tc>
      </w:tr>
      <w:tr w:rsidR="00F8101E" w:rsidRPr="00CB1874" w14:paraId="17682066" w14:textId="77777777" w:rsidTr="00880733">
        <w:tc>
          <w:tcPr>
            <w:tcW w:w="4397" w:type="dxa"/>
          </w:tcPr>
          <w:p w14:paraId="4F666D3E" w14:textId="77777777" w:rsidR="00281327" w:rsidRPr="00211C25" w:rsidRDefault="00281327" w:rsidP="00B3320D">
            <w:pPr>
              <w:widowControl w:val="0"/>
              <w:jc w:val="both"/>
              <w:rPr>
                <w:rFonts w:cs="Arial"/>
                <w:color w:val="FF0000"/>
                <w:lang w:val="it-IT"/>
              </w:rPr>
            </w:pPr>
          </w:p>
        </w:tc>
        <w:tc>
          <w:tcPr>
            <w:tcW w:w="994" w:type="dxa"/>
          </w:tcPr>
          <w:p w14:paraId="2779BFC3" w14:textId="77777777" w:rsidR="00281327" w:rsidRPr="00211C25" w:rsidRDefault="00281327" w:rsidP="00B3320D">
            <w:pPr>
              <w:widowControl w:val="0"/>
              <w:rPr>
                <w:rFonts w:cs="Arial"/>
                <w:color w:val="FF0000"/>
                <w:lang w:val="it-IT"/>
              </w:rPr>
            </w:pPr>
          </w:p>
        </w:tc>
        <w:tc>
          <w:tcPr>
            <w:tcW w:w="4254" w:type="dxa"/>
          </w:tcPr>
          <w:p w14:paraId="04BE6653" w14:textId="77777777" w:rsidR="00281327" w:rsidRPr="00211C25" w:rsidRDefault="00281327" w:rsidP="00B3320D">
            <w:pPr>
              <w:widowControl w:val="0"/>
              <w:ind w:right="105"/>
              <w:jc w:val="both"/>
              <w:rPr>
                <w:rFonts w:cs="Arial"/>
                <w:color w:val="FF0000"/>
                <w:lang w:val="it-IT"/>
              </w:rPr>
            </w:pPr>
          </w:p>
        </w:tc>
      </w:tr>
      <w:tr w:rsidR="00F8101E" w:rsidRPr="00211C25" w14:paraId="507B1B45" w14:textId="77777777" w:rsidTr="00880733">
        <w:tc>
          <w:tcPr>
            <w:tcW w:w="4397" w:type="dxa"/>
          </w:tcPr>
          <w:p w14:paraId="10AF9CE9" w14:textId="77777777" w:rsidR="00003D03" w:rsidRPr="00211C25" w:rsidRDefault="00003D03" w:rsidP="00B3320D">
            <w:pPr>
              <w:widowControl w:val="0"/>
              <w:jc w:val="center"/>
              <w:rPr>
                <w:rFonts w:cs="Arial"/>
                <w:color w:val="FF0000"/>
                <w:lang w:val="de-DE"/>
              </w:rPr>
            </w:pPr>
            <w:r w:rsidRPr="00211C25">
              <w:rPr>
                <w:rFonts w:cs="Arial"/>
                <w:color w:val="FF0000"/>
                <w:lang w:val="de-DE"/>
              </w:rPr>
              <w:t>oder</w:t>
            </w:r>
          </w:p>
        </w:tc>
        <w:tc>
          <w:tcPr>
            <w:tcW w:w="994" w:type="dxa"/>
          </w:tcPr>
          <w:p w14:paraId="3C233E6F" w14:textId="77777777" w:rsidR="00003D03" w:rsidRPr="00211C25" w:rsidRDefault="00003D03" w:rsidP="00B3320D">
            <w:pPr>
              <w:widowControl w:val="0"/>
              <w:rPr>
                <w:rFonts w:cs="Arial"/>
                <w:i/>
                <w:lang w:val="it-IT"/>
              </w:rPr>
            </w:pPr>
          </w:p>
        </w:tc>
        <w:tc>
          <w:tcPr>
            <w:tcW w:w="4254" w:type="dxa"/>
          </w:tcPr>
          <w:p w14:paraId="2F1EED1C" w14:textId="77777777" w:rsidR="00003D03" w:rsidRPr="00211C25" w:rsidRDefault="00003D03"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6CF45D2D" w14:textId="77777777" w:rsidTr="00880733">
        <w:tc>
          <w:tcPr>
            <w:tcW w:w="4397" w:type="dxa"/>
          </w:tcPr>
          <w:p w14:paraId="1DD20694" w14:textId="77777777" w:rsidR="00281327" w:rsidRPr="00211C25" w:rsidRDefault="00281327" w:rsidP="00B3320D">
            <w:pPr>
              <w:widowControl w:val="0"/>
              <w:jc w:val="center"/>
              <w:rPr>
                <w:rFonts w:cs="Arial"/>
                <w:color w:val="FF0000"/>
                <w:lang w:val="de-DE"/>
              </w:rPr>
            </w:pPr>
          </w:p>
        </w:tc>
        <w:tc>
          <w:tcPr>
            <w:tcW w:w="994" w:type="dxa"/>
          </w:tcPr>
          <w:p w14:paraId="1D530D72" w14:textId="77777777" w:rsidR="00281327" w:rsidRPr="00211C25" w:rsidRDefault="00281327" w:rsidP="00B3320D">
            <w:pPr>
              <w:widowControl w:val="0"/>
              <w:rPr>
                <w:rFonts w:cs="Arial"/>
                <w:i/>
                <w:lang w:val="it-IT"/>
              </w:rPr>
            </w:pPr>
          </w:p>
        </w:tc>
        <w:tc>
          <w:tcPr>
            <w:tcW w:w="4254" w:type="dxa"/>
          </w:tcPr>
          <w:p w14:paraId="1637924D" w14:textId="77777777" w:rsidR="00281327" w:rsidRPr="00211C25" w:rsidRDefault="00281327" w:rsidP="00B3320D">
            <w:pPr>
              <w:widowControl w:val="0"/>
              <w:ind w:right="105"/>
              <w:jc w:val="center"/>
              <w:rPr>
                <w:rFonts w:cs="Arial"/>
                <w:i/>
                <w:color w:val="FF0000"/>
                <w:lang w:val="it-IT"/>
              </w:rPr>
            </w:pPr>
          </w:p>
        </w:tc>
      </w:tr>
      <w:tr w:rsidR="00F8101E" w:rsidRPr="00CB1874" w14:paraId="4E98C177" w14:textId="77777777" w:rsidTr="00880733">
        <w:tc>
          <w:tcPr>
            <w:tcW w:w="4397" w:type="dxa"/>
          </w:tcPr>
          <w:p w14:paraId="75A772F1" w14:textId="2498D966"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0F5652" w:rsidRPr="00211C25">
              <w:rPr>
                <w:rFonts w:cs="Arial"/>
                <w:b/>
                <w:bCs/>
                <w:i/>
                <w:iCs/>
                <w:color w:val="FF0000"/>
                <w:sz w:val="16"/>
                <w:szCs w:val="16"/>
                <w:highlight w:val="green"/>
                <w:lang w:val="de-DE" w:eastAsia="en-US"/>
              </w:rPr>
              <w:t>Auftrag</w:t>
            </w:r>
            <w:r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0F5652" w:rsidRPr="00211C25">
              <w:rPr>
                <w:rFonts w:cs="Arial"/>
                <w:b/>
                <w:bCs/>
                <w:i/>
                <w:iCs/>
                <w:color w:val="FF0000"/>
                <w:sz w:val="16"/>
                <w:szCs w:val="16"/>
                <w:highlight w:val="green"/>
                <w:lang w:val="de-DE" w:eastAsia="en-US"/>
              </w:rPr>
              <w:t xml:space="preserve"> </w:t>
            </w:r>
            <w:r w:rsidRPr="00211C25">
              <w:rPr>
                <w:rFonts w:cs="Arial"/>
                <w:b/>
                <w:bCs/>
                <w:i/>
                <w:iCs/>
                <w:color w:val="FF0000"/>
                <w:sz w:val="16"/>
                <w:szCs w:val="16"/>
                <w:highlight w:val="green"/>
                <w:lang w:val="de-DE" w:eastAsia="en-US"/>
              </w:rPr>
              <w:t>Lieferung</w:t>
            </w:r>
            <w:r w:rsidR="000F5652" w:rsidRPr="00211C25">
              <w:rPr>
                <w:rFonts w:cs="Arial"/>
                <w:b/>
                <w:bCs/>
                <w:i/>
                <w:iCs/>
                <w:color w:val="FF0000"/>
                <w:sz w:val="16"/>
                <w:szCs w:val="16"/>
                <w:highlight w:val="green"/>
                <w:lang w:val="de-DE" w:eastAsia="en-US"/>
              </w:rPr>
              <w:t>en</w:t>
            </w:r>
            <w:r w:rsidR="00E739B2"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 oder</w:t>
            </w:r>
            <w:r w:rsidR="00E739B2"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E739B2" w:rsidRPr="00211C25">
              <w:rPr>
                <w:rFonts w:cs="Arial"/>
                <w:b/>
                <w:bCs/>
                <w:i/>
                <w:iCs/>
                <w:color w:val="FF0000"/>
                <w:sz w:val="16"/>
                <w:szCs w:val="16"/>
                <w:highlight w:val="green"/>
                <w:lang w:val="de-DE" w:eastAsia="en-US"/>
              </w:rPr>
              <w:t xml:space="preserve"> Lieferungen und</w:t>
            </w:r>
            <w:r w:rsidRPr="00211C25">
              <w:rPr>
                <w:rFonts w:cs="Arial"/>
                <w:b/>
                <w:bCs/>
                <w:i/>
                <w:iCs/>
                <w:color w:val="FF0000"/>
                <w:sz w:val="16"/>
                <w:szCs w:val="16"/>
                <w:highlight w:val="green"/>
                <w:lang w:val="de-DE" w:eastAsia="en-US"/>
              </w:rPr>
              <w:t xml:space="preserve"> Dienstleistungen]</w:t>
            </w:r>
          </w:p>
        </w:tc>
        <w:tc>
          <w:tcPr>
            <w:tcW w:w="994" w:type="dxa"/>
          </w:tcPr>
          <w:p w14:paraId="33F18176"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4" w:type="dxa"/>
          </w:tcPr>
          <w:p w14:paraId="530053B9" w14:textId="5BC87B95"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 xml:space="preserve">[appalto misto fornitura-lavori o </w:t>
            </w:r>
            <w:r w:rsidR="00342949">
              <w:rPr>
                <w:rFonts w:cs="Arial"/>
                <w:b/>
                <w:bCs/>
                <w:i/>
                <w:iCs/>
                <w:color w:val="FF0000"/>
                <w:sz w:val="16"/>
                <w:szCs w:val="16"/>
                <w:highlight w:val="green"/>
                <w:lang w:eastAsia="en-US"/>
              </w:rPr>
              <w:t>fornitura-</w:t>
            </w:r>
            <w:r w:rsidRPr="00211C25">
              <w:rPr>
                <w:rFonts w:cs="Arial"/>
                <w:b/>
                <w:bCs/>
                <w:i/>
                <w:iCs/>
                <w:color w:val="FF0000"/>
                <w:sz w:val="16"/>
                <w:szCs w:val="16"/>
                <w:highlight w:val="green"/>
                <w:lang w:eastAsia="en-US"/>
              </w:rPr>
              <w:t>servizi]</w:t>
            </w:r>
          </w:p>
        </w:tc>
      </w:tr>
      <w:tr w:rsidR="00F8101E" w:rsidRPr="00CB1874" w14:paraId="2F6FAC9A" w14:textId="77777777" w:rsidTr="00880733">
        <w:tc>
          <w:tcPr>
            <w:tcW w:w="4397" w:type="dxa"/>
          </w:tcPr>
          <w:p w14:paraId="5542C33A"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7D486F78" w14:textId="77E30928"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Leistungen, die nicht die Leistung der Lieferung als einfachen Verkauf einschließen, an Unterauftragnehmer vergeben werden.</w:t>
            </w:r>
          </w:p>
        </w:tc>
        <w:tc>
          <w:tcPr>
            <w:tcW w:w="994" w:type="dxa"/>
          </w:tcPr>
          <w:p w14:paraId="5EE941E8" w14:textId="77777777" w:rsidR="00003D03" w:rsidRPr="007009D2" w:rsidRDefault="00003D03" w:rsidP="00B3320D">
            <w:pPr>
              <w:widowControl w:val="0"/>
              <w:rPr>
                <w:rFonts w:cs="Arial"/>
                <w:color w:val="FF0000"/>
                <w:lang w:val="de-DE"/>
              </w:rPr>
            </w:pPr>
          </w:p>
        </w:tc>
        <w:tc>
          <w:tcPr>
            <w:tcW w:w="4254" w:type="dxa"/>
          </w:tcPr>
          <w:p w14:paraId="67A1E2BC" w14:textId="04F7F3C5" w:rsidR="00E61979" w:rsidRPr="007009D2" w:rsidRDefault="00003D03" w:rsidP="00B3320D">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4917C1B9" w14:textId="3AF49D9D" w:rsidR="00003D03" w:rsidRPr="00211C25" w:rsidRDefault="00342949" w:rsidP="00B3320D">
            <w:pPr>
              <w:widowControl w:val="0"/>
              <w:jc w:val="both"/>
              <w:rPr>
                <w:rFonts w:cs="Arial"/>
                <w:color w:val="FF0000"/>
                <w:lang w:val="it-IT"/>
              </w:rPr>
            </w:pPr>
            <w:r w:rsidRPr="007009D2">
              <w:rPr>
                <w:rFonts w:cs="Arial"/>
                <w:color w:val="FF0000"/>
                <w:lang w:val="it-IT"/>
              </w:rPr>
              <w:t xml:space="preserve">Fermo restando che non </w:t>
            </w:r>
            <w:r w:rsidR="00CB1874" w:rsidRPr="007009D2">
              <w:rPr>
                <w:rFonts w:cs="Arial"/>
                <w:color w:val="FF0000"/>
                <w:lang w:val="it-IT"/>
              </w:rPr>
              <w:t>può</w:t>
            </w:r>
            <w:r w:rsidRPr="007009D2">
              <w:rPr>
                <w:rFonts w:cs="Arial"/>
                <w:color w:val="FF0000"/>
                <w:lang w:val="it-IT"/>
              </w:rPr>
              <w:t xml:space="preserve"> essere affidata a terzi l’integrale esecuzione dell’intero contratto di appalto, sono subappaltabili tutte le prestazioni che non comprendono la prestazione fornitura intesa come semplice vendita.</w:t>
            </w:r>
          </w:p>
        </w:tc>
      </w:tr>
      <w:tr w:rsidR="00F8101E" w:rsidRPr="00CB1874" w14:paraId="40F12985" w14:textId="77777777" w:rsidTr="00880733">
        <w:tc>
          <w:tcPr>
            <w:tcW w:w="4397" w:type="dxa"/>
          </w:tcPr>
          <w:p w14:paraId="6A3D53FA" w14:textId="77777777" w:rsidR="00281327" w:rsidRPr="00211C25" w:rsidRDefault="00281327" w:rsidP="00B3320D">
            <w:pPr>
              <w:widowControl w:val="0"/>
              <w:jc w:val="both"/>
              <w:rPr>
                <w:rFonts w:cs="Arial"/>
                <w:color w:val="FF0000"/>
                <w:lang w:val="it-IT"/>
              </w:rPr>
            </w:pPr>
          </w:p>
        </w:tc>
        <w:tc>
          <w:tcPr>
            <w:tcW w:w="994" w:type="dxa"/>
          </w:tcPr>
          <w:p w14:paraId="4DCB9B53" w14:textId="77777777" w:rsidR="00281327" w:rsidRPr="00211C25" w:rsidRDefault="00281327" w:rsidP="00B3320D">
            <w:pPr>
              <w:widowControl w:val="0"/>
              <w:rPr>
                <w:rFonts w:cs="Arial"/>
                <w:color w:val="FF0000"/>
                <w:lang w:val="it-IT"/>
              </w:rPr>
            </w:pPr>
          </w:p>
        </w:tc>
        <w:tc>
          <w:tcPr>
            <w:tcW w:w="4254" w:type="dxa"/>
          </w:tcPr>
          <w:p w14:paraId="1712A283" w14:textId="77777777" w:rsidR="00281327" w:rsidRPr="00211C25" w:rsidRDefault="00281327" w:rsidP="00B3320D">
            <w:pPr>
              <w:widowControl w:val="0"/>
              <w:jc w:val="both"/>
              <w:rPr>
                <w:rFonts w:cs="Arial"/>
                <w:color w:val="FF0000"/>
                <w:lang w:val="it-IT"/>
              </w:rPr>
            </w:pPr>
          </w:p>
        </w:tc>
      </w:tr>
      <w:tr w:rsidR="00F8101E" w:rsidRPr="00211C25" w14:paraId="47503137" w14:textId="77777777" w:rsidTr="00880733">
        <w:tc>
          <w:tcPr>
            <w:tcW w:w="4397" w:type="dxa"/>
          </w:tcPr>
          <w:p w14:paraId="7ED2BA6A" w14:textId="77777777" w:rsidR="00003D03" w:rsidRPr="00211C25" w:rsidRDefault="00F77C00" w:rsidP="00B3320D">
            <w:pPr>
              <w:widowControl w:val="0"/>
              <w:jc w:val="center"/>
              <w:rPr>
                <w:rFonts w:cs="Arial"/>
                <w:i/>
                <w:color w:val="FF0000"/>
                <w:lang w:val="it-IT"/>
              </w:rPr>
            </w:pPr>
            <w:r w:rsidRPr="00211C25">
              <w:rPr>
                <w:rFonts w:cs="Arial"/>
                <w:i/>
                <w:color w:val="FF0000"/>
                <w:lang w:val="it-IT"/>
              </w:rPr>
              <w:t>oder</w:t>
            </w:r>
          </w:p>
        </w:tc>
        <w:tc>
          <w:tcPr>
            <w:tcW w:w="994" w:type="dxa"/>
          </w:tcPr>
          <w:p w14:paraId="7546724F" w14:textId="77777777" w:rsidR="00003D03" w:rsidRPr="00211C25" w:rsidRDefault="00003D03" w:rsidP="00B3320D">
            <w:pPr>
              <w:widowControl w:val="0"/>
              <w:rPr>
                <w:rFonts w:cs="Arial"/>
                <w:lang w:val="it-IT"/>
              </w:rPr>
            </w:pPr>
          </w:p>
        </w:tc>
        <w:tc>
          <w:tcPr>
            <w:tcW w:w="4254" w:type="dxa"/>
          </w:tcPr>
          <w:p w14:paraId="2A9C4001" w14:textId="77777777" w:rsidR="00003D03" w:rsidRPr="00211C25" w:rsidRDefault="00003D03" w:rsidP="00B3320D">
            <w:pPr>
              <w:widowControl w:val="0"/>
              <w:jc w:val="center"/>
              <w:rPr>
                <w:rFonts w:cs="Arial"/>
                <w:color w:val="FF0000"/>
                <w:lang w:val="it-IT"/>
              </w:rPr>
            </w:pPr>
            <w:r w:rsidRPr="00211C25">
              <w:rPr>
                <w:rFonts w:cs="Arial"/>
                <w:i/>
                <w:color w:val="FF0000"/>
                <w:lang w:val="it-IT"/>
              </w:rPr>
              <w:t>oppure</w:t>
            </w:r>
          </w:p>
        </w:tc>
      </w:tr>
      <w:tr w:rsidR="00F8101E" w:rsidRPr="00211C25" w14:paraId="75856359" w14:textId="77777777" w:rsidTr="00880733">
        <w:tc>
          <w:tcPr>
            <w:tcW w:w="4397" w:type="dxa"/>
          </w:tcPr>
          <w:p w14:paraId="6A7CF66D" w14:textId="77777777" w:rsidR="00281327" w:rsidRPr="00211C25" w:rsidRDefault="00281327" w:rsidP="00B3320D">
            <w:pPr>
              <w:widowControl w:val="0"/>
              <w:jc w:val="center"/>
              <w:rPr>
                <w:rFonts w:cs="Arial"/>
                <w:i/>
                <w:color w:val="FF0000"/>
                <w:lang w:val="it-IT"/>
              </w:rPr>
            </w:pPr>
          </w:p>
        </w:tc>
        <w:tc>
          <w:tcPr>
            <w:tcW w:w="994" w:type="dxa"/>
          </w:tcPr>
          <w:p w14:paraId="57069F91" w14:textId="77777777" w:rsidR="00281327" w:rsidRPr="00211C25" w:rsidRDefault="00281327" w:rsidP="00B3320D">
            <w:pPr>
              <w:widowControl w:val="0"/>
              <w:rPr>
                <w:rFonts w:cs="Arial"/>
                <w:lang w:val="it-IT"/>
              </w:rPr>
            </w:pPr>
          </w:p>
        </w:tc>
        <w:tc>
          <w:tcPr>
            <w:tcW w:w="4254" w:type="dxa"/>
          </w:tcPr>
          <w:p w14:paraId="34247410" w14:textId="77777777" w:rsidR="00281327" w:rsidRPr="00211C25" w:rsidRDefault="00281327" w:rsidP="00B3320D">
            <w:pPr>
              <w:widowControl w:val="0"/>
              <w:jc w:val="center"/>
              <w:rPr>
                <w:rFonts w:cs="Arial"/>
                <w:i/>
                <w:color w:val="FF0000"/>
                <w:lang w:val="it-IT"/>
              </w:rPr>
            </w:pPr>
          </w:p>
        </w:tc>
      </w:tr>
      <w:tr w:rsidR="00F8101E" w:rsidRPr="00211C25" w14:paraId="6FBC517E" w14:textId="77777777" w:rsidTr="00880733">
        <w:tc>
          <w:tcPr>
            <w:tcW w:w="4397" w:type="dxa"/>
          </w:tcPr>
          <w:p w14:paraId="19414FDC" w14:textId="233A307E"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EE696D" w:rsidRPr="00211C25">
              <w:rPr>
                <w:rFonts w:cs="Arial"/>
                <w:b/>
                <w:bCs/>
                <w:i/>
                <w:iCs/>
                <w:color w:val="FF0000"/>
                <w:sz w:val="16"/>
                <w:szCs w:val="16"/>
                <w:highlight w:val="green"/>
                <w:lang w:val="de-DE" w:eastAsia="en-US"/>
              </w:rPr>
              <w:t xml:space="preserve">Auftrag </w:t>
            </w:r>
            <w:r w:rsidR="00BC6E69">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Dienstleistungen</w:t>
            </w:r>
            <w:r w:rsidR="00BC6E2C"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w:t>
            </w:r>
          </w:p>
        </w:tc>
        <w:tc>
          <w:tcPr>
            <w:tcW w:w="994" w:type="dxa"/>
          </w:tcPr>
          <w:p w14:paraId="79A16E94"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4" w:type="dxa"/>
          </w:tcPr>
          <w:p w14:paraId="411C24C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[appalto misto servizi-lavori]</w:t>
            </w:r>
          </w:p>
        </w:tc>
      </w:tr>
      <w:tr w:rsidR="00F8101E" w:rsidRPr="00CB1874" w14:paraId="0C0DAA4C" w14:textId="77777777" w:rsidTr="00880733">
        <w:tc>
          <w:tcPr>
            <w:tcW w:w="4397" w:type="dxa"/>
          </w:tcPr>
          <w:p w14:paraId="15ED7362"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517045F3" w14:textId="74336469"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w:t>
            </w:r>
            <w:r w:rsidRPr="007009D2">
              <w:rPr>
                <w:rFonts w:cs="Arial"/>
                <w:color w:val="FF0000"/>
                <w:lang w:val="de-DE"/>
              </w:rPr>
              <w:lastRenderedPageBreak/>
              <w:t>samte Ausführung des Auftrags an Dritte übertragen werden kann, können alle unter den Vertrag fallenden Leistungen an Unterauftragnehmer vergeben werden.</w:t>
            </w:r>
          </w:p>
        </w:tc>
        <w:tc>
          <w:tcPr>
            <w:tcW w:w="994" w:type="dxa"/>
          </w:tcPr>
          <w:p w14:paraId="5B3862D4" w14:textId="77777777" w:rsidR="00003D03" w:rsidRPr="007009D2" w:rsidRDefault="00003D03" w:rsidP="00B3320D">
            <w:pPr>
              <w:widowControl w:val="0"/>
              <w:rPr>
                <w:rFonts w:cs="Arial"/>
                <w:color w:val="FF0000"/>
                <w:lang w:val="de-DE"/>
              </w:rPr>
            </w:pPr>
          </w:p>
        </w:tc>
        <w:tc>
          <w:tcPr>
            <w:tcW w:w="4254" w:type="dxa"/>
          </w:tcPr>
          <w:p w14:paraId="5FF1D3C8" w14:textId="5A8F5390" w:rsidR="00BC6E69" w:rsidRPr="007009D2" w:rsidRDefault="00003D03" w:rsidP="00945767">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779E396B" w14:textId="7B8A02E9" w:rsidR="00003D03" w:rsidRPr="00211C25" w:rsidRDefault="00342949" w:rsidP="00B3320D">
            <w:pPr>
              <w:widowControl w:val="0"/>
              <w:ind w:right="105"/>
              <w:jc w:val="both"/>
              <w:rPr>
                <w:rFonts w:cs="Arial"/>
                <w:color w:val="FF0000"/>
                <w:lang w:val="it-IT"/>
              </w:rPr>
            </w:pPr>
            <w:r w:rsidRPr="007009D2">
              <w:rPr>
                <w:rFonts w:cs="Arial"/>
                <w:color w:val="FF0000"/>
                <w:lang w:val="it-IT"/>
              </w:rPr>
              <w:t xml:space="preserve">Fermo restando che non </w:t>
            </w:r>
            <w:r w:rsidR="00CB1874" w:rsidRPr="007009D2">
              <w:rPr>
                <w:rFonts w:cs="Arial"/>
                <w:color w:val="FF0000"/>
                <w:lang w:val="it-IT"/>
              </w:rPr>
              <w:t>può</w:t>
            </w:r>
            <w:r w:rsidRPr="007009D2">
              <w:rPr>
                <w:rFonts w:cs="Arial"/>
                <w:color w:val="FF0000"/>
                <w:lang w:val="it-IT"/>
              </w:rPr>
              <w:t xml:space="preserve"> essere affidata a terzi </w:t>
            </w:r>
            <w:r w:rsidR="000F4D46" w:rsidRPr="007009D2">
              <w:rPr>
                <w:rFonts w:cs="Arial"/>
                <w:color w:val="FF0000"/>
                <w:lang w:val="it-IT"/>
              </w:rPr>
              <w:t>l’integrale</w:t>
            </w:r>
            <w:r w:rsidRPr="007009D2">
              <w:rPr>
                <w:rFonts w:cs="Arial"/>
                <w:color w:val="FF0000"/>
                <w:lang w:val="it-IT"/>
              </w:rPr>
              <w:t xml:space="preserve"> esecuzione </w:t>
            </w:r>
            <w:r w:rsidR="000F4D46" w:rsidRPr="007009D2">
              <w:rPr>
                <w:rFonts w:cs="Arial"/>
                <w:color w:val="FF0000"/>
                <w:lang w:val="it-IT"/>
              </w:rPr>
              <w:t>dell’intero</w:t>
            </w:r>
            <w:r w:rsidRPr="007009D2">
              <w:rPr>
                <w:rFonts w:cs="Arial"/>
                <w:color w:val="FF0000"/>
                <w:lang w:val="it-IT"/>
              </w:rPr>
              <w:t xml:space="preserve"> contratto </w:t>
            </w:r>
            <w:r w:rsidRPr="007009D2">
              <w:rPr>
                <w:rFonts w:cs="Arial"/>
                <w:color w:val="FF0000"/>
                <w:lang w:val="it-IT"/>
              </w:rPr>
              <w:lastRenderedPageBreak/>
              <w:t>di appalto, le prestazioni oggetto del presente contratto sono subappaltabili.</w:t>
            </w:r>
          </w:p>
        </w:tc>
      </w:tr>
      <w:tr w:rsidR="00162ABB" w:rsidRPr="00CB1874" w14:paraId="7B2A3B92" w14:textId="77777777" w:rsidTr="00880733">
        <w:tc>
          <w:tcPr>
            <w:tcW w:w="4397" w:type="dxa"/>
          </w:tcPr>
          <w:p w14:paraId="6A1ADB2E" w14:textId="77777777" w:rsidR="00162ABB" w:rsidRPr="00211C25" w:rsidRDefault="00162ABB" w:rsidP="00B3320D">
            <w:pPr>
              <w:widowControl w:val="0"/>
              <w:jc w:val="both"/>
              <w:rPr>
                <w:rFonts w:cs="Arial"/>
                <w:highlight w:val="cyan"/>
                <w:lang w:val="it-IT"/>
              </w:rPr>
            </w:pPr>
          </w:p>
        </w:tc>
        <w:tc>
          <w:tcPr>
            <w:tcW w:w="994" w:type="dxa"/>
          </w:tcPr>
          <w:p w14:paraId="23575B44" w14:textId="77777777" w:rsidR="00162ABB" w:rsidRPr="00211C25" w:rsidRDefault="00162ABB" w:rsidP="00B3320D">
            <w:pPr>
              <w:widowControl w:val="0"/>
              <w:rPr>
                <w:rFonts w:cs="Arial"/>
                <w:highlight w:val="cyan"/>
                <w:lang w:val="it-IT"/>
              </w:rPr>
            </w:pPr>
          </w:p>
        </w:tc>
        <w:tc>
          <w:tcPr>
            <w:tcW w:w="4254" w:type="dxa"/>
          </w:tcPr>
          <w:p w14:paraId="6954F43A" w14:textId="77777777" w:rsidR="00162ABB" w:rsidRPr="00211C25" w:rsidRDefault="00162ABB" w:rsidP="00B3320D">
            <w:pPr>
              <w:widowControl w:val="0"/>
              <w:jc w:val="both"/>
              <w:rPr>
                <w:rFonts w:cs="Arial"/>
                <w:color w:val="FF0000"/>
                <w:highlight w:val="cyan"/>
                <w:lang w:val="it-IT"/>
              </w:rPr>
            </w:pPr>
          </w:p>
        </w:tc>
      </w:tr>
      <w:tr w:rsidR="00F8101E" w:rsidRPr="00CB1874" w14:paraId="2186EF50" w14:textId="77777777" w:rsidTr="00880733">
        <w:tc>
          <w:tcPr>
            <w:tcW w:w="4397" w:type="dxa"/>
          </w:tcPr>
          <w:p w14:paraId="023330F7" w14:textId="495A93C8" w:rsidR="00003D03" w:rsidRPr="00211C25" w:rsidRDefault="00BC6E69" w:rsidP="00B3320D">
            <w:pPr>
              <w:widowControl w:val="0"/>
              <w:jc w:val="both"/>
              <w:rPr>
                <w:rFonts w:cs="Arial"/>
                <w:lang w:val="de-DE"/>
              </w:rPr>
            </w:pPr>
            <w:r>
              <w:rPr>
                <w:rFonts w:cs="Arial"/>
                <w:lang w:val="de-DE"/>
              </w:rPr>
              <w:t>Ist</w:t>
            </w:r>
            <w:r w:rsidR="00BC6E2C" w:rsidRPr="00211C25">
              <w:rPr>
                <w:rFonts w:cs="Arial"/>
                <w:lang w:val="de-DE"/>
              </w:rPr>
              <w:t xml:space="preserve"> in den Unterlagen eines zur Ausschreibung zugelassenen Unternehmens </w:t>
            </w:r>
            <w:r>
              <w:rPr>
                <w:rFonts w:cs="Arial"/>
                <w:lang w:val="de-DE"/>
              </w:rPr>
              <w:t>evtl. eine</w:t>
            </w:r>
            <w:r w:rsidR="00BC6E2C" w:rsidRPr="00211C25">
              <w:rPr>
                <w:rFonts w:cs="Arial"/>
                <w:lang w:val="de-DE"/>
              </w:rPr>
              <w:t xml:space="preserve"> Erklärung zur Vergabe eines Unterauftrags </w:t>
            </w:r>
            <w:r>
              <w:rPr>
                <w:rFonts w:cs="Arial"/>
                <w:lang w:val="de-DE"/>
              </w:rPr>
              <w:t>enthalten, ist diese</w:t>
            </w:r>
            <w:r w:rsidR="00BC6E2C" w:rsidRPr="00211C25">
              <w:rPr>
                <w:rFonts w:cs="Arial"/>
                <w:lang w:val="de-DE"/>
              </w:rPr>
              <w:t xml:space="preserve"> nicht als implizite Ermächtigung zur Untervergabe zu verstehen.</w:t>
            </w:r>
          </w:p>
        </w:tc>
        <w:tc>
          <w:tcPr>
            <w:tcW w:w="994" w:type="dxa"/>
          </w:tcPr>
          <w:p w14:paraId="00EA1EAB" w14:textId="77777777" w:rsidR="00003D03" w:rsidRPr="00211C25" w:rsidRDefault="00003D03" w:rsidP="00B3320D">
            <w:pPr>
              <w:widowControl w:val="0"/>
              <w:rPr>
                <w:rFonts w:cs="Arial"/>
                <w:lang w:val="de-DE"/>
              </w:rPr>
            </w:pPr>
          </w:p>
        </w:tc>
        <w:tc>
          <w:tcPr>
            <w:tcW w:w="4254" w:type="dxa"/>
          </w:tcPr>
          <w:p w14:paraId="30A73CAC" w14:textId="5C6DC673" w:rsidR="00003D03" w:rsidRPr="00211C25" w:rsidRDefault="00003D03" w:rsidP="00B3320D">
            <w:pPr>
              <w:widowControl w:val="0"/>
              <w:jc w:val="both"/>
              <w:rPr>
                <w:rFonts w:cs="Arial"/>
                <w:lang w:val="it-IT"/>
              </w:rPr>
            </w:pPr>
            <w:r w:rsidRPr="00211C25">
              <w:rPr>
                <w:rFonts w:cs="Arial"/>
                <w:lang w:val="it-IT"/>
              </w:rPr>
              <w:t xml:space="preserve">L’eventuale dichiarazione di subappalto, contenuta nella documentazione di un’impresa ammessa alla gara, non </w:t>
            </w:r>
            <w:r w:rsidR="00CB1874" w:rsidRPr="00211C25">
              <w:rPr>
                <w:rFonts w:cs="Arial"/>
                <w:lang w:val="it-IT"/>
              </w:rPr>
              <w:t>è</w:t>
            </w:r>
            <w:r w:rsidRPr="00211C25">
              <w:rPr>
                <w:rFonts w:cs="Arial"/>
                <w:lang w:val="it-IT"/>
              </w:rPr>
              <w:t xml:space="preserve"> da intendersi come autorizzazione implicita di subappalto.</w:t>
            </w:r>
          </w:p>
          <w:p w14:paraId="1ACF65F4" w14:textId="77777777" w:rsidR="00003D03" w:rsidRPr="00211C25" w:rsidRDefault="00003D03" w:rsidP="00B3320D">
            <w:pPr>
              <w:widowControl w:val="0"/>
              <w:ind w:right="105"/>
              <w:jc w:val="both"/>
              <w:rPr>
                <w:rFonts w:cs="Arial"/>
                <w:lang w:val="it-IT"/>
              </w:rPr>
            </w:pPr>
          </w:p>
        </w:tc>
      </w:tr>
      <w:tr w:rsidR="00F8101E" w:rsidRPr="00CB1874" w14:paraId="4D2EDB28" w14:textId="77777777" w:rsidTr="00880733">
        <w:tc>
          <w:tcPr>
            <w:tcW w:w="4397" w:type="dxa"/>
          </w:tcPr>
          <w:p w14:paraId="50978B98" w14:textId="77777777" w:rsidR="00003D03" w:rsidRPr="00211C25" w:rsidRDefault="00003D03" w:rsidP="00B3320D">
            <w:pPr>
              <w:widowControl w:val="0"/>
              <w:jc w:val="both"/>
              <w:rPr>
                <w:rFonts w:cs="Arial"/>
                <w:highlight w:val="yellow"/>
                <w:lang w:val="it-IT"/>
              </w:rPr>
            </w:pPr>
          </w:p>
        </w:tc>
        <w:tc>
          <w:tcPr>
            <w:tcW w:w="994" w:type="dxa"/>
          </w:tcPr>
          <w:p w14:paraId="60D318E7" w14:textId="77777777" w:rsidR="00003D03" w:rsidRPr="00211C25" w:rsidRDefault="00003D03" w:rsidP="00B3320D">
            <w:pPr>
              <w:widowControl w:val="0"/>
              <w:rPr>
                <w:rFonts w:cs="Arial"/>
                <w:highlight w:val="yellow"/>
                <w:lang w:val="it-IT"/>
              </w:rPr>
            </w:pPr>
          </w:p>
        </w:tc>
        <w:tc>
          <w:tcPr>
            <w:tcW w:w="4254" w:type="dxa"/>
          </w:tcPr>
          <w:p w14:paraId="1D6F2D70" w14:textId="77777777" w:rsidR="00003D03" w:rsidRPr="00211C25" w:rsidRDefault="00003D03" w:rsidP="00B3320D">
            <w:pPr>
              <w:widowControl w:val="0"/>
              <w:autoSpaceDE w:val="0"/>
              <w:autoSpaceDN w:val="0"/>
              <w:jc w:val="both"/>
              <w:rPr>
                <w:rFonts w:cs="Arial"/>
                <w:highlight w:val="yellow"/>
                <w:lang w:val="it-IT"/>
              </w:rPr>
            </w:pPr>
          </w:p>
        </w:tc>
      </w:tr>
      <w:tr w:rsidR="00F8101E" w:rsidRPr="00CB1874" w14:paraId="37D78982" w14:textId="77777777" w:rsidTr="00880733">
        <w:tc>
          <w:tcPr>
            <w:tcW w:w="4397" w:type="dxa"/>
            <w:shd w:val="clear" w:color="auto" w:fill="auto"/>
          </w:tcPr>
          <w:p w14:paraId="199A7396" w14:textId="5437B9B8" w:rsidR="00003D03" w:rsidRPr="00F1518E" w:rsidRDefault="00003D03" w:rsidP="00B3320D">
            <w:pPr>
              <w:widowControl w:val="0"/>
              <w:jc w:val="both"/>
              <w:rPr>
                <w:rFonts w:cs="Arial"/>
                <w:lang w:val="de-DE"/>
              </w:rPr>
            </w:pPr>
            <w:r w:rsidRPr="00F1518E">
              <w:rPr>
                <w:rFonts w:cs="Arial"/>
                <w:lang w:val="de-DE"/>
              </w:rPr>
              <w:t xml:space="preserve">Der Wirtschaftsteilnehmer muss </w:t>
            </w:r>
            <w:r w:rsidR="00BC6E2C" w:rsidRPr="00F1518E">
              <w:rPr>
                <w:rFonts w:cs="Arial"/>
                <w:lang w:val="de-DE"/>
              </w:rPr>
              <w:t xml:space="preserve">gemäß Art. </w:t>
            </w:r>
            <w:r w:rsidR="00B241BD" w:rsidRPr="00F1518E">
              <w:rPr>
                <w:rFonts w:cs="Arial"/>
                <w:lang w:val="de-DE"/>
              </w:rPr>
              <w:t xml:space="preserve">119, Absatz 4 GvD </w:t>
            </w:r>
            <w:r w:rsidR="00E4504A" w:rsidRPr="00F1518E">
              <w:rPr>
                <w:rFonts w:cs="Arial"/>
                <w:lang w:val="de-DE"/>
              </w:rPr>
              <w:t xml:space="preserve">Nr. </w:t>
            </w:r>
            <w:r w:rsidR="00B241BD" w:rsidRPr="00F1518E">
              <w:rPr>
                <w:rFonts w:cs="Arial"/>
                <w:lang w:val="de-DE"/>
              </w:rPr>
              <w:t xml:space="preserve">36/2023 </w:t>
            </w:r>
            <w:r w:rsidRPr="00F1518E">
              <w:rPr>
                <w:rFonts w:cs="Arial"/>
                <w:lang w:val="de-DE"/>
              </w:rPr>
              <w:t xml:space="preserve">bei Angebotsabgabe </w:t>
            </w:r>
            <w:r w:rsidR="00BC6E2C" w:rsidRPr="00F1518E">
              <w:rPr>
                <w:rFonts w:cs="Arial"/>
                <w:lang w:val="de-DE"/>
              </w:rPr>
              <w:t>die</w:t>
            </w:r>
            <w:r w:rsidRPr="00F1518E">
              <w:rPr>
                <w:rFonts w:cs="Arial"/>
                <w:lang w:val="de-DE"/>
              </w:rPr>
              <w:t xml:space="preserve"> Teile der Leistung angeben, </w:t>
            </w:r>
            <w:r w:rsidR="00BC6E2C" w:rsidRPr="00F1518E">
              <w:rPr>
                <w:rFonts w:cs="Arial"/>
                <w:lang w:val="de-DE"/>
              </w:rPr>
              <w:t>die</w:t>
            </w:r>
            <w:r w:rsidRPr="00F1518E">
              <w:rPr>
                <w:rFonts w:cs="Arial"/>
                <w:lang w:val="de-DE"/>
              </w:rPr>
              <w:t xml:space="preserve"> er </w:t>
            </w:r>
            <w:r w:rsidR="0057063F" w:rsidRPr="00F1518E">
              <w:rPr>
                <w:rFonts w:cs="Arial"/>
                <w:lang w:val="de-DE"/>
              </w:rPr>
              <w:t>unter</w:t>
            </w:r>
            <w:r w:rsidRPr="00F1518E">
              <w:rPr>
                <w:rFonts w:cs="Arial"/>
                <w:lang w:val="de-DE"/>
              </w:rPr>
              <w:t>vergeben</w:t>
            </w:r>
            <w:r w:rsidR="00BC6E2C" w:rsidRPr="00F1518E">
              <w:rPr>
                <w:rFonts w:cs="Arial"/>
                <w:lang w:val="de-DE"/>
              </w:rPr>
              <w:t xml:space="preserve"> will</w:t>
            </w:r>
            <w:r w:rsidRPr="00F1518E">
              <w:rPr>
                <w:rFonts w:cs="Arial"/>
                <w:lang w:val="de-DE"/>
              </w:rPr>
              <w:t xml:space="preserve">. </w:t>
            </w:r>
            <w:r w:rsidR="00BC6E2C" w:rsidRPr="00F1518E">
              <w:rPr>
                <w:rFonts w:cs="Arial"/>
                <w:lang w:val="de-DE"/>
              </w:rPr>
              <w:t>In Ermangelung dieser Angaben</w:t>
            </w:r>
            <w:r w:rsidRPr="00F1518E">
              <w:rPr>
                <w:rFonts w:cs="Arial"/>
                <w:lang w:val="de-DE"/>
              </w:rPr>
              <w:t xml:space="preserve"> </w:t>
            </w:r>
            <w:r w:rsidR="001C0E38" w:rsidRPr="00F1518E">
              <w:rPr>
                <w:rFonts w:cs="Arial"/>
                <w:lang w:val="de-DE"/>
              </w:rPr>
              <w:t>ist eine</w:t>
            </w:r>
            <w:r w:rsidRPr="00F1518E">
              <w:rPr>
                <w:rFonts w:cs="Arial"/>
                <w:lang w:val="de-DE"/>
              </w:rPr>
              <w:t xml:space="preserve"> </w:t>
            </w:r>
            <w:r w:rsidR="0057063F" w:rsidRPr="00F1518E">
              <w:rPr>
                <w:rFonts w:cs="Arial"/>
                <w:lang w:val="de-DE"/>
              </w:rPr>
              <w:t>Untervergabe</w:t>
            </w:r>
            <w:r w:rsidRPr="00F1518E">
              <w:rPr>
                <w:rFonts w:cs="Arial"/>
                <w:lang w:val="de-DE"/>
              </w:rPr>
              <w:t xml:space="preserve"> nicht </w:t>
            </w:r>
            <w:r w:rsidR="001C0E38" w:rsidRPr="00F1518E">
              <w:rPr>
                <w:rFonts w:cs="Arial"/>
                <w:lang w:val="de-DE"/>
              </w:rPr>
              <w:t>zulässig</w:t>
            </w:r>
            <w:r w:rsidRPr="00F1518E">
              <w:rPr>
                <w:rFonts w:cs="Arial"/>
                <w:lang w:val="de-DE"/>
              </w:rPr>
              <w:t>.</w:t>
            </w:r>
          </w:p>
        </w:tc>
        <w:tc>
          <w:tcPr>
            <w:tcW w:w="994" w:type="dxa"/>
            <w:shd w:val="clear" w:color="auto" w:fill="auto"/>
          </w:tcPr>
          <w:p w14:paraId="5551041A" w14:textId="77777777" w:rsidR="00003D03" w:rsidRPr="00F1518E" w:rsidRDefault="00003D03" w:rsidP="00B3320D">
            <w:pPr>
              <w:widowControl w:val="0"/>
              <w:rPr>
                <w:rFonts w:cs="Arial"/>
                <w:lang w:val="de-DE"/>
              </w:rPr>
            </w:pPr>
          </w:p>
        </w:tc>
        <w:tc>
          <w:tcPr>
            <w:tcW w:w="4254" w:type="dxa"/>
            <w:shd w:val="clear" w:color="auto" w:fill="auto"/>
          </w:tcPr>
          <w:p w14:paraId="201745A5" w14:textId="78DCA979" w:rsidR="00003D03" w:rsidRPr="00211C25" w:rsidRDefault="00003D03" w:rsidP="00B3320D">
            <w:pPr>
              <w:widowControl w:val="0"/>
              <w:autoSpaceDE w:val="0"/>
              <w:autoSpaceDN w:val="0"/>
              <w:jc w:val="both"/>
              <w:rPr>
                <w:rFonts w:cs="Arial"/>
                <w:color w:val="FF0000"/>
                <w:lang w:val="it-IT"/>
              </w:rPr>
            </w:pPr>
            <w:r w:rsidRPr="00F1518E">
              <w:rPr>
                <w:rFonts w:cs="Arial"/>
                <w:lang w:val="it-IT"/>
              </w:rPr>
              <w:t>Il concorrente deve indicare all’atto dell’offerta le parti della prestazione che intende subappaltare in conformità a quanto previsto</w:t>
            </w:r>
            <w:r w:rsidR="00F70938" w:rsidRPr="00F1518E">
              <w:rPr>
                <w:rFonts w:cs="Arial"/>
                <w:lang w:val="it-IT"/>
              </w:rPr>
              <w:t xml:space="preserve"> dall’art. 119, comma 4 d.lgs. 36/2023</w:t>
            </w:r>
            <w:r w:rsidRPr="00F1518E">
              <w:rPr>
                <w:rFonts w:cs="Arial"/>
                <w:lang w:val="it-IT"/>
              </w:rPr>
              <w:t>. In mancanza di tali indicazioni il subappalto non sarà ammesso.</w:t>
            </w:r>
          </w:p>
        </w:tc>
      </w:tr>
      <w:tr w:rsidR="00C47A2D" w:rsidRPr="00CB1874" w14:paraId="42C84F4B" w14:textId="77777777" w:rsidTr="00880733">
        <w:tc>
          <w:tcPr>
            <w:tcW w:w="4397" w:type="dxa"/>
            <w:shd w:val="clear" w:color="auto" w:fill="auto"/>
          </w:tcPr>
          <w:p w14:paraId="69738AE7" w14:textId="77777777" w:rsidR="00C47A2D" w:rsidRPr="00AA1420" w:rsidRDefault="00C47A2D" w:rsidP="00B3320D">
            <w:pPr>
              <w:widowControl w:val="0"/>
              <w:jc w:val="both"/>
              <w:rPr>
                <w:rFonts w:cs="Arial"/>
                <w:lang w:val="it-IT"/>
              </w:rPr>
            </w:pPr>
          </w:p>
        </w:tc>
        <w:tc>
          <w:tcPr>
            <w:tcW w:w="994" w:type="dxa"/>
            <w:shd w:val="clear" w:color="auto" w:fill="auto"/>
          </w:tcPr>
          <w:p w14:paraId="10A4A29A" w14:textId="77777777" w:rsidR="00C47A2D" w:rsidRPr="00AA1420" w:rsidRDefault="00C47A2D" w:rsidP="00B3320D">
            <w:pPr>
              <w:widowControl w:val="0"/>
              <w:rPr>
                <w:rFonts w:cs="Arial"/>
                <w:lang w:val="it-IT"/>
              </w:rPr>
            </w:pPr>
          </w:p>
        </w:tc>
        <w:tc>
          <w:tcPr>
            <w:tcW w:w="4254" w:type="dxa"/>
            <w:shd w:val="clear" w:color="auto" w:fill="auto"/>
          </w:tcPr>
          <w:p w14:paraId="16FEA9E4" w14:textId="77777777" w:rsidR="00C47A2D" w:rsidRPr="00211C25" w:rsidRDefault="00C47A2D" w:rsidP="00B3320D">
            <w:pPr>
              <w:widowControl w:val="0"/>
              <w:autoSpaceDE w:val="0"/>
              <w:autoSpaceDN w:val="0"/>
              <w:jc w:val="both"/>
              <w:rPr>
                <w:rFonts w:cs="Arial"/>
                <w:lang w:val="it-IT"/>
              </w:rPr>
            </w:pPr>
          </w:p>
        </w:tc>
      </w:tr>
      <w:tr w:rsidR="00C47A2D" w:rsidRPr="00CB1874" w14:paraId="2FEED881" w14:textId="77777777" w:rsidTr="00880733">
        <w:tc>
          <w:tcPr>
            <w:tcW w:w="4397" w:type="dxa"/>
            <w:shd w:val="clear" w:color="auto" w:fill="auto"/>
          </w:tcPr>
          <w:p w14:paraId="3E2E3E6B" w14:textId="77777777" w:rsidR="00C47A2D" w:rsidRPr="004E1744" w:rsidRDefault="00C47A2D" w:rsidP="00B3320D">
            <w:pPr>
              <w:widowControl w:val="0"/>
              <w:jc w:val="both"/>
              <w:rPr>
                <w:rFonts w:cs="Arial"/>
                <w:lang w:val="it-IT"/>
              </w:rPr>
            </w:pPr>
          </w:p>
        </w:tc>
        <w:tc>
          <w:tcPr>
            <w:tcW w:w="994" w:type="dxa"/>
            <w:shd w:val="clear" w:color="auto" w:fill="auto"/>
          </w:tcPr>
          <w:p w14:paraId="0F1D5D40" w14:textId="77777777" w:rsidR="00C47A2D" w:rsidRPr="004E1744" w:rsidRDefault="00C47A2D" w:rsidP="00B3320D">
            <w:pPr>
              <w:widowControl w:val="0"/>
              <w:rPr>
                <w:rFonts w:cs="Arial"/>
                <w:lang w:val="it-IT"/>
              </w:rPr>
            </w:pPr>
          </w:p>
        </w:tc>
        <w:tc>
          <w:tcPr>
            <w:tcW w:w="4254" w:type="dxa"/>
            <w:shd w:val="clear" w:color="auto" w:fill="auto"/>
          </w:tcPr>
          <w:p w14:paraId="748F1393" w14:textId="77777777" w:rsidR="00C47A2D" w:rsidRPr="0073145C" w:rsidRDefault="00C47A2D" w:rsidP="00B3320D">
            <w:pPr>
              <w:widowControl w:val="0"/>
              <w:autoSpaceDE w:val="0"/>
              <w:autoSpaceDN w:val="0"/>
              <w:jc w:val="both"/>
              <w:rPr>
                <w:rFonts w:cs="Arial"/>
                <w:highlight w:val="cyan"/>
                <w:lang w:val="it-IT"/>
              </w:rPr>
            </w:pPr>
          </w:p>
        </w:tc>
      </w:tr>
      <w:tr w:rsidR="00F8101E" w:rsidRPr="00CB1874" w14:paraId="4AFC13AA" w14:textId="77777777" w:rsidTr="00880733">
        <w:tc>
          <w:tcPr>
            <w:tcW w:w="4397" w:type="dxa"/>
            <w:shd w:val="clear" w:color="auto" w:fill="auto"/>
          </w:tcPr>
          <w:p w14:paraId="5D64D7A6" w14:textId="7E8CC376" w:rsidR="00DD303E" w:rsidRDefault="00DD303E" w:rsidP="00B241BD">
            <w:pPr>
              <w:pStyle w:val="Default"/>
              <w:widowControl w:val="0"/>
              <w:ind w:right="76"/>
              <w:jc w:val="both"/>
              <w:rPr>
                <w:rFonts w:cs="Arial"/>
                <w:b/>
                <w:bCs/>
                <w:i/>
                <w:iCs/>
                <w:color w:val="FF0000"/>
                <w:sz w:val="16"/>
                <w:szCs w:val="16"/>
                <w:highlight w:val="green"/>
                <w:lang w:val="de-DE" w:eastAsia="en-US"/>
              </w:rPr>
            </w:pPr>
            <w:bookmarkStart w:id="45" w:name="_Hlk134778675"/>
            <w:r>
              <w:rPr>
                <w:rFonts w:cs="Arial"/>
                <w:b/>
                <w:bCs/>
                <w:i/>
                <w:iCs/>
                <w:color w:val="FF0000"/>
                <w:sz w:val="16"/>
                <w:szCs w:val="16"/>
                <w:highlight w:val="green"/>
                <w:lang w:val="de-DE" w:eastAsia="en-US"/>
              </w:rPr>
              <w:t>[</w:t>
            </w:r>
            <w:r w:rsidR="00C009FA" w:rsidRPr="00DD303E">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eastAsia="en-US"/>
              </w:rPr>
              <w:t xml:space="preserve">, </w:t>
            </w:r>
            <w:r w:rsidR="00C009FA" w:rsidRPr="00DD303E">
              <w:rPr>
                <w:rFonts w:cs="Arial"/>
                <w:b/>
                <w:bCs/>
                <w:i/>
                <w:iCs/>
                <w:color w:val="FF0000"/>
                <w:sz w:val="16"/>
                <w:szCs w:val="16"/>
                <w:highlight w:val="green"/>
                <w:lang w:val="de-DE" w:eastAsia="en-US"/>
              </w:rPr>
              <w:t>der Gesundheit und Sicherheit am Arbeitsplatz zu gewährleisten oder um das Risiko von mafiösen Infiltrationen zu verhindern, zu verbieten.</w:t>
            </w:r>
            <w:r>
              <w:rPr>
                <w:rFonts w:cs="Arial"/>
                <w:b/>
                <w:bCs/>
                <w:i/>
                <w:iCs/>
                <w:color w:val="FF0000"/>
                <w:sz w:val="16"/>
                <w:szCs w:val="16"/>
                <w:highlight w:val="green"/>
                <w:lang w:val="de-DE" w:eastAsia="en-US"/>
              </w:rPr>
              <w:t>]</w:t>
            </w:r>
          </w:p>
          <w:p w14:paraId="178FFAF8" w14:textId="01FCE188" w:rsidR="00B241BD" w:rsidRPr="00F1518E" w:rsidRDefault="00B241BD" w:rsidP="00B241BD">
            <w:pPr>
              <w:pStyle w:val="Default"/>
              <w:widowControl w:val="0"/>
              <w:ind w:right="76"/>
              <w:jc w:val="both"/>
              <w:rPr>
                <w:rFonts w:cs="Arial"/>
                <w:b/>
                <w:bCs/>
                <w:i/>
                <w:iCs/>
                <w:color w:val="FF0000"/>
                <w:sz w:val="16"/>
                <w:szCs w:val="16"/>
                <w:lang w:val="de-DE" w:eastAsia="en-US"/>
              </w:rPr>
            </w:pPr>
            <w:r w:rsidRPr="00CB1874">
              <w:rPr>
                <w:rFonts w:cs="Arial"/>
                <w:color w:val="FF0000"/>
                <w:sz w:val="20"/>
                <w:szCs w:val="20"/>
                <w:lang w:val="de-DE" w:eastAsia="en-US"/>
              </w:rPr>
              <w:t xml:space="preserve">Die folgenden Leistungen können untervergeben werden, dürfen jedoch nicht Gegenstand weiterer Untervergaben sein: </w:t>
            </w:r>
            <w:r w:rsidRPr="00F1518E">
              <w:rPr>
                <w:rFonts w:cs="Arial"/>
                <w:b/>
                <w:bCs/>
                <w:i/>
                <w:iCs/>
                <w:color w:val="FF0000"/>
                <w:sz w:val="16"/>
                <w:szCs w:val="16"/>
                <w:lang w:eastAsia="en-US"/>
              </w:rPr>
              <w:fldChar w:fldCharType="begin">
                <w:ffData>
                  <w:name w:val="Testo141"/>
                  <w:enabled/>
                  <w:calcOnExit w:val="0"/>
                  <w:textInput/>
                </w:ffData>
              </w:fldChar>
            </w:r>
            <w:r w:rsidRPr="00F1518E">
              <w:rPr>
                <w:rFonts w:cs="Arial"/>
                <w:b/>
                <w:bCs/>
                <w:i/>
                <w:iCs/>
                <w:color w:val="FF0000"/>
                <w:sz w:val="16"/>
                <w:szCs w:val="16"/>
                <w:lang w:val="de-DE" w:eastAsia="en-US"/>
              </w:rPr>
              <w:instrText xml:space="preserve"> FORMTEXT </w:instrText>
            </w:r>
            <w:r w:rsidRPr="00F1518E">
              <w:rPr>
                <w:rFonts w:cs="Arial"/>
                <w:b/>
                <w:bCs/>
                <w:i/>
                <w:iCs/>
                <w:color w:val="FF0000"/>
                <w:sz w:val="16"/>
                <w:szCs w:val="16"/>
                <w:lang w:eastAsia="en-US"/>
              </w:rPr>
            </w:r>
            <w:r w:rsidRPr="00F1518E">
              <w:rPr>
                <w:rFonts w:cs="Arial"/>
                <w:b/>
                <w:bCs/>
                <w:i/>
                <w:iCs/>
                <w:color w:val="FF0000"/>
                <w:sz w:val="16"/>
                <w:szCs w:val="16"/>
                <w:lang w:eastAsia="en-US"/>
              </w:rPr>
              <w:fldChar w:fldCharType="separate"/>
            </w:r>
            <w:r w:rsidRPr="00F1518E">
              <w:rPr>
                <w:rFonts w:cs="Arial"/>
                <w:b/>
                <w:bCs/>
                <w:i/>
                <w:iCs/>
                <w:color w:val="FF0000"/>
                <w:sz w:val="16"/>
                <w:szCs w:val="16"/>
                <w:lang w:eastAsia="en-US"/>
              </w:rPr>
              <w:t> </w:t>
            </w:r>
            <w:r w:rsidRPr="00F1518E">
              <w:rPr>
                <w:rFonts w:cs="Arial"/>
                <w:b/>
                <w:bCs/>
                <w:i/>
                <w:iCs/>
                <w:color w:val="FF0000"/>
                <w:sz w:val="16"/>
                <w:szCs w:val="16"/>
                <w:lang w:eastAsia="en-US"/>
              </w:rPr>
              <w:t> </w:t>
            </w:r>
            <w:r w:rsidRPr="00F1518E">
              <w:rPr>
                <w:rFonts w:cs="Arial"/>
                <w:b/>
                <w:bCs/>
                <w:i/>
                <w:iCs/>
                <w:color w:val="FF0000"/>
                <w:sz w:val="16"/>
                <w:szCs w:val="16"/>
                <w:lang w:eastAsia="en-US"/>
              </w:rPr>
              <w:t> </w:t>
            </w:r>
            <w:r w:rsidRPr="00F1518E">
              <w:rPr>
                <w:rFonts w:cs="Arial"/>
                <w:b/>
                <w:bCs/>
                <w:i/>
                <w:iCs/>
                <w:color w:val="FF0000"/>
                <w:sz w:val="16"/>
                <w:szCs w:val="16"/>
                <w:lang w:eastAsia="en-US"/>
              </w:rPr>
              <w:t> </w:t>
            </w:r>
            <w:r w:rsidRPr="00F1518E">
              <w:rPr>
                <w:rFonts w:cs="Arial"/>
                <w:b/>
                <w:bCs/>
                <w:i/>
                <w:iCs/>
                <w:color w:val="FF0000"/>
                <w:sz w:val="16"/>
                <w:szCs w:val="16"/>
                <w:lang w:eastAsia="en-US"/>
              </w:rPr>
              <w:t> </w:t>
            </w:r>
            <w:r w:rsidRPr="00F1518E">
              <w:rPr>
                <w:rFonts w:cs="Arial"/>
                <w:b/>
                <w:bCs/>
                <w:i/>
                <w:iCs/>
                <w:color w:val="FF0000"/>
                <w:sz w:val="16"/>
                <w:szCs w:val="16"/>
                <w:lang w:eastAsia="en-US"/>
              </w:rPr>
              <w:fldChar w:fldCharType="end"/>
            </w:r>
          </w:p>
          <w:p w14:paraId="62C30D67" w14:textId="1AADBBF8" w:rsidR="00EA77B7" w:rsidRPr="00DD303E" w:rsidRDefault="00B241BD" w:rsidP="00B241BD">
            <w:pPr>
              <w:pStyle w:val="Default"/>
              <w:widowControl w:val="0"/>
              <w:ind w:right="76"/>
              <w:jc w:val="both"/>
              <w:rPr>
                <w:rFonts w:cs="Arial"/>
                <w:b/>
                <w:bCs/>
                <w:i/>
                <w:iCs/>
                <w:color w:val="FF0000"/>
                <w:sz w:val="16"/>
                <w:szCs w:val="16"/>
                <w:highlight w:val="green"/>
                <w:lang w:val="de-DE" w:eastAsia="en-US"/>
              </w:rPr>
            </w:pPr>
            <w:r w:rsidRPr="00DD303E">
              <w:rPr>
                <w:rFonts w:cs="Arial"/>
                <w:b/>
                <w:bCs/>
                <w:i/>
                <w:iCs/>
                <w:color w:val="FF0000"/>
                <w:sz w:val="16"/>
                <w:szCs w:val="16"/>
                <w:highlight w:val="green"/>
                <w:lang w:val="de-DE" w:eastAsia="en-US"/>
              </w:rPr>
              <w:t>[Leistungen angeben].</w:t>
            </w:r>
            <w:r w:rsidR="00DD303E" w:rsidRPr="00F1518E">
              <w:rPr>
                <w:rFonts w:cs="Arial"/>
                <w:b/>
                <w:bCs/>
                <w:i/>
                <w:iCs/>
                <w:color w:val="FF0000"/>
                <w:sz w:val="16"/>
                <w:szCs w:val="16"/>
                <w:lang w:val="de-DE" w:eastAsia="en-US"/>
              </w:rPr>
              <w:t xml:space="preserve"> </w:t>
            </w:r>
            <w:r w:rsidRPr="00F1518E">
              <w:rPr>
                <w:rFonts w:cs="Arial"/>
                <w:color w:val="FF0000"/>
                <w:sz w:val="20"/>
                <w:szCs w:val="20"/>
                <w:lang w:val="de-DE" w:eastAsia="en-US"/>
              </w:rPr>
              <w:t xml:space="preserve">Dies geschieht, um sicherzustellen, dass </w:t>
            </w:r>
            <w:r w:rsidR="00DD303E" w:rsidRPr="00F1518E">
              <w:rPr>
                <w:rFonts w:cs="Arial"/>
                <w:color w:val="FF0000"/>
                <w:sz w:val="20"/>
                <w:szCs w:val="20"/>
                <w:lang w:val="de-DE" w:eastAsia="en-US"/>
              </w:rPr>
              <w:t xml:space="preserve">    </w:t>
            </w:r>
            <w:r w:rsidR="00DD303E">
              <w:rPr>
                <w:rFonts w:cs="Arial"/>
                <w:color w:val="FF0000"/>
                <w:sz w:val="20"/>
                <w:szCs w:val="20"/>
                <w:highlight w:val="yellow"/>
                <w:lang w:val="de-DE" w:eastAsia="en-US"/>
              </w:rPr>
              <w:t xml:space="preserve"> </w:t>
            </w:r>
            <w:r w:rsidRPr="00DD303E">
              <w:rPr>
                <w:rFonts w:cs="Arial"/>
                <w:color w:val="FF0000"/>
                <w:sz w:val="20"/>
                <w:szCs w:val="20"/>
                <w:highlight w:val="yellow"/>
                <w:lang w:val="de-DE" w:eastAsia="en-US"/>
              </w:rPr>
              <w:t>[</w:t>
            </w:r>
            <w:r w:rsidRPr="00DD303E">
              <w:rPr>
                <w:rFonts w:cs="Arial"/>
                <w:b/>
                <w:bCs/>
                <w:i/>
                <w:iCs/>
                <w:color w:val="FF0000"/>
                <w:sz w:val="16"/>
                <w:szCs w:val="16"/>
                <w:highlight w:val="green"/>
                <w:lang w:val="de-DE" w:eastAsia="en-US"/>
              </w:rPr>
              <w:t>Gründe angeben].</w:t>
            </w:r>
          </w:p>
        </w:tc>
        <w:tc>
          <w:tcPr>
            <w:tcW w:w="994" w:type="dxa"/>
            <w:shd w:val="clear" w:color="auto" w:fill="auto"/>
          </w:tcPr>
          <w:p w14:paraId="6FE605B3" w14:textId="77777777" w:rsidR="00EA77B7" w:rsidRPr="00B241BD" w:rsidRDefault="00EA77B7" w:rsidP="00B3320D">
            <w:pPr>
              <w:widowControl w:val="0"/>
              <w:rPr>
                <w:rFonts w:cs="Arial"/>
                <w:lang w:val="de-DE"/>
              </w:rPr>
            </w:pPr>
          </w:p>
        </w:tc>
        <w:tc>
          <w:tcPr>
            <w:tcW w:w="4254" w:type="dxa"/>
            <w:shd w:val="clear" w:color="auto" w:fill="auto"/>
          </w:tcPr>
          <w:p w14:paraId="4AE23484" w14:textId="50435ADB" w:rsidR="00C47A2D" w:rsidRPr="00C47A2D" w:rsidRDefault="00C47A2D" w:rsidP="00C47A2D">
            <w:pPr>
              <w:pStyle w:val="Default"/>
              <w:widowControl w:val="0"/>
              <w:ind w:right="76"/>
              <w:jc w:val="both"/>
              <w:rPr>
                <w:rFonts w:cs="Arial"/>
                <w:color w:val="auto"/>
                <w:sz w:val="20"/>
                <w:szCs w:val="20"/>
                <w:lang w:eastAsia="en-US"/>
              </w:rPr>
            </w:pPr>
            <w:r w:rsidRPr="00C47A2D">
              <w:rPr>
                <w:rFonts w:cs="Arial"/>
              </w:rPr>
              <w:t>[</w:t>
            </w:r>
            <w:r w:rsidRPr="00C47A2D">
              <w:rPr>
                <w:rFonts w:cs="Arial"/>
                <w:b/>
                <w:bCs/>
                <w:i/>
                <w:iCs/>
                <w:color w:val="FF0000"/>
                <w:sz w:val="16"/>
                <w:szCs w:val="16"/>
                <w:highlight w:val="green"/>
                <w:lang w:eastAsia="en-US"/>
              </w:rPr>
              <w:t>Fa</w:t>
            </w:r>
            <w:r w:rsidR="00612144">
              <w:rPr>
                <w:rFonts w:cs="Arial"/>
                <w:b/>
                <w:bCs/>
                <w:i/>
                <w:iCs/>
                <w:color w:val="FF0000"/>
                <w:sz w:val="16"/>
                <w:szCs w:val="16"/>
                <w:highlight w:val="green"/>
                <w:lang w:eastAsia="en-US"/>
              </w:rPr>
              <w:t>c</w:t>
            </w:r>
            <w:r w:rsidRPr="00C47A2D">
              <w:rPr>
                <w:rFonts w:cs="Arial"/>
                <w:b/>
                <w:bCs/>
                <w:i/>
                <w:iCs/>
                <w:color w:val="FF0000"/>
                <w:sz w:val="16"/>
                <w:szCs w:val="16"/>
                <w:highlight w:val="green"/>
                <w:lang w:eastAsia="en-US"/>
              </w:rPr>
              <w:t>oltativo, nel caso in cui la stazione appaltante intenda vietare il subappalto a cascata in determinate prestazioni, in ragione</w:t>
            </w:r>
            <w:r>
              <w:rPr>
                <w:rFonts w:cs="Arial"/>
                <w:b/>
                <w:bCs/>
                <w:i/>
                <w:iCs/>
                <w:color w:val="FF0000"/>
                <w:sz w:val="16"/>
                <w:szCs w:val="16"/>
                <w:highlight w:val="green"/>
                <w:lang w:eastAsia="en-US"/>
              </w:rPr>
              <w:t xml:space="preserve"> </w:t>
            </w:r>
            <w:r w:rsidRPr="00C47A2D">
              <w:rPr>
                <w:rFonts w:cs="Arial"/>
                <w:b/>
                <w:bCs/>
                <w:i/>
                <w:iCs/>
                <w:color w:val="FF0000"/>
                <w:sz w:val="16"/>
                <w:szCs w:val="16"/>
                <w:highlight w:val="green"/>
                <w:lang w:eastAsia="en-US"/>
              </w:rPr>
              <w:t xml:space="preserve">delle specifiche caratteristiche dell’appalto, dell’esigenza di rafforzare i controllo dei luoghi di lavoro, di garantire una più intensa tutela delle condizioni di lavoro e della salute e sicurezza sul lavoro ovvero di prevenire il rischio di infiltrazioni mafiose] </w:t>
            </w:r>
            <w:r>
              <w:rPr>
                <w:rFonts w:cs="Arial"/>
                <w:b/>
                <w:bCs/>
                <w:i/>
                <w:iCs/>
                <w:color w:val="FF0000"/>
                <w:sz w:val="16"/>
                <w:szCs w:val="16"/>
                <w:lang w:eastAsia="en-US"/>
              </w:rPr>
              <w:t xml:space="preserve">  </w:t>
            </w:r>
            <w:r w:rsidRPr="00F1518E">
              <w:rPr>
                <w:rFonts w:cs="Arial"/>
                <w:color w:val="FF0000"/>
                <w:sz w:val="20"/>
                <w:szCs w:val="20"/>
                <w:lang w:eastAsia="en-US"/>
              </w:rPr>
              <w:t>Le seguenti prestazioni possono essere subappaltate ma non possono, a loro volta, essere oggetto di ulteriore subappalto</w:t>
            </w:r>
            <w:r w:rsidRPr="00C47A2D">
              <w:rPr>
                <w:rFonts w:cs="Arial"/>
                <w:color w:val="FF0000"/>
                <w:sz w:val="20"/>
                <w:szCs w:val="20"/>
                <w:lang w:eastAsia="en-US"/>
              </w:rPr>
              <w:t xml:space="preserve">: </w:t>
            </w:r>
            <w:r w:rsidR="00B241BD" w:rsidRPr="00C47A2D">
              <w:rPr>
                <w:rFonts w:cs="Arial"/>
                <w:color w:val="FF0000"/>
              </w:rPr>
              <w:fldChar w:fldCharType="begin">
                <w:ffData>
                  <w:name w:val="Testo141"/>
                  <w:enabled/>
                  <w:calcOnExit w:val="0"/>
                  <w:textInput/>
                </w:ffData>
              </w:fldChar>
            </w:r>
            <w:r w:rsidR="00B241BD" w:rsidRPr="00C47A2D">
              <w:rPr>
                <w:rFonts w:cs="Arial"/>
                <w:color w:val="FF0000"/>
              </w:rPr>
              <w:instrText xml:space="preserve"> FORMTEXT </w:instrText>
            </w:r>
            <w:r w:rsidR="00B241BD" w:rsidRPr="00C47A2D">
              <w:rPr>
                <w:rFonts w:cs="Arial"/>
                <w:color w:val="FF0000"/>
              </w:rPr>
            </w:r>
            <w:r w:rsidR="00B241BD" w:rsidRPr="00C47A2D">
              <w:rPr>
                <w:rFonts w:cs="Arial"/>
                <w:color w:val="FF0000"/>
              </w:rPr>
              <w:fldChar w:fldCharType="separate"/>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fldChar w:fldCharType="end"/>
            </w:r>
          </w:p>
          <w:p w14:paraId="6675A9B3" w14:textId="4AE8741E" w:rsidR="00EA77B7" w:rsidRPr="00211C25" w:rsidRDefault="00C47A2D" w:rsidP="00C47A2D">
            <w:pPr>
              <w:widowControl w:val="0"/>
              <w:autoSpaceDE w:val="0"/>
              <w:autoSpaceDN w:val="0"/>
              <w:jc w:val="both"/>
              <w:rPr>
                <w:rFonts w:cs="Arial"/>
                <w:lang w:val="it-IT"/>
              </w:rPr>
            </w:pPr>
            <w:r w:rsidRPr="00C47A2D">
              <w:rPr>
                <w:rFonts w:cs="Arial"/>
                <w:lang w:val="it-IT"/>
              </w:rPr>
              <w:t>[</w:t>
            </w:r>
            <w:r w:rsidRPr="00C47A2D">
              <w:rPr>
                <w:rFonts w:cs="Arial"/>
                <w:b/>
                <w:bCs/>
                <w:i/>
                <w:iCs/>
                <w:color w:val="FF0000"/>
                <w:sz w:val="16"/>
                <w:szCs w:val="16"/>
                <w:highlight w:val="green"/>
                <w:lang w:val="it-IT"/>
              </w:rPr>
              <w:t>indicare le prestazioni].</w:t>
            </w:r>
            <w:r w:rsidRPr="00C47A2D">
              <w:rPr>
                <w:rFonts w:cs="Arial"/>
                <w:lang w:val="it-IT"/>
              </w:rPr>
              <w:t xml:space="preserve"> </w:t>
            </w:r>
            <w:r w:rsidRPr="00F1518E">
              <w:rPr>
                <w:rFonts w:cs="Arial"/>
                <w:color w:val="FF0000"/>
                <w:lang w:val="it-IT"/>
              </w:rPr>
              <w:t xml:space="preserve">Ciò in ragione dell’esigenza di garantire </w:t>
            </w:r>
            <w:r w:rsidRPr="00F1518E">
              <w:rPr>
                <w:rFonts w:cs="Arial"/>
                <w:color w:val="FF0000"/>
                <w:lang w:val="it-IT"/>
              </w:rPr>
              <w:fldChar w:fldCharType="begin">
                <w:ffData>
                  <w:name w:val="Testo141"/>
                  <w:enabled/>
                  <w:calcOnExit w:val="0"/>
                  <w:textInput/>
                </w:ffData>
              </w:fldChar>
            </w:r>
            <w:r w:rsidRPr="00F1518E">
              <w:rPr>
                <w:rFonts w:cs="Arial"/>
                <w:color w:val="FF0000"/>
                <w:lang w:val="it-IT"/>
              </w:rPr>
              <w:instrText xml:space="preserve"> FORMTEXT </w:instrText>
            </w:r>
            <w:r w:rsidRPr="00F1518E">
              <w:rPr>
                <w:rFonts w:cs="Arial"/>
                <w:color w:val="FF0000"/>
                <w:lang w:val="it-IT"/>
              </w:rPr>
            </w:r>
            <w:r w:rsidRPr="00F1518E">
              <w:rPr>
                <w:rFonts w:cs="Arial"/>
                <w:color w:val="FF0000"/>
                <w:lang w:val="it-IT"/>
              </w:rPr>
              <w:fldChar w:fldCharType="separate"/>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fldChar w:fldCharType="end"/>
            </w:r>
            <w:r w:rsidRPr="00C47A2D">
              <w:rPr>
                <w:rFonts w:cs="Arial"/>
                <w:color w:val="FF0000"/>
                <w:lang w:val="it-IT"/>
              </w:rPr>
              <w:t xml:space="preserve"> [</w:t>
            </w:r>
            <w:r w:rsidRPr="00C47A2D">
              <w:rPr>
                <w:rFonts w:cs="Arial"/>
                <w:b/>
                <w:bCs/>
                <w:i/>
                <w:iCs/>
                <w:color w:val="FF0000"/>
                <w:sz w:val="16"/>
                <w:szCs w:val="16"/>
                <w:highlight w:val="green"/>
                <w:lang w:val="it-IT"/>
              </w:rPr>
              <w:t>indicare le motivazioni]</w:t>
            </w:r>
          </w:p>
        </w:tc>
      </w:tr>
      <w:tr w:rsidR="00042BA9" w:rsidRPr="00CB1874" w14:paraId="7796D337" w14:textId="77777777" w:rsidTr="00880733">
        <w:tc>
          <w:tcPr>
            <w:tcW w:w="4397" w:type="dxa"/>
            <w:shd w:val="clear" w:color="auto" w:fill="auto"/>
          </w:tcPr>
          <w:p w14:paraId="3CE97E38" w14:textId="77777777" w:rsidR="00042BA9" w:rsidRPr="00211C25" w:rsidRDefault="00042BA9" w:rsidP="00B3320D">
            <w:pPr>
              <w:widowControl w:val="0"/>
              <w:jc w:val="both"/>
              <w:rPr>
                <w:rFonts w:cs="Arial"/>
                <w:lang w:val="it-IT"/>
              </w:rPr>
            </w:pPr>
          </w:p>
        </w:tc>
        <w:tc>
          <w:tcPr>
            <w:tcW w:w="994" w:type="dxa"/>
            <w:shd w:val="clear" w:color="auto" w:fill="auto"/>
          </w:tcPr>
          <w:p w14:paraId="649C0D79" w14:textId="77777777" w:rsidR="00042BA9" w:rsidRPr="00211C25" w:rsidRDefault="00042BA9" w:rsidP="00B3320D">
            <w:pPr>
              <w:widowControl w:val="0"/>
              <w:rPr>
                <w:rFonts w:cs="Arial"/>
                <w:lang w:val="it-IT"/>
              </w:rPr>
            </w:pPr>
          </w:p>
        </w:tc>
        <w:tc>
          <w:tcPr>
            <w:tcW w:w="4254" w:type="dxa"/>
            <w:shd w:val="clear" w:color="auto" w:fill="auto"/>
          </w:tcPr>
          <w:p w14:paraId="51BDC0B5" w14:textId="77777777" w:rsidR="00042BA9" w:rsidRPr="00C47A2D" w:rsidRDefault="00042BA9" w:rsidP="00C47A2D">
            <w:pPr>
              <w:pStyle w:val="Default"/>
              <w:widowControl w:val="0"/>
              <w:ind w:right="76"/>
              <w:jc w:val="both"/>
              <w:rPr>
                <w:rFonts w:cs="Arial"/>
              </w:rPr>
            </w:pPr>
          </w:p>
        </w:tc>
      </w:tr>
      <w:tr w:rsidR="00042BA9" w:rsidRPr="00042BA9" w14:paraId="7BB52F8F" w14:textId="77777777" w:rsidTr="00880733">
        <w:tc>
          <w:tcPr>
            <w:tcW w:w="4397" w:type="dxa"/>
            <w:shd w:val="clear" w:color="auto" w:fill="auto"/>
          </w:tcPr>
          <w:p w14:paraId="048FC834" w14:textId="70900DA2" w:rsidR="00DD303E" w:rsidRDefault="00D17014" w:rsidP="00F1518E">
            <w:pPr>
              <w:widowControl w:val="0"/>
              <w:jc w:val="both"/>
              <w:rPr>
                <w:lang w:val="de-DE"/>
              </w:rPr>
            </w:pPr>
            <w:r>
              <w:rPr>
                <w:rFonts w:cs="Arial"/>
                <w:b/>
                <w:bCs/>
                <w:i/>
                <w:iCs/>
                <w:color w:val="FF0000"/>
                <w:sz w:val="16"/>
                <w:szCs w:val="16"/>
                <w:highlight w:val="green"/>
                <w:lang w:val="de-DE"/>
              </w:rPr>
              <w:t>[</w:t>
            </w:r>
            <w:r w:rsidR="00DD303E" w:rsidRPr="00D17014">
              <w:rPr>
                <w:rFonts w:cs="Arial"/>
                <w:b/>
                <w:bCs/>
                <w:i/>
                <w:iCs/>
                <w:color w:val="FF0000"/>
                <w:sz w:val="16"/>
                <w:szCs w:val="16"/>
                <w:highlight w:val="green"/>
                <w:lang w:val="de-DE"/>
              </w:rPr>
              <w:t>Fakultativ, falls die Vergabestelle beabsichtigt, eine oder mehrere Leistungen dem Auftragnehmer vorzubehalten, nach Begründung der Entscheidung zu</w:t>
            </w:r>
            <w:r w:rsidRPr="00D17014">
              <w:rPr>
                <w:rFonts w:cs="Arial"/>
                <w:b/>
                <w:bCs/>
                <w:i/>
                <w:iCs/>
                <w:color w:val="FF0000"/>
                <w:sz w:val="16"/>
                <w:szCs w:val="16"/>
                <w:highlight w:val="green"/>
                <w:lang w:val="de-DE"/>
              </w:rPr>
              <w:t>m Vertragsabschluss,</w:t>
            </w:r>
            <w:r w:rsidR="00DD303E" w:rsidRPr="00DD303E">
              <w:rPr>
                <w:lang w:val="de-DE"/>
              </w:rPr>
              <w:t xml:space="preserve"> </w:t>
            </w:r>
            <w:r w:rsidRPr="00DD303E">
              <w:rPr>
                <w:rFonts w:cs="Arial"/>
                <w:b/>
                <w:bCs/>
                <w:i/>
                <w:iCs/>
                <w:color w:val="FF0000"/>
                <w:sz w:val="16"/>
                <w:szCs w:val="16"/>
                <w:highlight w:val="green"/>
                <w:lang w:val="de-DE"/>
              </w:rPr>
              <w:t>aufgrund der spezifischen Merkmale der Ausschreibung, der Notwendigkeit, die Kontrolle der Arbeitsplätze zu verstärken, um besseren Schutz der Arbeitsbedingungen</w:t>
            </w:r>
            <w:r>
              <w:rPr>
                <w:rFonts w:cs="Arial"/>
                <w:b/>
                <w:bCs/>
                <w:i/>
                <w:iCs/>
                <w:color w:val="FF0000"/>
                <w:sz w:val="16"/>
                <w:szCs w:val="16"/>
                <w:highlight w:val="green"/>
                <w:lang w:val="de-DE"/>
              </w:rPr>
              <w:t xml:space="preserve">, </w:t>
            </w:r>
            <w:r w:rsidRPr="00DD303E">
              <w:rPr>
                <w:rFonts w:cs="Arial"/>
                <w:b/>
                <w:bCs/>
                <w:i/>
                <w:iCs/>
                <w:color w:val="FF0000"/>
                <w:sz w:val="16"/>
                <w:szCs w:val="16"/>
                <w:highlight w:val="green"/>
                <w:lang w:val="de-DE"/>
              </w:rPr>
              <w:t>der Gesundheit und Sicherheit am Arbeitsplatz zu gewährleisten oder um das Risiko von mafiösen Infiltrationen zu verhindern, zu verbieten.</w:t>
            </w:r>
            <w:r>
              <w:rPr>
                <w:rFonts w:cs="Arial"/>
                <w:b/>
                <w:bCs/>
                <w:i/>
                <w:iCs/>
                <w:color w:val="FF0000"/>
                <w:sz w:val="16"/>
                <w:szCs w:val="16"/>
                <w:highlight w:val="green"/>
                <w:lang w:val="de-DE"/>
              </w:rPr>
              <w:t>]</w:t>
            </w:r>
            <w:r w:rsidR="00DD303E" w:rsidRPr="00DD303E">
              <w:rPr>
                <w:lang w:val="de-DE"/>
              </w:rPr>
              <w:t>.</w:t>
            </w:r>
          </w:p>
          <w:p w14:paraId="71B1794B" w14:textId="754C20B5" w:rsidR="00042BA9" w:rsidRPr="00B241BD" w:rsidRDefault="00B241BD" w:rsidP="00F1518E">
            <w:pPr>
              <w:widowControl w:val="0"/>
              <w:jc w:val="both"/>
              <w:rPr>
                <w:rFonts w:cs="Arial"/>
                <w:color w:val="FF0000"/>
                <w:lang w:val="de-DE"/>
              </w:rPr>
            </w:pPr>
            <w:r w:rsidRPr="00F1518E">
              <w:rPr>
                <w:noProof/>
                <w:color w:val="FF0000"/>
                <w:lang w:val="de-DE" w:eastAsia="it-IT"/>
              </w:rPr>
              <w:t>Der Zuschlagsempfän</w:t>
            </w:r>
            <w:r w:rsidR="00E4504A" w:rsidRPr="00F1518E">
              <w:rPr>
                <w:noProof/>
                <w:color w:val="FF0000"/>
                <w:lang w:val="de-DE" w:eastAsia="it-IT"/>
              </w:rPr>
              <w:t>g</w:t>
            </w:r>
            <w:r w:rsidRPr="00F1518E">
              <w:rPr>
                <w:noProof/>
                <w:color w:val="FF0000"/>
                <w:lang w:val="de-DE" w:eastAsia="it-IT"/>
              </w:rPr>
              <w:t>er muss selbst folgende Leistungen</w:t>
            </w:r>
            <w:r w:rsidR="00E4504A" w:rsidRPr="00F1518E">
              <w:rPr>
                <w:noProof/>
                <w:color w:val="FF0000"/>
                <w:lang w:val="de-DE" w:eastAsia="it-IT"/>
              </w:rPr>
              <w:t xml:space="preserve"> </w:t>
            </w:r>
            <w:r w:rsidRPr="00F1518E">
              <w:rPr>
                <w:noProof/>
                <w:color w:val="FF0000"/>
                <w:lang w:val="de-DE" w:eastAsia="it-IT"/>
              </w:rPr>
              <w:t xml:space="preserve">ausführen: </w:t>
            </w:r>
            <w:r w:rsidRPr="00F1518E">
              <w:rPr>
                <w:noProof/>
                <w:color w:val="FF0000"/>
                <w:lang w:val="de-DE" w:eastAsia="it-IT"/>
              </w:rPr>
              <w:br/>
            </w:r>
            <w:r w:rsidRPr="002D3BA0">
              <w:rPr>
                <w:noProof/>
                <w:color w:val="FF0000"/>
                <w:highlight w:val="yellow"/>
                <w:lang w:val="de-DE" w:eastAsia="it-IT"/>
              </w:rPr>
              <w:t>[</w:t>
            </w:r>
            <w:r w:rsidRPr="002D3BA0">
              <w:rPr>
                <w:noProof/>
                <w:color w:val="FF0000"/>
                <w:highlight w:val="green"/>
                <w:lang w:val="de-DE" w:eastAsia="it-IT"/>
              </w:rPr>
              <w:t>angeben welche</w:t>
            </w:r>
            <w:r w:rsidRPr="002D3BA0">
              <w:rPr>
                <w:noProof/>
                <w:color w:val="FF0000"/>
                <w:highlight w:val="yellow"/>
                <w:lang w:val="de-DE" w:eastAsia="it-IT"/>
              </w:rPr>
              <w:t xml:space="preserve">]. </w:t>
            </w:r>
            <w:r w:rsidRPr="00F1518E">
              <w:rPr>
                <w:noProof/>
                <w:color w:val="FF0000"/>
                <w:lang w:val="de-DE" w:eastAsia="it-IT"/>
              </w:rPr>
              <w:t>Dies um sicherzusetellen</w:t>
            </w:r>
            <w:r w:rsidR="00094343" w:rsidRPr="00F1518E">
              <w:rPr>
                <w:noProof/>
                <w:color w:val="FF0000"/>
                <w:lang w:val="de-DE" w:eastAsia="it-IT"/>
              </w:rPr>
              <w:t>, dass</w:t>
            </w:r>
            <w:r w:rsidR="00094343" w:rsidRPr="00E4504A">
              <w:rPr>
                <w:noProof/>
                <w:color w:val="FF0000"/>
                <w:lang w:val="de-DE" w:eastAsia="it-IT"/>
              </w:rPr>
              <w:t xml:space="preserve">  </w:t>
            </w:r>
            <w:r w:rsidR="00094343" w:rsidRPr="00E4504A">
              <w:rPr>
                <w:noProof/>
                <w:color w:val="FF0000"/>
                <w:lang w:val="de-DE" w:eastAsia="it-IT"/>
              </w:rPr>
              <w:br/>
            </w:r>
            <w:r w:rsidR="00094343" w:rsidRPr="00094343">
              <w:rPr>
                <w:rFonts w:cs="Arial"/>
                <w:color w:val="FF0000"/>
                <w:highlight w:val="yellow"/>
                <w:lang w:val="de-DE"/>
              </w:rPr>
              <w:t>[</w:t>
            </w:r>
            <w:r w:rsidR="00094343" w:rsidRPr="00094343">
              <w:rPr>
                <w:rFonts w:cs="Arial"/>
                <w:i/>
                <w:iCs/>
                <w:color w:val="FF0000"/>
                <w:highlight w:val="green"/>
                <w:lang w:val="de-DE"/>
              </w:rPr>
              <w:t>Gründe angeben</w:t>
            </w:r>
            <w:r w:rsidR="00094343" w:rsidRPr="00094343">
              <w:rPr>
                <w:rFonts w:cs="Arial"/>
                <w:color w:val="FF0000"/>
                <w:highlight w:val="yellow"/>
                <w:lang w:val="de-DE"/>
              </w:rPr>
              <w:t>].</w:t>
            </w:r>
            <w:r w:rsidR="00094343" w:rsidRPr="00E4504A">
              <w:rPr>
                <w:noProof/>
                <w:color w:val="FF0000"/>
                <w:lang w:val="de-DE" w:eastAsia="it-IT"/>
              </w:rPr>
              <w:t xml:space="preserve">    </w:t>
            </w:r>
          </w:p>
        </w:tc>
        <w:tc>
          <w:tcPr>
            <w:tcW w:w="994" w:type="dxa"/>
            <w:shd w:val="clear" w:color="auto" w:fill="auto"/>
          </w:tcPr>
          <w:p w14:paraId="408739B7" w14:textId="77777777" w:rsidR="00042BA9" w:rsidRPr="00B241BD" w:rsidRDefault="00042BA9" w:rsidP="00F1518E">
            <w:pPr>
              <w:widowControl w:val="0"/>
              <w:jc w:val="both"/>
              <w:rPr>
                <w:rFonts w:cs="Arial"/>
                <w:color w:val="FF0000"/>
                <w:lang w:val="de-DE"/>
              </w:rPr>
            </w:pPr>
          </w:p>
        </w:tc>
        <w:tc>
          <w:tcPr>
            <w:tcW w:w="4254" w:type="dxa"/>
            <w:shd w:val="clear" w:color="auto" w:fill="auto"/>
          </w:tcPr>
          <w:p w14:paraId="1EBE0AE8" w14:textId="4C3BA102" w:rsidR="00042BA9" w:rsidRPr="00042BA9" w:rsidRDefault="00042BA9" w:rsidP="00F1518E">
            <w:pPr>
              <w:pStyle w:val="Default"/>
              <w:widowControl w:val="0"/>
              <w:ind w:right="76"/>
              <w:jc w:val="both"/>
              <w:rPr>
                <w:rFonts w:cs="Arial"/>
                <w:color w:val="FF0000"/>
              </w:rPr>
            </w:pPr>
            <w:r w:rsidRPr="00042BA9">
              <w:rPr>
                <w:rFonts w:cs="Arial"/>
                <w:b/>
                <w:bCs/>
                <w:i/>
                <w:iCs/>
                <w:color w:val="FF0000"/>
                <w:sz w:val="16"/>
                <w:szCs w:val="16"/>
                <w:highlight w:val="green"/>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042BA9">
              <w:rPr>
                <w:color w:val="FF0000"/>
              </w:rPr>
              <w:t xml:space="preserve"> </w:t>
            </w:r>
            <w:r w:rsidRPr="00F1518E">
              <w:rPr>
                <w:color w:val="FF0000"/>
                <w:sz w:val="20"/>
                <w:szCs w:val="20"/>
              </w:rPr>
              <w:t xml:space="preserve">L’affidatario deve eseguire direttamente le seguenti prestazioni: </w:t>
            </w:r>
            <w:r w:rsidRPr="00F1518E">
              <w:rPr>
                <w:rFonts w:cs="Arial"/>
                <w:color w:val="FF0000"/>
                <w:sz w:val="20"/>
                <w:szCs w:val="20"/>
              </w:rPr>
              <w:fldChar w:fldCharType="begin">
                <w:ffData>
                  <w:name w:val="Testo141"/>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F1518E">
              <w:rPr>
                <w:rFonts w:cs="Arial"/>
                <w:b/>
                <w:bCs/>
                <w:i/>
                <w:iCs/>
                <w:color w:val="FF0000"/>
                <w:sz w:val="20"/>
                <w:szCs w:val="20"/>
                <w:lang w:eastAsia="en-US"/>
              </w:rPr>
              <w:t xml:space="preserve"> </w:t>
            </w:r>
            <w:r w:rsidRPr="00D37E72">
              <w:rPr>
                <w:rFonts w:cs="Arial"/>
                <w:b/>
                <w:bCs/>
                <w:i/>
                <w:iCs/>
                <w:color w:val="FF0000"/>
                <w:sz w:val="20"/>
                <w:szCs w:val="20"/>
                <w:highlight w:val="yellow"/>
                <w:lang w:eastAsia="en-US"/>
              </w:rPr>
              <w:t>[</w:t>
            </w:r>
            <w:r w:rsidRPr="00612144">
              <w:rPr>
                <w:rFonts w:cs="Arial"/>
                <w:b/>
                <w:bCs/>
                <w:i/>
                <w:iCs/>
                <w:color w:val="FF0000"/>
                <w:sz w:val="20"/>
                <w:szCs w:val="20"/>
                <w:highlight w:val="green"/>
                <w:lang w:eastAsia="en-US"/>
              </w:rPr>
              <w:t>indicare quali</w:t>
            </w:r>
            <w:r w:rsidRPr="00D37E72">
              <w:rPr>
                <w:rFonts w:cs="Arial"/>
                <w:b/>
                <w:bCs/>
                <w:i/>
                <w:iCs/>
                <w:color w:val="FF0000"/>
                <w:sz w:val="20"/>
                <w:szCs w:val="20"/>
                <w:highlight w:val="yellow"/>
                <w:lang w:eastAsia="en-US"/>
              </w:rPr>
              <w:t>].</w:t>
            </w:r>
            <w:r w:rsidRPr="00D37E72">
              <w:rPr>
                <w:color w:val="FF0000"/>
                <w:sz w:val="20"/>
                <w:szCs w:val="20"/>
                <w:highlight w:val="yellow"/>
              </w:rPr>
              <w:t xml:space="preserve"> </w:t>
            </w:r>
            <w:r w:rsidRPr="00F1518E">
              <w:rPr>
                <w:color w:val="FF0000"/>
                <w:sz w:val="20"/>
                <w:szCs w:val="20"/>
              </w:rPr>
              <w:t xml:space="preserve">Ciò in ragione dell’esigenza di garantire </w:t>
            </w:r>
            <w:r w:rsidRPr="00F1518E">
              <w:rPr>
                <w:rFonts w:cs="Arial"/>
                <w:color w:val="FF0000"/>
                <w:sz w:val="20"/>
                <w:szCs w:val="20"/>
              </w:rPr>
              <w:fldChar w:fldCharType="begin">
                <w:ffData>
                  <w:name w:val="Testo141"/>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8E494C">
              <w:rPr>
                <w:rFonts w:cs="Arial"/>
                <w:b/>
                <w:bCs/>
                <w:i/>
                <w:iCs/>
                <w:color w:val="FF0000"/>
                <w:sz w:val="20"/>
                <w:szCs w:val="20"/>
                <w:highlight w:val="green"/>
                <w:lang w:eastAsia="en-US"/>
              </w:rPr>
              <w:t xml:space="preserve"> [indicare le motivazioni].</w:t>
            </w:r>
          </w:p>
        </w:tc>
      </w:tr>
      <w:bookmarkEnd w:id="45"/>
      <w:tr w:rsidR="00042BA9" w:rsidRPr="00042BA9" w14:paraId="0BA42C61" w14:textId="77777777" w:rsidTr="00880733">
        <w:tc>
          <w:tcPr>
            <w:tcW w:w="4397" w:type="dxa"/>
            <w:shd w:val="clear" w:color="auto" w:fill="auto"/>
          </w:tcPr>
          <w:p w14:paraId="5133DA3E" w14:textId="77777777" w:rsidR="00042BA9" w:rsidRPr="00211C25" w:rsidRDefault="00042BA9" w:rsidP="00B3320D">
            <w:pPr>
              <w:widowControl w:val="0"/>
              <w:jc w:val="both"/>
              <w:rPr>
                <w:rFonts w:cs="Arial"/>
                <w:lang w:val="it-IT"/>
              </w:rPr>
            </w:pPr>
          </w:p>
        </w:tc>
        <w:tc>
          <w:tcPr>
            <w:tcW w:w="994" w:type="dxa"/>
            <w:shd w:val="clear" w:color="auto" w:fill="auto"/>
          </w:tcPr>
          <w:p w14:paraId="4D486F63" w14:textId="77777777" w:rsidR="00042BA9" w:rsidRPr="00211C25" w:rsidRDefault="00042BA9" w:rsidP="00B3320D">
            <w:pPr>
              <w:widowControl w:val="0"/>
              <w:rPr>
                <w:rFonts w:cs="Arial"/>
                <w:lang w:val="it-IT"/>
              </w:rPr>
            </w:pPr>
          </w:p>
        </w:tc>
        <w:tc>
          <w:tcPr>
            <w:tcW w:w="4254" w:type="dxa"/>
            <w:shd w:val="clear" w:color="auto" w:fill="auto"/>
          </w:tcPr>
          <w:p w14:paraId="6EE61442" w14:textId="77777777" w:rsidR="00042BA9" w:rsidRPr="00042BA9" w:rsidRDefault="00042BA9" w:rsidP="00C47A2D">
            <w:pPr>
              <w:pStyle w:val="Default"/>
              <w:widowControl w:val="0"/>
              <w:ind w:right="76"/>
              <w:jc w:val="both"/>
              <w:rPr>
                <w:rFonts w:cs="Arial"/>
                <w:b/>
                <w:bCs/>
                <w:i/>
                <w:iCs/>
                <w:color w:val="FF0000"/>
                <w:sz w:val="16"/>
                <w:szCs w:val="16"/>
                <w:highlight w:val="green"/>
                <w:lang w:eastAsia="en-US"/>
              </w:rPr>
            </w:pPr>
          </w:p>
        </w:tc>
      </w:tr>
      <w:tr w:rsidR="00F8101E" w:rsidRPr="00CB1874" w14:paraId="6FD19937" w14:textId="77777777" w:rsidTr="00880733">
        <w:tc>
          <w:tcPr>
            <w:tcW w:w="4397" w:type="dxa"/>
          </w:tcPr>
          <w:p w14:paraId="6B74097B" w14:textId="77777777" w:rsidR="00BE4D57" w:rsidRPr="00211C25" w:rsidRDefault="00BE4D57" w:rsidP="00B3320D">
            <w:pPr>
              <w:pStyle w:val="Default"/>
              <w:widowControl w:val="0"/>
              <w:ind w:right="76"/>
              <w:jc w:val="both"/>
              <w:rPr>
                <w:rFonts w:cs="Arial"/>
                <w:noProof w:val="0"/>
                <w:lang w:val="de-DE"/>
              </w:rPr>
            </w:pPr>
            <w:r w:rsidRPr="00211C25">
              <w:rPr>
                <w:rFonts w:cs="Arial"/>
                <w:b/>
                <w:color w:val="FF0000"/>
                <w:sz w:val="20"/>
                <w:szCs w:val="20"/>
                <w:lang w:val="de-DE"/>
              </w:rPr>
              <w:t xml:space="preserve">1.2.6 Übergabe des </w:t>
            </w:r>
            <w:r w:rsidR="00F73EC9" w:rsidRPr="00211C25">
              <w:rPr>
                <w:rFonts w:cs="Arial"/>
                <w:b/>
                <w:color w:val="FF0000"/>
                <w:sz w:val="20"/>
                <w:szCs w:val="20"/>
                <w:lang w:val="de-DE"/>
              </w:rPr>
              <w:t>liefergegenständlichen Gutes</w:t>
            </w:r>
            <w:r w:rsidRPr="00211C25">
              <w:rPr>
                <w:rFonts w:cs="Arial"/>
                <w:b/>
                <w:color w:val="FF0000"/>
                <w:sz w:val="20"/>
                <w:szCs w:val="20"/>
                <w:lang w:val="de-DE"/>
              </w:rPr>
              <w:t xml:space="preserve"> / Ort der Durchführung der Dienstleistung</w:t>
            </w:r>
          </w:p>
        </w:tc>
        <w:tc>
          <w:tcPr>
            <w:tcW w:w="994" w:type="dxa"/>
          </w:tcPr>
          <w:p w14:paraId="5D9CB10A" w14:textId="77777777" w:rsidR="00BE4D57" w:rsidRPr="00211C25" w:rsidRDefault="00BE4D57" w:rsidP="00B3320D">
            <w:pPr>
              <w:widowControl w:val="0"/>
              <w:rPr>
                <w:rFonts w:cs="Arial"/>
                <w:lang w:val="de-DE"/>
              </w:rPr>
            </w:pPr>
          </w:p>
        </w:tc>
        <w:tc>
          <w:tcPr>
            <w:tcW w:w="4254" w:type="dxa"/>
          </w:tcPr>
          <w:p w14:paraId="5F40A220"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b/>
                <w:color w:val="FF0000"/>
                <w:sz w:val="20"/>
                <w:szCs w:val="20"/>
              </w:rPr>
              <w:t>1.2.6 Consegna del bene oggetto di fornitura / luogo di esecuzione del servizio</w:t>
            </w:r>
          </w:p>
          <w:p w14:paraId="4D988921" w14:textId="77777777" w:rsidR="00BE4D57" w:rsidRPr="00211C25" w:rsidRDefault="00BE4D57" w:rsidP="00B3320D">
            <w:pPr>
              <w:pStyle w:val="Testoitaliano"/>
              <w:widowControl w:val="0"/>
              <w:spacing w:line="240" w:lineRule="auto"/>
              <w:ind w:right="105"/>
              <w:rPr>
                <w:rFonts w:cs="Arial"/>
              </w:rPr>
            </w:pPr>
          </w:p>
        </w:tc>
      </w:tr>
      <w:tr w:rsidR="00F8101E" w:rsidRPr="00CB1874" w14:paraId="631BE4E2" w14:textId="77777777" w:rsidTr="00880733">
        <w:tc>
          <w:tcPr>
            <w:tcW w:w="4397" w:type="dxa"/>
          </w:tcPr>
          <w:p w14:paraId="56EFD834" w14:textId="77777777" w:rsidR="00C91852" w:rsidRPr="00211C25" w:rsidRDefault="00C91852" w:rsidP="00B3320D">
            <w:pPr>
              <w:pStyle w:val="Default"/>
              <w:widowControl w:val="0"/>
              <w:ind w:right="76"/>
              <w:jc w:val="both"/>
              <w:rPr>
                <w:rFonts w:cs="Arial"/>
                <w:b/>
                <w:color w:val="FF0000"/>
                <w:sz w:val="20"/>
                <w:szCs w:val="20"/>
              </w:rPr>
            </w:pPr>
          </w:p>
        </w:tc>
        <w:tc>
          <w:tcPr>
            <w:tcW w:w="994" w:type="dxa"/>
          </w:tcPr>
          <w:p w14:paraId="4A461B3B" w14:textId="77777777" w:rsidR="00C91852" w:rsidRPr="00211C25" w:rsidRDefault="00C91852" w:rsidP="00B3320D">
            <w:pPr>
              <w:widowControl w:val="0"/>
              <w:rPr>
                <w:rFonts w:cs="Arial"/>
                <w:lang w:val="it-IT"/>
              </w:rPr>
            </w:pPr>
          </w:p>
        </w:tc>
        <w:tc>
          <w:tcPr>
            <w:tcW w:w="4254" w:type="dxa"/>
          </w:tcPr>
          <w:p w14:paraId="7E8F8630" w14:textId="77777777" w:rsidR="00C91852" w:rsidRPr="00211C25" w:rsidRDefault="00C91852" w:rsidP="00B3320D">
            <w:pPr>
              <w:pStyle w:val="Default"/>
              <w:widowControl w:val="0"/>
              <w:ind w:right="105"/>
              <w:jc w:val="both"/>
              <w:rPr>
                <w:rFonts w:cs="Arial"/>
                <w:b/>
                <w:color w:val="FF0000"/>
                <w:sz w:val="20"/>
                <w:szCs w:val="20"/>
              </w:rPr>
            </w:pPr>
          </w:p>
        </w:tc>
      </w:tr>
      <w:tr w:rsidR="00F8101E" w:rsidRPr="00CB1874" w14:paraId="3DCE56DF" w14:textId="77777777" w:rsidTr="00880733">
        <w:tc>
          <w:tcPr>
            <w:tcW w:w="4397" w:type="dxa"/>
          </w:tcPr>
          <w:p w14:paraId="40289F46" w14:textId="77777777" w:rsidR="00BE4D57" w:rsidRPr="00211C25" w:rsidRDefault="00BE4D57" w:rsidP="00B3320D">
            <w:pPr>
              <w:widowControl w:val="0"/>
              <w:ind w:right="76"/>
              <w:jc w:val="both"/>
              <w:rPr>
                <w:rFonts w:cs="Arial"/>
                <w:i/>
                <w:color w:val="FF0000"/>
                <w:lang w:val="de-DE"/>
              </w:rPr>
            </w:pPr>
            <w:r w:rsidRPr="00211C25">
              <w:rPr>
                <w:rFonts w:cs="Arial"/>
                <w:i/>
                <w:color w:val="FF0000"/>
                <w:highlight w:val="green"/>
                <w:lang w:val="de-DE"/>
              </w:rPr>
              <w:t>(Lieferungen)</w:t>
            </w:r>
          </w:p>
          <w:p w14:paraId="71730CDB" w14:textId="663E8969"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muss </w:t>
            </w:r>
            <w:r w:rsidR="00F73EC9" w:rsidRPr="00211C25">
              <w:rPr>
                <w:rFonts w:cs="Arial"/>
                <w:color w:val="FF0000"/>
                <w:lang w:val="de-DE"/>
              </w:rPr>
              <w:t>bei sonstiger Vertragsaufhebung gemäß vorliegende</w:t>
            </w:r>
            <w:r w:rsidR="006D3832">
              <w:rPr>
                <w:rFonts w:cs="Arial"/>
                <w:color w:val="FF0000"/>
                <w:lang w:val="de-DE"/>
              </w:rPr>
              <w:t>n</w:t>
            </w:r>
            <w:r w:rsidR="00F73EC9" w:rsidRPr="00211C25">
              <w:rPr>
                <w:rFonts w:cs="Arial"/>
                <w:color w:val="FF0000"/>
                <w:lang w:val="de-DE"/>
              </w:rPr>
              <w:t xml:space="preserve"> Ausschreibungsbedingungen </w:t>
            </w:r>
            <w:r w:rsidRPr="00211C25">
              <w:rPr>
                <w:rFonts w:cs="Arial"/>
                <w:color w:val="FF0000"/>
                <w:lang w:val="de-DE"/>
              </w:rPr>
              <w:t xml:space="preserve">in </w:t>
            </w:r>
            <w:r w:rsidRPr="00211C25">
              <w:rPr>
                <w:rFonts w:cs="Arial"/>
                <w:color w:val="FF0000"/>
                <w:lang w:val="de-DE"/>
              </w:rPr>
              <w:fldChar w:fldCharType="begin">
                <w:ffData>
                  <w:name w:val="Testo140"/>
                  <w:enabled/>
                  <w:calcOnExit w:val="0"/>
                  <w:textInput/>
                </w:ffData>
              </w:fldChar>
            </w:r>
            <w:bookmarkStart w:id="46" w:name="Testo140"/>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46"/>
            <w:r w:rsidRPr="00211C25">
              <w:rPr>
                <w:rFonts w:cs="Arial"/>
                <w:color w:val="FF0000"/>
                <w:lang w:val="de-DE"/>
              </w:rPr>
              <w:t xml:space="preserve"> </w:t>
            </w:r>
            <w:r w:rsidRPr="006D3832">
              <w:rPr>
                <w:rFonts w:cs="Arial"/>
                <w:color w:val="FF0000"/>
                <w:highlight w:val="green"/>
                <w:lang w:val="de-DE"/>
              </w:rPr>
              <w:t>(Ortsangabe)</w:t>
            </w:r>
            <w:r w:rsidRPr="00211C25">
              <w:rPr>
                <w:rFonts w:cs="Arial"/>
                <w:color w:val="FF0000"/>
                <w:lang w:val="de-DE"/>
              </w:rPr>
              <w:t xml:space="preserve"> innerhalb von </w:t>
            </w:r>
            <w:r w:rsidRPr="00211C25">
              <w:rPr>
                <w:rFonts w:cs="Arial"/>
                <w:color w:val="FF0000"/>
                <w:lang w:val="de-DE"/>
              </w:rPr>
              <w:fldChar w:fldCharType="begin">
                <w:ffData>
                  <w:name w:val="Text17"/>
                  <w:enabled/>
                  <w:calcOnExit w:val="0"/>
                  <w:textInput/>
                </w:ffData>
              </w:fldChar>
            </w:r>
            <w:bookmarkStart w:id="47" w:name="Text17"/>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47"/>
            <w:r w:rsidRPr="00211C25">
              <w:rPr>
                <w:rFonts w:cs="Arial"/>
                <w:color w:val="FF0000"/>
                <w:lang w:val="de-DE"/>
              </w:rPr>
              <w:t xml:space="preserve"> Tagen ab Vertragsabschluss erfolgen</w:t>
            </w:r>
            <w:r w:rsidR="00F73EC9" w:rsidRPr="00211C25">
              <w:rPr>
                <w:rFonts w:cs="Arial"/>
                <w:color w:val="FF0000"/>
                <w:lang w:val="de-DE"/>
              </w:rPr>
              <w:t xml:space="preserve">. </w:t>
            </w:r>
          </w:p>
        </w:tc>
        <w:tc>
          <w:tcPr>
            <w:tcW w:w="994" w:type="dxa"/>
          </w:tcPr>
          <w:p w14:paraId="65C111E3" w14:textId="77777777" w:rsidR="00BE4D57" w:rsidRPr="00211C25" w:rsidRDefault="00BE4D57" w:rsidP="00B3320D">
            <w:pPr>
              <w:widowControl w:val="0"/>
              <w:rPr>
                <w:rFonts w:cs="Arial"/>
                <w:lang w:val="de-DE"/>
              </w:rPr>
            </w:pPr>
          </w:p>
        </w:tc>
        <w:tc>
          <w:tcPr>
            <w:tcW w:w="4254" w:type="dxa"/>
          </w:tcPr>
          <w:p w14:paraId="3AD813B2" w14:textId="77777777" w:rsidR="00BE4D57" w:rsidRPr="00211C25" w:rsidRDefault="00BE4D57" w:rsidP="00B3320D">
            <w:pPr>
              <w:widowControl w:val="0"/>
              <w:ind w:right="76"/>
              <w:jc w:val="both"/>
              <w:rPr>
                <w:rFonts w:cs="Arial"/>
                <w:i/>
                <w:color w:val="FF0000"/>
                <w:highlight w:val="green"/>
                <w:lang w:val="it-IT"/>
              </w:rPr>
            </w:pPr>
            <w:r w:rsidRPr="00211C25">
              <w:rPr>
                <w:rFonts w:cs="Arial"/>
                <w:i/>
                <w:color w:val="FF0000"/>
                <w:highlight w:val="green"/>
                <w:lang w:val="it-IT"/>
              </w:rPr>
              <w:t>(Forniture)</w:t>
            </w:r>
          </w:p>
          <w:p w14:paraId="0E787287"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deve avvenire in </w:t>
            </w:r>
            <w:r w:rsidRPr="00211C25">
              <w:rPr>
                <w:rFonts w:cs="Arial"/>
                <w:color w:val="FF0000"/>
                <w:lang w:val="it-IT"/>
              </w:rPr>
              <w:fldChar w:fldCharType="begin">
                <w:ffData>
                  <w:name w:val="Testo141"/>
                  <w:enabled/>
                  <w:calcOnExit w:val="0"/>
                  <w:textInput/>
                </w:ffData>
              </w:fldChar>
            </w:r>
            <w:bookmarkStart w:id="48" w:name="Testo141"/>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48"/>
            <w:r w:rsidRPr="00211C25">
              <w:rPr>
                <w:rFonts w:cs="Arial"/>
                <w:color w:val="FF0000"/>
                <w:lang w:val="it-IT"/>
              </w:rPr>
              <w:t xml:space="preserve"> </w:t>
            </w:r>
            <w:r w:rsidRPr="006D3832">
              <w:rPr>
                <w:rFonts w:cs="Arial"/>
                <w:color w:val="FF0000"/>
                <w:highlight w:val="green"/>
                <w:lang w:val="it-IT"/>
              </w:rPr>
              <w:t>(luogo)</w:t>
            </w:r>
            <w:r w:rsidRPr="00211C25">
              <w:rPr>
                <w:rFonts w:cs="Arial"/>
                <w:color w:val="FF0000"/>
                <w:lang w:val="it-IT"/>
              </w:rPr>
              <w:t xml:space="preserve"> entro </w:t>
            </w:r>
            <w:r w:rsidRPr="00211C25">
              <w:rPr>
                <w:rFonts w:cs="Arial"/>
                <w:color w:val="FF0000"/>
                <w:lang w:val="it-IT"/>
              </w:rPr>
              <w:fldChar w:fldCharType="begin">
                <w:ffData>
                  <w:name w:val="Testo142"/>
                  <w:enabled/>
                  <w:calcOnExit w:val="0"/>
                  <w:textInput/>
                </w:ffData>
              </w:fldChar>
            </w:r>
            <w:bookmarkStart w:id="49" w:name="Testo142"/>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49"/>
            <w:r w:rsidRPr="00211C25">
              <w:rPr>
                <w:rFonts w:cs="Arial"/>
                <w:color w:val="FF0000"/>
                <w:lang w:val="it-IT"/>
              </w:rPr>
              <w:t xml:space="preserve"> giorni dopo la stipula del contratto. In caso di mancato rispetto di tali condizioni il contratto viene risolto ai sensi di questo disciplinare di gara.</w:t>
            </w:r>
          </w:p>
        </w:tc>
      </w:tr>
      <w:tr w:rsidR="00F8101E" w:rsidRPr="00CB1874" w14:paraId="54B59429" w14:textId="77777777" w:rsidTr="00880733">
        <w:tc>
          <w:tcPr>
            <w:tcW w:w="4397" w:type="dxa"/>
          </w:tcPr>
          <w:p w14:paraId="2FE77AD6" w14:textId="77777777" w:rsidR="00BE4D57" w:rsidRPr="00211C25" w:rsidRDefault="00BE4D57" w:rsidP="00B3320D">
            <w:pPr>
              <w:widowControl w:val="0"/>
              <w:ind w:right="76"/>
              <w:jc w:val="both"/>
              <w:rPr>
                <w:rFonts w:cs="Arial"/>
                <w:color w:val="FF0000"/>
                <w:lang w:val="it-IT"/>
              </w:rPr>
            </w:pPr>
          </w:p>
        </w:tc>
        <w:tc>
          <w:tcPr>
            <w:tcW w:w="994" w:type="dxa"/>
          </w:tcPr>
          <w:p w14:paraId="5E6024B4" w14:textId="77777777" w:rsidR="00BE4D57" w:rsidRPr="00211C25" w:rsidRDefault="00BE4D57" w:rsidP="00B3320D">
            <w:pPr>
              <w:widowControl w:val="0"/>
              <w:rPr>
                <w:rFonts w:cs="Arial"/>
                <w:lang w:val="it-IT"/>
              </w:rPr>
            </w:pPr>
          </w:p>
        </w:tc>
        <w:tc>
          <w:tcPr>
            <w:tcW w:w="4254" w:type="dxa"/>
          </w:tcPr>
          <w:p w14:paraId="296CF9BD" w14:textId="77777777" w:rsidR="00BE4D57" w:rsidRPr="00211C25" w:rsidRDefault="00BE4D57" w:rsidP="00B3320D">
            <w:pPr>
              <w:widowControl w:val="0"/>
              <w:ind w:right="105"/>
              <w:jc w:val="both"/>
              <w:rPr>
                <w:rFonts w:cs="Arial"/>
                <w:color w:val="FF0000"/>
                <w:lang w:val="it-IT"/>
              </w:rPr>
            </w:pPr>
          </w:p>
        </w:tc>
      </w:tr>
      <w:tr w:rsidR="00F8101E" w:rsidRPr="00CB1874" w14:paraId="30C1E885" w14:textId="77777777" w:rsidTr="00880733">
        <w:tc>
          <w:tcPr>
            <w:tcW w:w="4397" w:type="dxa"/>
          </w:tcPr>
          <w:p w14:paraId="5501D431" w14:textId="77777777"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der Lieferung muss im Voraus mit </w:t>
            </w:r>
            <w:r w:rsidRPr="006D3832">
              <w:rPr>
                <w:rFonts w:cs="Arial"/>
                <w:color w:val="FF0000"/>
                <w:lang w:val="de-DE"/>
              </w:rPr>
              <w:t>Herrn/Frau</w:t>
            </w:r>
            <w:r w:rsidRPr="00211C25">
              <w:rPr>
                <w:rFonts w:cs="Arial"/>
                <w:color w:val="FF0000"/>
                <w:lang w:val="de-DE"/>
              </w:rPr>
              <w:t xml:space="preserve"> </w:t>
            </w:r>
            <w:r w:rsidRPr="00211C25">
              <w:rPr>
                <w:rFonts w:cs="Arial"/>
                <w:color w:val="FF0000"/>
                <w:lang w:val="de-DE"/>
              </w:rPr>
              <w:fldChar w:fldCharType="begin">
                <w:ffData>
                  <w:name w:val="Testo144"/>
                  <w:enabled/>
                  <w:calcOnExit w:val="0"/>
                  <w:textInput/>
                </w:ffData>
              </w:fldChar>
            </w:r>
            <w:bookmarkStart w:id="50" w:name="Testo144"/>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0"/>
            <w:r w:rsidRPr="00211C25">
              <w:rPr>
                <w:rFonts w:cs="Arial"/>
                <w:color w:val="FF0000"/>
                <w:lang w:val="de-DE"/>
              </w:rPr>
              <w:t xml:space="preserve"> vereinbart werden.</w:t>
            </w:r>
          </w:p>
        </w:tc>
        <w:tc>
          <w:tcPr>
            <w:tcW w:w="994" w:type="dxa"/>
          </w:tcPr>
          <w:p w14:paraId="423639D6" w14:textId="77777777" w:rsidR="00BE4D57" w:rsidRPr="00211C25" w:rsidRDefault="00BE4D57" w:rsidP="00B3320D">
            <w:pPr>
              <w:widowControl w:val="0"/>
              <w:rPr>
                <w:rFonts w:cs="Arial"/>
                <w:lang w:val="de-DE"/>
              </w:rPr>
            </w:pPr>
          </w:p>
        </w:tc>
        <w:tc>
          <w:tcPr>
            <w:tcW w:w="4254" w:type="dxa"/>
          </w:tcPr>
          <w:p w14:paraId="35559F02"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della fornitura deve essere concordato in anticipo con il sig./la sig. </w:t>
            </w:r>
            <w:r w:rsidRPr="00211C25">
              <w:rPr>
                <w:rFonts w:cs="Arial"/>
                <w:color w:val="FF0000"/>
                <w:lang w:val="it-IT"/>
              </w:rPr>
              <w:fldChar w:fldCharType="begin">
                <w:ffData>
                  <w:name w:val="Testo143"/>
                  <w:enabled/>
                  <w:calcOnExit w:val="0"/>
                  <w:textInput/>
                </w:ffData>
              </w:fldChar>
            </w:r>
            <w:bookmarkStart w:id="51" w:name="Testo14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1"/>
            <w:r w:rsidRPr="00211C25">
              <w:rPr>
                <w:rFonts w:cs="Arial"/>
                <w:color w:val="FF0000"/>
                <w:lang w:val="it-IT"/>
              </w:rPr>
              <w:t>.</w:t>
            </w:r>
          </w:p>
        </w:tc>
      </w:tr>
      <w:tr w:rsidR="00F8101E" w:rsidRPr="00CB1874" w14:paraId="29718DEA" w14:textId="77777777" w:rsidTr="00880733">
        <w:tc>
          <w:tcPr>
            <w:tcW w:w="4397" w:type="dxa"/>
          </w:tcPr>
          <w:p w14:paraId="1A01F329" w14:textId="77777777" w:rsidR="00BE4D57" w:rsidRPr="00211C25" w:rsidRDefault="00BE4D57" w:rsidP="00B3320D">
            <w:pPr>
              <w:widowControl w:val="0"/>
              <w:ind w:right="76"/>
              <w:jc w:val="both"/>
              <w:rPr>
                <w:rFonts w:cs="Arial"/>
                <w:color w:val="FF0000"/>
                <w:lang w:val="it-IT"/>
              </w:rPr>
            </w:pPr>
          </w:p>
        </w:tc>
        <w:tc>
          <w:tcPr>
            <w:tcW w:w="994" w:type="dxa"/>
          </w:tcPr>
          <w:p w14:paraId="57DA3240" w14:textId="77777777" w:rsidR="00BE4D57" w:rsidRPr="00211C25" w:rsidRDefault="00BE4D57" w:rsidP="00B3320D">
            <w:pPr>
              <w:widowControl w:val="0"/>
              <w:rPr>
                <w:rFonts w:cs="Arial"/>
                <w:lang w:val="it-IT"/>
              </w:rPr>
            </w:pPr>
          </w:p>
        </w:tc>
        <w:tc>
          <w:tcPr>
            <w:tcW w:w="4254" w:type="dxa"/>
          </w:tcPr>
          <w:p w14:paraId="68C6B097" w14:textId="77777777" w:rsidR="00BE4D57" w:rsidRPr="00211C25" w:rsidRDefault="00BE4D57" w:rsidP="00B3320D">
            <w:pPr>
              <w:widowControl w:val="0"/>
              <w:ind w:right="105"/>
              <w:jc w:val="both"/>
              <w:rPr>
                <w:rFonts w:cs="Arial"/>
                <w:color w:val="FF0000"/>
                <w:lang w:val="it-IT"/>
              </w:rPr>
            </w:pPr>
          </w:p>
        </w:tc>
      </w:tr>
      <w:tr w:rsidR="00F8101E" w:rsidRPr="00CB1874" w14:paraId="22656F73" w14:textId="77777777" w:rsidTr="00880733">
        <w:tc>
          <w:tcPr>
            <w:tcW w:w="4397" w:type="dxa"/>
          </w:tcPr>
          <w:p w14:paraId="045E038F" w14:textId="77777777" w:rsidR="00BE4D57" w:rsidRPr="00211C25" w:rsidRDefault="00BE4D57" w:rsidP="00BE310B">
            <w:pPr>
              <w:widowControl w:val="0"/>
              <w:jc w:val="both"/>
              <w:rPr>
                <w:rFonts w:cs="Arial"/>
                <w:color w:val="FF0000"/>
                <w:lang w:val="de-DE"/>
              </w:rPr>
            </w:pPr>
            <w:r w:rsidRPr="00211C25">
              <w:rPr>
                <w:rFonts w:cs="Arial"/>
                <w:color w:val="FF0000"/>
                <w:lang w:val="de-DE" w:eastAsia="it-IT"/>
              </w:rPr>
              <w:t xml:space="preserve">Die Lieferung muss gemäß Beschreibung des </w:t>
            </w:r>
            <w:r w:rsidR="00190F9F" w:rsidRPr="00211C25">
              <w:rPr>
                <w:rFonts w:cs="Arial"/>
                <w:color w:val="FF0000"/>
                <w:lang w:val="de-DE" w:eastAsia="it-IT"/>
              </w:rPr>
              <w:lastRenderedPageBreak/>
              <w:t xml:space="preserve">technischen </w:t>
            </w:r>
            <w:r w:rsidRPr="00211C25">
              <w:rPr>
                <w:rFonts w:cs="Arial"/>
                <w:color w:val="FF0000"/>
                <w:lang w:val="de-DE" w:eastAsia="it-IT"/>
              </w:rPr>
              <w:t>Leistungsverzeichnisses einsatzbereit übergeben werden.</w:t>
            </w:r>
          </w:p>
        </w:tc>
        <w:tc>
          <w:tcPr>
            <w:tcW w:w="994" w:type="dxa"/>
          </w:tcPr>
          <w:p w14:paraId="25BB253F" w14:textId="77777777" w:rsidR="00BE4D57" w:rsidRPr="00211C25" w:rsidRDefault="00BE4D57" w:rsidP="00B3320D">
            <w:pPr>
              <w:widowControl w:val="0"/>
              <w:rPr>
                <w:rFonts w:cs="Arial"/>
                <w:color w:val="FF0000"/>
                <w:lang w:val="de-DE"/>
              </w:rPr>
            </w:pPr>
          </w:p>
        </w:tc>
        <w:tc>
          <w:tcPr>
            <w:tcW w:w="4254" w:type="dxa"/>
          </w:tcPr>
          <w:p w14:paraId="1790A061"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color w:val="FF0000"/>
                <w:sz w:val="20"/>
                <w:szCs w:val="20"/>
              </w:rPr>
              <w:t>La fornitura</w:t>
            </w:r>
            <w:r w:rsidRPr="00211C25">
              <w:rPr>
                <w:rFonts w:cs="Arial"/>
                <w:color w:val="FF0000"/>
              </w:rPr>
              <w:t xml:space="preserve"> </w:t>
            </w:r>
            <w:r w:rsidRPr="00211C25">
              <w:rPr>
                <w:rFonts w:cs="Arial"/>
                <w:color w:val="FF0000"/>
                <w:sz w:val="20"/>
                <w:szCs w:val="20"/>
              </w:rPr>
              <w:t xml:space="preserve">dovrà essere consegnata pronta </w:t>
            </w:r>
            <w:r w:rsidRPr="00211C25">
              <w:rPr>
                <w:rFonts w:cs="Arial"/>
                <w:color w:val="FF0000"/>
                <w:sz w:val="20"/>
                <w:szCs w:val="20"/>
              </w:rPr>
              <w:lastRenderedPageBreak/>
              <w:t>per l’utilizzo, come descritto nel capitolato tecnico.</w:t>
            </w:r>
          </w:p>
        </w:tc>
      </w:tr>
      <w:tr w:rsidR="00F8101E" w:rsidRPr="00CB1874" w14:paraId="10D4F35A" w14:textId="77777777" w:rsidTr="00880733">
        <w:tc>
          <w:tcPr>
            <w:tcW w:w="4397" w:type="dxa"/>
          </w:tcPr>
          <w:p w14:paraId="287149D3" w14:textId="77777777" w:rsidR="00BE4D57" w:rsidRPr="00211C25" w:rsidRDefault="00BE4D57" w:rsidP="00B3320D">
            <w:pPr>
              <w:pStyle w:val="DeutscherText"/>
              <w:widowControl w:val="0"/>
              <w:spacing w:line="240" w:lineRule="auto"/>
              <w:ind w:right="76"/>
              <w:rPr>
                <w:rFonts w:cs="Arial"/>
                <w:color w:val="FF0000"/>
                <w:highlight w:val="yellow"/>
                <w:lang w:val="it-IT"/>
              </w:rPr>
            </w:pPr>
          </w:p>
        </w:tc>
        <w:tc>
          <w:tcPr>
            <w:tcW w:w="994" w:type="dxa"/>
          </w:tcPr>
          <w:p w14:paraId="1D29DC3A" w14:textId="77777777" w:rsidR="00BE4D57" w:rsidRPr="00211C25" w:rsidRDefault="00BE4D57" w:rsidP="00B3320D">
            <w:pPr>
              <w:widowControl w:val="0"/>
              <w:rPr>
                <w:rFonts w:cs="Arial"/>
                <w:lang w:val="it-IT"/>
              </w:rPr>
            </w:pPr>
          </w:p>
        </w:tc>
        <w:tc>
          <w:tcPr>
            <w:tcW w:w="4254" w:type="dxa"/>
          </w:tcPr>
          <w:p w14:paraId="69F255DD" w14:textId="77777777" w:rsidR="00BE4D57" w:rsidRPr="00211C25" w:rsidRDefault="00BE4D57" w:rsidP="00B3320D">
            <w:pPr>
              <w:pStyle w:val="Testoitaliano"/>
              <w:widowControl w:val="0"/>
              <w:spacing w:line="240" w:lineRule="auto"/>
              <w:ind w:right="105"/>
              <w:rPr>
                <w:rFonts w:cs="Arial"/>
                <w:color w:val="FF0000"/>
                <w:highlight w:val="yellow"/>
              </w:rPr>
            </w:pPr>
          </w:p>
        </w:tc>
      </w:tr>
      <w:tr w:rsidR="00F8101E" w:rsidRPr="00CB1874" w14:paraId="281BB202" w14:textId="77777777" w:rsidTr="00880733">
        <w:tc>
          <w:tcPr>
            <w:tcW w:w="4397" w:type="dxa"/>
          </w:tcPr>
          <w:p w14:paraId="54888508" w14:textId="77777777" w:rsidR="00BE4D57" w:rsidRPr="00211C25" w:rsidRDefault="00BE4D57" w:rsidP="006D3832">
            <w:pPr>
              <w:pStyle w:val="DeutscherText"/>
              <w:widowControl w:val="0"/>
              <w:spacing w:line="240" w:lineRule="auto"/>
              <w:rPr>
                <w:rFonts w:cs="Arial"/>
                <w:i/>
                <w:color w:val="FF0000"/>
                <w:lang w:val="de-DE"/>
              </w:rPr>
            </w:pPr>
            <w:r w:rsidRPr="00211C25">
              <w:rPr>
                <w:rFonts w:cs="Arial"/>
                <w:i/>
                <w:color w:val="FF0000"/>
                <w:highlight w:val="green"/>
                <w:lang w:val="de-DE"/>
              </w:rPr>
              <w:t>(Dienstleistung</w:t>
            </w:r>
            <w:r w:rsidR="00D455FB" w:rsidRPr="00211C25">
              <w:rPr>
                <w:rFonts w:cs="Arial"/>
                <w:i/>
                <w:color w:val="FF0000"/>
                <w:highlight w:val="green"/>
                <w:lang w:val="de-DE"/>
              </w:rPr>
              <w:t>en</w:t>
            </w:r>
            <w:r w:rsidRPr="00211C25">
              <w:rPr>
                <w:rFonts w:cs="Arial"/>
                <w:i/>
                <w:color w:val="FF0000"/>
                <w:highlight w:val="green"/>
                <w:lang w:val="de-DE"/>
              </w:rPr>
              <w:t>)</w:t>
            </w:r>
          </w:p>
          <w:p w14:paraId="14646CBC" w14:textId="77777777" w:rsidR="00BE4D57" w:rsidRPr="00211C25" w:rsidRDefault="00BE4D57" w:rsidP="006D3832">
            <w:pPr>
              <w:widowControl w:val="0"/>
              <w:jc w:val="both"/>
              <w:rPr>
                <w:rFonts w:cs="Arial"/>
                <w:color w:val="FF0000"/>
                <w:lang w:val="de-DE"/>
              </w:rPr>
            </w:pPr>
            <w:r w:rsidRPr="00211C25">
              <w:rPr>
                <w:rFonts w:cs="Arial"/>
                <w:color w:val="FF0000"/>
                <w:lang w:val="de-DE"/>
              </w:rPr>
              <w:t xml:space="preserve">Die Dienstleistung muss in </w:t>
            </w:r>
            <w:r w:rsidRPr="00211C25">
              <w:rPr>
                <w:rFonts w:cs="Arial"/>
                <w:color w:val="FF0000"/>
                <w:lang w:val="de-DE"/>
              </w:rPr>
              <w:fldChar w:fldCharType="begin">
                <w:ffData>
                  <w:name w:val="Testo146"/>
                  <w:enabled/>
                  <w:calcOnExit w:val="0"/>
                  <w:textInput/>
                </w:ffData>
              </w:fldChar>
            </w:r>
            <w:bookmarkStart w:id="52" w:name="Testo146"/>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2"/>
            <w:r w:rsidRPr="00211C25">
              <w:rPr>
                <w:rFonts w:cs="Arial"/>
                <w:color w:val="FF0000"/>
                <w:lang w:val="de-DE"/>
              </w:rPr>
              <w:t xml:space="preserve"> </w:t>
            </w:r>
            <w:r w:rsidR="001C0E38" w:rsidRPr="00211C25">
              <w:rPr>
                <w:rFonts w:cs="Arial"/>
                <w:color w:val="FF0000"/>
                <w:lang w:val="de-DE"/>
              </w:rPr>
              <w:t>ausgeführt werden</w:t>
            </w:r>
            <w:r w:rsidRPr="00211C25">
              <w:rPr>
                <w:rFonts w:cs="Arial"/>
                <w:color w:val="FF0000"/>
                <w:lang w:val="de-DE"/>
              </w:rPr>
              <w:t>.</w:t>
            </w:r>
          </w:p>
          <w:p w14:paraId="6BAC2031" w14:textId="77777777" w:rsidR="001C0E38" w:rsidRPr="00211C25" w:rsidRDefault="001C0E38" w:rsidP="006D3832">
            <w:pPr>
              <w:widowControl w:val="0"/>
              <w:jc w:val="both"/>
              <w:rPr>
                <w:rFonts w:cs="Arial"/>
                <w:i/>
                <w:color w:val="FF0000"/>
                <w:lang w:val="de-DE"/>
              </w:rPr>
            </w:pPr>
          </w:p>
        </w:tc>
        <w:tc>
          <w:tcPr>
            <w:tcW w:w="994" w:type="dxa"/>
          </w:tcPr>
          <w:p w14:paraId="455BE4F9" w14:textId="77777777" w:rsidR="00BE4D57" w:rsidRPr="00211C25" w:rsidRDefault="00BE4D57" w:rsidP="00B3320D">
            <w:pPr>
              <w:widowControl w:val="0"/>
              <w:rPr>
                <w:rFonts w:cs="Arial"/>
                <w:lang w:val="de-DE"/>
              </w:rPr>
            </w:pPr>
          </w:p>
        </w:tc>
        <w:tc>
          <w:tcPr>
            <w:tcW w:w="4254" w:type="dxa"/>
          </w:tcPr>
          <w:p w14:paraId="716BF0F5" w14:textId="77777777" w:rsidR="00BE4D57" w:rsidRPr="00211C25" w:rsidRDefault="00BE4D57" w:rsidP="00B3320D">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BE4D57" w:rsidRPr="00211C25" w:rsidRDefault="00BE4D57" w:rsidP="00B3320D">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53"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3"/>
            <w:r w:rsidRPr="00211C25">
              <w:rPr>
                <w:rFonts w:cs="Arial"/>
                <w:lang w:val="it-IT"/>
              </w:rPr>
              <w:t>.</w:t>
            </w:r>
          </w:p>
        </w:tc>
      </w:tr>
      <w:tr w:rsidR="00F8101E" w:rsidRPr="00211C25" w14:paraId="170B022D" w14:textId="77777777" w:rsidTr="00880733">
        <w:tc>
          <w:tcPr>
            <w:tcW w:w="4397" w:type="dxa"/>
          </w:tcPr>
          <w:p w14:paraId="4988CEFE" w14:textId="77777777" w:rsidR="00C91852" w:rsidRPr="00211C25" w:rsidRDefault="00087914" w:rsidP="006D3832">
            <w:pPr>
              <w:widowControl w:val="0"/>
              <w:jc w:val="both"/>
              <w:rPr>
                <w:rFonts w:cs="Arial"/>
                <w:lang w:val="it-IT"/>
              </w:rPr>
            </w:pPr>
            <w:r w:rsidRPr="00211C25">
              <w:rPr>
                <w:rFonts w:cs="Arial"/>
                <w:lang w:val="it-IT"/>
              </w:rPr>
              <w:t>NUTS-C</w:t>
            </w:r>
            <w:r w:rsidR="00911B32" w:rsidRPr="00211C25">
              <w:rPr>
                <w:rFonts w:cs="Arial"/>
                <w:lang w:val="it-IT"/>
              </w:rPr>
              <w:t xml:space="preserve">ode: </w:t>
            </w:r>
            <w:r w:rsidR="000911FE" w:rsidRPr="00211C25">
              <w:rPr>
                <w:rFonts w:cs="Arial"/>
                <w:lang w:val="it-IT"/>
              </w:rPr>
              <w:t>ITH1</w:t>
            </w:r>
            <w:r w:rsidR="005A2B11" w:rsidRPr="00211C25">
              <w:rPr>
                <w:rFonts w:cs="Arial"/>
                <w:lang w:val="it-IT"/>
              </w:rPr>
              <w:t>0</w:t>
            </w:r>
          </w:p>
        </w:tc>
        <w:tc>
          <w:tcPr>
            <w:tcW w:w="994" w:type="dxa"/>
          </w:tcPr>
          <w:p w14:paraId="2079BF11" w14:textId="77777777" w:rsidR="00C91852" w:rsidRPr="00211C25" w:rsidRDefault="00C91852" w:rsidP="00B3320D">
            <w:pPr>
              <w:widowControl w:val="0"/>
              <w:ind w:right="105"/>
              <w:jc w:val="both"/>
              <w:rPr>
                <w:rFonts w:cs="Arial"/>
                <w:lang w:val="it-IT"/>
              </w:rPr>
            </w:pPr>
          </w:p>
        </w:tc>
        <w:tc>
          <w:tcPr>
            <w:tcW w:w="4254" w:type="dxa"/>
          </w:tcPr>
          <w:p w14:paraId="79A3AC04" w14:textId="77777777" w:rsidR="00C91852" w:rsidRPr="00211C25" w:rsidRDefault="00C91852" w:rsidP="00B3320D">
            <w:pPr>
              <w:widowControl w:val="0"/>
              <w:ind w:right="105"/>
              <w:jc w:val="both"/>
              <w:rPr>
                <w:rFonts w:cs="Arial"/>
                <w:lang w:val="it-IT"/>
              </w:rPr>
            </w:pPr>
            <w:r w:rsidRPr="00211C25">
              <w:rPr>
                <w:rFonts w:cs="Arial"/>
                <w:lang w:val="it-IT"/>
              </w:rPr>
              <w:t xml:space="preserve">Codice NUTS: </w:t>
            </w:r>
            <w:r w:rsidR="000911FE" w:rsidRPr="00211C25">
              <w:rPr>
                <w:rFonts w:cs="Arial"/>
                <w:lang w:val="it-IT"/>
              </w:rPr>
              <w:t>ITH1</w:t>
            </w:r>
            <w:r w:rsidR="005A2B11" w:rsidRPr="00211C25">
              <w:rPr>
                <w:rFonts w:cs="Arial"/>
                <w:lang w:val="it-IT"/>
              </w:rPr>
              <w:t>0</w:t>
            </w:r>
          </w:p>
        </w:tc>
      </w:tr>
      <w:tr w:rsidR="00F8101E" w:rsidRPr="00211C25" w14:paraId="7709291D" w14:textId="77777777" w:rsidTr="00880733">
        <w:tc>
          <w:tcPr>
            <w:tcW w:w="4397" w:type="dxa"/>
          </w:tcPr>
          <w:p w14:paraId="1C5F4168" w14:textId="77777777" w:rsidR="00BE4D57" w:rsidRPr="00211C25" w:rsidRDefault="00BE4D57" w:rsidP="006D3832">
            <w:pPr>
              <w:widowControl w:val="0"/>
              <w:jc w:val="both"/>
              <w:rPr>
                <w:rFonts w:cs="Arial"/>
                <w:color w:val="FF0000"/>
                <w:lang w:val="it-IT"/>
              </w:rPr>
            </w:pPr>
          </w:p>
        </w:tc>
        <w:tc>
          <w:tcPr>
            <w:tcW w:w="994" w:type="dxa"/>
          </w:tcPr>
          <w:p w14:paraId="0D5CEA15" w14:textId="77777777" w:rsidR="00BE4D57" w:rsidRPr="00211C25" w:rsidRDefault="00BE4D57" w:rsidP="00B3320D">
            <w:pPr>
              <w:widowControl w:val="0"/>
              <w:rPr>
                <w:rFonts w:cs="Arial"/>
                <w:color w:val="FF0000"/>
                <w:lang w:val="it-IT"/>
              </w:rPr>
            </w:pPr>
          </w:p>
        </w:tc>
        <w:tc>
          <w:tcPr>
            <w:tcW w:w="4254" w:type="dxa"/>
          </w:tcPr>
          <w:p w14:paraId="408CDD0E" w14:textId="77777777" w:rsidR="00BE4D57" w:rsidRPr="00211C25" w:rsidRDefault="00BE4D57" w:rsidP="00B3320D">
            <w:pPr>
              <w:widowControl w:val="0"/>
              <w:ind w:right="105"/>
              <w:jc w:val="both"/>
              <w:rPr>
                <w:rFonts w:cs="Arial"/>
                <w:color w:val="FF0000"/>
                <w:lang w:val="it-IT"/>
              </w:rPr>
            </w:pPr>
          </w:p>
        </w:tc>
      </w:tr>
      <w:tr w:rsidR="00F8101E" w:rsidRPr="00211C25" w14:paraId="20ADD676" w14:textId="77777777" w:rsidTr="00880733">
        <w:tc>
          <w:tcPr>
            <w:tcW w:w="4397" w:type="dxa"/>
          </w:tcPr>
          <w:p w14:paraId="357B453B" w14:textId="77777777" w:rsidR="00911B32" w:rsidRPr="00211C25" w:rsidRDefault="00911B32" w:rsidP="006D3832">
            <w:pPr>
              <w:widowControl w:val="0"/>
              <w:jc w:val="both"/>
              <w:rPr>
                <w:rFonts w:cs="Arial"/>
                <w:b/>
                <w:color w:val="FF0000"/>
                <w:lang w:val="de-DE"/>
              </w:rPr>
            </w:pPr>
            <w:bookmarkStart w:id="54" w:name="_Hlk505933017"/>
            <w:r w:rsidRPr="00211C25">
              <w:rPr>
                <w:rFonts w:cs="Arial"/>
                <w:b/>
                <w:color w:val="FF0000"/>
                <w:lang w:val="de-DE"/>
              </w:rPr>
              <w:t>1.2.7 Obligatorischer Lokalaugenschein</w:t>
            </w:r>
            <w:r w:rsidR="001C0E38" w:rsidRPr="00211C25">
              <w:rPr>
                <w:rFonts w:cs="Arial"/>
                <w:b/>
                <w:color w:val="FF0000"/>
                <w:lang w:val="de-DE"/>
              </w:rPr>
              <w:t xml:space="preserve"> mit Begleitung</w:t>
            </w:r>
          </w:p>
        </w:tc>
        <w:tc>
          <w:tcPr>
            <w:tcW w:w="994" w:type="dxa"/>
          </w:tcPr>
          <w:p w14:paraId="551BC079" w14:textId="77777777" w:rsidR="00911B32" w:rsidRPr="00211C25" w:rsidRDefault="00911B32" w:rsidP="00B3320D">
            <w:pPr>
              <w:widowControl w:val="0"/>
              <w:rPr>
                <w:rFonts w:cs="Arial"/>
                <w:color w:val="FF0000"/>
                <w:lang w:val="de-DE"/>
              </w:rPr>
            </w:pPr>
          </w:p>
        </w:tc>
        <w:tc>
          <w:tcPr>
            <w:tcW w:w="4254" w:type="dxa"/>
          </w:tcPr>
          <w:p w14:paraId="24B3CC35" w14:textId="77777777" w:rsidR="00911B32" w:rsidRPr="00211C25" w:rsidRDefault="00911B32" w:rsidP="00B3320D">
            <w:pPr>
              <w:widowControl w:val="0"/>
              <w:ind w:right="105"/>
              <w:jc w:val="both"/>
              <w:rPr>
                <w:rFonts w:cs="Arial"/>
                <w:b/>
                <w:color w:val="FF0000"/>
                <w:lang w:val="it-IT"/>
              </w:rPr>
            </w:pPr>
            <w:r w:rsidRPr="00211C25">
              <w:rPr>
                <w:rFonts w:cs="Arial"/>
                <w:b/>
                <w:color w:val="FF0000"/>
                <w:lang w:val="it-IT"/>
              </w:rPr>
              <w:t>1.2.7 Sopralluogo obbligatorio assistito</w:t>
            </w:r>
          </w:p>
        </w:tc>
      </w:tr>
      <w:tr w:rsidR="00F8101E" w:rsidRPr="00CB1874" w14:paraId="35CDDD60" w14:textId="77777777" w:rsidTr="00880733">
        <w:tc>
          <w:tcPr>
            <w:tcW w:w="4397" w:type="dxa"/>
          </w:tcPr>
          <w:p w14:paraId="4809321A" w14:textId="4027AA81" w:rsidR="00BE4D57" w:rsidRPr="004E7A8F" w:rsidRDefault="00384F09" w:rsidP="00384F09">
            <w:pPr>
              <w:pStyle w:val="Default"/>
              <w:widowControl w:val="0"/>
              <w:tabs>
                <w:tab w:val="left" w:pos="1302"/>
              </w:tabs>
              <w:ind w:right="76"/>
              <w:jc w:val="both"/>
              <w:rPr>
                <w:rFonts w:cs="Arial"/>
                <w:color w:val="FF0000"/>
                <w:highlight w:val="green"/>
                <w:lang w:val="de-DE"/>
              </w:rPr>
            </w:pPr>
            <w:bookmarkStart w:id="55"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4" w:type="dxa"/>
          </w:tcPr>
          <w:p w14:paraId="23D3E2FE" w14:textId="77777777" w:rsidR="00BE4D57" w:rsidRPr="004E7A8F" w:rsidRDefault="00BE4D57" w:rsidP="00B3320D">
            <w:pPr>
              <w:widowControl w:val="0"/>
              <w:rPr>
                <w:rFonts w:cs="Arial"/>
                <w:b/>
                <w:color w:val="FF0000"/>
                <w:highlight w:val="green"/>
                <w:lang w:val="de-DE"/>
              </w:rPr>
            </w:pPr>
          </w:p>
        </w:tc>
        <w:tc>
          <w:tcPr>
            <w:tcW w:w="4254" w:type="dxa"/>
          </w:tcPr>
          <w:p w14:paraId="78A2FB05" w14:textId="2E6E3E87" w:rsidR="00BF7850" w:rsidRPr="004E7A8F" w:rsidRDefault="00384F09" w:rsidP="00BF7850">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w:t>
            </w:r>
            <w:r w:rsidR="00BF7850"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r w:rsidRPr="004E7A8F">
              <w:rPr>
                <w:bCs/>
                <w:i/>
                <w:iCs/>
                <w:color w:val="FF0000"/>
                <w:sz w:val="16"/>
                <w:szCs w:val="16"/>
                <w:highlight w:val="green"/>
                <w:lang w:eastAsia="en-US"/>
              </w:rPr>
              <w:t>)</w:t>
            </w:r>
          </w:p>
          <w:p w14:paraId="12B7F20F" w14:textId="77777777" w:rsidR="00BE4D57" w:rsidRPr="00211C25" w:rsidRDefault="00BE4D57" w:rsidP="00B3320D">
            <w:pPr>
              <w:widowControl w:val="0"/>
              <w:ind w:right="105"/>
              <w:jc w:val="both"/>
              <w:rPr>
                <w:rFonts w:cs="Arial"/>
                <w:color w:val="FF0000"/>
                <w:lang w:val="it-IT" w:eastAsia="it-IT"/>
              </w:rPr>
            </w:pPr>
          </w:p>
        </w:tc>
      </w:tr>
      <w:bookmarkEnd w:id="55"/>
      <w:tr w:rsidR="00F8101E" w:rsidRPr="00CB1874" w14:paraId="63AB19ED" w14:textId="77777777" w:rsidTr="00880733">
        <w:tc>
          <w:tcPr>
            <w:tcW w:w="4397" w:type="dxa"/>
          </w:tcPr>
          <w:p w14:paraId="35B280FF" w14:textId="052A86FE" w:rsidR="00BE4D57" w:rsidRPr="00211C25" w:rsidRDefault="00BE4D57" w:rsidP="006D3832">
            <w:pPr>
              <w:widowControl w:val="0"/>
              <w:jc w:val="both"/>
              <w:rPr>
                <w:rFonts w:cs="Arial"/>
                <w:b/>
                <w:color w:val="FF0000"/>
                <w:u w:val="single"/>
                <w:lang w:val="de-DE"/>
              </w:rPr>
            </w:pPr>
            <w:r w:rsidRPr="00211C25">
              <w:rPr>
                <w:rFonts w:cs="Arial"/>
                <w:color w:val="FF0000"/>
                <w:u w:val="single"/>
                <w:lang w:val="de-DE" w:eastAsia="it-IT"/>
              </w:rPr>
              <w:t>►</w:t>
            </w:r>
            <w:r w:rsidRPr="00211C25">
              <w:rPr>
                <w:rFonts w:cs="Arial"/>
                <w:b/>
                <w:color w:val="FF0000"/>
                <w:u w:val="single"/>
                <w:lang w:val="de-DE"/>
              </w:rPr>
              <w:t xml:space="preserve"> </w:t>
            </w:r>
            <w:r w:rsidR="001C0E38" w:rsidRPr="00211C25">
              <w:rPr>
                <w:rFonts w:cs="Arial"/>
                <w:b/>
                <w:color w:val="FF0000"/>
                <w:u w:val="single"/>
                <w:lang w:val="de-DE"/>
              </w:rPr>
              <w:t xml:space="preserve">Bei sonstigem Ausschluss </w:t>
            </w:r>
            <w:r w:rsidR="006D3832">
              <w:rPr>
                <w:rFonts w:cs="Arial"/>
                <w:b/>
                <w:color w:val="FF0000"/>
                <w:u w:val="single"/>
                <w:lang w:val="de-DE"/>
              </w:rPr>
              <w:t xml:space="preserve">vom </w:t>
            </w:r>
            <w:r w:rsidR="001C0E38" w:rsidRPr="00211C25">
              <w:rPr>
                <w:rFonts w:cs="Arial"/>
                <w:b/>
                <w:color w:val="FF0000"/>
                <w:u w:val="single"/>
                <w:lang w:val="de-DE"/>
              </w:rPr>
              <w:t>Aus-schreibungsverfahren ist ein obligatorischer Lokalaugenschein mit Begleitung vorgesehen.</w:t>
            </w:r>
          </w:p>
        </w:tc>
        <w:tc>
          <w:tcPr>
            <w:tcW w:w="994" w:type="dxa"/>
          </w:tcPr>
          <w:p w14:paraId="1C0B774D" w14:textId="77777777" w:rsidR="00BE4D57" w:rsidRPr="00211C25" w:rsidRDefault="00BE4D57" w:rsidP="00B3320D">
            <w:pPr>
              <w:widowControl w:val="0"/>
              <w:rPr>
                <w:rFonts w:cs="Arial"/>
                <w:b/>
                <w:color w:val="FF0000"/>
                <w:u w:val="single"/>
                <w:lang w:val="de-DE"/>
              </w:rPr>
            </w:pPr>
          </w:p>
        </w:tc>
        <w:tc>
          <w:tcPr>
            <w:tcW w:w="4254" w:type="dxa"/>
          </w:tcPr>
          <w:p w14:paraId="7EEC9571" w14:textId="5616643B" w:rsidR="00BE4D57" w:rsidRPr="00211C25" w:rsidRDefault="00BE4D57" w:rsidP="00B3320D">
            <w:pPr>
              <w:widowControl w:val="0"/>
              <w:ind w:right="105"/>
              <w:jc w:val="both"/>
              <w:rPr>
                <w:rFonts w:cs="Arial"/>
                <w:b/>
                <w:color w:val="FF0000"/>
                <w:u w:val="single"/>
                <w:lang w:val="it-IT"/>
              </w:rPr>
            </w:pPr>
            <w:r w:rsidRPr="00211C25">
              <w:rPr>
                <w:rFonts w:cs="Arial"/>
                <w:color w:val="FF0000"/>
                <w:u w:val="single"/>
                <w:lang w:val="it-IT" w:eastAsia="it-IT"/>
              </w:rPr>
              <w:t>►</w:t>
            </w:r>
            <w:r w:rsidRPr="00211C25">
              <w:rPr>
                <w:rFonts w:cs="Arial"/>
                <w:b/>
                <w:color w:val="FF0000"/>
                <w:u w:val="single"/>
                <w:lang w:val="it-IT"/>
              </w:rPr>
              <w:t>È previsto un sopralluogo obbligatorio assistito</w:t>
            </w:r>
            <w:r w:rsidR="00CE69A6" w:rsidRPr="00211C25">
              <w:rPr>
                <w:rFonts w:cs="Arial"/>
                <w:b/>
                <w:color w:val="FF0000"/>
                <w:u w:val="single"/>
                <w:lang w:val="it-IT"/>
              </w:rPr>
              <w:t>,</w:t>
            </w:r>
            <w:r w:rsidRPr="00211C25">
              <w:rPr>
                <w:rFonts w:cs="Arial"/>
                <w:b/>
                <w:color w:val="FF0000"/>
                <w:u w:val="single"/>
                <w:lang w:val="it-IT"/>
              </w:rPr>
              <w:t xml:space="preserve"> pena l’esclusione dalla procedura di gara.</w:t>
            </w:r>
          </w:p>
          <w:p w14:paraId="552E1366" w14:textId="77777777" w:rsidR="00BE4D57" w:rsidRPr="00211C25" w:rsidRDefault="00BE4D57" w:rsidP="00B3320D">
            <w:pPr>
              <w:widowControl w:val="0"/>
              <w:ind w:right="105"/>
              <w:jc w:val="both"/>
              <w:rPr>
                <w:rFonts w:cs="Arial"/>
                <w:b/>
                <w:color w:val="FF0000"/>
                <w:u w:val="single"/>
                <w:lang w:val="it-IT"/>
              </w:rPr>
            </w:pPr>
          </w:p>
        </w:tc>
      </w:tr>
      <w:tr w:rsidR="00F8101E" w:rsidRPr="00CB1874" w14:paraId="01868EA0" w14:textId="77777777" w:rsidTr="00880733">
        <w:tc>
          <w:tcPr>
            <w:tcW w:w="4397" w:type="dxa"/>
          </w:tcPr>
          <w:p w14:paraId="360E8C30" w14:textId="47E2A660" w:rsidR="00BE4D57" w:rsidRPr="00094343" w:rsidRDefault="00094343" w:rsidP="006D3832">
            <w:pPr>
              <w:pStyle w:val="DeutscherText"/>
              <w:widowControl w:val="0"/>
              <w:spacing w:line="240" w:lineRule="auto"/>
              <w:rPr>
                <w:rFonts w:cs="Arial"/>
                <w:color w:val="FF0000"/>
                <w:lang w:val="de-DE"/>
              </w:rPr>
            </w:pPr>
            <w:r w:rsidRPr="00F1518E">
              <w:rPr>
                <w:rFonts w:cs="Arial"/>
                <w:color w:val="FF0000"/>
                <w:lang w:val="de-DE" w:eastAsia="de-DE"/>
              </w:rPr>
              <w:t xml:space="preserve">Der Lokalaugenschein ist aus </w:t>
            </w:r>
            <w:r w:rsidR="000F4D46">
              <w:rPr>
                <w:rFonts w:cs="Arial"/>
                <w:color w:val="FF0000"/>
                <w:lang w:val="de-DE" w:eastAsia="de-DE"/>
              </w:rPr>
              <w:t>den f</w:t>
            </w:r>
            <w:r w:rsidRPr="00F1518E">
              <w:rPr>
                <w:rFonts w:cs="Arial"/>
                <w:color w:val="FF0000"/>
                <w:lang w:val="de-DE" w:eastAsia="de-DE"/>
              </w:rPr>
              <w:t>olgenden Gründen notwendig</w:t>
            </w:r>
            <w:r w:rsidR="000F4D46">
              <w:rPr>
                <w:rFonts w:cs="Arial"/>
                <w:color w:val="FF0000"/>
                <w:lang w:val="de-DE" w:eastAsia="de-DE"/>
              </w:rPr>
              <w:t xml:space="preserve"> </w:t>
            </w:r>
            <w:r w:rsidR="000F4D46" w:rsidRPr="00F1518E">
              <w:rPr>
                <w:rFonts w:cs="Arial"/>
                <w:color w:val="FF0000"/>
                <w:u w:val="single"/>
                <w:lang w:val="it-IT" w:eastAsia="de-DE"/>
              </w:rPr>
              <w:fldChar w:fldCharType="begin">
                <w:ffData>
                  <w:name w:val="Testo191"/>
                  <w:enabled/>
                  <w:calcOnExit w:val="0"/>
                  <w:textInput/>
                </w:ffData>
              </w:fldChar>
            </w:r>
            <w:r w:rsidR="000F4D46" w:rsidRPr="000F4D46">
              <w:rPr>
                <w:rFonts w:cs="Arial"/>
                <w:color w:val="FF0000"/>
                <w:u w:val="single"/>
                <w:lang w:val="de-DE" w:eastAsia="de-DE"/>
              </w:rPr>
              <w:instrText xml:space="preserve"> FORMTEXT </w:instrText>
            </w:r>
            <w:r w:rsidR="000F4D46" w:rsidRPr="00F1518E">
              <w:rPr>
                <w:rFonts w:cs="Arial"/>
                <w:color w:val="FF0000"/>
                <w:u w:val="single"/>
                <w:lang w:val="it-IT" w:eastAsia="de-DE"/>
              </w:rPr>
            </w:r>
            <w:r w:rsidR="000F4D46" w:rsidRPr="00F1518E">
              <w:rPr>
                <w:rFonts w:cs="Arial"/>
                <w:color w:val="FF0000"/>
                <w:u w:val="single"/>
                <w:lang w:val="it-IT" w:eastAsia="de-DE"/>
              </w:rPr>
              <w:fldChar w:fldCharType="separate"/>
            </w:r>
            <w:r w:rsidR="000F4D46" w:rsidRPr="00F1518E">
              <w:rPr>
                <w:rFonts w:cs="Arial"/>
                <w:color w:val="FF0000"/>
                <w:u w:val="single"/>
                <w:lang w:val="it-IT" w:eastAsia="de-DE"/>
              </w:rPr>
              <w:t> </w:t>
            </w:r>
            <w:r w:rsidR="000F4D46" w:rsidRPr="00F1518E">
              <w:rPr>
                <w:rFonts w:cs="Arial"/>
                <w:color w:val="FF0000"/>
                <w:u w:val="single"/>
                <w:lang w:val="it-IT" w:eastAsia="de-DE"/>
              </w:rPr>
              <w:t> </w:t>
            </w:r>
            <w:r w:rsidR="000F4D46" w:rsidRPr="00F1518E">
              <w:rPr>
                <w:rFonts w:cs="Arial"/>
                <w:color w:val="FF0000"/>
                <w:u w:val="single"/>
                <w:lang w:val="it-IT" w:eastAsia="de-DE"/>
              </w:rPr>
              <w:t> </w:t>
            </w:r>
            <w:r w:rsidR="000F4D46" w:rsidRPr="00F1518E">
              <w:rPr>
                <w:rFonts w:cs="Arial"/>
                <w:color w:val="FF0000"/>
                <w:u w:val="single"/>
                <w:lang w:val="it-IT" w:eastAsia="de-DE"/>
              </w:rPr>
              <w:t> </w:t>
            </w:r>
            <w:r w:rsidR="000F4D46" w:rsidRPr="00F1518E">
              <w:rPr>
                <w:rFonts w:cs="Arial"/>
                <w:color w:val="FF0000"/>
                <w:u w:val="single"/>
                <w:lang w:val="it-IT" w:eastAsia="de-DE"/>
              </w:rPr>
              <w:t> </w:t>
            </w:r>
            <w:r w:rsidR="000F4D46" w:rsidRPr="00F1518E">
              <w:rPr>
                <w:rFonts w:cs="Arial"/>
                <w:color w:val="FF0000"/>
                <w:u w:val="single"/>
                <w:lang w:val="it-IT" w:eastAsia="de-DE"/>
              </w:rPr>
              <w:fldChar w:fldCharType="end"/>
            </w:r>
            <w:r w:rsidR="000F4D46" w:rsidRPr="00F1518E">
              <w:rPr>
                <w:rFonts w:cs="Arial"/>
                <w:color w:val="FF0000"/>
                <w:lang w:val="de-DE" w:eastAsia="de-DE"/>
              </w:rPr>
              <w:t xml:space="preserve"> </w:t>
            </w:r>
            <w:r w:rsidRPr="00F1518E">
              <w:rPr>
                <w:rFonts w:cs="Arial"/>
                <w:color w:val="FF0000"/>
                <w:lang w:val="de-DE" w:eastAsia="de-DE"/>
              </w:rPr>
              <w:t>[</w:t>
            </w:r>
            <w:r w:rsidRPr="00094343">
              <w:rPr>
                <w:rFonts w:cs="Arial"/>
                <w:i/>
                <w:iCs/>
                <w:color w:val="FF0000"/>
                <w:highlight w:val="green"/>
                <w:lang w:val="de-DE"/>
              </w:rPr>
              <w:t>Gründe angeben</w:t>
            </w:r>
            <w:r w:rsidRPr="00094343">
              <w:rPr>
                <w:rFonts w:cs="Arial"/>
                <w:color w:val="FF0000"/>
                <w:highlight w:val="yellow"/>
                <w:lang w:val="de-DE"/>
              </w:rPr>
              <w:t>].</w:t>
            </w:r>
            <w:r w:rsidRPr="00094343">
              <w:rPr>
                <w:noProof/>
                <w:color w:val="FF0000"/>
                <w:lang w:val="de-DE" w:eastAsia="it-IT"/>
              </w:rPr>
              <w:t xml:space="preserve">    </w:t>
            </w:r>
          </w:p>
        </w:tc>
        <w:tc>
          <w:tcPr>
            <w:tcW w:w="994" w:type="dxa"/>
          </w:tcPr>
          <w:p w14:paraId="6724E746" w14:textId="77777777" w:rsidR="00BE4D57" w:rsidRPr="00094343" w:rsidRDefault="00BE4D57" w:rsidP="00B3320D">
            <w:pPr>
              <w:widowControl w:val="0"/>
              <w:rPr>
                <w:rFonts w:cs="Arial"/>
                <w:color w:val="FF0000"/>
                <w:lang w:val="de-DE"/>
              </w:rPr>
            </w:pPr>
          </w:p>
        </w:tc>
        <w:tc>
          <w:tcPr>
            <w:tcW w:w="4254" w:type="dxa"/>
          </w:tcPr>
          <w:p w14:paraId="0DC96078" w14:textId="0B5C86F8" w:rsidR="00BE4D57" w:rsidRPr="00211C25" w:rsidRDefault="006A7BE0" w:rsidP="006A7BE0">
            <w:pPr>
              <w:widowControl w:val="0"/>
              <w:autoSpaceDE w:val="0"/>
              <w:autoSpaceDN w:val="0"/>
              <w:adjustRightInd w:val="0"/>
              <w:ind w:right="105"/>
              <w:jc w:val="both"/>
              <w:rPr>
                <w:rFonts w:cs="Arial"/>
                <w:color w:val="FF0000"/>
                <w:lang w:val="it-IT" w:eastAsia="de-DE"/>
              </w:rPr>
            </w:pPr>
            <w:r w:rsidRPr="00F1518E">
              <w:rPr>
                <w:rFonts w:cs="Arial"/>
                <w:color w:val="FF0000"/>
                <w:lang w:val="it-IT" w:eastAsia="de-DE"/>
              </w:rPr>
              <w:t xml:space="preserve">Il sopralluogo si rende necessario per le seguenti ragioni </w:t>
            </w:r>
            <w:r w:rsidRPr="00F1518E">
              <w:rPr>
                <w:rFonts w:cs="Arial"/>
                <w:color w:val="FF0000"/>
                <w:u w:val="single"/>
                <w:lang w:val="it-IT" w:eastAsia="de-DE"/>
              </w:rPr>
              <w:fldChar w:fldCharType="begin">
                <w:ffData>
                  <w:name w:val="Testo191"/>
                  <w:enabled/>
                  <w:calcOnExit w:val="0"/>
                  <w:textInput/>
                </w:ffData>
              </w:fldChar>
            </w:r>
            <w:r w:rsidRPr="00F1518E">
              <w:rPr>
                <w:rFonts w:cs="Arial"/>
                <w:color w:val="FF0000"/>
                <w:u w:val="single"/>
                <w:lang w:val="it-IT" w:eastAsia="de-DE"/>
              </w:rPr>
              <w:instrText xml:space="preserve"> FORMTEXT </w:instrText>
            </w:r>
            <w:r w:rsidRPr="00F1518E">
              <w:rPr>
                <w:rFonts w:cs="Arial"/>
                <w:color w:val="FF0000"/>
                <w:u w:val="single"/>
                <w:lang w:val="it-IT" w:eastAsia="de-DE"/>
              </w:rPr>
            </w:r>
            <w:r w:rsidRPr="00F1518E">
              <w:rPr>
                <w:rFonts w:cs="Arial"/>
                <w:color w:val="FF0000"/>
                <w:u w:val="single"/>
                <w:lang w:val="it-IT" w:eastAsia="de-DE"/>
              </w:rPr>
              <w:fldChar w:fldCharType="separate"/>
            </w:r>
            <w:r w:rsidRPr="00F1518E">
              <w:rPr>
                <w:rFonts w:cs="Arial"/>
                <w:color w:val="FF0000"/>
                <w:u w:val="single"/>
                <w:lang w:val="it-IT" w:eastAsia="de-DE"/>
              </w:rPr>
              <w:t> </w:t>
            </w:r>
            <w:r w:rsidRPr="00F1518E">
              <w:rPr>
                <w:rFonts w:cs="Arial"/>
                <w:color w:val="FF0000"/>
                <w:u w:val="single"/>
                <w:lang w:val="it-IT" w:eastAsia="de-DE"/>
              </w:rPr>
              <w:t> </w:t>
            </w:r>
            <w:r w:rsidRPr="00F1518E">
              <w:rPr>
                <w:rFonts w:cs="Arial"/>
                <w:color w:val="FF0000"/>
                <w:u w:val="single"/>
                <w:lang w:val="it-IT" w:eastAsia="de-DE"/>
              </w:rPr>
              <w:t> </w:t>
            </w:r>
            <w:r w:rsidRPr="00F1518E">
              <w:rPr>
                <w:rFonts w:cs="Arial"/>
                <w:color w:val="FF0000"/>
                <w:u w:val="single"/>
                <w:lang w:val="it-IT" w:eastAsia="de-DE"/>
              </w:rPr>
              <w:t> </w:t>
            </w:r>
            <w:r w:rsidRPr="00F1518E">
              <w:rPr>
                <w:rFonts w:cs="Arial"/>
                <w:color w:val="FF0000"/>
                <w:u w:val="single"/>
                <w:lang w:val="it-IT" w:eastAsia="de-DE"/>
              </w:rPr>
              <w:t> </w:t>
            </w:r>
            <w:r w:rsidRPr="00F1518E">
              <w:rPr>
                <w:rFonts w:cs="Arial"/>
                <w:color w:val="FF0000"/>
                <w:u w:val="single"/>
                <w:lang w:val="it-IT" w:eastAsia="de-DE"/>
              </w:rPr>
              <w:fldChar w:fldCharType="end"/>
            </w:r>
            <w:r w:rsidRPr="006A7BE0">
              <w:rPr>
                <w:rFonts w:cs="Arial"/>
                <w:color w:val="FF0000"/>
                <w:lang w:val="it-IT" w:eastAsia="de-DE"/>
              </w:rPr>
              <w:t xml:space="preserve"> [</w:t>
            </w:r>
            <w:r w:rsidRPr="006A7BE0">
              <w:rPr>
                <w:rFonts w:cs="Arial"/>
                <w:color w:val="FF0000"/>
                <w:highlight w:val="green"/>
                <w:lang w:val="it-IT" w:eastAsia="de-DE"/>
              </w:rPr>
              <w:t>fornire la motivazione].</w:t>
            </w:r>
          </w:p>
        </w:tc>
      </w:tr>
      <w:tr w:rsidR="006A7BE0" w:rsidRPr="00CB1874" w14:paraId="2C66D875" w14:textId="77777777" w:rsidTr="00880733">
        <w:tc>
          <w:tcPr>
            <w:tcW w:w="4397" w:type="dxa"/>
          </w:tcPr>
          <w:p w14:paraId="15950535" w14:textId="77777777" w:rsidR="006A7BE0" w:rsidRPr="00211C25" w:rsidRDefault="006A7BE0" w:rsidP="006D3832">
            <w:pPr>
              <w:pStyle w:val="DeutscherText"/>
              <w:widowControl w:val="0"/>
              <w:spacing w:line="240" w:lineRule="auto"/>
              <w:rPr>
                <w:rFonts w:cs="Arial"/>
                <w:color w:val="FF0000"/>
                <w:lang w:val="it-IT"/>
              </w:rPr>
            </w:pPr>
          </w:p>
        </w:tc>
        <w:tc>
          <w:tcPr>
            <w:tcW w:w="994" w:type="dxa"/>
          </w:tcPr>
          <w:p w14:paraId="10F582EC" w14:textId="77777777" w:rsidR="006A7BE0" w:rsidRPr="00211C25" w:rsidRDefault="006A7BE0" w:rsidP="00B3320D">
            <w:pPr>
              <w:widowControl w:val="0"/>
              <w:rPr>
                <w:rFonts w:cs="Arial"/>
                <w:color w:val="FF0000"/>
                <w:lang w:val="it-IT"/>
              </w:rPr>
            </w:pPr>
          </w:p>
        </w:tc>
        <w:tc>
          <w:tcPr>
            <w:tcW w:w="4254" w:type="dxa"/>
          </w:tcPr>
          <w:p w14:paraId="35AC41D8" w14:textId="77777777" w:rsidR="006A7BE0" w:rsidRDefault="006A7BE0" w:rsidP="00B3320D">
            <w:pPr>
              <w:widowControl w:val="0"/>
              <w:autoSpaceDE w:val="0"/>
              <w:autoSpaceDN w:val="0"/>
              <w:adjustRightInd w:val="0"/>
              <w:ind w:right="105"/>
              <w:jc w:val="both"/>
              <w:rPr>
                <w:rFonts w:cs="Arial"/>
                <w:color w:val="FF0000"/>
                <w:lang w:val="it-IT" w:eastAsia="de-DE"/>
              </w:rPr>
            </w:pPr>
          </w:p>
        </w:tc>
      </w:tr>
      <w:tr w:rsidR="006A7BE0" w:rsidRPr="00CB1874" w14:paraId="060F8BEB" w14:textId="77777777" w:rsidTr="00880733">
        <w:tc>
          <w:tcPr>
            <w:tcW w:w="4397" w:type="dxa"/>
          </w:tcPr>
          <w:p w14:paraId="1DDBA398" w14:textId="4BAD0F7B" w:rsidR="006A7BE0" w:rsidRPr="00F1518E" w:rsidRDefault="00094343" w:rsidP="006A7BE0">
            <w:pPr>
              <w:widowControl w:val="0"/>
              <w:autoSpaceDE w:val="0"/>
              <w:autoSpaceDN w:val="0"/>
              <w:adjustRightInd w:val="0"/>
              <w:ind w:right="105"/>
              <w:jc w:val="both"/>
              <w:rPr>
                <w:rFonts w:cs="Arial"/>
                <w:color w:val="FF0000"/>
                <w:lang w:val="de-DE" w:eastAsia="de-DE"/>
              </w:rPr>
            </w:pPr>
            <w:r w:rsidRPr="00F1518E">
              <w:rPr>
                <w:rFonts w:cs="Arial"/>
                <w:color w:val="FF0000"/>
                <w:lang w:val="de-DE" w:eastAsia="de-DE"/>
              </w:rPr>
              <w:t>Der Lokalaugenschein wird entweder durch persönlichen Besuch der zu besichtigen Bereichen oder aus der Ferne durchgeführt.</w:t>
            </w:r>
          </w:p>
        </w:tc>
        <w:tc>
          <w:tcPr>
            <w:tcW w:w="994" w:type="dxa"/>
          </w:tcPr>
          <w:p w14:paraId="0E1FB43F" w14:textId="77777777" w:rsidR="006A7BE0" w:rsidRPr="00F1518E" w:rsidRDefault="006A7BE0" w:rsidP="006A7BE0">
            <w:pPr>
              <w:widowControl w:val="0"/>
              <w:autoSpaceDE w:val="0"/>
              <w:autoSpaceDN w:val="0"/>
              <w:adjustRightInd w:val="0"/>
              <w:ind w:right="105"/>
              <w:jc w:val="both"/>
              <w:rPr>
                <w:rFonts w:cs="Arial"/>
                <w:color w:val="FF0000"/>
                <w:lang w:val="de-DE" w:eastAsia="de-DE"/>
              </w:rPr>
            </w:pPr>
          </w:p>
        </w:tc>
        <w:tc>
          <w:tcPr>
            <w:tcW w:w="4254" w:type="dxa"/>
          </w:tcPr>
          <w:p w14:paraId="715286F0" w14:textId="7CE0A1F9" w:rsidR="006A7BE0" w:rsidRPr="00F1518E" w:rsidRDefault="006A7BE0" w:rsidP="00B3320D">
            <w:pPr>
              <w:widowControl w:val="0"/>
              <w:autoSpaceDE w:val="0"/>
              <w:autoSpaceDN w:val="0"/>
              <w:adjustRightInd w:val="0"/>
              <w:ind w:right="105"/>
              <w:jc w:val="both"/>
              <w:rPr>
                <w:rFonts w:cs="Arial"/>
                <w:color w:val="FF0000"/>
                <w:lang w:val="it-IT" w:eastAsia="de-DE"/>
              </w:rPr>
            </w:pPr>
            <w:r w:rsidRPr="00F1518E">
              <w:rPr>
                <w:rFonts w:cs="Arial"/>
                <w:color w:val="FF0000"/>
                <w:lang w:val="it-IT" w:eastAsia="de-DE"/>
              </w:rPr>
              <w:t>Il sopralluogo è effettuato accedendo di persona nelle aree oggetto di sopralluogo o a distanza.</w:t>
            </w:r>
          </w:p>
        </w:tc>
      </w:tr>
      <w:tr w:rsidR="006A7BE0" w:rsidRPr="00CB1874" w14:paraId="3875DECE" w14:textId="77777777" w:rsidTr="00880733">
        <w:tc>
          <w:tcPr>
            <w:tcW w:w="4397" w:type="dxa"/>
          </w:tcPr>
          <w:p w14:paraId="38062BBE"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994" w:type="dxa"/>
          </w:tcPr>
          <w:p w14:paraId="5FC8D8E9"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4254" w:type="dxa"/>
          </w:tcPr>
          <w:p w14:paraId="37364806" w14:textId="77777777" w:rsidR="006A7BE0" w:rsidRPr="006A7BE0" w:rsidRDefault="006A7BE0" w:rsidP="00B3320D">
            <w:pPr>
              <w:widowControl w:val="0"/>
              <w:autoSpaceDE w:val="0"/>
              <w:autoSpaceDN w:val="0"/>
              <w:adjustRightInd w:val="0"/>
              <w:ind w:right="105"/>
              <w:jc w:val="both"/>
              <w:rPr>
                <w:rFonts w:cs="Arial"/>
                <w:color w:val="FF0000"/>
                <w:highlight w:val="yellow"/>
                <w:lang w:val="it-IT" w:eastAsia="de-DE"/>
              </w:rPr>
            </w:pPr>
          </w:p>
        </w:tc>
      </w:tr>
      <w:tr w:rsidR="00F8101E" w:rsidRPr="00CB1874" w14:paraId="77F38A49" w14:textId="77777777" w:rsidTr="00880733">
        <w:tc>
          <w:tcPr>
            <w:tcW w:w="4397" w:type="dxa"/>
          </w:tcPr>
          <w:p w14:paraId="221A37FD" w14:textId="207EE6E6" w:rsidR="001C0E38" w:rsidRPr="007009D2" w:rsidRDefault="00BE4D57" w:rsidP="00554034">
            <w:pPr>
              <w:widowControl w:val="0"/>
              <w:jc w:val="both"/>
              <w:rPr>
                <w:rFonts w:cs="Arial"/>
                <w:color w:val="FF0000"/>
                <w:lang w:val="de-DE" w:eastAsia="de-DE"/>
              </w:rPr>
            </w:pPr>
            <w:bookmarkStart w:id="56" w:name="_Hlk530056115"/>
            <w:r w:rsidRPr="007009D2">
              <w:rPr>
                <w:rFonts w:cs="Arial"/>
                <w:color w:val="FF0000"/>
                <w:lang w:val="de-DE"/>
              </w:rPr>
              <w:t xml:space="preserve">Für die Durchführung des vorgeschriebenen Lokalaugenscheins müssen die Teilnehmer aus organisatorischen Gründen </w:t>
            </w:r>
            <w:r w:rsidRPr="007009D2">
              <w:rPr>
                <w:rFonts w:cs="Arial"/>
                <w:bCs/>
                <w:color w:val="FF0000"/>
                <w:u w:val="single"/>
                <w:lang w:val="de-DE"/>
              </w:rPr>
              <w:t xml:space="preserve">spätestens </w:t>
            </w:r>
            <w:r w:rsidRPr="007009D2">
              <w:rPr>
                <w:rFonts w:cs="Arial"/>
                <w:b/>
                <w:color w:val="FF0000"/>
                <w:u w:val="single"/>
                <w:lang w:val="it-IT" w:eastAsia="de-DE"/>
              </w:rPr>
              <w:fldChar w:fldCharType="begin">
                <w:ffData>
                  <w:name w:val="Testo191"/>
                  <w:enabled/>
                  <w:calcOnExit w:val="0"/>
                  <w:textInput/>
                </w:ffData>
              </w:fldChar>
            </w:r>
            <w:r w:rsidRPr="007009D2">
              <w:rPr>
                <w:rFonts w:cs="Arial"/>
                <w:b/>
                <w:color w:val="FF0000"/>
                <w:u w:val="single"/>
                <w:lang w:val="de-DE" w:eastAsia="de-DE"/>
              </w:rPr>
              <w:instrText xml:space="preserve"> FORMTEXT </w:instrText>
            </w:r>
            <w:r w:rsidRPr="007009D2">
              <w:rPr>
                <w:rFonts w:cs="Arial"/>
                <w:b/>
                <w:color w:val="FF0000"/>
                <w:u w:val="single"/>
                <w:lang w:val="it-IT" w:eastAsia="de-DE"/>
              </w:rPr>
            </w:r>
            <w:r w:rsidRPr="007009D2">
              <w:rPr>
                <w:rFonts w:cs="Arial"/>
                <w:b/>
                <w:color w:val="FF0000"/>
                <w:u w:val="single"/>
                <w:lang w:val="it-IT" w:eastAsia="de-DE"/>
              </w:rPr>
              <w:fldChar w:fldCharType="separate"/>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fldChar w:fldCharType="end"/>
            </w:r>
            <w:r w:rsidRPr="007009D2">
              <w:rPr>
                <w:rFonts w:cs="Arial"/>
                <w:b/>
                <w:color w:val="FF0000"/>
                <w:u w:val="single"/>
                <w:lang w:val="de-DE"/>
              </w:rPr>
              <w:t xml:space="preserve"> </w:t>
            </w:r>
            <w:r w:rsidRPr="007009D2">
              <w:rPr>
                <w:rFonts w:cs="Arial"/>
                <w:b/>
                <w:bCs/>
                <w:color w:val="FF0000"/>
                <w:u w:val="single"/>
                <w:lang w:val="de-DE"/>
              </w:rPr>
              <w:t>Tage</w:t>
            </w:r>
            <w:r w:rsidRPr="007009D2">
              <w:rPr>
                <w:rFonts w:cs="Arial"/>
                <w:b/>
                <w:color w:val="FF0000"/>
                <w:u w:val="single"/>
                <w:lang w:val="de-DE"/>
              </w:rPr>
              <w:t xml:space="preserve"> </w:t>
            </w:r>
            <w:r w:rsidR="002A31BF" w:rsidRPr="007009D2">
              <w:rPr>
                <w:rFonts w:cs="Arial"/>
                <w:b/>
                <w:color w:val="FF0000"/>
                <w:u w:val="single"/>
                <w:lang w:val="de-DE"/>
              </w:rPr>
              <w:t>vor Ablauf der Frist für die Angebotsabgabe</w:t>
            </w:r>
            <w:r w:rsidR="00491C21" w:rsidRPr="007009D2">
              <w:rPr>
                <w:rFonts w:cs="Arial"/>
                <w:b/>
                <w:color w:val="FF0000"/>
                <w:lang w:val="de-DE"/>
              </w:rPr>
              <w:t xml:space="preserve"> </w:t>
            </w:r>
            <w:r w:rsidR="00C65EBC" w:rsidRPr="00F1518E">
              <w:rPr>
                <w:rFonts w:cs="Arial"/>
                <w:color w:val="FF0000"/>
                <w:highlight w:val="green"/>
                <w:lang w:val="de-DE" w:eastAsia="de-DE"/>
              </w:rPr>
              <w:t>(</w:t>
            </w:r>
            <w:r w:rsidR="00E4504A" w:rsidRPr="00F1518E">
              <w:rPr>
                <w:rFonts w:cs="Arial"/>
                <w:color w:val="FF0000"/>
                <w:highlight w:val="green"/>
                <w:lang w:val="de-DE" w:eastAsia="de-DE"/>
              </w:rPr>
              <w:t>N.B.</w:t>
            </w:r>
            <w:r w:rsidR="00C65EBC" w:rsidRPr="00F1518E">
              <w:rPr>
                <w:rFonts w:cs="Arial"/>
                <w:color w:val="FF0000"/>
                <w:highlight w:val="green"/>
                <w:lang w:val="de-DE" w:eastAsia="de-DE"/>
              </w:rPr>
              <w:t>: Die Lokalaugenscheine müssen so festgelegt werden, dass den Wirtschaftsteilnehmern genügend Zeit für eventuelle</w:t>
            </w:r>
            <w:r w:rsidR="00635234" w:rsidRPr="00F1518E">
              <w:rPr>
                <w:rFonts w:cs="Arial"/>
                <w:color w:val="FF0000"/>
                <w:highlight w:val="green"/>
                <w:lang w:val="de-DE" w:eastAsia="de-DE"/>
              </w:rPr>
              <w:t xml:space="preserve"> Anträge auf K</w:t>
            </w:r>
            <w:r w:rsidR="00C65EBC" w:rsidRPr="00F1518E">
              <w:rPr>
                <w:rFonts w:cs="Arial"/>
                <w:color w:val="FF0000"/>
                <w:highlight w:val="green"/>
                <w:lang w:val="de-DE" w:eastAsia="de-DE"/>
              </w:rPr>
              <w:t>l</w:t>
            </w:r>
            <w:r w:rsidR="00660948" w:rsidRPr="00F1518E">
              <w:rPr>
                <w:rFonts w:cs="Arial"/>
                <w:color w:val="FF0000"/>
                <w:highlight w:val="green"/>
                <w:lang w:val="de-DE" w:eastAsia="de-DE"/>
              </w:rPr>
              <w:t xml:space="preserve">arstellungen </w:t>
            </w:r>
            <w:r w:rsidR="00C65EBC" w:rsidRPr="00F1518E">
              <w:rPr>
                <w:rFonts w:cs="Arial"/>
                <w:color w:val="FF0000"/>
                <w:highlight w:val="green"/>
                <w:lang w:val="de-DE" w:eastAsia="de-DE"/>
              </w:rPr>
              <w:t xml:space="preserve">bleibt, in der Regel </w:t>
            </w:r>
            <w:r w:rsidR="00C65EBC" w:rsidRPr="00F1518E">
              <w:rPr>
                <w:rFonts w:cs="Arial"/>
                <w:b/>
                <w:bCs/>
                <w:color w:val="FF0000"/>
                <w:highlight w:val="green"/>
                <w:lang w:val="de-DE" w:eastAsia="de-DE"/>
              </w:rPr>
              <w:t xml:space="preserve">mindestens drei Tage vor Ablauf der Frist </w:t>
            </w:r>
            <w:r w:rsidR="00635234" w:rsidRPr="00F1518E">
              <w:rPr>
                <w:rFonts w:cs="Arial"/>
                <w:b/>
                <w:bCs/>
                <w:color w:val="FF0000"/>
                <w:highlight w:val="green"/>
                <w:lang w:val="de-DE" w:eastAsia="de-DE"/>
              </w:rPr>
              <w:t>für die</w:t>
            </w:r>
            <w:r w:rsidR="00C65EBC" w:rsidRPr="00F1518E">
              <w:rPr>
                <w:rFonts w:cs="Arial"/>
                <w:b/>
                <w:bCs/>
                <w:color w:val="FF0000"/>
                <w:highlight w:val="green"/>
                <w:lang w:val="de-DE" w:eastAsia="de-DE"/>
              </w:rPr>
              <w:t xml:space="preserve"> Einreichung </w:t>
            </w:r>
            <w:r w:rsidR="00660948" w:rsidRPr="00F1518E">
              <w:rPr>
                <w:rFonts w:cs="Arial"/>
                <w:b/>
                <w:bCs/>
                <w:color w:val="FF0000"/>
                <w:highlight w:val="green"/>
                <w:lang w:val="de-DE" w:eastAsia="de-DE"/>
              </w:rPr>
              <w:t>de</w:t>
            </w:r>
            <w:r w:rsidR="00635234" w:rsidRPr="00F1518E">
              <w:rPr>
                <w:rFonts w:cs="Arial"/>
                <w:b/>
                <w:bCs/>
                <w:color w:val="FF0000"/>
                <w:highlight w:val="green"/>
                <w:lang w:val="de-DE" w:eastAsia="de-DE"/>
              </w:rPr>
              <w:t xml:space="preserve">s </w:t>
            </w:r>
            <w:r w:rsidR="00C65EBC" w:rsidRPr="00F1518E">
              <w:rPr>
                <w:rFonts w:cs="Arial"/>
                <w:b/>
                <w:bCs/>
                <w:color w:val="FF0000"/>
                <w:highlight w:val="green"/>
                <w:lang w:val="de-DE" w:eastAsia="de-DE"/>
              </w:rPr>
              <w:t>An</w:t>
            </w:r>
            <w:r w:rsidR="00635234" w:rsidRPr="00F1518E">
              <w:rPr>
                <w:rFonts w:cs="Arial"/>
                <w:b/>
                <w:bCs/>
                <w:color w:val="FF0000"/>
                <w:highlight w:val="green"/>
                <w:lang w:val="de-DE" w:eastAsia="de-DE"/>
              </w:rPr>
              <w:t>trags</w:t>
            </w:r>
            <w:r w:rsidR="00660948" w:rsidRPr="00F1518E">
              <w:rPr>
                <w:rFonts w:cs="Arial"/>
                <w:b/>
                <w:bCs/>
                <w:color w:val="FF0000"/>
                <w:highlight w:val="green"/>
                <w:lang w:val="de-DE" w:eastAsia="de-DE"/>
              </w:rPr>
              <w:t xml:space="preserve"> </w:t>
            </w:r>
            <w:r w:rsidR="00635234" w:rsidRPr="00F1518E">
              <w:rPr>
                <w:rFonts w:cs="Arial"/>
                <w:b/>
                <w:bCs/>
                <w:color w:val="FF0000"/>
                <w:highlight w:val="green"/>
                <w:lang w:val="de-DE" w:eastAsia="de-DE"/>
              </w:rPr>
              <w:t>auf</w:t>
            </w:r>
            <w:r w:rsidR="00660948" w:rsidRPr="00F1518E">
              <w:rPr>
                <w:rFonts w:cs="Arial"/>
                <w:b/>
                <w:bCs/>
                <w:color w:val="FF0000"/>
                <w:highlight w:val="green"/>
                <w:lang w:val="de-DE" w:eastAsia="de-DE"/>
              </w:rPr>
              <w:t xml:space="preserve"> Kl</w:t>
            </w:r>
            <w:r w:rsidR="00635234" w:rsidRPr="00F1518E">
              <w:rPr>
                <w:rFonts w:cs="Arial"/>
                <w:b/>
                <w:bCs/>
                <w:color w:val="FF0000"/>
                <w:highlight w:val="green"/>
                <w:lang w:val="de-DE" w:eastAsia="de-DE"/>
              </w:rPr>
              <w:t>arstellungen</w:t>
            </w:r>
            <w:r w:rsidR="00C65EBC" w:rsidRPr="00F1518E">
              <w:rPr>
                <w:rFonts w:cs="Arial"/>
                <w:color w:val="FF0000"/>
                <w:highlight w:val="green"/>
                <w:lang w:val="de-DE" w:eastAsia="de-DE"/>
              </w:rPr>
              <w:t>)</w:t>
            </w:r>
            <w:r w:rsidR="00660948" w:rsidRPr="00660948">
              <w:rPr>
                <w:rFonts w:cs="Arial"/>
                <w:color w:val="FF0000"/>
                <w:lang w:val="de-DE" w:eastAsia="de-DE"/>
              </w:rPr>
              <w:t xml:space="preserve"> </w:t>
            </w:r>
            <w:r w:rsidRPr="007009D2">
              <w:rPr>
                <w:rFonts w:cs="Arial"/>
                <w:color w:val="FF0000"/>
                <w:lang w:val="de-DE" w:eastAsia="it-IT"/>
              </w:rPr>
              <w:t xml:space="preserve">einen Antrag auf Durchführung des Lokalaugenscheins an die </w:t>
            </w:r>
            <w:r w:rsidR="001C0E38" w:rsidRPr="007009D2">
              <w:rPr>
                <w:rFonts w:cs="Arial"/>
                <w:color w:val="FF0000"/>
                <w:lang w:val="de-DE" w:eastAsia="it-IT"/>
              </w:rPr>
              <w:t>PEC</w:t>
            </w:r>
            <w:r w:rsidRPr="007009D2">
              <w:rPr>
                <w:rFonts w:cs="Arial"/>
                <w:color w:val="FF0000"/>
                <w:lang w:val="de-DE" w:eastAsia="it-IT"/>
              </w:rPr>
              <w:t xml:space="preserve"> </w:t>
            </w:r>
            <w:bookmarkStart w:id="57" w:name="Text24"/>
            <w:r w:rsidRPr="007009D2">
              <w:rPr>
                <w:rFonts w:cs="Arial"/>
                <w:color w:val="FF0000"/>
                <w:lang w:val="de-DE" w:eastAsia="it-IT"/>
              </w:rPr>
              <w:fldChar w:fldCharType="begin">
                <w:ffData>
                  <w:name w:val="Text24"/>
                  <w:enabled/>
                  <w:calcOnExit w:val="0"/>
                  <w:textInput/>
                </w:ffData>
              </w:fldChar>
            </w:r>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bookmarkEnd w:id="57"/>
            <w:r w:rsidRPr="007009D2">
              <w:rPr>
                <w:rFonts w:cs="Arial"/>
                <w:color w:val="FF0000"/>
                <w:lang w:val="de-DE" w:eastAsia="it-IT"/>
              </w:rPr>
              <w:t>@</w:t>
            </w:r>
            <w:r w:rsidRPr="007009D2">
              <w:rPr>
                <w:rFonts w:cs="Arial"/>
                <w:color w:val="FF0000"/>
                <w:lang w:val="de-DE" w:eastAsia="it-IT"/>
              </w:rPr>
              <w:fldChar w:fldCharType="begin">
                <w:ffData>
                  <w:name w:val="Text25"/>
                  <w:enabled/>
                  <w:calcOnExit w:val="0"/>
                  <w:textInput/>
                </w:ffData>
              </w:fldChar>
            </w:r>
            <w:bookmarkStart w:id="58" w:name="Text25"/>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bookmarkEnd w:id="58"/>
            <w:r w:rsidRPr="007009D2">
              <w:rPr>
                <w:rFonts w:cs="Arial"/>
                <w:color w:val="FF0000"/>
                <w:lang w:val="de-DE" w:eastAsia="it-IT"/>
              </w:rPr>
              <w:t xml:space="preserve"> </w:t>
            </w:r>
            <w:r w:rsidR="001C0E38" w:rsidRPr="007009D2">
              <w:rPr>
                <w:rFonts w:cs="Arial"/>
                <w:color w:val="FF0000"/>
                <w:lang w:val="de-DE" w:eastAsia="it-IT"/>
              </w:rPr>
              <w:t>der auftraggebenden Körperschaft</w:t>
            </w:r>
            <w:r w:rsidR="009A0314" w:rsidRPr="007009D2">
              <w:rPr>
                <w:rFonts w:cs="Arial"/>
                <w:color w:val="FF0000"/>
                <w:lang w:val="de-DE" w:eastAsia="it-IT"/>
              </w:rPr>
              <w:t>/ der Vergabestelle</w:t>
            </w:r>
            <w:r w:rsidR="001C0E38" w:rsidRPr="007009D2">
              <w:rPr>
                <w:rFonts w:cs="Arial"/>
                <w:color w:val="FF0000"/>
                <w:lang w:val="de-DE" w:eastAsia="it-IT"/>
              </w:rPr>
              <w:t xml:space="preserve"> </w:t>
            </w:r>
            <w:r w:rsidR="001C0E38" w:rsidRPr="007009D2">
              <w:rPr>
                <w:rFonts w:cs="Arial"/>
                <w:color w:val="FF0000"/>
                <w:lang w:val="de-DE" w:eastAsia="it-IT"/>
              </w:rPr>
              <w:fldChar w:fldCharType="begin">
                <w:ffData>
                  <w:name w:val="Text23"/>
                  <w:enabled/>
                  <w:calcOnExit w:val="0"/>
                  <w:textInput/>
                </w:ffData>
              </w:fldChar>
            </w:r>
            <w:r w:rsidR="001C0E38" w:rsidRPr="007009D2">
              <w:rPr>
                <w:rFonts w:cs="Arial"/>
                <w:color w:val="FF0000"/>
                <w:lang w:val="de-DE" w:eastAsia="it-IT"/>
              </w:rPr>
              <w:instrText xml:space="preserve"> FORMTEXT </w:instrText>
            </w:r>
            <w:r w:rsidR="001C0E38" w:rsidRPr="007009D2">
              <w:rPr>
                <w:rFonts w:cs="Arial"/>
                <w:color w:val="FF0000"/>
                <w:lang w:val="de-DE" w:eastAsia="it-IT"/>
              </w:rPr>
            </w:r>
            <w:r w:rsidR="001C0E38" w:rsidRPr="007009D2">
              <w:rPr>
                <w:rFonts w:cs="Arial"/>
                <w:color w:val="FF0000"/>
                <w:lang w:val="de-DE" w:eastAsia="it-IT"/>
              </w:rPr>
              <w:fldChar w:fldCharType="separate"/>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fldChar w:fldCharType="end"/>
            </w:r>
            <w:r w:rsidR="001C0E38" w:rsidRPr="007009D2">
              <w:rPr>
                <w:rFonts w:cs="Arial"/>
                <w:color w:val="FF0000"/>
                <w:lang w:val="de-DE" w:eastAsia="it-IT"/>
              </w:rPr>
              <w:t xml:space="preserve"> </w:t>
            </w:r>
            <w:r w:rsidRPr="007009D2">
              <w:rPr>
                <w:rFonts w:cs="Arial"/>
                <w:color w:val="FF0000"/>
                <w:lang w:val="de-DE" w:eastAsia="it-IT"/>
              </w:rPr>
              <w:t>übermitteln</w:t>
            </w:r>
            <w:r w:rsidR="00391C41" w:rsidRPr="007009D2">
              <w:rPr>
                <w:rFonts w:cs="Arial"/>
                <w:color w:val="FF0000"/>
                <w:lang w:val="de-DE" w:eastAsia="it-IT"/>
              </w:rPr>
              <w:t xml:space="preserve"> </w:t>
            </w:r>
            <w:r w:rsidR="001C0E38" w:rsidRPr="007009D2">
              <w:rPr>
                <w:rFonts w:cs="Arial"/>
                <w:color w:val="FF0000"/>
                <w:lang w:val="de-DE" w:eastAsia="it-IT"/>
              </w:rPr>
              <w:t>und darin Vor- und Nachnamen sowie meldeamtliche Daten der Personen, die mit der Durchführung des Lokalaugenscheins betraut werden, angeben. Der Antrag muss die Adresse/ PEC enthalten, an die die Einladung zu adressieren ist.</w:t>
            </w:r>
          </w:p>
        </w:tc>
        <w:tc>
          <w:tcPr>
            <w:tcW w:w="994" w:type="dxa"/>
          </w:tcPr>
          <w:p w14:paraId="62E2B0A9" w14:textId="77777777" w:rsidR="00BE4D57" w:rsidRPr="007009D2" w:rsidRDefault="00BE4D57" w:rsidP="00B3320D">
            <w:pPr>
              <w:widowControl w:val="0"/>
              <w:rPr>
                <w:rFonts w:cs="Arial"/>
                <w:color w:val="FF0000"/>
                <w:lang w:val="de-DE"/>
              </w:rPr>
            </w:pPr>
          </w:p>
        </w:tc>
        <w:tc>
          <w:tcPr>
            <w:tcW w:w="4254" w:type="dxa"/>
          </w:tcPr>
          <w:p w14:paraId="2DA0413D" w14:textId="2336274C" w:rsidR="00391C41" w:rsidRPr="007009D2" w:rsidRDefault="00BE4D57" w:rsidP="003807EF">
            <w:pPr>
              <w:widowControl w:val="0"/>
              <w:autoSpaceDE w:val="0"/>
              <w:autoSpaceDN w:val="0"/>
              <w:adjustRightInd w:val="0"/>
              <w:ind w:right="105"/>
              <w:jc w:val="both"/>
              <w:rPr>
                <w:rFonts w:cs="Arial"/>
                <w:color w:val="FF0000"/>
                <w:lang w:val="it-IT"/>
              </w:rPr>
            </w:pPr>
            <w:r w:rsidRPr="007009D2">
              <w:rPr>
                <w:rFonts w:cs="Arial"/>
                <w:color w:val="FF0000"/>
                <w:lang w:val="it-IT" w:eastAsia="de-DE"/>
              </w:rPr>
              <w:t xml:space="preserve">Ai fini dell’effettuazione del prescritto </w:t>
            </w:r>
            <w:r w:rsidRPr="007009D2">
              <w:rPr>
                <w:rFonts w:cs="Arial"/>
                <w:bCs/>
                <w:color w:val="FF0000"/>
                <w:lang w:val="it-IT" w:eastAsia="de-DE"/>
              </w:rPr>
              <w:t>sopralluogo, per questioni organizzative, i</w:t>
            </w:r>
            <w:r w:rsidRPr="007009D2">
              <w:rPr>
                <w:rFonts w:cs="Arial"/>
                <w:color w:val="FF0000"/>
                <w:lang w:val="it-IT" w:eastAsia="de-DE"/>
              </w:rPr>
              <w:t xml:space="preserve"> concorrenti devono inviare all’ente </w:t>
            </w:r>
            <w:r w:rsidR="00A1530B" w:rsidRPr="007009D2">
              <w:rPr>
                <w:rFonts w:cs="Arial"/>
                <w:color w:val="FF0000"/>
                <w:lang w:val="it-IT" w:eastAsia="de-DE"/>
              </w:rPr>
              <w:t>committente</w:t>
            </w:r>
            <w:r w:rsidR="009A0314" w:rsidRPr="007009D2">
              <w:rPr>
                <w:rFonts w:cs="Arial"/>
                <w:color w:val="FF0000"/>
                <w:lang w:val="it-IT" w:eastAsia="de-DE"/>
              </w:rPr>
              <w:t>/alla stazione appaltante</w:t>
            </w:r>
            <w:r w:rsidR="00A1530B" w:rsidRPr="007009D2">
              <w:rPr>
                <w:rFonts w:cs="Arial"/>
                <w:color w:val="FF0000"/>
                <w:lang w:val="it-IT" w:eastAsia="de-DE"/>
              </w:rPr>
              <w:t>,</w:t>
            </w:r>
            <w:r w:rsidR="00A1530B" w:rsidRPr="007009D2">
              <w:rPr>
                <w:rFonts w:cs="Arial"/>
                <w:b/>
                <w:bCs/>
                <w:color w:val="FF0000"/>
                <w:u w:val="single"/>
                <w:lang w:val="it-IT" w:eastAsia="de-DE"/>
              </w:rPr>
              <w:t xml:space="preserve"> al più tardi </w:t>
            </w:r>
            <w:r w:rsidR="00A1530B" w:rsidRPr="007009D2">
              <w:rPr>
                <w:rFonts w:cs="Arial"/>
                <w:color w:val="FF0000"/>
                <w:u w:val="single"/>
                <w:lang w:val="it-IT" w:eastAsia="de-DE"/>
              </w:rPr>
              <w:fldChar w:fldCharType="begin">
                <w:ffData>
                  <w:name w:val="Testo191"/>
                  <w:enabled/>
                  <w:calcOnExit w:val="0"/>
                  <w:textInput/>
                </w:ffData>
              </w:fldChar>
            </w:r>
            <w:r w:rsidR="00A1530B" w:rsidRPr="007009D2">
              <w:rPr>
                <w:rFonts w:cs="Arial"/>
                <w:color w:val="FF0000"/>
                <w:u w:val="single"/>
                <w:lang w:val="it-IT" w:eastAsia="de-DE"/>
              </w:rPr>
              <w:instrText xml:space="preserve"> FORMTEXT </w:instrText>
            </w:r>
            <w:r w:rsidR="00A1530B" w:rsidRPr="007009D2">
              <w:rPr>
                <w:rFonts w:cs="Arial"/>
                <w:color w:val="FF0000"/>
                <w:u w:val="single"/>
                <w:lang w:val="it-IT" w:eastAsia="de-DE"/>
              </w:rPr>
            </w:r>
            <w:r w:rsidR="00A1530B" w:rsidRPr="007009D2">
              <w:rPr>
                <w:rFonts w:cs="Arial"/>
                <w:color w:val="FF0000"/>
                <w:u w:val="single"/>
                <w:lang w:val="it-IT" w:eastAsia="de-DE"/>
              </w:rPr>
              <w:fldChar w:fldCharType="separate"/>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fldChar w:fldCharType="end"/>
            </w:r>
            <w:r w:rsidR="00A1530B" w:rsidRPr="007009D2">
              <w:rPr>
                <w:rFonts w:cs="Arial"/>
                <w:b/>
                <w:bCs/>
                <w:color w:val="FF0000"/>
                <w:u w:val="single"/>
                <w:lang w:val="it-IT"/>
              </w:rPr>
              <w:t>(</w:t>
            </w:r>
            <w:r w:rsidR="00A1530B" w:rsidRPr="007009D2">
              <w:rPr>
                <w:rFonts w:cs="Arial"/>
                <w:color w:val="FF0000"/>
                <w:u w:val="single"/>
                <w:lang w:val="it-IT" w:eastAsia="de-DE"/>
              </w:rPr>
              <w:fldChar w:fldCharType="begin">
                <w:ffData>
                  <w:name w:val="Testo191"/>
                  <w:enabled/>
                  <w:calcOnExit w:val="0"/>
                  <w:textInput/>
                </w:ffData>
              </w:fldChar>
            </w:r>
            <w:r w:rsidR="00A1530B" w:rsidRPr="007009D2">
              <w:rPr>
                <w:rFonts w:cs="Arial"/>
                <w:color w:val="FF0000"/>
                <w:u w:val="single"/>
                <w:lang w:val="it-IT" w:eastAsia="de-DE"/>
              </w:rPr>
              <w:instrText xml:space="preserve"> FORMTEXT </w:instrText>
            </w:r>
            <w:r w:rsidR="00A1530B" w:rsidRPr="007009D2">
              <w:rPr>
                <w:rFonts w:cs="Arial"/>
                <w:color w:val="FF0000"/>
                <w:u w:val="single"/>
                <w:lang w:val="it-IT" w:eastAsia="de-DE"/>
              </w:rPr>
            </w:r>
            <w:r w:rsidR="00A1530B" w:rsidRPr="007009D2">
              <w:rPr>
                <w:rFonts w:cs="Arial"/>
                <w:color w:val="FF0000"/>
                <w:u w:val="single"/>
                <w:lang w:val="it-IT" w:eastAsia="de-DE"/>
              </w:rPr>
              <w:fldChar w:fldCharType="separate"/>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fldChar w:fldCharType="end"/>
            </w:r>
            <w:r w:rsidR="00A1530B" w:rsidRPr="007009D2">
              <w:rPr>
                <w:rFonts w:cs="Arial"/>
                <w:b/>
                <w:bCs/>
                <w:color w:val="FF0000"/>
                <w:u w:val="single"/>
                <w:lang w:val="it-IT"/>
              </w:rPr>
              <w:t xml:space="preserve">) </w:t>
            </w:r>
            <w:r w:rsidR="00A1530B" w:rsidRPr="007009D2">
              <w:rPr>
                <w:rFonts w:cs="Arial"/>
                <w:b/>
                <w:bCs/>
                <w:color w:val="FF0000"/>
                <w:u w:val="single"/>
                <w:lang w:val="it-IT" w:eastAsia="de-DE"/>
              </w:rPr>
              <w:t xml:space="preserve">giorni </w:t>
            </w:r>
            <w:r w:rsidR="00A1530B" w:rsidRPr="007009D2">
              <w:rPr>
                <w:rFonts w:cs="Arial"/>
                <w:b/>
                <w:bCs/>
                <w:color w:val="FF0000"/>
                <w:u w:val="single"/>
                <w:lang w:val="it-IT"/>
              </w:rPr>
              <w:t>prima della scadenza del termine per la consegna</w:t>
            </w:r>
            <w:r w:rsidR="00A1530B" w:rsidRPr="007009D2">
              <w:rPr>
                <w:rFonts w:cs="Arial"/>
                <w:color w:val="FF0000"/>
                <w:u w:val="single"/>
                <w:lang w:val="it-IT"/>
              </w:rPr>
              <w:t xml:space="preserve"> </w:t>
            </w:r>
            <w:r w:rsidR="00A1530B" w:rsidRPr="007009D2">
              <w:rPr>
                <w:rFonts w:cs="Arial"/>
                <w:b/>
                <w:bCs/>
                <w:color w:val="FF0000"/>
                <w:u w:val="single"/>
                <w:lang w:val="it-IT"/>
              </w:rPr>
              <w:t>delle offerte</w:t>
            </w:r>
            <w:r w:rsidR="003807EF">
              <w:rPr>
                <w:rFonts w:cs="Arial"/>
                <w:b/>
                <w:bCs/>
                <w:color w:val="FF0000"/>
                <w:u w:val="single"/>
                <w:lang w:val="it-IT"/>
              </w:rPr>
              <w:t xml:space="preserve"> </w:t>
            </w:r>
            <w:r w:rsidR="003807EF" w:rsidRPr="003807EF">
              <w:rPr>
                <w:rFonts w:cs="Arial"/>
                <w:color w:val="FF0000"/>
                <w:highlight w:val="green"/>
                <w:lang w:val="it-IT" w:eastAsia="de-DE"/>
              </w:rPr>
              <w:t>(</w:t>
            </w:r>
            <w:r w:rsidR="003807EF" w:rsidRPr="00F1518E">
              <w:rPr>
                <w:rFonts w:cs="Arial"/>
                <w:color w:val="FF0000"/>
                <w:highlight w:val="green"/>
                <w:lang w:val="it-IT" w:eastAsia="de-DE"/>
              </w:rPr>
              <w:t xml:space="preserve">N.B.: i sopralluoghi devono essere fissati in date tali da consentire agli operatori economici di poter effettuare eventuali richieste di chiarimenti ovvero di regola </w:t>
            </w:r>
            <w:r w:rsidR="003807EF" w:rsidRPr="00F1518E">
              <w:rPr>
                <w:rFonts w:cs="Arial"/>
                <w:b/>
                <w:bCs/>
                <w:color w:val="FF0000"/>
                <w:highlight w:val="green"/>
                <w:lang w:val="it-IT" w:eastAsia="de-DE"/>
              </w:rPr>
              <w:t>almeno tre giorni prima della scadenza del termine per la richiesta dei chiariment</w:t>
            </w:r>
            <w:r w:rsidR="003807EF" w:rsidRPr="00F1518E">
              <w:rPr>
                <w:rFonts w:cs="Arial"/>
                <w:color w:val="FF0000"/>
                <w:highlight w:val="green"/>
                <w:lang w:val="it-IT" w:eastAsia="de-DE"/>
              </w:rPr>
              <w:t>i)</w:t>
            </w:r>
            <w:r w:rsidR="00A1530B" w:rsidRPr="00F1518E">
              <w:rPr>
                <w:rFonts w:cs="Arial"/>
                <w:color w:val="FF0000"/>
                <w:highlight w:val="green"/>
                <w:lang w:val="it-IT" w:eastAsia="de-DE"/>
              </w:rPr>
              <w:t>,</w:t>
            </w:r>
            <w:r w:rsidRPr="007009D2">
              <w:rPr>
                <w:rFonts w:cs="Arial"/>
                <w:color w:val="FF0000"/>
                <w:lang w:val="it-IT" w:eastAsia="de-DE"/>
              </w:rPr>
              <w:t xml:space="preserve"> all’indirizzo posta elettronica certificata </w:t>
            </w:r>
            <w:r w:rsidRPr="007009D2">
              <w:rPr>
                <w:rFonts w:cs="Arial"/>
                <w:color w:val="FF0000"/>
                <w:lang w:val="it-IT" w:eastAsia="de-DE"/>
              </w:rPr>
              <w:fldChar w:fldCharType="begin">
                <w:ffData>
                  <w:name w:val="Testo192"/>
                  <w:enabled/>
                  <w:calcOnExit w:val="0"/>
                  <w:textInput/>
                </w:ffData>
              </w:fldChar>
            </w:r>
            <w:r w:rsidRPr="007009D2">
              <w:rPr>
                <w:rFonts w:cs="Arial"/>
                <w:color w:val="FF0000"/>
                <w:lang w:val="it-IT" w:eastAsia="de-DE"/>
              </w:rPr>
              <w:instrText xml:space="preserve"> FORMTEXT </w:instrText>
            </w:r>
            <w:r w:rsidRPr="007009D2">
              <w:rPr>
                <w:rFonts w:cs="Arial"/>
                <w:color w:val="FF0000"/>
                <w:lang w:val="it-IT" w:eastAsia="de-DE"/>
              </w:rPr>
            </w:r>
            <w:r w:rsidRPr="007009D2">
              <w:rPr>
                <w:rFonts w:cs="Arial"/>
                <w:color w:val="FF0000"/>
                <w:lang w:val="it-IT" w:eastAsia="de-DE"/>
              </w:rPr>
              <w:fldChar w:fldCharType="separate"/>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fldChar w:fldCharType="end"/>
            </w:r>
            <w:r w:rsidRPr="007009D2">
              <w:rPr>
                <w:rFonts w:cs="Arial"/>
                <w:vanish/>
                <w:color w:val="FF0000"/>
                <w:lang w:val="it-IT" w:eastAsia="de-DE"/>
              </w:rPr>
              <w:t>@</w:t>
            </w:r>
            <w:r w:rsidRPr="007009D2">
              <w:rPr>
                <w:rFonts w:cs="Arial"/>
                <w:vanish/>
                <w:color w:val="FF0000"/>
                <w:lang w:val="it-IT" w:eastAsia="de-DE"/>
              </w:rPr>
              <w:fldChar w:fldCharType="begin">
                <w:ffData>
                  <w:name w:val="Testo193"/>
                  <w:enabled/>
                  <w:calcOnExit w:val="0"/>
                  <w:textInput/>
                </w:ffData>
              </w:fldChar>
            </w:r>
            <w:r w:rsidRPr="007009D2">
              <w:rPr>
                <w:rFonts w:cs="Arial"/>
                <w:vanish/>
                <w:color w:val="FF0000"/>
                <w:lang w:val="it-IT" w:eastAsia="de-DE"/>
              </w:rPr>
              <w:instrText xml:space="preserve"> FORMTEXT </w:instrText>
            </w:r>
            <w:r w:rsidRPr="007009D2">
              <w:rPr>
                <w:rFonts w:cs="Arial"/>
                <w:vanish/>
                <w:color w:val="FF0000"/>
                <w:lang w:val="it-IT" w:eastAsia="de-DE"/>
              </w:rPr>
            </w:r>
            <w:r w:rsidRPr="007009D2">
              <w:rPr>
                <w:rFonts w:cs="Arial"/>
                <w:vanish/>
                <w:color w:val="FF0000"/>
                <w:lang w:val="it-IT" w:eastAsia="de-DE"/>
              </w:rPr>
              <w:fldChar w:fldCharType="separate"/>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fldChar w:fldCharType="end"/>
            </w:r>
            <w:r w:rsidRPr="007009D2">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56"/>
      <w:tr w:rsidR="00F8101E" w:rsidRPr="00CB1874" w14:paraId="19BDA874" w14:textId="77777777" w:rsidTr="00880733">
        <w:tc>
          <w:tcPr>
            <w:tcW w:w="4397" w:type="dxa"/>
          </w:tcPr>
          <w:p w14:paraId="550D1D83" w14:textId="77777777" w:rsidR="00BE4D57" w:rsidRPr="007009D2" w:rsidRDefault="00BE4D57" w:rsidP="00554034">
            <w:pPr>
              <w:pStyle w:val="DeutscherText"/>
              <w:widowControl w:val="0"/>
              <w:spacing w:line="240" w:lineRule="auto"/>
              <w:rPr>
                <w:rFonts w:cs="Arial"/>
                <w:color w:val="FF0000"/>
                <w:lang w:val="it-IT"/>
              </w:rPr>
            </w:pPr>
          </w:p>
        </w:tc>
        <w:tc>
          <w:tcPr>
            <w:tcW w:w="994" w:type="dxa"/>
          </w:tcPr>
          <w:p w14:paraId="73320254" w14:textId="77777777" w:rsidR="00BE4D57" w:rsidRPr="007009D2" w:rsidRDefault="00BE4D57" w:rsidP="00B3320D">
            <w:pPr>
              <w:widowControl w:val="0"/>
              <w:rPr>
                <w:rFonts w:cs="Arial"/>
                <w:color w:val="FF0000"/>
                <w:lang w:val="it-IT"/>
              </w:rPr>
            </w:pPr>
          </w:p>
        </w:tc>
        <w:tc>
          <w:tcPr>
            <w:tcW w:w="4254" w:type="dxa"/>
          </w:tcPr>
          <w:p w14:paraId="60904541" w14:textId="77777777" w:rsidR="00BE4D57" w:rsidRPr="007009D2" w:rsidRDefault="00BE4D57" w:rsidP="00B3320D">
            <w:pPr>
              <w:widowControl w:val="0"/>
              <w:autoSpaceDE w:val="0"/>
              <w:autoSpaceDN w:val="0"/>
              <w:adjustRightInd w:val="0"/>
              <w:ind w:right="105"/>
              <w:jc w:val="both"/>
              <w:rPr>
                <w:rFonts w:cs="Arial"/>
                <w:color w:val="FF0000"/>
                <w:lang w:val="it-IT" w:eastAsia="de-DE"/>
              </w:rPr>
            </w:pPr>
          </w:p>
        </w:tc>
      </w:tr>
      <w:tr w:rsidR="00F8101E" w:rsidRPr="00CB1874" w14:paraId="6C7E1865" w14:textId="77777777" w:rsidTr="00880733">
        <w:tc>
          <w:tcPr>
            <w:tcW w:w="4397" w:type="dxa"/>
          </w:tcPr>
          <w:p w14:paraId="1BF43BD1" w14:textId="486705AF" w:rsidR="00BE4D57" w:rsidRPr="007009D2" w:rsidRDefault="008C1CED" w:rsidP="00554034">
            <w:pPr>
              <w:pStyle w:val="DeutscherText"/>
              <w:widowControl w:val="0"/>
              <w:spacing w:line="240" w:lineRule="auto"/>
              <w:rPr>
                <w:rFonts w:cs="Arial"/>
                <w:color w:val="FF0000"/>
                <w:lang w:val="de-DE"/>
              </w:rPr>
            </w:pPr>
            <w:r w:rsidRPr="007009D2">
              <w:rPr>
                <w:rFonts w:cs="Arial"/>
                <w:color w:val="FF0000"/>
                <w:lang w:val="de-DE"/>
              </w:rPr>
              <w:t>Der Lokalaugenschein erfolgt nur an den von der auftraggebenden Körperschaft</w:t>
            </w:r>
            <w:r w:rsidR="00971852" w:rsidRPr="007009D2">
              <w:rPr>
                <w:rFonts w:cs="Arial"/>
                <w:color w:val="FF0000"/>
                <w:lang w:val="de-DE"/>
              </w:rPr>
              <w:t>/der Vergabestelle</w:t>
            </w:r>
            <w:r w:rsidRPr="007009D2">
              <w:rPr>
                <w:rFonts w:cs="Arial"/>
                <w:color w:val="FF0000"/>
                <w:lang w:val="de-DE"/>
              </w:rPr>
              <w:t xml:space="preserve"> festgesetzten Tagen. Datum und Ort des Lokalaugenscheins werden mindestens </w:t>
            </w:r>
            <w:r w:rsidR="00F46B25" w:rsidRPr="007009D2">
              <w:rPr>
                <w:rFonts w:cs="Arial"/>
                <w:color w:val="FF0000"/>
                <w:lang w:val="de-DE"/>
              </w:rPr>
              <w:t xml:space="preserve">(3) </w:t>
            </w:r>
            <w:r w:rsidRPr="007009D2">
              <w:rPr>
                <w:rFonts w:cs="Arial"/>
                <w:color w:val="FF0000"/>
                <w:lang w:val="de-DE"/>
              </w:rPr>
              <w:t xml:space="preserve">drei Tage im Voraus mitgeteilt. Bei Durchführung des Lokalaugenscheins muss jede beauftragte Person </w:t>
            </w:r>
            <w:r w:rsidR="00554034" w:rsidRPr="007009D2">
              <w:rPr>
                <w:rFonts w:cs="Arial"/>
                <w:color w:val="FF0000"/>
                <w:lang w:val="de-DE"/>
              </w:rPr>
              <w:t>ein</w:t>
            </w:r>
            <w:r w:rsidRPr="007009D2">
              <w:rPr>
                <w:rFonts w:cs="Arial"/>
                <w:color w:val="FF0000"/>
                <w:lang w:val="de-DE"/>
              </w:rPr>
              <w:t xml:space="preserve"> von der auftraggebenden Körperschaft</w:t>
            </w:r>
            <w:r w:rsidR="00971852" w:rsidRPr="007009D2">
              <w:rPr>
                <w:rFonts w:cs="Arial"/>
                <w:color w:val="FF0000"/>
                <w:lang w:val="de-DE"/>
              </w:rPr>
              <w:t>/Vergabestelle</w:t>
            </w:r>
            <w:r w:rsidRPr="007009D2">
              <w:rPr>
                <w:rFonts w:cs="Arial"/>
                <w:color w:val="FF0000"/>
                <w:lang w:val="de-DE"/>
              </w:rPr>
              <w:t xml:space="preserve"> erstellte</w:t>
            </w:r>
            <w:r w:rsidR="00554034" w:rsidRPr="007009D2">
              <w:rPr>
                <w:rFonts w:cs="Arial"/>
                <w:color w:val="FF0000"/>
                <w:lang w:val="de-DE"/>
              </w:rPr>
              <w:t>s Dokument zur</w:t>
            </w:r>
            <w:r w:rsidRPr="007009D2">
              <w:rPr>
                <w:rFonts w:cs="Arial"/>
                <w:color w:val="FF0000"/>
                <w:lang w:val="de-DE"/>
              </w:rPr>
              <w:t xml:space="preserve"> Bestätigung des durchgeführten Lokalaugenscheins und </w:t>
            </w:r>
            <w:r w:rsidR="00560F62" w:rsidRPr="007009D2">
              <w:rPr>
                <w:rFonts w:cs="Arial"/>
                <w:color w:val="FF0000"/>
                <w:lang w:val="de-DE"/>
              </w:rPr>
              <w:t>der</w:t>
            </w:r>
            <w:r w:rsidRPr="007009D2">
              <w:rPr>
                <w:rFonts w:cs="Arial"/>
                <w:color w:val="FF0000"/>
                <w:lang w:val="de-DE"/>
              </w:rPr>
              <w:t xml:space="preserve"> Entgegennahme der entsprechenden Vorgangsbescheinigung unterschreiben.</w:t>
            </w:r>
          </w:p>
        </w:tc>
        <w:tc>
          <w:tcPr>
            <w:tcW w:w="994" w:type="dxa"/>
          </w:tcPr>
          <w:p w14:paraId="03A773F5" w14:textId="77777777" w:rsidR="00BE4D57" w:rsidRPr="007009D2" w:rsidRDefault="00BE4D57" w:rsidP="00B3320D">
            <w:pPr>
              <w:widowControl w:val="0"/>
              <w:rPr>
                <w:rFonts w:cs="Arial"/>
                <w:color w:val="FF0000"/>
                <w:lang w:val="de-DE"/>
              </w:rPr>
            </w:pPr>
          </w:p>
        </w:tc>
        <w:tc>
          <w:tcPr>
            <w:tcW w:w="4254" w:type="dxa"/>
          </w:tcPr>
          <w:p w14:paraId="4A1825DE" w14:textId="1719D2D9" w:rsidR="00BE4D57" w:rsidRPr="00211C25" w:rsidRDefault="00BE4D57" w:rsidP="00B3320D">
            <w:pPr>
              <w:widowControl w:val="0"/>
              <w:autoSpaceDE w:val="0"/>
              <w:autoSpaceDN w:val="0"/>
              <w:adjustRightInd w:val="0"/>
              <w:ind w:right="105"/>
              <w:jc w:val="both"/>
              <w:rPr>
                <w:rFonts w:cs="Arial"/>
                <w:color w:val="FF0000"/>
                <w:lang w:val="it-IT" w:eastAsia="de-DE"/>
              </w:rPr>
            </w:pPr>
            <w:r w:rsidRPr="007009D2">
              <w:rPr>
                <w:rFonts w:cs="Arial"/>
                <w:color w:val="FF0000"/>
                <w:lang w:val="it-IT" w:eastAsia="de-DE"/>
              </w:rPr>
              <w:t xml:space="preserve">Il sopralluogo sarà effettuato nei soli giorni stabiliti </w:t>
            </w:r>
            <w:r w:rsidR="00971852" w:rsidRPr="007009D2">
              <w:rPr>
                <w:rFonts w:cs="Arial"/>
                <w:color w:val="FF0000"/>
                <w:lang w:val="it-IT" w:eastAsia="de-DE"/>
              </w:rPr>
              <w:t>dall’ente committente/dalla stazione appaltante</w:t>
            </w:r>
            <w:r w:rsidRPr="007009D2">
              <w:rPr>
                <w:rFonts w:cs="Arial"/>
                <w:color w:val="FF0000"/>
                <w:lang w:val="it-IT" w:eastAsia="de-DE"/>
              </w:rPr>
              <w:t>. Data e luogo del sopralluogo sono comunicati con almeno (3) tre giorni di anticipo. All’atto del sopralluogo ciascun incaricato deve sottoscrivere il documento, predisposto</w:t>
            </w:r>
            <w:r w:rsidR="00971852" w:rsidRPr="007009D2">
              <w:rPr>
                <w:rFonts w:cs="Arial"/>
                <w:color w:val="FF0000"/>
                <w:lang w:val="it-IT" w:eastAsia="de-DE"/>
              </w:rPr>
              <w:t xml:space="preserve"> dall’ente committente/dalla stazione appaltante</w:t>
            </w:r>
            <w:r w:rsidRPr="007009D2">
              <w:rPr>
                <w:rFonts w:cs="Arial"/>
                <w:color w:val="FF0000"/>
                <w:lang w:val="it-IT" w:eastAsia="de-DE"/>
              </w:rPr>
              <w:t>, a conferma dell’effettuato sopralluogo e del ritiro della relativa dichiarazione attestante tale operazione.</w:t>
            </w:r>
            <w:r w:rsidRPr="00211C25">
              <w:rPr>
                <w:rFonts w:cs="Arial"/>
                <w:color w:val="FF0000"/>
                <w:lang w:val="it-IT" w:eastAsia="de-DE"/>
              </w:rPr>
              <w:t xml:space="preserve"> </w:t>
            </w:r>
          </w:p>
          <w:p w14:paraId="1B718167"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CB1874" w14:paraId="3200DF35" w14:textId="77777777" w:rsidTr="00880733">
        <w:tc>
          <w:tcPr>
            <w:tcW w:w="4397" w:type="dxa"/>
          </w:tcPr>
          <w:p w14:paraId="3C7ABB93" w14:textId="77777777" w:rsidR="00BE4D57" w:rsidRPr="00211C25" w:rsidRDefault="00BE4D57" w:rsidP="00554034">
            <w:pPr>
              <w:pStyle w:val="DeutscherText"/>
              <w:widowControl w:val="0"/>
              <w:spacing w:line="240" w:lineRule="auto"/>
              <w:rPr>
                <w:rFonts w:cs="Arial"/>
                <w:color w:val="FF0000"/>
                <w:lang w:val="it-IT"/>
              </w:rPr>
            </w:pPr>
          </w:p>
        </w:tc>
        <w:tc>
          <w:tcPr>
            <w:tcW w:w="994" w:type="dxa"/>
          </w:tcPr>
          <w:p w14:paraId="4B7ACAFF" w14:textId="77777777" w:rsidR="00BE4D57" w:rsidRPr="00211C25" w:rsidRDefault="00BE4D57" w:rsidP="00B3320D">
            <w:pPr>
              <w:widowControl w:val="0"/>
              <w:rPr>
                <w:rFonts w:cs="Arial"/>
                <w:color w:val="FF0000"/>
                <w:lang w:val="it-IT"/>
              </w:rPr>
            </w:pPr>
          </w:p>
        </w:tc>
        <w:tc>
          <w:tcPr>
            <w:tcW w:w="4254" w:type="dxa"/>
          </w:tcPr>
          <w:p w14:paraId="40CA7540"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CB1874" w14:paraId="77FD1BF2" w14:textId="77777777" w:rsidTr="00880733">
        <w:tc>
          <w:tcPr>
            <w:tcW w:w="4397" w:type="dxa"/>
          </w:tcPr>
          <w:p w14:paraId="667FCE9E" w14:textId="7C1C0589" w:rsidR="0040688E" w:rsidRPr="00211C25" w:rsidRDefault="008C1CED" w:rsidP="00B3320D">
            <w:pPr>
              <w:widowControl w:val="0"/>
              <w:tabs>
                <w:tab w:val="left" w:pos="4098"/>
              </w:tabs>
              <w:jc w:val="both"/>
              <w:rPr>
                <w:rFonts w:cs="Arial"/>
                <w:color w:val="FF0000"/>
                <w:lang w:val="de-DE" w:eastAsia="ar-SA"/>
              </w:rPr>
            </w:pPr>
            <w:bookmarkStart w:id="59" w:name="_Hlk509906042"/>
            <w:r w:rsidRPr="00211C25">
              <w:rPr>
                <w:rFonts w:cs="Arial"/>
                <w:color w:val="FF0000"/>
                <w:lang w:val="de-DE" w:eastAsia="ar-SA"/>
              </w:rPr>
              <w:t>Der Lokalaugenschein kann von einem gesetzl</w:t>
            </w:r>
            <w:r w:rsidR="00CB1874">
              <w:rPr>
                <w:rFonts w:cs="Arial"/>
                <w:color w:val="FF0000"/>
                <w:lang w:val="de-DE" w:eastAsia="ar-SA"/>
              </w:rPr>
              <w:t>i</w:t>
            </w:r>
            <w:r w:rsidRPr="00211C25">
              <w:rPr>
                <w:rFonts w:cs="Arial"/>
                <w:color w:val="FF0000"/>
                <w:lang w:val="de-DE" w:eastAsia="ar-SA"/>
              </w:rPr>
              <w:lastRenderedPageBreak/>
              <w:t xml:space="preserve">chen Vertreter/Prokuristen oder technischen Leiter des Teilnehmers oder von einer anderen, schriftlich </w:t>
            </w:r>
            <w:r w:rsidR="00554034">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sidR="00554034">
              <w:rPr>
                <w:rFonts w:cs="Arial"/>
                <w:color w:val="FF0000"/>
                <w:lang w:val="de-DE" w:eastAsia="ar-SA"/>
              </w:rPr>
              <w:t>beim</w:t>
            </w:r>
            <w:r w:rsidRPr="00211C25">
              <w:rPr>
                <w:rFonts w:cs="Arial"/>
                <w:color w:val="FF0000"/>
                <w:lang w:val="de-DE" w:eastAsia="ar-SA"/>
              </w:rPr>
              <w:t xml:space="preserve"> Lokalaugenschein zuständig ist.</w:t>
            </w:r>
          </w:p>
        </w:tc>
        <w:tc>
          <w:tcPr>
            <w:tcW w:w="994" w:type="dxa"/>
          </w:tcPr>
          <w:p w14:paraId="50265F7C" w14:textId="77777777" w:rsidR="0040688E" w:rsidRPr="00211C25" w:rsidRDefault="0040688E" w:rsidP="00B3320D">
            <w:pPr>
              <w:widowControl w:val="0"/>
              <w:jc w:val="both"/>
              <w:rPr>
                <w:rFonts w:cs="Arial"/>
                <w:color w:val="FF0000"/>
                <w:lang w:val="de-DE" w:eastAsia="ar-SA"/>
              </w:rPr>
            </w:pPr>
          </w:p>
        </w:tc>
        <w:tc>
          <w:tcPr>
            <w:tcW w:w="4254" w:type="dxa"/>
          </w:tcPr>
          <w:p w14:paraId="6B29FAF3" w14:textId="77777777" w:rsidR="0040688E" w:rsidRPr="00211C25" w:rsidRDefault="0040688E" w:rsidP="00B3320D">
            <w:pPr>
              <w:widowControl w:val="0"/>
              <w:jc w:val="both"/>
              <w:rPr>
                <w:rFonts w:cs="Arial"/>
                <w:color w:val="FF0000"/>
                <w:lang w:val="it-IT" w:eastAsia="ar-SA"/>
              </w:rPr>
            </w:pPr>
            <w:r w:rsidRPr="00211C25">
              <w:rPr>
                <w:rFonts w:cs="Arial"/>
                <w:color w:val="FF0000"/>
                <w:lang w:val="it-IT" w:eastAsia="ar-SA"/>
              </w:rPr>
              <w:t xml:space="preserve">Il sopralluogo potrà essere effettuato da un rappresentante legale/procuratore o da un direttore </w:t>
            </w:r>
            <w:r w:rsidRPr="00211C25">
              <w:rPr>
                <w:rFonts w:cs="Arial"/>
                <w:color w:val="FF0000"/>
                <w:lang w:val="it-IT" w:eastAsia="ar-SA"/>
              </w:rPr>
              <w:lastRenderedPageBreak/>
              <w:t>tecnico del concorrente o da soggetto diverso munito di delega scritta da consegnarsi alla persona addetta all'accompagnamento al sopralluogo.</w:t>
            </w:r>
          </w:p>
          <w:p w14:paraId="448D337D" w14:textId="77777777" w:rsidR="0040688E" w:rsidRPr="00211C25" w:rsidRDefault="0040688E" w:rsidP="00B3320D">
            <w:pPr>
              <w:widowControl w:val="0"/>
              <w:ind w:right="69"/>
              <w:jc w:val="both"/>
              <w:rPr>
                <w:rFonts w:cs="Arial"/>
                <w:strike/>
                <w:color w:val="FF0000"/>
                <w:lang w:val="it-IT" w:eastAsia="ar-SA"/>
              </w:rPr>
            </w:pPr>
          </w:p>
        </w:tc>
      </w:tr>
      <w:bookmarkEnd w:id="59"/>
      <w:tr w:rsidR="00F8101E" w:rsidRPr="00CB1874" w14:paraId="565F9541" w14:textId="77777777" w:rsidTr="00880733">
        <w:tc>
          <w:tcPr>
            <w:tcW w:w="4397" w:type="dxa"/>
          </w:tcPr>
          <w:p w14:paraId="44261570" w14:textId="77777777" w:rsidR="00FB4037" w:rsidRPr="00211C25" w:rsidRDefault="00FB4037" w:rsidP="00B3320D">
            <w:pPr>
              <w:widowControl w:val="0"/>
              <w:tabs>
                <w:tab w:val="left" w:pos="4098"/>
              </w:tabs>
              <w:jc w:val="both"/>
              <w:rPr>
                <w:rFonts w:cs="Arial"/>
                <w:color w:val="FF0000"/>
                <w:lang w:val="it-IT" w:eastAsia="ar-SA"/>
              </w:rPr>
            </w:pPr>
          </w:p>
        </w:tc>
        <w:tc>
          <w:tcPr>
            <w:tcW w:w="994" w:type="dxa"/>
          </w:tcPr>
          <w:p w14:paraId="041153B7" w14:textId="77777777" w:rsidR="00FB4037" w:rsidRPr="00211C25" w:rsidRDefault="00FB4037" w:rsidP="00B3320D">
            <w:pPr>
              <w:widowControl w:val="0"/>
              <w:jc w:val="both"/>
              <w:rPr>
                <w:rFonts w:cs="Arial"/>
                <w:color w:val="FF0000"/>
                <w:lang w:val="it-IT" w:eastAsia="ar-SA"/>
              </w:rPr>
            </w:pPr>
          </w:p>
        </w:tc>
        <w:tc>
          <w:tcPr>
            <w:tcW w:w="4254" w:type="dxa"/>
          </w:tcPr>
          <w:p w14:paraId="27C547C8" w14:textId="77777777" w:rsidR="00FB4037" w:rsidRPr="00211C25" w:rsidRDefault="00FB4037" w:rsidP="00B3320D">
            <w:pPr>
              <w:widowControl w:val="0"/>
              <w:jc w:val="both"/>
              <w:rPr>
                <w:rFonts w:cs="Arial"/>
                <w:color w:val="FF0000"/>
                <w:lang w:val="it-IT" w:eastAsia="ar-SA"/>
              </w:rPr>
            </w:pPr>
          </w:p>
        </w:tc>
      </w:tr>
      <w:tr w:rsidR="00F8101E" w:rsidRPr="00CB1874" w14:paraId="4725FC48" w14:textId="77777777" w:rsidTr="00880733">
        <w:tc>
          <w:tcPr>
            <w:tcW w:w="4397" w:type="dxa"/>
          </w:tcPr>
          <w:p w14:paraId="2BEDB109" w14:textId="77777777" w:rsidR="008C1CED" w:rsidRPr="00211C25" w:rsidRDefault="008C1CED" w:rsidP="00B3320D">
            <w:pPr>
              <w:widowControl w:val="0"/>
              <w:jc w:val="both"/>
              <w:rPr>
                <w:rFonts w:cs="Arial"/>
                <w:color w:val="FF0000"/>
                <w:lang w:val="de-DE" w:eastAsia="ar-SA"/>
              </w:rPr>
            </w:pPr>
            <w:r w:rsidRPr="00211C25">
              <w:rPr>
                <w:rFonts w:cs="Arial"/>
                <w:color w:val="FF0000"/>
                <w:lang w:val="de-DE" w:eastAsia="ar-SA"/>
              </w:rPr>
              <w:t>Die mit der Durchführung des Lokalaugenscheins beauftragte Person kann nicht von mehreren Teilnehmern beauftragt werden.</w:t>
            </w:r>
          </w:p>
          <w:p w14:paraId="58AD789D" w14:textId="77777777" w:rsidR="00FB4037" w:rsidRPr="00211C25" w:rsidRDefault="008C1CED" w:rsidP="00B3320D">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4" w:type="dxa"/>
          </w:tcPr>
          <w:p w14:paraId="11F910C8" w14:textId="77777777" w:rsidR="00FB4037" w:rsidRPr="00211C25" w:rsidRDefault="00FB4037" w:rsidP="00B3320D">
            <w:pPr>
              <w:widowControl w:val="0"/>
              <w:jc w:val="both"/>
              <w:rPr>
                <w:rFonts w:cs="Arial"/>
                <w:color w:val="FF0000"/>
                <w:lang w:val="de-DE" w:eastAsia="ar-SA"/>
              </w:rPr>
            </w:pPr>
          </w:p>
        </w:tc>
        <w:tc>
          <w:tcPr>
            <w:tcW w:w="4254" w:type="dxa"/>
          </w:tcPr>
          <w:p w14:paraId="1B0571CB" w14:textId="77777777" w:rsidR="00FB4037" w:rsidRPr="00211C25" w:rsidRDefault="00FB4037" w:rsidP="00B3320D">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77777777" w:rsidR="00FB4037" w:rsidRPr="00211C25" w:rsidRDefault="00FB4037" w:rsidP="00B3320D">
            <w:pPr>
              <w:widowControl w:val="0"/>
              <w:ind w:right="69"/>
              <w:jc w:val="both"/>
              <w:rPr>
                <w:rFonts w:cs="Arial"/>
                <w:color w:val="FF0000"/>
                <w:lang w:val="it-IT" w:eastAsia="ar-SA"/>
              </w:rPr>
            </w:pPr>
            <w:r w:rsidRPr="00211C25">
              <w:rPr>
                <w:rFonts w:cs="Arial"/>
                <w:color w:val="FF0000"/>
                <w:lang w:val="it-IT" w:eastAsia="ar-SA"/>
              </w:rPr>
              <w:t>La persona addetta all’accompagnamento rilascia copia dell’ attestazione di avvenuto sopralluogo.</w:t>
            </w:r>
          </w:p>
          <w:p w14:paraId="6F3108A8" w14:textId="77777777" w:rsidR="00FB4037" w:rsidRPr="00211C25" w:rsidRDefault="00FB4037" w:rsidP="00B3320D">
            <w:pPr>
              <w:widowControl w:val="0"/>
              <w:jc w:val="both"/>
              <w:rPr>
                <w:rFonts w:cs="Arial"/>
                <w:color w:val="FF0000"/>
                <w:lang w:val="it-IT" w:eastAsia="ar-SA"/>
              </w:rPr>
            </w:pPr>
          </w:p>
        </w:tc>
      </w:tr>
      <w:tr w:rsidR="00F8101E" w:rsidRPr="00CB1874" w14:paraId="55D74336" w14:textId="77777777" w:rsidTr="00880733">
        <w:tc>
          <w:tcPr>
            <w:tcW w:w="4397" w:type="dxa"/>
          </w:tcPr>
          <w:p w14:paraId="174C3BB0" w14:textId="77777777" w:rsidR="0007525E" w:rsidRPr="00211C25" w:rsidRDefault="0007525E" w:rsidP="00B3320D">
            <w:pPr>
              <w:widowControl w:val="0"/>
              <w:tabs>
                <w:tab w:val="left" w:pos="4098"/>
              </w:tabs>
              <w:jc w:val="both"/>
              <w:rPr>
                <w:rFonts w:cs="Arial"/>
                <w:color w:val="FF0000"/>
                <w:lang w:val="it-IT" w:eastAsia="ar-SA"/>
              </w:rPr>
            </w:pPr>
          </w:p>
        </w:tc>
        <w:tc>
          <w:tcPr>
            <w:tcW w:w="994" w:type="dxa"/>
          </w:tcPr>
          <w:p w14:paraId="629A8722" w14:textId="77777777" w:rsidR="0007525E" w:rsidRPr="00211C25" w:rsidRDefault="0007525E" w:rsidP="00B3320D">
            <w:pPr>
              <w:widowControl w:val="0"/>
              <w:jc w:val="both"/>
              <w:rPr>
                <w:rFonts w:cs="Arial"/>
                <w:color w:val="FF0000"/>
                <w:lang w:val="it-IT" w:eastAsia="ar-SA"/>
              </w:rPr>
            </w:pPr>
          </w:p>
        </w:tc>
        <w:tc>
          <w:tcPr>
            <w:tcW w:w="4254" w:type="dxa"/>
          </w:tcPr>
          <w:p w14:paraId="5D3F0608" w14:textId="77777777" w:rsidR="0007525E" w:rsidRPr="00211C25" w:rsidRDefault="0007525E" w:rsidP="00B3320D">
            <w:pPr>
              <w:widowControl w:val="0"/>
              <w:jc w:val="both"/>
              <w:rPr>
                <w:rFonts w:cs="Arial"/>
                <w:color w:val="FF0000"/>
                <w:lang w:val="it-IT" w:eastAsia="ar-SA"/>
              </w:rPr>
            </w:pPr>
          </w:p>
        </w:tc>
      </w:tr>
      <w:tr w:rsidR="00F8101E" w:rsidRPr="00CB1874" w14:paraId="5A0D2E54" w14:textId="77777777" w:rsidTr="00880733">
        <w:tc>
          <w:tcPr>
            <w:tcW w:w="4397" w:type="dxa"/>
          </w:tcPr>
          <w:p w14:paraId="3E3A5472" w14:textId="77777777" w:rsidR="002C07F3" w:rsidRPr="00211C25" w:rsidRDefault="008C1CED" w:rsidP="00B3320D">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4" w:type="dxa"/>
          </w:tcPr>
          <w:p w14:paraId="5EC66D7B" w14:textId="77777777" w:rsidR="002C07F3" w:rsidRPr="00211C25" w:rsidRDefault="002C07F3" w:rsidP="00B3320D">
            <w:pPr>
              <w:widowControl w:val="0"/>
              <w:jc w:val="both"/>
              <w:rPr>
                <w:rFonts w:cs="Arial"/>
                <w:color w:val="FF0000"/>
                <w:lang w:val="de-DE" w:eastAsia="ar-SA"/>
              </w:rPr>
            </w:pPr>
          </w:p>
        </w:tc>
        <w:tc>
          <w:tcPr>
            <w:tcW w:w="4254" w:type="dxa"/>
          </w:tcPr>
          <w:p w14:paraId="7D63003D"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8101E" w:rsidRPr="00CB1874" w14:paraId="52604DC6" w14:textId="77777777" w:rsidTr="00880733">
        <w:tc>
          <w:tcPr>
            <w:tcW w:w="4397" w:type="dxa"/>
          </w:tcPr>
          <w:p w14:paraId="46B72442" w14:textId="77777777" w:rsidR="002A47FB" w:rsidRPr="00211C25" w:rsidRDefault="002A47FB" w:rsidP="00B3320D">
            <w:pPr>
              <w:widowControl w:val="0"/>
              <w:tabs>
                <w:tab w:val="left" w:pos="4098"/>
              </w:tabs>
              <w:jc w:val="both"/>
              <w:rPr>
                <w:rFonts w:cs="Arial"/>
                <w:color w:val="FF0000"/>
                <w:lang w:val="it-IT" w:eastAsia="ar-SA"/>
              </w:rPr>
            </w:pPr>
          </w:p>
        </w:tc>
        <w:tc>
          <w:tcPr>
            <w:tcW w:w="994" w:type="dxa"/>
          </w:tcPr>
          <w:p w14:paraId="7AF6C659" w14:textId="77777777" w:rsidR="002A47FB" w:rsidRPr="00211C25" w:rsidRDefault="002A47FB" w:rsidP="00B3320D">
            <w:pPr>
              <w:widowControl w:val="0"/>
              <w:jc w:val="both"/>
              <w:rPr>
                <w:rFonts w:cs="Arial"/>
                <w:color w:val="FF0000"/>
                <w:lang w:val="it-IT" w:eastAsia="ar-SA"/>
              </w:rPr>
            </w:pPr>
          </w:p>
        </w:tc>
        <w:tc>
          <w:tcPr>
            <w:tcW w:w="4254" w:type="dxa"/>
          </w:tcPr>
          <w:p w14:paraId="68244462" w14:textId="77777777" w:rsidR="002A47FB" w:rsidRPr="00211C25" w:rsidRDefault="002A47FB" w:rsidP="00B3320D">
            <w:pPr>
              <w:widowControl w:val="0"/>
              <w:ind w:right="180"/>
              <w:jc w:val="both"/>
              <w:rPr>
                <w:rFonts w:cs="Arial"/>
                <w:color w:val="FF0000"/>
                <w:lang w:val="it-IT" w:eastAsia="ar-SA"/>
              </w:rPr>
            </w:pPr>
          </w:p>
        </w:tc>
      </w:tr>
      <w:tr w:rsidR="00F8101E" w:rsidRPr="00CB1874" w14:paraId="3D365565" w14:textId="77777777" w:rsidTr="00880733">
        <w:tc>
          <w:tcPr>
            <w:tcW w:w="4397" w:type="dxa"/>
          </w:tcPr>
          <w:p w14:paraId="53948D87" w14:textId="77777777" w:rsidR="002A47FB" w:rsidRPr="00211C25" w:rsidRDefault="008C1CED" w:rsidP="00B3320D">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00A252CE"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 xml:space="preserve">mit Vollmacht des </w:t>
            </w:r>
            <w:r w:rsidR="00A252CE" w:rsidRPr="00211C25">
              <w:rPr>
                <w:rFonts w:cs="Arial"/>
                <w:b/>
                <w:color w:val="FF0000"/>
                <w:lang w:val="de-DE"/>
              </w:rPr>
              <w:t>federführenden Unternehmens</w:t>
            </w:r>
            <w:r w:rsidRPr="00211C25">
              <w:rPr>
                <w:rFonts w:cs="Arial"/>
                <w:b/>
                <w:color w:val="FF0000"/>
                <w:lang w:val="de-DE"/>
              </w:rPr>
              <w:t>/</w:t>
            </w:r>
            <w:r w:rsidR="00A252CE" w:rsidRPr="00211C25">
              <w:rPr>
                <w:rFonts w:cs="Arial"/>
                <w:b/>
                <w:color w:val="FF0000"/>
                <w:lang w:val="de-DE"/>
              </w:rPr>
              <w:t xml:space="preserve"> </w:t>
            </w:r>
            <w:r w:rsidRPr="00211C25">
              <w:rPr>
                <w:rFonts w:cs="Arial"/>
                <w:b/>
                <w:color w:val="FF0000"/>
                <w:lang w:val="de-DE"/>
              </w:rPr>
              <w:t>Gruppen</w:t>
            </w:r>
            <w:r w:rsidR="005224A4"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4" w:type="dxa"/>
          </w:tcPr>
          <w:p w14:paraId="050663C4" w14:textId="77777777" w:rsidR="002A47FB" w:rsidRPr="00211C25" w:rsidRDefault="002A47FB" w:rsidP="00B3320D">
            <w:pPr>
              <w:widowControl w:val="0"/>
              <w:jc w:val="both"/>
              <w:rPr>
                <w:rFonts w:cs="Arial"/>
                <w:color w:val="FF0000"/>
                <w:lang w:val="de-DE" w:eastAsia="ar-SA"/>
              </w:rPr>
            </w:pPr>
          </w:p>
        </w:tc>
        <w:tc>
          <w:tcPr>
            <w:tcW w:w="4254" w:type="dxa"/>
          </w:tcPr>
          <w:p w14:paraId="612E0302" w14:textId="77777777" w:rsidR="002A47FB" w:rsidRPr="00211C25" w:rsidRDefault="002A47FB"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8101E" w:rsidRPr="00CB1874" w14:paraId="3ACD706B" w14:textId="77777777" w:rsidTr="00880733">
        <w:tc>
          <w:tcPr>
            <w:tcW w:w="4397" w:type="dxa"/>
          </w:tcPr>
          <w:p w14:paraId="6876CC38" w14:textId="77777777" w:rsidR="002A47FB" w:rsidRPr="00211C25" w:rsidRDefault="002A47FB" w:rsidP="00B3320D">
            <w:pPr>
              <w:widowControl w:val="0"/>
              <w:tabs>
                <w:tab w:val="left" w:pos="4098"/>
              </w:tabs>
              <w:jc w:val="both"/>
              <w:rPr>
                <w:rFonts w:cs="Arial"/>
                <w:color w:val="FF0000"/>
                <w:lang w:val="it-IT"/>
              </w:rPr>
            </w:pPr>
          </w:p>
        </w:tc>
        <w:tc>
          <w:tcPr>
            <w:tcW w:w="994" w:type="dxa"/>
          </w:tcPr>
          <w:p w14:paraId="308579F4" w14:textId="77777777" w:rsidR="002A47FB" w:rsidRPr="00211C25" w:rsidRDefault="002A47FB" w:rsidP="00B3320D">
            <w:pPr>
              <w:widowControl w:val="0"/>
              <w:jc w:val="both"/>
              <w:rPr>
                <w:rFonts w:cs="Arial"/>
                <w:color w:val="FF0000"/>
                <w:lang w:val="it-IT" w:eastAsia="ar-SA"/>
              </w:rPr>
            </w:pPr>
          </w:p>
        </w:tc>
        <w:tc>
          <w:tcPr>
            <w:tcW w:w="4254" w:type="dxa"/>
          </w:tcPr>
          <w:p w14:paraId="0BA457EA" w14:textId="77777777" w:rsidR="002A47FB" w:rsidRPr="00211C25" w:rsidRDefault="002A47FB" w:rsidP="00B3320D">
            <w:pPr>
              <w:widowControl w:val="0"/>
              <w:ind w:right="180"/>
              <w:jc w:val="both"/>
              <w:rPr>
                <w:rFonts w:cs="Arial"/>
                <w:color w:val="FF0000"/>
                <w:lang w:val="it-IT" w:eastAsia="ar-SA"/>
              </w:rPr>
            </w:pPr>
          </w:p>
        </w:tc>
      </w:tr>
      <w:tr w:rsidR="00F8101E" w:rsidRPr="00CB1874" w14:paraId="6AEB2832" w14:textId="77777777" w:rsidTr="00880733">
        <w:tc>
          <w:tcPr>
            <w:tcW w:w="4397" w:type="dxa"/>
          </w:tcPr>
          <w:p w14:paraId="765E8C7D" w14:textId="66222DA7" w:rsidR="002C07F3" w:rsidRPr="00F1518E" w:rsidRDefault="00696803" w:rsidP="00B3320D">
            <w:pPr>
              <w:widowControl w:val="0"/>
              <w:tabs>
                <w:tab w:val="left" w:pos="4098"/>
              </w:tabs>
              <w:jc w:val="both"/>
              <w:rPr>
                <w:rFonts w:cs="Arial"/>
                <w:color w:val="FF0000"/>
                <w:lang w:val="de-DE" w:eastAsia="ar-SA"/>
              </w:rPr>
            </w:pPr>
            <w:r w:rsidRPr="00F1518E">
              <w:rPr>
                <w:rFonts w:cs="Arial"/>
                <w:color w:val="FF0000"/>
                <w:lang w:val="de-DE" w:eastAsia="ar-SA"/>
              </w:rPr>
              <w:t xml:space="preserve">Im Falle eines Konsortiums gemäß </w:t>
            </w:r>
            <w:r w:rsidR="00C83D30" w:rsidRPr="00F1518E">
              <w:rPr>
                <w:rFonts w:cs="Arial"/>
                <w:color w:val="FF0000"/>
                <w:lang w:val="de-DE" w:eastAsia="ar-SA"/>
              </w:rPr>
              <w:t xml:space="preserve">Art. 65, Abs. 1 Buchst. b), c) und d) </w:t>
            </w:r>
            <w:r w:rsidRPr="00F1518E">
              <w:rPr>
                <w:rFonts w:cs="Arial"/>
                <w:color w:val="FF0000"/>
                <w:lang w:val="de-DE" w:eastAsia="ar-SA"/>
              </w:rPr>
              <w:t xml:space="preserve">muss der Lokalaugenschein vom gesetzlichen Vertreter/ Prokuristen/technischen Leiter oder von einer anderen Person durchgeführt werden, die mit Vollmacht </w:t>
            </w:r>
            <w:r w:rsidRPr="00F1518E">
              <w:rPr>
                <w:rFonts w:cs="Arial"/>
                <w:b/>
                <w:color w:val="FF0000"/>
                <w:lang w:val="de-DE" w:eastAsia="ar-SA"/>
              </w:rPr>
              <w:t>des Konsortiums</w:t>
            </w:r>
            <w:r w:rsidRPr="00F1518E">
              <w:rPr>
                <w:rFonts w:cs="Arial"/>
                <w:color w:val="FF0000"/>
                <w:lang w:val="de-DE" w:eastAsia="ar-SA"/>
              </w:rPr>
              <w:t xml:space="preserve"> </w:t>
            </w:r>
            <w:r w:rsidRPr="00F1518E">
              <w:rPr>
                <w:rFonts w:cs="Arial"/>
                <w:b/>
                <w:color w:val="FF0000"/>
                <w:lang w:val="de-DE" w:eastAsia="ar-SA"/>
              </w:rPr>
              <w:t>oder</w:t>
            </w:r>
            <w:r w:rsidRPr="00F1518E">
              <w:rPr>
                <w:rFonts w:cs="Arial"/>
                <w:color w:val="FF0000"/>
                <w:lang w:val="de-DE" w:eastAsia="ar-SA"/>
              </w:rPr>
              <w:t xml:space="preserve"> mit Vollmacht </w:t>
            </w:r>
            <w:r w:rsidRPr="00F1518E">
              <w:rPr>
                <w:rFonts w:cs="Arial"/>
                <w:b/>
                <w:color w:val="FF0000"/>
                <w:lang w:val="de-DE" w:eastAsia="ar-SA"/>
              </w:rPr>
              <w:t>wenigstens eines, als ausführend angege</w:t>
            </w:r>
            <w:r w:rsidR="00B9003C" w:rsidRPr="00F1518E">
              <w:rPr>
                <w:rFonts w:cs="Arial"/>
                <w:lang w:val="de-DE" w:eastAsia="it-IT"/>
              </w:rPr>
              <w:softHyphen/>
            </w:r>
            <w:r w:rsidRPr="00F1518E">
              <w:rPr>
                <w:rFonts w:cs="Arial"/>
                <w:b/>
                <w:color w:val="FF0000"/>
                <w:lang w:val="de-DE" w:eastAsia="ar-SA"/>
              </w:rPr>
              <w:t>benen Konsortiumsmitglieds</w:t>
            </w:r>
            <w:r w:rsidRPr="00F1518E">
              <w:rPr>
                <w:rFonts w:cs="Arial"/>
                <w:color w:val="FF0000"/>
                <w:lang w:val="de-DE" w:eastAsia="ar-SA"/>
              </w:rPr>
              <w:t xml:space="preserve"> ausgestattet sein muss.</w:t>
            </w:r>
          </w:p>
        </w:tc>
        <w:tc>
          <w:tcPr>
            <w:tcW w:w="994" w:type="dxa"/>
          </w:tcPr>
          <w:p w14:paraId="24408C86" w14:textId="77777777" w:rsidR="002C07F3" w:rsidRPr="00F1518E" w:rsidRDefault="002C07F3" w:rsidP="00B3320D">
            <w:pPr>
              <w:widowControl w:val="0"/>
              <w:jc w:val="both"/>
              <w:rPr>
                <w:rFonts w:cs="Arial"/>
                <w:color w:val="FF0000"/>
                <w:lang w:val="de-DE" w:eastAsia="ar-SA"/>
              </w:rPr>
            </w:pPr>
          </w:p>
        </w:tc>
        <w:tc>
          <w:tcPr>
            <w:tcW w:w="4254" w:type="dxa"/>
          </w:tcPr>
          <w:p w14:paraId="5B5BC6EC" w14:textId="483E487E" w:rsidR="002C07F3" w:rsidRPr="00211C25" w:rsidRDefault="002C07F3" w:rsidP="00B3320D">
            <w:pPr>
              <w:widowControl w:val="0"/>
              <w:ind w:right="180"/>
              <w:jc w:val="both"/>
              <w:rPr>
                <w:rFonts w:cs="Arial"/>
                <w:color w:val="FF0000"/>
                <w:lang w:val="it-IT" w:eastAsia="ar-SA"/>
              </w:rPr>
            </w:pPr>
            <w:r w:rsidRPr="00F1518E">
              <w:rPr>
                <w:rFonts w:cs="Arial"/>
                <w:color w:val="FF0000"/>
                <w:lang w:val="it-IT" w:eastAsia="ar-SA"/>
              </w:rPr>
              <w:t xml:space="preserve">In caso di consorzio di cui </w:t>
            </w:r>
            <w:r w:rsidR="00C83D30" w:rsidRPr="00F1518E">
              <w:rPr>
                <w:rFonts w:cs="Arial"/>
                <w:color w:val="FF0000"/>
                <w:lang w:val="it-IT" w:eastAsia="ar-SA"/>
              </w:rPr>
              <w:t>all’art. 65, comma 1 lett. b), c) e d) d.lgs. 36/2023</w:t>
            </w:r>
            <w:r w:rsidRPr="00F1518E">
              <w:rPr>
                <w:rFonts w:cs="Arial"/>
                <w:strike/>
                <w:color w:val="FF0000"/>
                <w:lang w:val="it-IT" w:eastAsia="ar-SA"/>
              </w:rPr>
              <w:t xml:space="preserve">, </w:t>
            </w:r>
            <w:r w:rsidRPr="00F1518E">
              <w:rPr>
                <w:rFonts w:cs="Arial"/>
                <w:color w:val="FF0000"/>
                <w:lang w:val="it-IT" w:eastAsia="ar-SA"/>
              </w:rPr>
              <w:t xml:space="preserve">il sopralluogo va effettuato da un rappresentante legale/procuratore/direttore tecnico o da soggetto diverso munito di delega conferita </w:t>
            </w:r>
            <w:r w:rsidRPr="00F1518E">
              <w:rPr>
                <w:rFonts w:cs="Arial"/>
                <w:b/>
                <w:bCs/>
                <w:color w:val="FF0000"/>
                <w:lang w:val="it-IT" w:eastAsia="ar-SA"/>
              </w:rPr>
              <w:t>dal consorzio</w:t>
            </w:r>
            <w:r w:rsidRPr="00F1518E">
              <w:rPr>
                <w:rFonts w:cs="Arial"/>
                <w:color w:val="FF0000"/>
                <w:lang w:val="it-IT" w:eastAsia="ar-SA"/>
              </w:rPr>
              <w:t xml:space="preserve"> </w:t>
            </w:r>
            <w:r w:rsidRPr="00F1518E">
              <w:rPr>
                <w:rFonts w:cs="Arial"/>
                <w:b/>
                <w:bCs/>
                <w:color w:val="FF0000"/>
                <w:lang w:val="it-IT" w:eastAsia="ar-SA"/>
              </w:rPr>
              <w:t>oppure</w:t>
            </w:r>
            <w:r w:rsidRPr="00F1518E">
              <w:rPr>
                <w:rFonts w:cs="Arial"/>
                <w:color w:val="FF0000"/>
                <w:lang w:val="it-IT" w:eastAsia="ar-SA"/>
              </w:rPr>
              <w:t xml:space="preserve"> dai medesimi soggetti di </w:t>
            </w:r>
            <w:r w:rsidRPr="00F1518E">
              <w:rPr>
                <w:rFonts w:cs="Arial"/>
                <w:b/>
                <w:bCs/>
                <w:color w:val="FF0000"/>
                <w:lang w:val="it-IT" w:eastAsia="ar-SA"/>
              </w:rPr>
              <w:t>almeno un operatore economico consorziato indicato come esecutore</w:t>
            </w:r>
            <w:r w:rsidRPr="00F1518E">
              <w:rPr>
                <w:rFonts w:cs="Arial"/>
                <w:color w:val="FF0000"/>
                <w:lang w:val="it-IT" w:eastAsia="ar-SA"/>
              </w:rPr>
              <w:t>.</w:t>
            </w:r>
          </w:p>
        </w:tc>
      </w:tr>
      <w:tr w:rsidR="00F8101E" w:rsidRPr="00CB1874" w14:paraId="208FFC84" w14:textId="77777777" w:rsidTr="00880733">
        <w:tc>
          <w:tcPr>
            <w:tcW w:w="4397" w:type="dxa"/>
          </w:tcPr>
          <w:p w14:paraId="5A71E58C" w14:textId="77777777" w:rsidR="0007525E" w:rsidRPr="00211C25" w:rsidRDefault="0007525E" w:rsidP="00B3320D">
            <w:pPr>
              <w:widowControl w:val="0"/>
              <w:tabs>
                <w:tab w:val="left" w:pos="4098"/>
              </w:tabs>
              <w:jc w:val="both"/>
              <w:rPr>
                <w:rFonts w:cs="Arial"/>
                <w:color w:val="FF0000"/>
                <w:lang w:val="it-IT" w:eastAsia="ar-SA"/>
              </w:rPr>
            </w:pPr>
          </w:p>
        </w:tc>
        <w:tc>
          <w:tcPr>
            <w:tcW w:w="994" w:type="dxa"/>
          </w:tcPr>
          <w:p w14:paraId="5E800E8A" w14:textId="77777777" w:rsidR="0007525E" w:rsidRPr="00211C25" w:rsidRDefault="0007525E" w:rsidP="00B3320D">
            <w:pPr>
              <w:widowControl w:val="0"/>
              <w:jc w:val="both"/>
              <w:rPr>
                <w:rFonts w:cs="Arial"/>
                <w:color w:val="FF0000"/>
                <w:lang w:val="it-IT" w:eastAsia="ar-SA"/>
              </w:rPr>
            </w:pPr>
          </w:p>
        </w:tc>
        <w:tc>
          <w:tcPr>
            <w:tcW w:w="4254" w:type="dxa"/>
          </w:tcPr>
          <w:p w14:paraId="71BAA670" w14:textId="77777777" w:rsidR="0007525E" w:rsidRPr="00211C25" w:rsidRDefault="0007525E" w:rsidP="00B3320D">
            <w:pPr>
              <w:widowControl w:val="0"/>
              <w:ind w:right="180"/>
              <w:jc w:val="both"/>
              <w:rPr>
                <w:rFonts w:cs="Arial"/>
                <w:lang w:val="it-IT" w:eastAsia="ar-SA"/>
              </w:rPr>
            </w:pPr>
          </w:p>
        </w:tc>
      </w:tr>
      <w:tr w:rsidR="00F8101E" w:rsidRPr="00CB1874" w14:paraId="408D6E63" w14:textId="77777777" w:rsidTr="00880733">
        <w:tc>
          <w:tcPr>
            <w:tcW w:w="4397" w:type="dxa"/>
          </w:tcPr>
          <w:p w14:paraId="4ED72819" w14:textId="77777777" w:rsidR="00B9003C" w:rsidRPr="00211C25" w:rsidRDefault="007536ED" w:rsidP="00B3320D">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t xml:space="preserve">► </w:t>
            </w:r>
            <w:r w:rsidR="00B9003C" w:rsidRPr="00211C25">
              <w:rPr>
                <w:rFonts w:cs="Arial"/>
                <w:b/>
                <w:noProof w:val="0"/>
                <w:color w:val="FF0000"/>
                <w:sz w:val="20"/>
                <w:szCs w:val="20"/>
                <w:u w:val="single"/>
                <w:lang w:val="de-DE"/>
              </w:rPr>
              <w:t>Die nicht erfolgte oder nicht in Einhaltung obiger Modalitäten erfolgte Durchführung des Lokalaugenscheins ist ein Ausschlussgrund.</w:t>
            </w:r>
          </w:p>
          <w:p w14:paraId="2F2A2040" w14:textId="77777777" w:rsidR="007536ED" w:rsidRPr="00211C25" w:rsidRDefault="007536ED" w:rsidP="00B3320D">
            <w:pPr>
              <w:pStyle w:val="Default"/>
              <w:widowControl w:val="0"/>
              <w:ind w:right="76"/>
              <w:jc w:val="both"/>
              <w:rPr>
                <w:rFonts w:cs="Arial"/>
                <w:b/>
                <w:noProof w:val="0"/>
                <w:color w:val="FF0000"/>
                <w:sz w:val="20"/>
                <w:szCs w:val="20"/>
                <w:u w:val="single"/>
                <w:lang w:val="de-DE"/>
              </w:rPr>
            </w:pPr>
          </w:p>
        </w:tc>
        <w:tc>
          <w:tcPr>
            <w:tcW w:w="994" w:type="dxa"/>
          </w:tcPr>
          <w:p w14:paraId="7E23F091" w14:textId="77777777" w:rsidR="007536ED" w:rsidRPr="00211C25" w:rsidRDefault="007536ED" w:rsidP="00B3320D">
            <w:pPr>
              <w:widowControl w:val="0"/>
              <w:rPr>
                <w:rFonts w:cs="Arial"/>
                <w:b/>
                <w:color w:val="FF0000"/>
                <w:u w:val="single"/>
                <w:lang w:val="de-DE" w:eastAsia="it-IT"/>
              </w:rPr>
            </w:pPr>
          </w:p>
        </w:tc>
        <w:tc>
          <w:tcPr>
            <w:tcW w:w="4254" w:type="dxa"/>
          </w:tcPr>
          <w:p w14:paraId="43D0E928" w14:textId="3EDF6C44" w:rsidR="007536ED" w:rsidRPr="00211C25" w:rsidRDefault="007536ED" w:rsidP="00B3320D">
            <w:pPr>
              <w:widowControl w:val="0"/>
              <w:ind w:right="62"/>
              <w:jc w:val="both"/>
              <w:rPr>
                <w:rFonts w:cs="Arial"/>
                <w:b/>
                <w:color w:val="FF0000"/>
                <w:u w:val="single"/>
                <w:lang w:val="it-IT" w:eastAsia="it-IT"/>
              </w:rPr>
            </w:pPr>
            <w:r w:rsidRPr="00211C25">
              <w:rPr>
                <w:rFonts w:cs="Arial"/>
                <w:b/>
                <w:color w:val="FF0000"/>
                <w:u w:val="single"/>
                <w:lang w:val="it-IT" w:eastAsia="it-IT"/>
              </w:rPr>
              <w:t>► È causa di esclusione la mancata effettuazione del sopralluogo ovvero l’effettuazione del sopralluogo non secondo le modalit</w:t>
            </w:r>
            <w:r w:rsidR="00CA1458" w:rsidRPr="00211C25">
              <w:rPr>
                <w:rFonts w:cs="Arial"/>
                <w:b/>
                <w:color w:val="FF0000"/>
                <w:u w:val="single"/>
                <w:lang w:val="it-IT" w:eastAsia="it-IT"/>
              </w:rPr>
              <w:t>à</w:t>
            </w:r>
            <w:r w:rsidRPr="00211C25">
              <w:rPr>
                <w:rFonts w:cs="Arial"/>
                <w:b/>
                <w:color w:val="FF0000"/>
                <w:u w:val="single"/>
                <w:lang w:val="it-IT" w:eastAsia="it-IT"/>
              </w:rPr>
              <w:t xml:space="preserve"> sopra indicate.</w:t>
            </w:r>
          </w:p>
        </w:tc>
      </w:tr>
      <w:tr w:rsidR="00F8101E" w:rsidRPr="00211C25" w14:paraId="77423D9A" w14:textId="77777777" w:rsidTr="00880733">
        <w:tc>
          <w:tcPr>
            <w:tcW w:w="4397" w:type="dxa"/>
          </w:tcPr>
          <w:p w14:paraId="4E1884AA" w14:textId="77777777" w:rsidR="004C2C13" w:rsidRPr="00211C25" w:rsidRDefault="004C2C13" w:rsidP="00B3320D">
            <w:pPr>
              <w:widowControl w:val="0"/>
              <w:ind w:right="76"/>
              <w:jc w:val="center"/>
              <w:rPr>
                <w:rFonts w:cs="Arial"/>
                <w:b/>
                <w:i/>
                <w:color w:val="FF0000"/>
                <w:lang w:val="de-DE" w:eastAsia="it-IT"/>
              </w:rPr>
            </w:pPr>
            <w:r w:rsidRPr="00211C25">
              <w:rPr>
                <w:rFonts w:cs="Arial"/>
                <w:b/>
                <w:i/>
                <w:color w:val="FF0000"/>
                <w:lang w:val="de-DE" w:eastAsia="it-IT"/>
              </w:rPr>
              <w:t>oder</w:t>
            </w:r>
          </w:p>
        </w:tc>
        <w:tc>
          <w:tcPr>
            <w:tcW w:w="994" w:type="dxa"/>
          </w:tcPr>
          <w:p w14:paraId="1DA657A2" w14:textId="77777777" w:rsidR="004C2C13" w:rsidRPr="00211C25" w:rsidRDefault="004C2C13" w:rsidP="00B3320D">
            <w:pPr>
              <w:widowControl w:val="0"/>
              <w:jc w:val="center"/>
              <w:rPr>
                <w:rFonts w:cs="Arial"/>
                <w:b/>
                <w:i/>
                <w:color w:val="FF0000"/>
                <w:lang w:val="de-DE"/>
              </w:rPr>
            </w:pPr>
          </w:p>
        </w:tc>
        <w:tc>
          <w:tcPr>
            <w:tcW w:w="4254" w:type="dxa"/>
          </w:tcPr>
          <w:p w14:paraId="117CAE95" w14:textId="77777777" w:rsidR="004C2C13" w:rsidRPr="00211C25" w:rsidRDefault="004C2C13" w:rsidP="00B3320D">
            <w:pPr>
              <w:widowControl w:val="0"/>
              <w:ind w:right="105"/>
              <w:jc w:val="center"/>
              <w:rPr>
                <w:rFonts w:cs="Arial"/>
                <w:b/>
                <w:i/>
                <w:color w:val="FF0000"/>
                <w:lang w:val="it-IT" w:eastAsia="it-IT"/>
              </w:rPr>
            </w:pPr>
            <w:r w:rsidRPr="00211C25">
              <w:rPr>
                <w:rFonts w:cs="Arial"/>
                <w:b/>
                <w:i/>
                <w:color w:val="FF0000"/>
                <w:lang w:val="it-IT" w:eastAsia="it-IT"/>
              </w:rPr>
              <w:t>oppure</w:t>
            </w:r>
          </w:p>
        </w:tc>
      </w:tr>
      <w:tr w:rsidR="00F8101E" w:rsidRPr="00211C25" w14:paraId="099ECB07" w14:textId="77777777" w:rsidTr="00880733">
        <w:tc>
          <w:tcPr>
            <w:tcW w:w="4397" w:type="dxa"/>
          </w:tcPr>
          <w:p w14:paraId="434234FB" w14:textId="77777777" w:rsidR="004C2C13" w:rsidRPr="00211C25" w:rsidRDefault="004C2C13" w:rsidP="00B3320D">
            <w:pPr>
              <w:widowControl w:val="0"/>
              <w:ind w:right="76"/>
              <w:jc w:val="center"/>
              <w:rPr>
                <w:rFonts w:cs="Arial"/>
                <w:b/>
                <w:i/>
                <w:color w:val="FF0000"/>
                <w:lang w:val="de-DE" w:eastAsia="it-IT"/>
              </w:rPr>
            </w:pPr>
          </w:p>
        </w:tc>
        <w:tc>
          <w:tcPr>
            <w:tcW w:w="994" w:type="dxa"/>
          </w:tcPr>
          <w:p w14:paraId="5DF75AB9" w14:textId="77777777" w:rsidR="004C2C13" w:rsidRPr="00211C25" w:rsidRDefault="004C2C13" w:rsidP="00B3320D">
            <w:pPr>
              <w:widowControl w:val="0"/>
              <w:jc w:val="center"/>
              <w:rPr>
                <w:rFonts w:cs="Arial"/>
                <w:b/>
                <w:i/>
                <w:color w:val="FF0000"/>
                <w:lang w:val="de-DE"/>
              </w:rPr>
            </w:pPr>
          </w:p>
        </w:tc>
        <w:tc>
          <w:tcPr>
            <w:tcW w:w="4254" w:type="dxa"/>
          </w:tcPr>
          <w:p w14:paraId="7560475E" w14:textId="77777777" w:rsidR="004C2C13" w:rsidRPr="00211C25" w:rsidRDefault="004C2C13" w:rsidP="00B3320D">
            <w:pPr>
              <w:widowControl w:val="0"/>
              <w:ind w:right="105"/>
              <w:jc w:val="center"/>
              <w:rPr>
                <w:rFonts w:cs="Arial"/>
                <w:b/>
                <w:i/>
                <w:color w:val="FF0000"/>
                <w:lang w:val="it-IT" w:eastAsia="it-IT"/>
              </w:rPr>
            </w:pPr>
          </w:p>
        </w:tc>
      </w:tr>
      <w:tr w:rsidR="00F8101E" w:rsidRPr="00211C25" w14:paraId="7C071B6A" w14:textId="77777777" w:rsidTr="00880733">
        <w:tc>
          <w:tcPr>
            <w:tcW w:w="4397" w:type="dxa"/>
          </w:tcPr>
          <w:p w14:paraId="2BDF71FC" w14:textId="77777777" w:rsidR="0007525E" w:rsidRPr="00211C25" w:rsidRDefault="0007525E" w:rsidP="00B3320D">
            <w:pPr>
              <w:widowControl w:val="0"/>
              <w:ind w:right="76"/>
              <w:rPr>
                <w:rFonts w:cs="Arial"/>
                <w:b/>
                <w:color w:val="FF0000"/>
                <w:lang w:val="de-DE"/>
              </w:rPr>
            </w:pPr>
            <w:r w:rsidRPr="00211C25">
              <w:rPr>
                <w:rFonts w:cs="Arial"/>
                <w:b/>
                <w:color w:val="FF0000"/>
                <w:lang w:val="de-DE"/>
              </w:rPr>
              <w:t>1.2.7 Lokalaugenschein</w:t>
            </w:r>
          </w:p>
        </w:tc>
        <w:tc>
          <w:tcPr>
            <w:tcW w:w="994" w:type="dxa"/>
          </w:tcPr>
          <w:p w14:paraId="36248AFE" w14:textId="77777777" w:rsidR="0007525E" w:rsidRPr="00211C25" w:rsidRDefault="0007525E" w:rsidP="00B3320D">
            <w:pPr>
              <w:widowControl w:val="0"/>
              <w:rPr>
                <w:rFonts w:cs="Arial"/>
                <w:b/>
                <w:color w:val="FF0000"/>
                <w:lang w:val="de-DE"/>
              </w:rPr>
            </w:pPr>
          </w:p>
        </w:tc>
        <w:tc>
          <w:tcPr>
            <w:tcW w:w="4254" w:type="dxa"/>
          </w:tcPr>
          <w:p w14:paraId="32F4FFD3" w14:textId="77777777" w:rsidR="0007525E" w:rsidRPr="00211C25" w:rsidRDefault="0007525E" w:rsidP="00B3320D">
            <w:pPr>
              <w:widowControl w:val="0"/>
              <w:ind w:right="105"/>
              <w:rPr>
                <w:rFonts w:cs="Arial"/>
                <w:b/>
                <w:color w:val="FF0000"/>
                <w:lang w:val="it-IT"/>
              </w:rPr>
            </w:pPr>
            <w:r w:rsidRPr="00211C25">
              <w:rPr>
                <w:rFonts w:cs="Arial"/>
                <w:b/>
                <w:color w:val="FF0000"/>
                <w:lang w:val="it-IT"/>
              </w:rPr>
              <w:t xml:space="preserve">1.2.7 Sopralluogo </w:t>
            </w:r>
          </w:p>
        </w:tc>
      </w:tr>
      <w:tr w:rsidR="00F8101E" w:rsidRPr="00211C25" w14:paraId="24970517" w14:textId="77777777" w:rsidTr="00880733">
        <w:tc>
          <w:tcPr>
            <w:tcW w:w="4397" w:type="dxa"/>
          </w:tcPr>
          <w:p w14:paraId="37B3A293" w14:textId="77777777" w:rsidR="0007525E" w:rsidRPr="00211C25" w:rsidRDefault="0007525E" w:rsidP="00B3320D">
            <w:pPr>
              <w:widowControl w:val="0"/>
              <w:ind w:right="76"/>
              <w:rPr>
                <w:rFonts w:cs="Arial"/>
                <w:b/>
                <w:color w:val="FF0000"/>
                <w:lang w:val="de-DE"/>
              </w:rPr>
            </w:pPr>
          </w:p>
        </w:tc>
        <w:tc>
          <w:tcPr>
            <w:tcW w:w="994" w:type="dxa"/>
          </w:tcPr>
          <w:p w14:paraId="0170BEFE" w14:textId="77777777" w:rsidR="0007525E" w:rsidRPr="00211C25" w:rsidRDefault="0007525E" w:rsidP="00B3320D">
            <w:pPr>
              <w:widowControl w:val="0"/>
              <w:ind w:right="76"/>
              <w:rPr>
                <w:rFonts w:cs="Arial"/>
                <w:b/>
                <w:color w:val="FF0000"/>
                <w:lang w:val="de-DE"/>
              </w:rPr>
            </w:pPr>
          </w:p>
        </w:tc>
        <w:tc>
          <w:tcPr>
            <w:tcW w:w="4254" w:type="dxa"/>
          </w:tcPr>
          <w:p w14:paraId="5D5BC4BA" w14:textId="77777777" w:rsidR="0007525E" w:rsidRPr="00211C25" w:rsidRDefault="0007525E" w:rsidP="00B3320D">
            <w:pPr>
              <w:widowControl w:val="0"/>
              <w:ind w:right="76"/>
              <w:rPr>
                <w:rFonts w:cs="Arial"/>
                <w:b/>
                <w:color w:val="FF0000"/>
                <w:lang w:val="it-IT"/>
              </w:rPr>
            </w:pPr>
          </w:p>
        </w:tc>
      </w:tr>
      <w:tr w:rsidR="00F8101E" w:rsidRPr="00CB1874" w14:paraId="19D7280D" w14:textId="77777777" w:rsidTr="00880733">
        <w:tc>
          <w:tcPr>
            <w:tcW w:w="4397" w:type="dxa"/>
          </w:tcPr>
          <w:p w14:paraId="50AB096A" w14:textId="77777777" w:rsidR="00895FA8" w:rsidRPr="00211C25" w:rsidRDefault="00895FA8" w:rsidP="00B3320D">
            <w:pPr>
              <w:widowControl w:val="0"/>
              <w:ind w:right="76"/>
              <w:rPr>
                <w:rFonts w:cs="Arial"/>
                <w:color w:val="FF0000"/>
                <w:lang w:val="de-DE"/>
              </w:rPr>
            </w:pPr>
            <w:r w:rsidRPr="00211C25">
              <w:rPr>
                <w:rFonts w:cs="Arial"/>
                <w:color w:val="FF0000"/>
                <w:lang w:val="de-DE"/>
              </w:rPr>
              <w:t>Es ist kein Lokalaugenschein vorgesehen.</w:t>
            </w:r>
          </w:p>
        </w:tc>
        <w:tc>
          <w:tcPr>
            <w:tcW w:w="994" w:type="dxa"/>
          </w:tcPr>
          <w:p w14:paraId="4C94FAFA" w14:textId="77777777" w:rsidR="00895FA8" w:rsidRPr="00211C25" w:rsidRDefault="00895FA8" w:rsidP="00B3320D">
            <w:pPr>
              <w:widowControl w:val="0"/>
              <w:ind w:right="76"/>
              <w:rPr>
                <w:rFonts w:cs="Arial"/>
                <w:color w:val="FF0000"/>
                <w:lang w:val="de-DE"/>
              </w:rPr>
            </w:pPr>
          </w:p>
        </w:tc>
        <w:tc>
          <w:tcPr>
            <w:tcW w:w="4254" w:type="dxa"/>
          </w:tcPr>
          <w:p w14:paraId="0A6D3000" w14:textId="77777777" w:rsidR="00895FA8" w:rsidRPr="00211C25" w:rsidRDefault="00895FA8" w:rsidP="00B3320D">
            <w:pPr>
              <w:widowControl w:val="0"/>
              <w:ind w:right="76"/>
              <w:rPr>
                <w:rFonts w:cs="Arial"/>
                <w:color w:val="FF0000"/>
                <w:lang w:val="it-IT"/>
              </w:rPr>
            </w:pPr>
            <w:r w:rsidRPr="00211C25">
              <w:rPr>
                <w:rFonts w:cs="Arial"/>
                <w:color w:val="FF0000"/>
                <w:lang w:val="it-IT"/>
              </w:rPr>
              <w:t xml:space="preserve">Non </w:t>
            </w:r>
            <w:r w:rsidR="000F5652" w:rsidRPr="00211C25">
              <w:rPr>
                <w:rFonts w:cs="Arial"/>
                <w:color w:val="FF0000"/>
                <w:lang w:val="it-IT"/>
              </w:rPr>
              <w:t>è</w:t>
            </w:r>
            <w:r w:rsidRPr="00211C25">
              <w:rPr>
                <w:rFonts w:cs="Arial"/>
                <w:color w:val="FF0000"/>
                <w:lang w:val="it-IT"/>
              </w:rPr>
              <w:t xml:space="preserve"> previsto il sopralluogo.</w:t>
            </w:r>
          </w:p>
        </w:tc>
      </w:tr>
      <w:tr w:rsidR="00F8101E" w:rsidRPr="00CB1874" w14:paraId="78D76C8C" w14:textId="77777777" w:rsidTr="00880733">
        <w:tc>
          <w:tcPr>
            <w:tcW w:w="4397" w:type="dxa"/>
          </w:tcPr>
          <w:p w14:paraId="6E28291A" w14:textId="77777777" w:rsidR="0007525E" w:rsidRPr="00211C25" w:rsidRDefault="0007525E" w:rsidP="00B3320D">
            <w:pPr>
              <w:pStyle w:val="Default"/>
              <w:widowControl w:val="0"/>
              <w:ind w:right="76"/>
              <w:jc w:val="both"/>
              <w:rPr>
                <w:rFonts w:cs="Arial"/>
                <w:b/>
                <w:bCs/>
                <w:color w:val="auto"/>
                <w:sz w:val="20"/>
                <w:szCs w:val="20"/>
              </w:rPr>
            </w:pPr>
          </w:p>
        </w:tc>
        <w:tc>
          <w:tcPr>
            <w:tcW w:w="994" w:type="dxa"/>
          </w:tcPr>
          <w:p w14:paraId="15BDB4FF" w14:textId="77777777" w:rsidR="0007525E" w:rsidRPr="00211C25" w:rsidRDefault="0007525E" w:rsidP="00B3320D">
            <w:pPr>
              <w:widowControl w:val="0"/>
              <w:rPr>
                <w:rFonts w:cs="Arial"/>
                <w:lang w:val="it-IT"/>
              </w:rPr>
            </w:pPr>
          </w:p>
        </w:tc>
        <w:tc>
          <w:tcPr>
            <w:tcW w:w="4254" w:type="dxa"/>
          </w:tcPr>
          <w:p w14:paraId="29D55981" w14:textId="77777777" w:rsidR="0007525E" w:rsidRPr="00211C25" w:rsidRDefault="0007525E" w:rsidP="00B3320D">
            <w:pPr>
              <w:pStyle w:val="Default"/>
              <w:widowControl w:val="0"/>
              <w:ind w:right="105"/>
              <w:jc w:val="both"/>
              <w:rPr>
                <w:rFonts w:cs="Arial"/>
                <w:b/>
                <w:bCs/>
                <w:color w:val="auto"/>
                <w:sz w:val="20"/>
                <w:szCs w:val="20"/>
              </w:rPr>
            </w:pPr>
          </w:p>
        </w:tc>
      </w:tr>
      <w:bookmarkEnd w:id="54"/>
      <w:tr w:rsidR="00F8101E" w:rsidRPr="00211C25" w14:paraId="1CE99578" w14:textId="77777777" w:rsidTr="00880733">
        <w:tc>
          <w:tcPr>
            <w:tcW w:w="4397" w:type="dxa"/>
          </w:tcPr>
          <w:p w14:paraId="7B6C2A05" w14:textId="77777777" w:rsidR="00BE4D57" w:rsidRPr="00211C25" w:rsidRDefault="00BE4D57" w:rsidP="00B3320D">
            <w:pPr>
              <w:pStyle w:val="DeutscherText"/>
              <w:widowControl w:val="0"/>
              <w:spacing w:line="240" w:lineRule="auto"/>
              <w:ind w:right="76"/>
              <w:rPr>
                <w:rFonts w:cs="Arial"/>
                <w:i/>
                <w:highlight w:val="cyan"/>
                <w:lang w:val="de-DE"/>
              </w:rPr>
            </w:pPr>
            <w:r w:rsidRPr="00211C25">
              <w:rPr>
                <w:rFonts w:cs="Arial"/>
                <w:b/>
                <w:bCs/>
                <w:lang w:val="de-DE"/>
              </w:rPr>
              <w:t>1.3 Informationen und Mitteilungen</w:t>
            </w:r>
          </w:p>
        </w:tc>
        <w:tc>
          <w:tcPr>
            <w:tcW w:w="994" w:type="dxa"/>
          </w:tcPr>
          <w:p w14:paraId="7F95090F" w14:textId="77777777" w:rsidR="00BE4D57" w:rsidRPr="00211C25" w:rsidRDefault="00BE4D57" w:rsidP="00B3320D">
            <w:pPr>
              <w:widowControl w:val="0"/>
              <w:rPr>
                <w:rFonts w:cs="Arial"/>
                <w:lang w:val="de-DE"/>
              </w:rPr>
            </w:pPr>
          </w:p>
        </w:tc>
        <w:tc>
          <w:tcPr>
            <w:tcW w:w="4254" w:type="dxa"/>
          </w:tcPr>
          <w:p w14:paraId="13897F69" w14:textId="77777777" w:rsidR="00BE4D57" w:rsidRPr="00211C25" w:rsidRDefault="00BE4D57" w:rsidP="00B3320D">
            <w:pPr>
              <w:pStyle w:val="Testoitaliano"/>
              <w:widowControl w:val="0"/>
              <w:spacing w:line="240" w:lineRule="auto"/>
              <w:ind w:right="105"/>
              <w:rPr>
                <w:rFonts w:cs="Arial"/>
                <w:i/>
                <w:highlight w:val="cyan"/>
              </w:rPr>
            </w:pPr>
            <w:r w:rsidRPr="00211C25">
              <w:rPr>
                <w:rFonts w:cs="Arial"/>
                <w:b/>
                <w:bCs/>
              </w:rPr>
              <w:t>1.3 Informazioni e comunicazioni</w:t>
            </w:r>
          </w:p>
        </w:tc>
      </w:tr>
      <w:tr w:rsidR="00F8101E" w:rsidRPr="00211C25" w14:paraId="3C42F387" w14:textId="77777777" w:rsidTr="00880733">
        <w:tc>
          <w:tcPr>
            <w:tcW w:w="4397" w:type="dxa"/>
          </w:tcPr>
          <w:p w14:paraId="4817EA85" w14:textId="77777777" w:rsidR="00BE4D57" w:rsidRPr="00211C25" w:rsidRDefault="00BE4D57" w:rsidP="00B3320D">
            <w:pPr>
              <w:pStyle w:val="Default"/>
              <w:widowControl w:val="0"/>
              <w:ind w:right="76"/>
              <w:jc w:val="both"/>
              <w:rPr>
                <w:rFonts w:cs="Arial"/>
                <w:bCs/>
                <w:color w:val="auto"/>
                <w:sz w:val="20"/>
                <w:szCs w:val="20"/>
                <w:lang w:val="de-DE"/>
              </w:rPr>
            </w:pPr>
          </w:p>
        </w:tc>
        <w:tc>
          <w:tcPr>
            <w:tcW w:w="994" w:type="dxa"/>
          </w:tcPr>
          <w:p w14:paraId="588CC68F" w14:textId="77777777" w:rsidR="00BE4D57" w:rsidRPr="00211C25" w:rsidRDefault="00BE4D57" w:rsidP="00B3320D">
            <w:pPr>
              <w:widowControl w:val="0"/>
              <w:rPr>
                <w:rFonts w:cs="Arial"/>
                <w:lang w:val="de-DE"/>
              </w:rPr>
            </w:pPr>
          </w:p>
        </w:tc>
        <w:tc>
          <w:tcPr>
            <w:tcW w:w="4254" w:type="dxa"/>
          </w:tcPr>
          <w:p w14:paraId="2BAA386A" w14:textId="77777777" w:rsidR="00BE4D57" w:rsidRPr="00211C25" w:rsidRDefault="00BE4D57" w:rsidP="00B3320D">
            <w:pPr>
              <w:pStyle w:val="Default"/>
              <w:widowControl w:val="0"/>
              <w:ind w:right="105"/>
              <w:jc w:val="both"/>
              <w:rPr>
                <w:rFonts w:cs="Arial"/>
                <w:bCs/>
                <w:color w:val="auto"/>
                <w:sz w:val="20"/>
                <w:szCs w:val="20"/>
              </w:rPr>
            </w:pPr>
          </w:p>
        </w:tc>
      </w:tr>
      <w:tr w:rsidR="00F8101E" w:rsidRPr="00CB1874" w14:paraId="08BA1EB0" w14:textId="77777777" w:rsidTr="00880733">
        <w:tc>
          <w:tcPr>
            <w:tcW w:w="4397" w:type="dxa"/>
          </w:tcPr>
          <w:p w14:paraId="6F8564A5" w14:textId="799AD78F" w:rsidR="00BE4D57" w:rsidRPr="00211C25" w:rsidRDefault="00BE4D57" w:rsidP="00B3320D">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w:t>
            </w:r>
            <w:r w:rsidR="005739E0" w:rsidRPr="00211C25">
              <w:rPr>
                <w:rFonts w:cs="Arial"/>
                <w:bCs/>
                <w:color w:val="auto"/>
                <w:sz w:val="20"/>
                <w:szCs w:val="20"/>
                <w:lang w:val="de-DE"/>
              </w:rPr>
              <w:t>Teilnehmer</w:t>
            </w:r>
            <w:r w:rsidRPr="00211C25">
              <w:rPr>
                <w:rFonts w:cs="Arial"/>
                <w:bCs/>
                <w:color w:val="auto"/>
                <w:sz w:val="20"/>
                <w:szCs w:val="20"/>
                <w:lang w:val="de-DE"/>
              </w:rPr>
              <w:t xml:space="preserve"> werden </w:t>
            </w:r>
            <w:r w:rsidR="00490726">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sidR="00490726">
              <w:rPr>
                <w:rFonts w:cs="Arial"/>
                <w:bCs/>
                <w:color w:val="auto"/>
                <w:sz w:val="20"/>
                <w:szCs w:val="20"/>
                <w:lang w:val="de-DE"/>
              </w:rPr>
              <w:t>im</w:t>
            </w:r>
            <w:r w:rsidRPr="00211C25">
              <w:rPr>
                <w:rFonts w:cs="Arial"/>
                <w:bCs/>
                <w:color w:val="auto"/>
                <w:sz w:val="20"/>
                <w:szCs w:val="20"/>
                <w:lang w:val="de-DE"/>
              </w:rPr>
              <w:t xml:space="preserve"> Portal </w:t>
            </w:r>
            <w:hyperlink r:id="rId25" w:history="1">
              <w:r w:rsidRPr="00211C25">
                <w:rPr>
                  <w:rStyle w:val="Hyperlink"/>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4" w:type="dxa"/>
          </w:tcPr>
          <w:p w14:paraId="6B730FA4" w14:textId="77777777" w:rsidR="00BE4D57" w:rsidRPr="00211C25" w:rsidRDefault="00BE4D57" w:rsidP="00B3320D">
            <w:pPr>
              <w:widowControl w:val="0"/>
              <w:rPr>
                <w:rFonts w:cs="Arial"/>
                <w:lang w:val="de-DE"/>
              </w:rPr>
            </w:pPr>
          </w:p>
        </w:tc>
        <w:tc>
          <w:tcPr>
            <w:tcW w:w="4254" w:type="dxa"/>
          </w:tcPr>
          <w:p w14:paraId="382BF09A" w14:textId="77777777" w:rsidR="00BE4D57" w:rsidRPr="00211C25" w:rsidRDefault="00BE4D57" w:rsidP="00B3320D">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6" w:history="1">
              <w:r w:rsidRPr="00211C25">
                <w:rPr>
                  <w:rStyle w:val="Hyperlink"/>
                  <w:rFonts w:cs="Arial"/>
                  <w:sz w:val="20"/>
                  <w:szCs w:val="20"/>
                </w:rPr>
                <w:t>www.bandi-altoadige.it</w:t>
              </w:r>
            </w:hyperlink>
            <w:r w:rsidRPr="00211C25">
              <w:rPr>
                <w:rFonts w:cs="Arial"/>
                <w:sz w:val="20"/>
                <w:szCs w:val="20"/>
              </w:rPr>
              <w:t xml:space="preserve"> / </w:t>
            </w:r>
            <w:hyperlink r:id="rId27" w:history="1">
              <w:r w:rsidRPr="00211C25">
                <w:rPr>
                  <w:rStyle w:val="Hyperlink"/>
                  <w:rFonts w:cs="Arial"/>
                  <w:sz w:val="20"/>
                  <w:szCs w:val="20"/>
                </w:rPr>
                <w:t>www.ausschreibungen-suedtirol.it</w:t>
              </w:r>
            </w:hyperlink>
            <w:r w:rsidRPr="00211C25">
              <w:rPr>
                <w:rFonts w:cs="Arial"/>
                <w:bCs/>
                <w:color w:val="auto"/>
                <w:sz w:val="20"/>
                <w:szCs w:val="20"/>
              </w:rPr>
              <w:t>.</w:t>
            </w:r>
          </w:p>
        </w:tc>
      </w:tr>
      <w:tr w:rsidR="00F8101E" w:rsidRPr="00CB1874" w14:paraId="676C9739" w14:textId="77777777" w:rsidTr="00880733">
        <w:tc>
          <w:tcPr>
            <w:tcW w:w="4397" w:type="dxa"/>
          </w:tcPr>
          <w:p w14:paraId="6737F823" w14:textId="77777777" w:rsidR="00BE4D57" w:rsidRPr="00211C25" w:rsidRDefault="00BE4D57" w:rsidP="00B3320D">
            <w:pPr>
              <w:pStyle w:val="Default"/>
              <w:widowControl w:val="0"/>
              <w:ind w:right="76"/>
              <w:jc w:val="both"/>
              <w:rPr>
                <w:rFonts w:cs="Arial"/>
                <w:sz w:val="20"/>
                <w:szCs w:val="20"/>
              </w:rPr>
            </w:pPr>
          </w:p>
        </w:tc>
        <w:tc>
          <w:tcPr>
            <w:tcW w:w="994" w:type="dxa"/>
          </w:tcPr>
          <w:p w14:paraId="69374B60" w14:textId="77777777" w:rsidR="00BE4D57" w:rsidRPr="00211C25" w:rsidRDefault="00BE4D57" w:rsidP="00B3320D">
            <w:pPr>
              <w:widowControl w:val="0"/>
              <w:rPr>
                <w:rFonts w:cs="Arial"/>
                <w:lang w:val="it-IT"/>
              </w:rPr>
            </w:pPr>
          </w:p>
        </w:tc>
        <w:tc>
          <w:tcPr>
            <w:tcW w:w="4254" w:type="dxa"/>
          </w:tcPr>
          <w:p w14:paraId="09539AF6" w14:textId="77777777" w:rsidR="00BE4D57" w:rsidRPr="00211C25" w:rsidRDefault="00BE4D57" w:rsidP="00B3320D">
            <w:pPr>
              <w:pStyle w:val="Default"/>
              <w:widowControl w:val="0"/>
              <w:ind w:right="105"/>
              <w:jc w:val="both"/>
              <w:rPr>
                <w:rFonts w:cs="Arial"/>
                <w:bCs/>
                <w:color w:val="auto"/>
                <w:sz w:val="20"/>
                <w:szCs w:val="20"/>
              </w:rPr>
            </w:pPr>
          </w:p>
        </w:tc>
      </w:tr>
      <w:tr w:rsidR="00F8101E" w:rsidRPr="00CB1874" w14:paraId="4A74DD68" w14:textId="77777777" w:rsidTr="00880733">
        <w:tc>
          <w:tcPr>
            <w:tcW w:w="4397" w:type="dxa"/>
          </w:tcPr>
          <w:p w14:paraId="4BF246F7" w14:textId="6D9D5D28" w:rsidR="00BE4D57" w:rsidRPr="00211C25" w:rsidRDefault="00085972" w:rsidP="00B3320D">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00BE4D57"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00BE4D57" w:rsidRPr="00211C25">
              <w:rPr>
                <w:rFonts w:cs="Arial"/>
                <w:noProof w:val="0"/>
                <w:color w:val="auto"/>
                <w:sz w:val="20"/>
                <w:szCs w:val="20"/>
                <w:lang w:val="de-DE"/>
              </w:rPr>
              <w:t xml:space="preserve"> Portal an die angegebenen E-Mail-Adressen weitergeleitet.</w:t>
            </w:r>
            <w:r w:rsidR="00190F9F" w:rsidRPr="00211C25">
              <w:rPr>
                <w:rFonts w:cs="Arial"/>
                <w:noProof w:val="0"/>
                <w:color w:val="auto"/>
                <w:sz w:val="20"/>
                <w:szCs w:val="20"/>
                <w:lang w:val="de-DE"/>
              </w:rPr>
              <w:t xml:space="preserve"> </w:t>
            </w:r>
            <w:r w:rsidR="004360ED" w:rsidRPr="00211C25">
              <w:rPr>
                <w:rFonts w:cs="Arial"/>
                <w:noProof w:val="0"/>
                <w:color w:val="auto"/>
                <w:sz w:val="20"/>
                <w:szCs w:val="20"/>
                <w:lang w:val="de-DE"/>
              </w:rPr>
              <w:t xml:space="preserve">Die Teilnehmer müssen auf jeden Fall regelmäßig überprüfen, ob </w:t>
            </w:r>
            <w:r>
              <w:rPr>
                <w:rFonts w:cs="Arial"/>
                <w:noProof w:val="0"/>
                <w:color w:val="auto"/>
                <w:sz w:val="20"/>
                <w:szCs w:val="20"/>
                <w:lang w:val="de-DE"/>
              </w:rPr>
              <w:t>solche</w:t>
            </w:r>
            <w:r w:rsidR="004360ED" w:rsidRPr="00211C25">
              <w:rPr>
                <w:rFonts w:cs="Arial"/>
                <w:noProof w:val="0"/>
                <w:color w:val="auto"/>
                <w:sz w:val="20"/>
                <w:szCs w:val="20"/>
                <w:lang w:val="de-DE"/>
              </w:rPr>
              <w:t xml:space="preserve"> Mitteilungen im Portal veröffentlicht wurden.</w:t>
            </w:r>
          </w:p>
        </w:tc>
        <w:tc>
          <w:tcPr>
            <w:tcW w:w="994" w:type="dxa"/>
          </w:tcPr>
          <w:p w14:paraId="289942BB" w14:textId="77777777" w:rsidR="00BE4D57" w:rsidRPr="00211C25" w:rsidRDefault="00BE4D57" w:rsidP="00B3320D">
            <w:pPr>
              <w:widowControl w:val="0"/>
              <w:rPr>
                <w:rFonts w:cs="Arial"/>
                <w:lang w:val="de-DE"/>
              </w:rPr>
            </w:pPr>
          </w:p>
        </w:tc>
        <w:tc>
          <w:tcPr>
            <w:tcW w:w="4254" w:type="dxa"/>
          </w:tcPr>
          <w:p w14:paraId="1AA1C0F9" w14:textId="77777777" w:rsidR="00BE4D57" w:rsidRPr="00211C25" w:rsidRDefault="00BE4D57" w:rsidP="00B3320D">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8101E" w:rsidRPr="00CB1874" w14:paraId="120B7809" w14:textId="77777777" w:rsidTr="00880733">
        <w:tc>
          <w:tcPr>
            <w:tcW w:w="4397" w:type="dxa"/>
          </w:tcPr>
          <w:p w14:paraId="56245256" w14:textId="77777777" w:rsidR="00B954CB" w:rsidRPr="00C45C68" w:rsidRDefault="00B954CB" w:rsidP="00B3320D">
            <w:pPr>
              <w:pStyle w:val="Default"/>
              <w:widowControl w:val="0"/>
              <w:ind w:right="-10"/>
              <w:jc w:val="both"/>
              <w:rPr>
                <w:rFonts w:cs="Arial"/>
                <w:noProof w:val="0"/>
                <w:color w:val="auto"/>
                <w:sz w:val="20"/>
                <w:szCs w:val="20"/>
              </w:rPr>
            </w:pPr>
          </w:p>
        </w:tc>
        <w:tc>
          <w:tcPr>
            <w:tcW w:w="994" w:type="dxa"/>
          </w:tcPr>
          <w:p w14:paraId="4A77A367" w14:textId="77777777" w:rsidR="00B954CB" w:rsidRPr="00C45C68" w:rsidRDefault="00B954CB" w:rsidP="00B3320D">
            <w:pPr>
              <w:widowControl w:val="0"/>
              <w:rPr>
                <w:rFonts w:cs="Arial"/>
                <w:lang w:val="it-IT"/>
              </w:rPr>
            </w:pPr>
          </w:p>
        </w:tc>
        <w:tc>
          <w:tcPr>
            <w:tcW w:w="4254" w:type="dxa"/>
          </w:tcPr>
          <w:p w14:paraId="6AC4916A" w14:textId="77777777" w:rsidR="00B954CB" w:rsidRPr="00211C25" w:rsidRDefault="00B954CB" w:rsidP="00B3320D">
            <w:pPr>
              <w:widowControl w:val="0"/>
              <w:tabs>
                <w:tab w:val="center" w:pos="4536"/>
                <w:tab w:val="right" w:pos="9072"/>
              </w:tabs>
              <w:ind w:left="34" w:right="3"/>
              <w:jc w:val="both"/>
              <w:rPr>
                <w:rFonts w:cs="Arial"/>
                <w:lang w:val="it-IT"/>
              </w:rPr>
            </w:pPr>
          </w:p>
        </w:tc>
      </w:tr>
      <w:tr w:rsidR="00F8101E" w:rsidRPr="00B954CB" w14:paraId="0F7B85AB" w14:textId="77777777" w:rsidTr="00880733">
        <w:tc>
          <w:tcPr>
            <w:tcW w:w="4397" w:type="dxa"/>
          </w:tcPr>
          <w:p w14:paraId="005ECD88" w14:textId="2BAF2211" w:rsidR="00BE4D57" w:rsidRPr="00B954CB" w:rsidRDefault="00B954CB" w:rsidP="00B3320D">
            <w:pPr>
              <w:widowControl w:val="0"/>
              <w:ind w:right="150"/>
              <w:jc w:val="both"/>
              <w:rPr>
                <w:rFonts w:cs="Arial"/>
                <w:sz w:val="18"/>
                <w:szCs w:val="18"/>
                <w:highlight w:val="green"/>
                <w:lang w:val="it-IT"/>
              </w:rPr>
            </w:pPr>
            <w:bookmarkStart w:id="60" w:name="_Hlk38297143"/>
            <w:r w:rsidRPr="00B954CB">
              <w:rPr>
                <w:rFonts w:cs="Arial"/>
                <w:sz w:val="18"/>
                <w:szCs w:val="18"/>
                <w:highlight w:val="green"/>
                <w:lang w:val="it-IT"/>
              </w:rPr>
              <w:t>(Bei herkömmlichen Verfahren)</w:t>
            </w:r>
          </w:p>
        </w:tc>
        <w:tc>
          <w:tcPr>
            <w:tcW w:w="994" w:type="dxa"/>
          </w:tcPr>
          <w:p w14:paraId="4FFF795A" w14:textId="77777777" w:rsidR="00BE4D57" w:rsidRPr="00B954CB" w:rsidRDefault="00BE4D57" w:rsidP="00B3320D">
            <w:pPr>
              <w:widowControl w:val="0"/>
              <w:rPr>
                <w:rFonts w:cs="Arial"/>
                <w:sz w:val="18"/>
                <w:szCs w:val="18"/>
                <w:highlight w:val="green"/>
                <w:lang w:val="it-IT"/>
              </w:rPr>
            </w:pPr>
          </w:p>
        </w:tc>
        <w:tc>
          <w:tcPr>
            <w:tcW w:w="4254" w:type="dxa"/>
          </w:tcPr>
          <w:p w14:paraId="16DF4C37" w14:textId="4FAE11D4" w:rsidR="00BE4D57" w:rsidRPr="00B954CB" w:rsidRDefault="00B954CB" w:rsidP="00B3320D">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8101E" w:rsidRPr="00CB1874" w14:paraId="29E55FD8" w14:textId="77777777" w:rsidTr="00880733">
        <w:tc>
          <w:tcPr>
            <w:tcW w:w="4397" w:type="dxa"/>
          </w:tcPr>
          <w:p w14:paraId="10C3A0A1" w14:textId="19F925F3" w:rsidR="00BE4D57" w:rsidRPr="00332EB2" w:rsidRDefault="00BE4D57" w:rsidP="00B3320D">
            <w:pPr>
              <w:widowControl w:val="0"/>
              <w:ind w:right="-10"/>
              <w:jc w:val="both"/>
              <w:rPr>
                <w:rFonts w:cs="Arial"/>
                <w:color w:val="FF0000"/>
                <w:lang w:val="de-DE"/>
              </w:rPr>
            </w:pPr>
            <w:r w:rsidRPr="00332EB2">
              <w:rPr>
                <w:rFonts w:cs="Arial"/>
                <w:color w:val="FF0000"/>
                <w:lang w:val="de-DE"/>
              </w:rPr>
              <w:t xml:space="preserve">Datum und Ort der ersten öffentlichen Sitzung der </w:t>
            </w:r>
            <w:r w:rsidR="0080562C" w:rsidRPr="0080562C">
              <w:rPr>
                <w:rFonts w:cs="Arial"/>
                <w:color w:val="FF0000"/>
                <w:lang w:val="de-DE"/>
              </w:rPr>
              <w:t>Ausschreibungsbehörde</w:t>
            </w:r>
            <w:r w:rsidRPr="00332EB2">
              <w:rPr>
                <w:rFonts w:cs="Arial"/>
                <w:color w:val="FF0000"/>
                <w:lang w:val="de-DE"/>
              </w:rPr>
              <w:t xml:space="preserve"> </w:t>
            </w:r>
            <w:r w:rsidR="00FC73CE" w:rsidRPr="00332EB2">
              <w:rPr>
                <w:rFonts w:cs="Arial"/>
                <w:color w:val="FF0000"/>
                <w:lang w:val="de-DE"/>
              </w:rPr>
              <w:t>und</w:t>
            </w:r>
            <w:r w:rsidRPr="00332EB2">
              <w:rPr>
                <w:rFonts w:cs="Arial"/>
                <w:color w:val="FF0000"/>
                <w:lang w:val="de-DE"/>
              </w:rPr>
              <w:t xml:space="preserve"> die Subjekte, die an den öffentlichen Sitzungen teilnehmen dürfen, werden in der A</w:t>
            </w:r>
            <w:r w:rsidR="004360ED" w:rsidRPr="00332EB2">
              <w:rPr>
                <w:rFonts w:cs="Arial"/>
                <w:color w:val="FF0000"/>
                <w:lang w:val="de-DE"/>
              </w:rPr>
              <w:t>usschreibungs</w:t>
            </w:r>
            <w:r w:rsidRPr="00332EB2">
              <w:rPr>
                <w:rFonts w:cs="Arial"/>
                <w:color w:val="FF0000"/>
                <w:lang w:val="de-DE"/>
              </w:rPr>
              <w:t xml:space="preserve">bekanntmachung bekanntgegeben. Datum und Ort </w:t>
            </w:r>
            <w:r w:rsidR="004360ED" w:rsidRPr="00332EB2">
              <w:rPr>
                <w:rFonts w:cs="Arial"/>
                <w:color w:val="FF0000"/>
                <w:lang w:val="de-DE"/>
              </w:rPr>
              <w:t>der</w:t>
            </w:r>
            <w:r w:rsidRPr="00332EB2">
              <w:rPr>
                <w:rFonts w:cs="Arial"/>
                <w:color w:val="FF0000"/>
                <w:lang w:val="de-DE"/>
              </w:rPr>
              <w:t xml:space="preserve"> öffentlichen </w:t>
            </w:r>
            <w:r w:rsidR="00A1014C" w:rsidRPr="00332EB2">
              <w:rPr>
                <w:rFonts w:cs="Arial"/>
                <w:color w:val="FF0000"/>
                <w:lang w:val="de-DE"/>
              </w:rPr>
              <w:t>Folges</w:t>
            </w:r>
            <w:r w:rsidRPr="00332EB2">
              <w:rPr>
                <w:rFonts w:cs="Arial"/>
                <w:color w:val="FF0000"/>
                <w:lang w:val="de-DE"/>
              </w:rPr>
              <w:t xml:space="preserve">itzungen werden den </w:t>
            </w:r>
            <w:r w:rsidR="004360ED" w:rsidRPr="00332EB2">
              <w:rPr>
                <w:rFonts w:cs="Arial"/>
                <w:color w:val="FF0000"/>
                <w:lang w:val="de-DE"/>
              </w:rPr>
              <w:t xml:space="preserve">gesetzlich </w:t>
            </w:r>
            <w:r w:rsidR="00A1014C" w:rsidRPr="00332EB2">
              <w:rPr>
                <w:rFonts w:cs="Arial"/>
                <w:color w:val="FF0000"/>
                <w:lang w:val="de-DE"/>
              </w:rPr>
              <w:t xml:space="preserve">zur Teilnahme </w:t>
            </w:r>
            <w:r w:rsidR="004360ED" w:rsidRPr="00332EB2">
              <w:rPr>
                <w:rFonts w:cs="Arial"/>
                <w:color w:val="FF0000"/>
                <w:lang w:val="de-DE"/>
              </w:rPr>
              <w:t xml:space="preserve">berechtigten </w:t>
            </w:r>
            <w:r w:rsidRPr="00332EB2">
              <w:rPr>
                <w:rFonts w:cs="Arial"/>
                <w:color w:val="FF0000"/>
                <w:lang w:val="de-DE"/>
              </w:rPr>
              <w:t xml:space="preserve">Bietern </w:t>
            </w:r>
            <w:r w:rsidR="00FC73CE" w:rsidRPr="00332EB2">
              <w:rPr>
                <w:rFonts w:cs="Arial"/>
                <w:color w:val="FF0000"/>
                <w:lang w:val="de-DE"/>
              </w:rPr>
              <w:t>über das</w:t>
            </w:r>
            <w:r w:rsidRPr="00332EB2">
              <w:rPr>
                <w:rFonts w:cs="Arial"/>
                <w:color w:val="FF0000"/>
                <w:lang w:val="de-DE"/>
              </w:rPr>
              <w:t xml:space="preserve"> </w:t>
            </w:r>
            <w:r w:rsidR="003126C0" w:rsidRPr="00332EB2">
              <w:rPr>
                <w:rFonts w:cs="Arial"/>
                <w:color w:val="FF0000"/>
                <w:lang w:val="de-DE"/>
              </w:rPr>
              <w:t>Portal</w:t>
            </w:r>
            <w:r w:rsidRPr="00332EB2">
              <w:rPr>
                <w:rFonts w:cs="Arial"/>
                <w:color w:val="FF0000"/>
                <w:lang w:val="de-DE"/>
              </w:rPr>
              <w:t xml:space="preserve"> mitgeteilt. </w:t>
            </w:r>
          </w:p>
        </w:tc>
        <w:tc>
          <w:tcPr>
            <w:tcW w:w="994" w:type="dxa"/>
          </w:tcPr>
          <w:p w14:paraId="3BF5FA1C" w14:textId="77777777" w:rsidR="00BE4D57" w:rsidRPr="00332EB2" w:rsidRDefault="00BE4D57" w:rsidP="00B3320D">
            <w:pPr>
              <w:widowControl w:val="0"/>
              <w:jc w:val="both"/>
              <w:rPr>
                <w:rFonts w:cs="Arial"/>
                <w:color w:val="FF0000"/>
                <w:lang w:val="de-DE"/>
              </w:rPr>
            </w:pPr>
          </w:p>
        </w:tc>
        <w:tc>
          <w:tcPr>
            <w:tcW w:w="4254" w:type="dxa"/>
          </w:tcPr>
          <w:p w14:paraId="6688D1CC" w14:textId="77777777" w:rsidR="00BE4D57" w:rsidRPr="00B954CB" w:rsidRDefault="00BE4D57" w:rsidP="00B3320D">
            <w:pPr>
              <w:pStyle w:val="Testoitaliano"/>
              <w:widowControl w:val="0"/>
              <w:spacing w:line="240" w:lineRule="auto"/>
              <w:ind w:left="2" w:right="3" w:hanging="2"/>
              <w:rPr>
                <w:rFonts w:cs="Arial"/>
                <w:b/>
                <w:bCs/>
                <w:color w:val="FF0000"/>
              </w:rPr>
            </w:pPr>
            <w:r w:rsidRPr="00332EB2">
              <w:rPr>
                <w:rFonts w:cs="Arial"/>
                <w:color w:val="FF0000"/>
              </w:rPr>
              <w:t xml:space="preserve">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w:t>
            </w:r>
            <w:r w:rsidR="003126C0" w:rsidRPr="00332EB2">
              <w:rPr>
                <w:rFonts w:cs="Arial"/>
                <w:color w:val="FF0000"/>
              </w:rPr>
              <w:t>portale</w:t>
            </w:r>
            <w:r w:rsidRPr="00332EB2">
              <w:rPr>
                <w:rFonts w:cs="Arial"/>
                <w:color w:val="FF0000"/>
              </w:rPr>
              <w:t>.</w:t>
            </w:r>
          </w:p>
        </w:tc>
      </w:tr>
      <w:tr w:rsidR="00F8101E" w:rsidRPr="00B954CB" w14:paraId="45690D34" w14:textId="77777777" w:rsidTr="00880733">
        <w:tc>
          <w:tcPr>
            <w:tcW w:w="4397" w:type="dxa"/>
          </w:tcPr>
          <w:p w14:paraId="4033BDD4" w14:textId="3CA4B764"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(bei telematis</w:t>
            </w:r>
            <w:r w:rsidR="00447DFE">
              <w:rPr>
                <w:rFonts w:cs="Arial"/>
                <w:sz w:val="18"/>
                <w:szCs w:val="18"/>
                <w:highlight w:val="green"/>
                <w:lang w:val="it-IT"/>
              </w:rPr>
              <w:t>c</w:t>
            </w:r>
            <w:r w:rsidRPr="00B954CB">
              <w:rPr>
                <w:rFonts w:cs="Arial"/>
                <w:sz w:val="18"/>
                <w:szCs w:val="18"/>
                <w:highlight w:val="green"/>
                <w:lang w:val="it-IT"/>
              </w:rPr>
              <w:t>hen Verfahren)</w:t>
            </w:r>
          </w:p>
        </w:tc>
        <w:tc>
          <w:tcPr>
            <w:tcW w:w="994" w:type="dxa"/>
          </w:tcPr>
          <w:p w14:paraId="1C064E73" w14:textId="77777777" w:rsidR="00B954CB" w:rsidRPr="00B954CB" w:rsidRDefault="00B954CB" w:rsidP="00B954CB">
            <w:pPr>
              <w:widowControl w:val="0"/>
              <w:ind w:right="150"/>
              <w:jc w:val="both"/>
              <w:rPr>
                <w:rFonts w:cs="Arial"/>
                <w:sz w:val="18"/>
                <w:szCs w:val="18"/>
                <w:highlight w:val="green"/>
                <w:lang w:val="it-IT"/>
              </w:rPr>
            </w:pPr>
          </w:p>
        </w:tc>
        <w:tc>
          <w:tcPr>
            <w:tcW w:w="4254" w:type="dxa"/>
          </w:tcPr>
          <w:p w14:paraId="38FC62DA" w14:textId="0C534B8A"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(procedure telematiche)</w:t>
            </w:r>
          </w:p>
        </w:tc>
      </w:tr>
      <w:tr w:rsidR="00F8101E" w:rsidRPr="00CB1874" w14:paraId="5D091808" w14:textId="77777777" w:rsidTr="00880733">
        <w:tc>
          <w:tcPr>
            <w:tcW w:w="4397" w:type="dxa"/>
          </w:tcPr>
          <w:p w14:paraId="7787B484" w14:textId="77777777" w:rsidR="00B954CB" w:rsidRPr="00D61CB2" w:rsidRDefault="00B954CB" w:rsidP="00B954CB">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Angesichts der Tatsache, dass bei telematischen</w:t>
            </w:r>
          </w:p>
          <w:p w14:paraId="5F9AA80D" w14:textId="161C40FC" w:rsidR="00BE4D57" w:rsidRPr="00D61CB2" w:rsidRDefault="00B954CB" w:rsidP="003B1DEA">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w:t>
            </w:r>
            <w:r w:rsidR="003B1DEA" w:rsidRPr="00D61CB2">
              <w:rPr>
                <w:rFonts w:ascii="Helvetica" w:hAnsi="Helvetica" w:cs="Helvetica"/>
                <w:color w:val="FF0000"/>
                <w:lang w:val="de-DE" w:eastAsia="it-IT"/>
              </w:rPr>
              <w:t xml:space="preserve">ng der Angebote </w:t>
            </w:r>
            <w:r w:rsidR="00174D0E" w:rsidRPr="00D61CB2">
              <w:rPr>
                <w:rFonts w:ascii="Helvetica" w:hAnsi="Helvetica" w:cs="Helvetica"/>
                <w:color w:val="FF0000"/>
                <w:lang w:val="de-DE" w:eastAsia="it-IT"/>
              </w:rPr>
              <w:t xml:space="preserve">in einer </w:t>
            </w:r>
            <w:r w:rsidR="003B1DEA" w:rsidRPr="00D61CB2">
              <w:rPr>
                <w:rFonts w:ascii="Helvetica" w:hAnsi="Helvetica" w:cs="Helvetica"/>
                <w:color w:val="FF0000"/>
                <w:lang w:val="de-DE" w:eastAsia="it-IT"/>
              </w:rPr>
              <w:t xml:space="preserve">öffentlich zugänglichen Sitzung </w:t>
            </w:r>
            <w:r w:rsidRPr="00D61CB2">
              <w:rPr>
                <w:rFonts w:ascii="Helvetica" w:hAnsi="Helvetica" w:cs="Helvetica"/>
                <w:color w:val="FF0000"/>
                <w:lang w:val="de-DE" w:eastAsia="it-IT"/>
              </w:rPr>
              <w:t>vorzunehmen</w:t>
            </w:r>
            <w:r w:rsidR="003B1DEA" w:rsidRPr="00D61CB2">
              <w:rPr>
                <w:rFonts w:ascii="Helvetica" w:hAnsi="Helvetica" w:cs="Helvetica"/>
                <w:color w:val="FF0000"/>
                <w:lang w:val="de-DE" w:eastAsia="it-IT"/>
              </w:rPr>
              <w:t xml:space="preserve"> (Art. 21 LG 3/2020</w:t>
            </w:r>
            <w:r w:rsidR="00414E96" w:rsidRPr="00D61CB2">
              <w:rPr>
                <w:lang w:val="de-DE"/>
              </w:rPr>
              <w:t xml:space="preserve"> </w:t>
            </w:r>
            <w:r w:rsidR="00414E96" w:rsidRPr="00D61CB2">
              <w:rPr>
                <w:rFonts w:ascii="Helvetica" w:hAnsi="Helvetica" w:cs="Helvetica"/>
                <w:color w:val="FF0000"/>
                <w:lang w:val="de-DE" w:eastAsia="it-IT"/>
              </w:rPr>
              <w:t>wie mit LG 1/2022 abg</w:t>
            </w:r>
            <w:r w:rsidR="00447DFE">
              <w:rPr>
                <w:rFonts w:ascii="Helvetica" w:hAnsi="Helvetica" w:cs="Helvetica"/>
                <w:color w:val="FF0000"/>
                <w:lang w:val="de-DE" w:eastAsia="it-IT"/>
              </w:rPr>
              <w:t>e</w:t>
            </w:r>
            <w:r w:rsidR="00414E96" w:rsidRPr="00D61CB2">
              <w:rPr>
                <w:rFonts w:ascii="Helvetica" w:hAnsi="Helvetica" w:cs="Helvetica"/>
                <w:color w:val="FF0000"/>
                <w:lang w:val="de-DE" w:eastAsia="it-IT"/>
              </w:rPr>
              <w:t>ändert</w:t>
            </w:r>
            <w:r w:rsidR="003B1DEA" w:rsidRPr="00D61CB2">
              <w:rPr>
                <w:rFonts w:ascii="Helvetica" w:hAnsi="Helvetica" w:cs="Helvetica"/>
                <w:color w:val="FF0000"/>
                <w:lang w:val="de-DE" w:eastAsia="it-IT"/>
              </w:rPr>
              <w:t>).</w:t>
            </w:r>
          </w:p>
        </w:tc>
        <w:tc>
          <w:tcPr>
            <w:tcW w:w="994" w:type="dxa"/>
          </w:tcPr>
          <w:p w14:paraId="4B2DD89C" w14:textId="77777777" w:rsidR="00BE4D57" w:rsidRPr="00D61CB2" w:rsidRDefault="00BE4D57" w:rsidP="00B954CB">
            <w:pPr>
              <w:autoSpaceDE w:val="0"/>
              <w:autoSpaceDN w:val="0"/>
              <w:adjustRightInd w:val="0"/>
              <w:jc w:val="both"/>
              <w:rPr>
                <w:rFonts w:ascii="Helvetica" w:hAnsi="Helvetica" w:cs="Helvetica"/>
                <w:color w:val="FF0000"/>
                <w:lang w:val="de-DE" w:eastAsia="it-IT"/>
              </w:rPr>
            </w:pPr>
          </w:p>
        </w:tc>
        <w:tc>
          <w:tcPr>
            <w:tcW w:w="4254" w:type="dxa"/>
          </w:tcPr>
          <w:p w14:paraId="132F8E66" w14:textId="2A8E5486" w:rsidR="00BE4D57" w:rsidRPr="00AA522A" w:rsidRDefault="00B954CB" w:rsidP="00B954CB">
            <w:pPr>
              <w:autoSpaceDE w:val="0"/>
              <w:autoSpaceDN w:val="0"/>
              <w:adjustRightInd w:val="0"/>
              <w:jc w:val="both"/>
              <w:rPr>
                <w:rFonts w:ascii="Helvetica" w:hAnsi="Helvetica" w:cs="Helvetica"/>
                <w:color w:val="FF0000"/>
                <w:lang w:val="it-IT" w:eastAsia="it-IT"/>
              </w:rPr>
            </w:pPr>
            <w:r w:rsidRPr="00D61CB2">
              <w:rPr>
                <w:rFonts w:ascii="Helvetica" w:hAnsi="Helvetica" w:cs="Helvetica"/>
                <w:color w:val="FF0000"/>
                <w:lang w:val="it-IT" w:eastAsia="it-IT"/>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w:t>
            </w:r>
            <w:r w:rsidR="003B1DEA" w:rsidRPr="00D61CB2">
              <w:rPr>
                <w:rFonts w:ascii="Helvetica" w:hAnsi="Helvetica" w:cs="Helvetica"/>
                <w:color w:val="FF0000"/>
                <w:lang w:val="it-IT" w:eastAsia="it-IT"/>
              </w:rPr>
              <w:t>ap</w:t>
            </w:r>
            <w:r w:rsidR="006E2E9E" w:rsidRPr="00D61CB2">
              <w:rPr>
                <w:rFonts w:ascii="Helvetica" w:hAnsi="Helvetica" w:cs="Helvetica"/>
                <w:color w:val="FF0000"/>
                <w:lang w:val="it-IT" w:eastAsia="it-IT"/>
              </w:rPr>
              <w:t xml:space="preserve">erta alla presenza del pubblico </w:t>
            </w:r>
            <w:r w:rsidRPr="00D61CB2">
              <w:rPr>
                <w:rFonts w:ascii="Helvetica" w:hAnsi="Helvetica" w:cs="Helvetica"/>
                <w:color w:val="FF0000"/>
                <w:lang w:val="it-IT" w:eastAsia="it-IT"/>
              </w:rPr>
              <w:t>(art. 21 lp 3/2020</w:t>
            </w:r>
            <w:r w:rsidR="00DB0D66" w:rsidRPr="00D61CB2">
              <w:rPr>
                <w:rFonts w:ascii="Helvetica" w:hAnsi="Helvetica" w:cs="Helvetica"/>
                <w:color w:val="FF0000"/>
                <w:lang w:val="it-IT" w:eastAsia="it-IT"/>
              </w:rPr>
              <w:t xml:space="preserve"> </w:t>
            </w:r>
            <w:r w:rsidR="00414E96" w:rsidRPr="00D61CB2">
              <w:rPr>
                <w:rFonts w:ascii="Helvetica" w:hAnsi="Helvetica" w:cs="Helvetica"/>
                <w:color w:val="FF0000"/>
                <w:lang w:val="it-IT" w:eastAsia="it-IT"/>
              </w:rPr>
              <w:t xml:space="preserve">come </w:t>
            </w:r>
            <w:r w:rsidR="00F86ADB" w:rsidRPr="00D61CB2">
              <w:rPr>
                <w:rFonts w:ascii="Helvetica" w:hAnsi="Helvetica" w:cs="Helvetica"/>
                <w:color w:val="FF0000"/>
                <w:lang w:val="it-IT" w:eastAsia="it-IT"/>
              </w:rPr>
              <w:t>modificata dalla</w:t>
            </w:r>
            <w:r w:rsidR="00414E96" w:rsidRPr="00D61CB2">
              <w:rPr>
                <w:rFonts w:ascii="Helvetica" w:hAnsi="Helvetica" w:cs="Helvetica"/>
                <w:color w:val="FF0000"/>
                <w:lang w:val="it-IT" w:eastAsia="it-IT"/>
              </w:rPr>
              <w:t xml:space="preserve"> LP 1/2022</w:t>
            </w:r>
            <w:r w:rsidRPr="00D61CB2">
              <w:rPr>
                <w:rFonts w:ascii="Helvetica" w:hAnsi="Helvetica" w:cs="Helvetica"/>
                <w:color w:val="FF0000"/>
                <w:lang w:val="it-IT" w:eastAsia="it-IT"/>
              </w:rPr>
              <w:t>).</w:t>
            </w:r>
          </w:p>
          <w:p w14:paraId="38DBA300" w14:textId="4B3D8BF8" w:rsidR="00B954CB" w:rsidRPr="00AA522A" w:rsidRDefault="00B954CB" w:rsidP="00B954CB">
            <w:pPr>
              <w:autoSpaceDE w:val="0"/>
              <w:autoSpaceDN w:val="0"/>
              <w:adjustRightInd w:val="0"/>
              <w:jc w:val="both"/>
              <w:rPr>
                <w:rFonts w:ascii="Helvetica" w:hAnsi="Helvetica" w:cs="Helvetica"/>
                <w:color w:val="FF0000"/>
                <w:lang w:val="it-IT" w:eastAsia="it-IT"/>
              </w:rPr>
            </w:pPr>
          </w:p>
        </w:tc>
      </w:tr>
      <w:tr w:rsidR="00F8101E" w:rsidRPr="00CB1874" w14:paraId="73C20344" w14:textId="77777777" w:rsidTr="00880733">
        <w:tc>
          <w:tcPr>
            <w:tcW w:w="4397" w:type="dxa"/>
          </w:tcPr>
          <w:p w14:paraId="58B1F697"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994" w:type="dxa"/>
          </w:tcPr>
          <w:p w14:paraId="3E4DF3AB"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4254" w:type="dxa"/>
          </w:tcPr>
          <w:p w14:paraId="4F89C7C7" w14:textId="77777777" w:rsidR="00B954CB" w:rsidRPr="00B954CB" w:rsidRDefault="00B954CB" w:rsidP="00B954CB">
            <w:pPr>
              <w:autoSpaceDE w:val="0"/>
              <w:autoSpaceDN w:val="0"/>
              <w:adjustRightInd w:val="0"/>
              <w:jc w:val="both"/>
              <w:rPr>
                <w:rFonts w:ascii="Helvetica" w:hAnsi="Helvetica" w:cs="Helvetica"/>
                <w:color w:val="FF0000"/>
                <w:highlight w:val="yellow"/>
                <w:lang w:val="it-IT" w:eastAsia="it-IT"/>
              </w:rPr>
            </w:pPr>
          </w:p>
        </w:tc>
      </w:tr>
      <w:tr w:rsidR="00F8101E" w:rsidRPr="00CB1874" w14:paraId="2910BC72" w14:textId="77777777" w:rsidTr="00880733">
        <w:tc>
          <w:tcPr>
            <w:tcW w:w="4397" w:type="dxa"/>
          </w:tcPr>
          <w:p w14:paraId="2ABB0A3A" w14:textId="097D1D39" w:rsidR="00B954CB" w:rsidRPr="00ED4435" w:rsidRDefault="00ED4435" w:rsidP="00B954CB">
            <w:pPr>
              <w:widowControl w:val="0"/>
              <w:ind w:right="150"/>
              <w:jc w:val="both"/>
              <w:rPr>
                <w:rFonts w:cs="Arial"/>
                <w:sz w:val="18"/>
                <w:szCs w:val="18"/>
                <w:highlight w:val="green"/>
                <w:lang w:val="de-DE"/>
              </w:rPr>
            </w:pPr>
            <w:r w:rsidRPr="00ED4435">
              <w:rPr>
                <w:rFonts w:cs="Arial"/>
                <w:sz w:val="18"/>
                <w:szCs w:val="18"/>
                <w:highlight w:val="green"/>
                <w:lang w:val="de-DE"/>
              </w:rPr>
              <w:t>(Zusätzlich ist im Falle von Mustern der folgende Teil zu beizubehalten.)</w:t>
            </w:r>
          </w:p>
        </w:tc>
        <w:tc>
          <w:tcPr>
            <w:tcW w:w="994" w:type="dxa"/>
          </w:tcPr>
          <w:p w14:paraId="6484189A" w14:textId="77777777" w:rsidR="00B954CB" w:rsidRPr="00ED4435" w:rsidRDefault="00B954CB" w:rsidP="00B954CB">
            <w:pPr>
              <w:widowControl w:val="0"/>
              <w:ind w:right="150"/>
              <w:jc w:val="both"/>
              <w:rPr>
                <w:rFonts w:cs="Arial"/>
                <w:sz w:val="18"/>
                <w:szCs w:val="18"/>
                <w:highlight w:val="green"/>
                <w:lang w:val="de-DE"/>
              </w:rPr>
            </w:pPr>
          </w:p>
        </w:tc>
        <w:tc>
          <w:tcPr>
            <w:tcW w:w="4254" w:type="dxa"/>
          </w:tcPr>
          <w:p w14:paraId="3AB0BB5D" w14:textId="1415A173" w:rsidR="00B954CB" w:rsidRPr="00ED4435" w:rsidRDefault="00ED4435" w:rsidP="00B954CB">
            <w:pPr>
              <w:widowControl w:val="0"/>
              <w:ind w:right="150"/>
              <w:jc w:val="both"/>
              <w:rPr>
                <w:rFonts w:cs="Arial"/>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8101E" w:rsidRPr="00CB1874" w14:paraId="42299B42" w14:textId="77777777" w:rsidTr="00880733">
        <w:tc>
          <w:tcPr>
            <w:tcW w:w="4397" w:type="dxa"/>
          </w:tcPr>
          <w:p w14:paraId="67184F8C" w14:textId="51433165" w:rsidR="00B954CB" w:rsidRPr="00332EB2" w:rsidRDefault="00ED4435" w:rsidP="00B954CB">
            <w:pPr>
              <w:autoSpaceDE w:val="0"/>
              <w:autoSpaceDN w:val="0"/>
              <w:adjustRightInd w:val="0"/>
              <w:jc w:val="both"/>
              <w:rPr>
                <w:rFonts w:ascii="Helvetica" w:hAnsi="Helvetica" w:cs="Helvetica"/>
                <w:color w:val="FF0000"/>
                <w:lang w:val="de-DE" w:eastAsia="it-IT"/>
              </w:rPr>
            </w:pPr>
            <w:r w:rsidRPr="00332EB2">
              <w:rPr>
                <w:rFonts w:ascii="Helvetica" w:hAnsi="Helvetica" w:cs="Helvetica"/>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4" w:type="dxa"/>
          </w:tcPr>
          <w:p w14:paraId="2AB0A1DA" w14:textId="77777777" w:rsidR="00B954CB" w:rsidRPr="00332EB2" w:rsidRDefault="00B954CB" w:rsidP="00B954CB">
            <w:pPr>
              <w:autoSpaceDE w:val="0"/>
              <w:autoSpaceDN w:val="0"/>
              <w:adjustRightInd w:val="0"/>
              <w:jc w:val="both"/>
              <w:rPr>
                <w:rFonts w:ascii="Helvetica" w:hAnsi="Helvetica" w:cs="Helvetica"/>
                <w:color w:val="FF0000"/>
                <w:lang w:val="de-DE" w:eastAsia="it-IT"/>
              </w:rPr>
            </w:pPr>
          </w:p>
        </w:tc>
        <w:tc>
          <w:tcPr>
            <w:tcW w:w="4254" w:type="dxa"/>
          </w:tcPr>
          <w:p w14:paraId="553DE290" w14:textId="5E81FEC4" w:rsidR="00B954CB" w:rsidRPr="00332EB2" w:rsidRDefault="00B954CB" w:rsidP="00B954CB">
            <w:pPr>
              <w:autoSpaceDE w:val="0"/>
              <w:autoSpaceDN w:val="0"/>
              <w:adjustRightInd w:val="0"/>
              <w:jc w:val="both"/>
              <w:rPr>
                <w:rFonts w:ascii="Helvetica" w:hAnsi="Helvetica" w:cs="Helvetica"/>
                <w:color w:val="FF0000"/>
                <w:lang w:val="it-IT" w:eastAsia="it-IT"/>
              </w:rPr>
            </w:pPr>
            <w:r w:rsidRPr="00332EB2">
              <w:rPr>
                <w:rFonts w:ascii="Helvetica" w:hAnsi="Helvetica" w:cs="Helvetica"/>
                <w:color w:val="FF0000"/>
                <w:lang w:val="it-IT" w:eastAsia="it-IT"/>
              </w:rPr>
              <w:t>Si effettua in seduta pubblica</w:t>
            </w:r>
            <w:r w:rsidR="00ED4435" w:rsidRPr="00332EB2">
              <w:rPr>
                <w:rFonts w:ascii="Helvetica" w:hAnsi="Helvetica" w:cs="Helvetica"/>
                <w:color w:val="FF0000"/>
                <w:lang w:val="it-IT" w:eastAsia="it-IT"/>
              </w:rPr>
              <w:t xml:space="preserve"> solo</w:t>
            </w:r>
            <w:r w:rsidRPr="00332EB2">
              <w:rPr>
                <w:rFonts w:ascii="Helvetica" w:hAnsi="Helvetica" w:cs="Helvetica"/>
                <w:color w:val="FF0000"/>
                <w:lang w:val="it-IT" w:eastAsia="it-IT"/>
              </w:rPr>
              <w:t xml:space="preserve"> l’apertura dei campioni. La stazione appaltante comunica agli operatori economici interessati date e luoghi delle sedute pubbliche per l’apertura dei campioni.</w:t>
            </w:r>
          </w:p>
        </w:tc>
      </w:tr>
      <w:bookmarkEnd w:id="60"/>
      <w:tr w:rsidR="00F8101E" w:rsidRPr="00CB1874" w14:paraId="311C0566" w14:textId="77777777" w:rsidTr="00880733">
        <w:tc>
          <w:tcPr>
            <w:tcW w:w="4397" w:type="dxa"/>
          </w:tcPr>
          <w:p w14:paraId="1B4D1447" w14:textId="77777777" w:rsidR="00B954CB" w:rsidRPr="00211C25" w:rsidRDefault="00B954CB" w:rsidP="00B3320D">
            <w:pPr>
              <w:pStyle w:val="Default"/>
              <w:widowControl w:val="0"/>
              <w:ind w:left="360" w:right="76" w:hanging="360"/>
              <w:jc w:val="both"/>
              <w:rPr>
                <w:rFonts w:cs="Arial"/>
                <w:b/>
                <w:bCs/>
                <w:noProof w:val="0"/>
                <w:color w:val="auto"/>
                <w:sz w:val="20"/>
                <w:szCs w:val="20"/>
              </w:rPr>
            </w:pPr>
          </w:p>
        </w:tc>
        <w:tc>
          <w:tcPr>
            <w:tcW w:w="994" w:type="dxa"/>
          </w:tcPr>
          <w:p w14:paraId="770FACF3" w14:textId="77777777" w:rsidR="00B954CB" w:rsidRPr="00211C25" w:rsidRDefault="00B954CB" w:rsidP="00B3320D">
            <w:pPr>
              <w:widowControl w:val="0"/>
              <w:rPr>
                <w:rFonts w:cs="Arial"/>
                <w:lang w:val="it-IT"/>
              </w:rPr>
            </w:pPr>
          </w:p>
        </w:tc>
        <w:tc>
          <w:tcPr>
            <w:tcW w:w="4254" w:type="dxa"/>
          </w:tcPr>
          <w:p w14:paraId="2F6AD938" w14:textId="77777777" w:rsidR="00B954CB" w:rsidRDefault="00B954CB" w:rsidP="00B954CB">
            <w:pPr>
              <w:autoSpaceDE w:val="0"/>
              <w:autoSpaceDN w:val="0"/>
              <w:adjustRightInd w:val="0"/>
              <w:rPr>
                <w:rFonts w:ascii="Helvetica" w:hAnsi="Helvetica" w:cs="Helvetica"/>
                <w:lang w:val="it-IT" w:eastAsia="it-IT"/>
              </w:rPr>
            </w:pPr>
          </w:p>
        </w:tc>
      </w:tr>
      <w:tr w:rsidR="00F8101E" w:rsidRPr="00CB1874" w14:paraId="653252A6" w14:textId="77777777" w:rsidTr="00880733">
        <w:tc>
          <w:tcPr>
            <w:tcW w:w="4397" w:type="dxa"/>
          </w:tcPr>
          <w:p w14:paraId="40EBCD5D" w14:textId="39318826" w:rsidR="00FB0BBD" w:rsidRPr="00F1518E" w:rsidRDefault="00FB0BBD" w:rsidP="00B3320D">
            <w:pPr>
              <w:pStyle w:val="DeutscherText"/>
              <w:widowControl w:val="0"/>
              <w:spacing w:line="240" w:lineRule="auto"/>
              <w:ind w:right="76"/>
              <w:rPr>
                <w:rFonts w:cs="Arial"/>
                <w:i/>
                <w:lang w:val="de-DE"/>
              </w:rPr>
            </w:pPr>
            <w:r w:rsidRPr="00F1518E">
              <w:rPr>
                <w:rFonts w:cs="Arial"/>
                <w:b/>
                <w:bCs/>
                <w:lang w:val="de-DE"/>
              </w:rPr>
              <w:t>1.3.1 Informationen und Mitteilungen gemäß</w:t>
            </w:r>
            <w:r w:rsidR="00660948" w:rsidRPr="00F1518E">
              <w:rPr>
                <w:rFonts w:cs="Arial"/>
                <w:b/>
                <w:bCs/>
                <w:lang w:val="de-DE"/>
              </w:rPr>
              <w:t xml:space="preserve"> Art. 90 GvD Nr. 36/2023</w:t>
            </w:r>
            <w:r w:rsidRPr="00F1518E">
              <w:rPr>
                <w:rFonts w:cs="Arial"/>
                <w:b/>
                <w:bCs/>
                <w:lang w:val="de-DE"/>
              </w:rPr>
              <w:t xml:space="preserve"> </w:t>
            </w:r>
          </w:p>
        </w:tc>
        <w:tc>
          <w:tcPr>
            <w:tcW w:w="994" w:type="dxa"/>
          </w:tcPr>
          <w:p w14:paraId="31323630" w14:textId="77777777" w:rsidR="00FB0BBD" w:rsidRPr="00F1518E" w:rsidRDefault="00FB0BBD" w:rsidP="00B3320D">
            <w:pPr>
              <w:widowControl w:val="0"/>
              <w:rPr>
                <w:rFonts w:cs="Arial"/>
                <w:lang w:val="de-DE"/>
              </w:rPr>
            </w:pPr>
          </w:p>
        </w:tc>
        <w:tc>
          <w:tcPr>
            <w:tcW w:w="4254" w:type="dxa"/>
          </w:tcPr>
          <w:p w14:paraId="6E559B43" w14:textId="3C40EA21" w:rsidR="00FB0BBD" w:rsidRPr="00211C25" w:rsidRDefault="00FB0BBD" w:rsidP="00B3320D">
            <w:pPr>
              <w:pStyle w:val="Testoitaliano"/>
              <w:widowControl w:val="0"/>
              <w:spacing w:line="240" w:lineRule="auto"/>
              <w:ind w:right="105"/>
              <w:rPr>
                <w:rFonts w:cs="Arial"/>
                <w:i/>
              </w:rPr>
            </w:pPr>
            <w:r w:rsidRPr="00F1518E">
              <w:rPr>
                <w:rFonts w:cs="Arial"/>
                <w:b/>
                <w:bCs/>
              </w:rPr>
              <w:t>1.3.1 Informazioni e comunicazioni ex art.</w:t>
            </w:r>
            <w:r w:rsidR="000E1FA1" w:rsidRPr="00F1518E">
              <w:rPr>
                <w:rFonts w:cs="Arial"/>
                <w:b/>
                <w:bCs/>
              </w:rPr>
              <w:t xml:space="preserve"> 90 d.lgs. 36/2023 </w:t>
            </w:r>
            <w:r w:rsidRPr="00F1518E">
              <w:rPr>
                <w:rFonts w:cs="Arial"/>
                <w:b/>
                <w:bCs/>
              </w:rPr>
              <w:t xml:space="preserve"> </w:t>
            </w:r>
          </w:p>
        </w:tc>
      </w:tr>
      <w:tr w:rsidR="00F8101E" w:rsidRPr="00CB1874" w14:paraId="20D54070" w14:textId="77777777" w:rsidTr="00880733">
        <w:tc>
          <w:tcPr>
            <w:tcW w:w="4397" w:type="dxa"/>
          </w:tcPr>
          <w:p w14:paraId="56998724"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4" w:type="dxa"/>
          </w:tcPr>
          <w:p w14:paraId="5AE24BF0" w14:textId="77777777" w:rsidR="00FB0BBD" w:rsidRPr="00211C25" w:rsidRDefault="00FB0BBD" w:rsidP="00B3320D">
            <w:pPr>
              <w:widowControl w:val="0"/>
              <w:rPr>
                <w:rFonts w:cs="Arial"/>
                <w:lang w:val="it-IT"/>
              </w:rPr>
            </w:pPr>
          </w:p>
        </w:tc>
        <w:tc>
          <w:tcPr>
            <w:tcW w:w="4254" w:type="dxa"/>
          </w:tcPr>
          <w:p w14:paraId="36882A8D"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CB1874" w14:paraId="2676FF9C" w14:textId="77777777" w:rsidTr="00880733">
        <w:trPr>
          <w:trHeight w:val="285"/>
        </w:trPr>
        <w:tc>
          <w:tcPr>
            <w:tcW w:w="4397" w:type="dxa"/>
          </w:tcPr>
          <w:p w14:paraId="4CA6EB84" w14:textId="5FE3EB6A" w:rsidR="00FB0BBD" w:rsidRPr="00F1518E" w:rsidRDefault="007447E1" w:rsidP="005579FB">
            <w:pPr>
              <w:pStyle w:val="Default"/>
              <w:widowControl w:val="0"/>
              <w:tabs>
                <w:tab w:val="center" w:pos="4536"/>
                <w:tab w:val="right" w:pos="9072"/>
              </w:tabs>
              <w:jc w:val="both"/>
              <w:rPr>
                <w:rFonts w:cs="Arial"/>
                <w:noProof w:val="0"/>
                <w:lang w:val="de-DE"/>
              </w:rPr>
            </w:pPr>
            <w:r w:rsidRPr="00F1518E">
              <w:rPr>
                <w:rFonts w:cs="Arial"/>
                <w:noProof w:val="0"/>
                <w:color w:val="auto"/>
                <w:sz w:val="20"/>
                <w:szCs w:val="20"/>
                <w:lang w:val="de-DE"/>
              </w:rPr>
              <w:t xml:space="preserve">Für Mitteilungen gemäß Art. </w:t>
            </w:r>
            <w:r w:rsidR="00660948" w:rsidRPr="00F1518E">
              <w:rPr>
                <w:rFonts w:cs="Arial"/>
                <w:noProof w:val="0"/>
                <w:color w:val="auto"/>
                <w:sz w:val="20"/>
                <w:szCs w:val="20"/>
                <w:lang w:val="de-DE"/>
              </w:rPr>
              <w:t xml:space="preserve">90 GvD 36/2023 </w:t>
            </w:r>
            <w:r w:rsidRPr="00F1518E">
              <w:rPr>
                <w:rFonts w:cs="Arial"/>
                <w:noProof w:val="0"/>
                <w:color w:val="auto"/>
                <w:sz w:val="20"/>
                <w:szCs w:val="20"/>
                <w:lang w:val="de-DE"/>
              </w:rPr>
              <w:t xml:space="preserve">müssen die Teilnehmer </w:t>
            </w:r>
            <w:r w:rsidR="00FC73CE" w:rsidRPr="00F1518E">
              <w:rPr>
                <w:rFonts w:cs="Arial"/>
                <w:noProof w:val="0"/>
                <w:color w:val="auto"/>
                <w:sz w:val="20"/>
                <w:szCs w:val="20"/>
                <w:lang w:val="de-DE"/>
              </w:rPr>
              <w:t>bei</w:t>
            </w:r>
            <w:r w:rsidRPr="00F1518E">
              <w:rPr>
                <w:rFonts w:cs="Arial"/>
                <w:noProof w:val="0"/>
                <w:color w:val="auto"/>
                <w:sz w:val="20"/>
                <w:szCs w:val="20"/>
                <w:lang w:val="de-DE"/>
              </w:rPr>
              <w:t xml:space="preserve"> der Angebotsabgabe (Verwaltungsunterlagen) ihre PEC und Teilnehmer mit Sitz in anderen EU-Ländern </w:t>
            </w:r>
            <w:r w:rsidR="00FC73CE" w:rsidRPr="00F1518E">
              <w:rPr>
                <w:rFonts w:cs="Arial"/>
                <w:noProof w:val="0"/>
                <w:color w:val="auto"/>
                <w:sz w:val="20"/>
                <w:szCs w:val="20"/>
                <w:lang w:val="de-DE"/>
              </w:rPr>
              <w:t>die</w:t>
            </w:r>
            <w:r w:rsidRPr="00F1518E">
              <w:rPr>
                <w:rFonts w:cs="Arial"/>
                <w:noProof w:val="0"/>
                <w:color w:val="auto"/>
                <w:sz w:val="20"/>
                <w:szCs w:val="20"/>
                <w:lang w:val="de-DE"/>
              </w:rPr>
              <w:t xml:space="preserve"> E-Mail-Adresse angeben, die für die Mitteilungen gemäß Art. </w:t>
            </w:r>
            <w:r w:rsidR="00660948" w:rsidRPr="00F1518E">
              <w:rPr>
                <w:rFonts w:cs="Arial"/>
                <w:noProof w:val="0"/>
                <w:color w:val="auto"/>
                <w:sz w:val="20"/>
                <w:szCs w:val="20"/>
                <w:lang w:val="de-DE"/>
              </w:rPr>
              <w:t xml:space="preserve">90 GvD Nr. 36/2023 </w:t>
            </w:r>
            <w:r w:rsidRPr="00F1518E">
              <w:rPr>
                <w:rFonts w:cs="Arial"/>
                <w:noProof w:val="0"/>
                <w:color w:val="auto"/>
                <w:sz w:val="20"/>
                <w:szCs w:val="20"/>
                <w:lang w:val="de-DE"/>
              </w:rPr>
              <w:t>verwendet werden soll</w:t>
            </w:r>
            <w:r w:rsidR="00FC73CE" w:rsidRPr="00F1518E">
              <w:rPr>
                <w:rFonts w:cs="Arial"/>
                <w:noProof w:val="0"/>
                <w:color w:val="auto"/>
                <w:sz w:val="20"/>
                <w:szCs w:val="20"/>
                <w:lang w:val="de-DE"/>
              </w:rPr>
              <w:t>en</w:t>
            </w:r>
            <w:r w:rsidRPr="00F1518E">
              <w:rPr>
                <w:rFonts w:cs="Arial"/>
                <w:noProof w:val="0"/>
                <w:color w:val="auto"/>
                <w:sz w:val="20"/>
                <w:szCs w:val="20"/>
                <w:lang w:val="de-DE"/>
              </w:rPr>
              <w:t>.</w:t>
            </w:r>
          </w:p>
        </w:tc>
        <w:tc>
          <w:tcPr>
            <w:tcW w:w="994" w:type="dxa"/>
          </w:tcPr>
          <w:p w14:paraId="3AA6060A" w14:textId="77777777" w:rsidR="00FB0BBD" w:rsidRPr="00F1518E" w:rsidRDefault="00FB0BBD" w:rsidP="00B3320D">
            <w:pPr>
              <w:widowControl w:val="0"/>
              <w:ind w:right="-10"/>
              <w:jc w:val="both"/>
              <w:rPr>
                <w:rFonts w:cs="Arial"/>
                <w:lang w:val="de-DE"/>
              </w:rPr>
            </w:pPr>
          </w:p>
        </w:tc>
        <w:tc>
          <w:tcPr>
            <w:tcW w:w="4254" w:type="dxa"/>
          </w:tcPr>
          <w:p w14:paraId="0E42745E" w14:textId="6A4ABF2C" w:rsidR="00FB0BBD" w:rsidRPr="00211C25" w:rsidRDefault="00FB0BBD" w:rsidP="00B3320D">
            <w:pPr>
              <w:widowControl w:val="0"/>
              <w:jc w:val="both"/>
              <w:rPr>
                <w:rFonts w:cs="Arial"/>
                <w:lang w:val="it-IT"/>
              </w:rPr>
            </w:pPr>
            <w:r w:rsidRPr="00F1518E">
              <w:rPr>
                <w:rFonts w:cs="Arial"/>
                <w:lang w:val="it-IT"/>
              </w:rPr>
              <w:t>Per le finalità di cui all’</w:t>
            </w:r>
            <w:r w:rsidR="0037669C" w:rsidRPr="00F1518E">
              <w:rPr>
                <w:rFonts w:cs="Arial"/>
                <w:lang w:val="it-IT"/>
              </w:rPr>
              <w:t>art. 90 d.lgs. 36/2023</w:t>
            </w:r>
            <w:r w:rsidRPr="00F1518E">
              <w:rPr>
                <w:rFonts w:cs="Arial"/>
                <w:lang w:val="it-IT"/>
              </w:rPr>
              <w:t>, i concorrenti sono tenuti ad indicare in sede di offerta (documentazione amministrativa), l’indirizzo PEC o, solo per i concorrenti aventi sede in altri Stati membri, l’indirizzo di posta elettronica, da utilizzare ai fini delle comunicazioni di cui all’</w:t>
            </w:r>
            <w:r w:rsidR="0037669C" w:rsidRPr="00F1518E">
              <w:rPr>
                <w:rFonts w:cs="Arial"/>
                <w:lang w:val="it-IT"/>
              </w:rPr>
              <w:t xml:space="preserve"> art. 90 d.lgs. 36/2023</w:t>
            </w:r>
            <w:r w:rsidR="000F4D46" w:rsidRPr="000F4D46">
              <w:rPr>
                <w:rFonts w:cs="Arial"/>
                <w:lang w:val="it-IT"/>
              </w:rPr>
              <w:t>.</w:t>
            </w:r>
          </w:p>
        </w:tc>
      </w:tr>
      <w:tr w:rsidR="00F8101E" w:rsidRPr="00CB1874" w14:paraId="1BD196E2" w14:textId="77777777" w:rsidTr="00880733">
        <w:tc>
          <w:tcPr>
            <w:tcW w:w="4397" w:type="dxa"/>
          </w:tcPr>
          <w:p w14:paraId="3E38C5C2"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4" w:type="dxa"/>
          </w:tcPr>
          <w:p w14:paraId="23078543" w14:textId="77777777" w:rsidR="00FB0BBD" w:rsidRPr="00211C25" w:rsidRDefault="00FB0BBD" w:rsidP="00B3320D">
            <w:pPr>
              <w:widowControl w:val="0"/>
              <w:rPr>
                <w:rFonts w:cs="Arial"/>
                <w:lang w:val="it-IT"/>
              </w:rPr>
            </w:pPr>
          </w:p>
        </w:tc>
        <w:tc>
          <w:tcPr>
            <w:tcW w:w="4254" w:type="dxa"/>
          </w:tcPr>
          <w:p w14:paraId="72901063"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CB1874" w14:paraId="068355D9" w14:textId="77777777" w:rsidTr="00880733">
        <w:tc>
          <w:tcPr>
            <w:tcW w:w="4397" w:type="dxa"/>
          </w:tcPr>
          <w:p w14:paraId="52962BC0" w14:textId="3D45281A" w:rsidR="007447E1" w:rsidRPr="00783076" w:rsidRDefault="007447E1" w:rsidP="00B3320D">
            <w:pPr>
              <w:widowControl w:val="0"/>
              <w:jc w:val="both"/>
              <w:rPr>
                <w:rFonts w:cs="Arial"/>
                <w:lang w:val="de-DE"/>
              </w:rPr>
            </w:pPr>
            <w:r w:rsidRPr="00783076">
              <w:rPr>
                <w:rFonts w:cs="Arial"/>
                <w:lang w:val="de-DE"/>
              </w:rPr>
              <w:t xml:space="preserve">Bei BG, EWIV, Zusammenschluss von </w:t>
            </w:r>
            <w:r w:rsidR="00447DFE" w:rsidRPr="00783076">
              <w:rPr>
                <w:rFonts w:cs="Arial"/>
                <w:lang w:val="de-DE"/>
              </w:rPr>
              <w:t>Unternehmen</w:t>
            </w:r>
            <w:r w:rsidRPr="00783076">
              <w:rPr>
                <w:rFonts w:cs="Arial"/>
                <w:lang w:val="de-DE"/>
              </w:rPr>
              <w:t xml:space="preserve"> in Netzwerken oder gewöhnlichen Konsortien, wenn diese auch noch nicht formell gebildet </w:t>
            </w:r>
            <w:r w:rsidRPr="00783076">
              <w:rPr>
                <w:rFonts w:cs="Arial"/>
                <w:lang w:val="de-DE"/>
              </w:rPr>
              <w:lastRenderedPageBreak/>
              <w:t>sein sollten, gilt die dem jeweiligen federführenden Unternehmen zugesandte Mitteilung als allen zusammengeschlossenen Wirtschaftsteilnehmern gültig zugesandt.</w:t>
            </w:r>
          </w:p>
          <w:p w14:paraId="661941CF" w14:textId="21203A06" w:rsidR="00663747" w:rsidRPr="00783076" w:rsidRDefault="00703038" w:rsidP="00B3320D">
            <w:pPr>
              <w:widowControl w:val="0"/>
              <w:jc w:val="both"/>
              <w:rPr>
                <w:rFonts w:cs="Arial"/>
                <w:lang w:val="de-DE"/>
              </w:rPr>
            </w:pPr>
            <w:r w:rsidRPr="00783076">
              <w:rPr>
                <w:rFonts w:cs="Arial"/>
                <w:lang w:val="de-DE"/>
              </w:rPr>
              <w:t>Für</w:t>
            </w:r>
            <w:r w:rsidR="007447E1" w:rsidRPr="00783076">
              <w:rPr>
                <w:rFonts w:cs="Arial"/>
                <w:lang w:val="de-DE"/>
              </w:rPr>
              <w:t xml:space="preserve"> Konsortien gemäß Art. </w:t>
            </w:r>
            <w:r w:rsidR="00660948" w:rsidRPr="00783076">
              <w:rPr>
                <w:rFonts w:cs="Arial"/>
                <w:lang w:val="de-DE"/>
              </w:rPr>
              <w:t xml:space="preserve">65 Buchst. b) c) und d)   </w:t>
            </w:r>
            <w:r w:rsidR="007447E1" w:rsidRPr="00783076">
              <w:rPr>
                <w:rFonts w:cs="Arial"/>
                <w:lang w:val="de-DE"/>
              </w:rPr>
              <w:t>gilt die dem Konsortium zugesandte Mitteilung als allen Konsortiumsmitgliedern gültig zugesandt.</w:t>
            </w:r>
          </w:p>
        </w:tc>
        <w:tc>
          <w:tcPr>
            <w:tcW w:w="994" w:type="dxa"/>
          </w:tcPr>
          <w:p w14:paraId="71FE92F7" w14:textId="77777777" w:rsidR="00FB0BBD" w:rsidRPr="00783076" w:rsidRDefault="00FB0BBD" w:rsidP="00B3320D">
            <w:pPr>
              <w:widowControl w:val="0"/>
              <w:ind w:right="-10"/>
              <w:jc w:val="both"/>
              <w:rPr>
                <w:rFonts w:cs="Arial"/>
                <w:lang w:val="de-DE"/>
              </w:rPr>
            </w:pPr>
          </w:p>
        </w:tc>
        <w:tc>
          <w:tcPr>
            <w:tcW w:w="4254" w:type="dxa"/>
          </w:tcPr>
          <w:p w14:paraId="4E58F5BB" w14:textId="2AE55AD6" w:rsidR="00FB0BBD" w:rsidRPr="00783076" w:rsidRDefault="00FB0BBD" w:rsidP="00B3320D">
            <w:pPr>
              <w:widowControl w:val="0"/>
              <w:jc w:val="both"/>
              <w:rPr>
                <w:rFonts w:cs="Arial"/>
                <w:lang w:val="it-IT"/>
              </w:rPr>
            </w:pPr>
            <w:r w:rsidRPr="00783076">
              <w:rPr>
                <w:rFonts w:cs="Arial"/>
                <w:lang w:val="it-IT"/>
              </w:rPr>
              <w:t xml:space="preserve">In caso di raggruppamenti temporanei, GEIE, aggregazioni di imprese di rete o consorzi ordinari, anche se non ancora costituiti formalmente, </w:t>
            </w:r>
            <w:r w:rsidRPr="00783076">
              <w:rPr>
                <w:rFonts w:cs="Arial"/>
                <w:lang w:val="it-IT"/>
              </w:rPr>
              <w:lastRenderedPageBreak/>
              <w:t xml:space="preserve">la comunicazione recapitata al mandatario si intende validamente resa a tutti gli operatori economici raggruppati, aggregati o consorziati. </w:t>
            </w:r>
          </w:p>
          <w:p w14:paraId="3BDA7E7D" w14:textId="77777777" w:rsidR="00703038" w:rsidRPr="00783076" w:rsidRDefault="00703038" w:rsidP="00B3320D">
            <w:pPr>
              <w:widowControl w:val="0"/>
              <w:jc w:val="both"/>
              <w:rPr>
                <w:rFonts w:cs="Arial"/>
                <w:lang w:val="it-IT"/>
              </w:rPr>
            </w:pPr>
          </w:p>
          <w:p w14:paraId="45D7E545" w14:textId="4031839D" w:rsidR="00FB0BBD" w:rsidRPr="00211C25" w:rsidRDefault="00681844" w:rsidP="00B3320D">
            <w:pPr>
              <w:widowControl w:val="0"/>
              <w:jc w:val="both"/>
              <w:rPr>
                <w:rFonts w:cs="Arial"/>
                <w:lang w:val="it-IT"/>
              </w:rPr>
            </w:pPr>
            <w:r w:rsidRPr="00783076">
              <w:rPr>
                <w:rFonts w:cs="Arial"/>
                <w:lang w:val="it-IT"/>
              </w:rPr>
              <w:t xml:space="preserve">In caso di consorzi di cui all’art. </w:t>
            </w:r>
            <w:r w:rsidR="0025119B" w:rsidRPr="00783076">
              <w:rPr>
                <w:rFonts w:cs="Arial"/>
                <w:lang w:val="it-IT"/>
              </w:rPr>
              <w:t xml:space="preserve">65 lett. b) c) e d) </w:t>
            </w:r>
            <w:r w:rsidRPr="00783076">
              <w:rPr>
                <w:rFonts w:cs="Arial"/>
                <w:lang w:val="it-IT"/>
              </w:rPr>
              <w:t xml:space="preserve"> la comunicazione recapitata al consorzio si intende validamente resa a tutte le consorziate.</w:t>
            </w:r>
          </w:p>
        </w:tc>
      </w:tr>
      <w:tr w:rsidR="00F8101E" w:rsidRPr="00CB1874" w14:paraId="13D422B3" w14:textId="77777777" w:rsidTr="00880733">
        <w:tc>
          <w:tcPr>
            <w:tcW w:w="4397" w:type="dxa"/>
          </w:tcPr>
          <w:p w14:paraId="778107C6" w14:textId="77777777" w:rsidR="00E0798B" w:rsidRPr="00211C25" w:rsidRDefault="00E0798B" w:rsidP="00B3320D">
            <w:pPr>
              <w:widowControl w:val="0"/>
              <w:jc w:val="both"/>
              <w:rPr>
                <w:rFonts w:cs="Arial"/>
                <w:lang w:val="it-IT"/>
              </w:rPr>
            </w:pPr>
          </w:p>
        </w:tc>
        <w:tc>
          <w:tcPr>
            <w:tcW w:w="994" w:type="dxa"/>
          </w:tcPr>
          <w:p w14:paraId="2C141BA3" w14:textId="77777777" w:rsidR="00E0798B" w:rsidRPr="00211C25" w:rsidRDefault="00E0798B" w:rsidP="00B3320D">
            <w:pPr>
              <w:widowControl w:val="0"/>
              <w:ind w:right="-10"/>
              <w:jc w:val="both"/>
              <w:rPr>
                <w:rFonts w:cs="Arial"/>
                <w:lang w:val="it-IT"/>
              </w:rPr>
            </w:pPr>
          </w:p>
        </w:tc>
        <w:tc>
          <w:tcPr>
            <w:tcW w:w="4254" w:type="dxa"/>
          </w:tcPr>
          <w:p w14:paraId="1A74F47D" w14:textId="77777777" w:rsidR="00E0798B" w:rsidRPr="00211C25" w:rsidRDefault="00E0798B" w:rsidP="00B3320D">
            <w:pPr>
              <w:widowControl w:val="0"/>
              <w:jc w:val="both"/>
              <w:rPr>
                <w:rFonts w:cs="Arial"/>
                <w:lang w:val="it-IT"/>
              </w:rPr>
            </w:pPr>
          </w:p>
        </w:tc>
      </w:tr>
      <w:tr w:rsidR="00F8101E" w:rsidRPr="00CB1874" w14:paraId="308291E2" w14:textId="77777777" w:rsidTr="00880733">
        <w:tc>
          <w:tcPr>
            <w:tcW w:w="4397" w:type="dxa"/>
          </w:tcPr>
          <w:p w14:paraId="4C43E4D9" w14:textId="77777777" w:rsidR="00E0798B" w:rsidRPr="00211C25" w:rsidRDefault="007447E1" w:rsidP="00B3320D">
            <w:pPr>
              <w:widowControl w:val="0"/>
              <w:jc w:val="both"/>
              <w:rPr>
                <w:rFonts w:cs="Arial"/>
                <w:lang w:val="de-DE"/>
              </w:rPr>
            </w:pPr>
            <w:r w:rsidRPr="00211C25">
              <w:rPr>
                <w:rFonts w:cs="Arial"/>
                <w:lang w:val="de-DE"/>
              </w:rPr>
              <w:t xml:space="preserve">Im Falle von Nutzung der Kapazitäten Dritter gilt die dem </w:t>
            </w:r>
            <w:r w:rsidR="00A1014C" w:rsidRPr="00211C25">
              <w:rPr>
                <w:rFonts w:cs="Arial"/>
                <w:lang w:val="de-DE"/>
              </w:rPr>
              <w:t>Bieter</w:t>
            </w:r>
            <w:r w:rsidRPr="00211C25">
              <w:rPr>
                <w:rFonts w:cs="Arial"/>
                <w:lang w:val="de-DE"/>
              </w:rPr>
              <w:t xml:space="preserve"> zugesandte Mitteilung als allen Hilfssubjekten gültig zugesandt.</w:t>
            </w:r>
          </w:p>
        </w:tc>
        <w:tc>
          <w:tcPr>
            <w:tcW w:w="994" w:type="dxa"/>
          </w:tcPr>
          <w:p w14:paraId="63AF3F08" w14:textId="77777777" w:rsidR="00E0798B" w:rsidRPr="00211C25" w:rsidRDefault="00E0798B" w:rsidP="00B3320D">
            <w:pPr>
              <w:widowControl w:val="0"/>
              <w:ind w:right="-10"/>
              <w:jc w:val="both"/>
              <w:rPr>
                <w:rFonts w:cs="Arial"/>
                <w:lang w:val="de-DE"/>
              </w:rPr>
            </w:pPr>
          </w:p>
        </w:tc>
        <w:tc>
          <w:tcPr>
            <w:tcW w:w="4254" w:type="dxa"/>
          </w:tcPr>
          <w:p w14:paraId="55120CD1" w14:textId="7376E845" w:rsidR="00E0798B" w:rsidRPr="00211C25" w:rsidRDefault="00E0798B" w:rsidP="00B3320D">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8101E" w:rsidRPr="00CB1874" w14:paraId="78D69486" w14:textId="77777777" w:rsidTr="00880733">
        <w:tc>
          <w:tcPr>
            <w:tcW w:w="4397" w:type="dxa"/>
          </w:tcPr>
          <w:p w14:paraId="1C234A6B" w14:textId="77777777" w:rsidR="00FB0BBD" w:rsidRPr="00211C25" w:rsidRDefault="00FB0BBD" w:rsidP="00B3320D">
            <w:pPr>
              <w:pStyle w:val="Default"/>
              <w:widowControl w:val="0"/>
              <w:ind w:left="360" w:right="76" w:hanging="360"/>
              <w:jc w:val="both"/>
              <w:rPr>
                <w:rFonts w:cs="Arial"/>
                <w:b/>
                <w:bCs/>
                <w:color w:val="auto"/>
                <w:sz w:val="20"/>
                <w:szCs w:val="20"/>
              </w:rPr>
            </w:pPr>
          </w:p>
        </w:tc>
        <w:tc>
          <w:tcPr>
            <w:tcW w:w="994" w:type="dxa"/>
          </w:tcPr>
          <w:p w14:paraId="10EAB102" w14:textId="77777777" w:rsidR="00FB0BBD" w:rsidRPr="00211C25" w:rsidRDefault="00FB0BBD" w:rsidP="00B3320D">
            <w:pPr>
              <w:widowControl w:val="0"/>
              <w:rPr>
                <w:rFonts w:cs="Arial"/>
                <w:lang w:val="it-IT"/>
              </w:rPr>
            </w:pPr>
          </w:p>
        </w:tc>
        <w:tc>
          <w:tcPr>
            <w:tcW w:w="4254" w:type="dxa"/>
          </w:tcPr>
          <w:p w14:paraId="16954DCE"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211C25" w14:paraId="49171F4A" w14:textId="77777777" w:rsidTr="00880733">
        <w:tc>
          <w:tcPr>
            <w:tcW w:w="4397" w:type="dxa"/>
          </w:tcPr>
          <w:p w14:paraId="5B0CDDD3" w14:textId="77777777" w:rsidR="00284CB5" w:rsidRPr="00211C25" w:rsidRDefault="00284CB5" w:rsidP="00B3320D">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4" w:type="dxa"/>
          </w:tcPr>
          <w:p w14:paraId="17A6DF51" w14:textId="77777777" w:rsidR="00284CB5" w:rsidRPr="00211C25" w:rsidRDefault="00284CB5" w:rsidP="00B3320D">
            <w:pPr>
              <w:widowControl w:val="0"/>
              <w:spacing w:before="100" w:beforeAutospacing="1" w:after="100" w:afterAutospacing="1"/>
              <w:rPr>
                <w:rFonts w:cs="Arial"/>
              </w:rPr>
            </w:pPr>
            <w:r w:rsidRPr="00211C25">
              <w:rPr>
                <w:rFonts w:cs="Arial"/>
              </w:rPr>
              <w:t> </w:t>
            </w:r>
          </w:p>
        </w:tc>
        <w:tc>
          <w:tcPr>
            <w:tcW w:w="4254" w:type="dxa"/>
          </w:tcPr>
          <w:p w14:paraId="77D1DCF8" w14:textId="77777777" w:rsidR="00284CB5" w:rsidRPr="00211C25" w:rsidRDefault="00284CB5" w:rsidP="00B3320D">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8101E" w:rsidRPr="00211C25" w14:paraId="44575B3A" w14:textId="77777777" w:rsidTr="00880733">
        <w:tc>
          <w:tcPr>
            <w:tcW w:w="4397" w:type="dxa"/>
          </w:tcPr>
          <w:p w14:paraId="171823D7" w14:textId="77777777" w:rsidR="00FB0BBD" w:rsidRPr="00211C25"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994" w:type="dxa"/>
          </w:tcPr>
          <w:p w14:paraId="1423AD4D" w14:textId="77777777" w:rsidR="00FB0BBD" w:rsidRPr="00211C25" w:rsidRDefault="00FB0BBD" w:rsidP="00B3320D">
            <w:pPr>
              <w:widowControl w:val="0"/>
              <w:rPr>
                <w:rFonts w:cs="Arial"/>
                <w:lang w:val="de-DE"/>
              </w:rPr>
            </w:pPr>
          </w:p>
        </w:tc>
        <w:tc>
          <w:tcPr>
            <w:tcW w:w="4254" w:type="dxa"/>
          </w:tcPr>
          <w:p w14:paraId="37BC0D4F" w14:textId="77777777" w:rsidR="00FB0BBD" w:rsidRPr="00211C25" w:rsidRDefault="00FB0BBD" w:rsidP="00B3320D">
            <w:pPr>
              <w:pStyle w:val="Default"/>
              <w:widowControl w:val="0"/>
              <w:ind w:right="105"/>
              <w:jc w:val="both"/>
              <w:rPr>
                <w:rFonts w:cs="Arial"/>
                <w:color w:val="auto"/>
                <w:sz w:val="20"/>
                <w:szCs w:val="20"/>
              </w:rPr>
            </w:pPr>
          </w:p>
        </w:tc>
      </w:tr>
      <w:tr w:rsidR="00F8101E" w:rsidRPr="00CB1874" w14:paraId="0B674EE3" w14:textId="77777777" w:rsidTr="00880733">
        <w:tc>
          <w:tcPr>
            <w:tcW w:w="4397" w:type="dxa"/>
          </w:tcPr>
          <w:p w14:paraId="66539D81" w14:textId="6C5EC414" w:rsidR="00284CB5" w:rsidRPr="00211C25" w:rsidRDefault="007447E1" w:rsidP="006A377D">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sidR="00E26352">
              <w:rPr>
                <w:rFonts w:cs="Arial"/>
                <w:lang w:val="de-DE"/>
              </w:rPr>
              <w:t>unter</w:t>
            </w:r>
            <w:r w:rsidRPr="00211C25">
              <w:rPr>
                <w:rFonts w:cs="Arial"/>
                <w:lang w:val="de-DE"/>
              </w:rPr>
              <w:t xml:space="preserve"> „Mitteilungen“ (Login/Ausschreibungsdetail/Mitteilungen/Erklärungsanfrage) im Portal</w:t>
            </w:r>
            <w:r w:rsidR="00963711" w:rsidRPr="00211C25">
              <w:rPr>
                <w:rFonts w:cs="Arial"/>
                <w:lang w:val="de-DE"/>
              </w:rPr>
              <w:t xml:space="preserve"> </w:t>
            </w:r>
            <w:hyperlink r:id="rId28" w:history="1">
              <w:r w:rsidR="00963711" w:rsidRPr="00211C25">
                <w:rPr>
                  <w:rStyle w:val="Hyperlink"/>
                  <w:rFonts w:cs="Arial"/>
                  <w:lang w:val="de-DE"/>
                </w:rPr>
                <w:t>www.ausschreibungen-suedtirol.it</w:t>
              </w:r>
            </w:hyperlink>
            <w:r w:rsidR="00963711" w:rsidRPr="00211C25">
              <w:rPr>
                <w:rFonts w:cs="Arial"/>
                <w:lang w:val="de-DE"/>
              </w:rPr>
              <w:t xml:space="preserve"> / </w:t>
            </w:r>
            <w:hyperlink r:id="rId29" w:anchor="_blank" w:history="1">
              <w:r w:rsidR="00963711" w:rsidRPr="00211C25">
                <w:rPr>
                  <w:rStyle w:val="Hyperlink"/>
                  <w:rFonts w:cs="Arial"/>
                  <w:lang w:val="de-DE"/>
                </w:rPr>
                <w:t>www.bandi-altoadige.it</w:t>
              </w:r>
            </w:hyperlink>
            <w:r w:rsidRPr="00211C25">
              <w:rPr>
                <w:rFonts w:cs="Arial"/>
                <w:lang w:val="de-DE"/>
              </w:rPr>
              <w:t xml:space="preserve"> angefordert werden.</w:t>
            </w:r>
          </w:p>
        </w:tc>
        <w:tc>
          <w:tcPr>
            <w:tcW w:w="994" w:type="dxa"/>
          </w:tcPr>
          <w:p w14:paraId="30CE4B1C" w14:textId="77777777" w:rsidR="00284CB5" w:rsidRPr="00211C25" w:rsidRDefault="00284CB5" w:rsidP="00B3320D">
            <w:pPr>
              <w:widowControl w:val="0"/>
              <w:spacing w:before="100" w:beforeAutospacing="1" w:after="100" w:afterAutospacing="1"/>
              <w:rPr>
                <w:rFonts w:cs="Arial"/>
                <w:lang w:val="de-DE"/>
              </w:rPr>
            </w:pPr>
            <w:r w:rsidRPr="00211C25">
              <w:rPr>
                <w:rFonts w:cs="Arial"/>
                <w:lang w:val="de-DE"/>
              </w:rPr>
              <w:t> </w:t>
            </w:r>
          </w:p>
        </w:tc>
        <w:tc>
          <w:tcPr>
            <w:tcW w:w="4254" w:type="dxa"/>
          </w:tcPr>
          <w:p w14:paraId="75244490" w14:textId="77777777" w:rsidR="00284CB5" w:rsidRPr="00211C25" w:rsidRDefault="00284CB5" w:rsidP="00B3320D">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0" w:anchor="_blank" w:history="1">
              <w:r w:rsidRPr="00211C25">
                <w:rPr>
                  <w:rStyle w:val="Hyperlink"/>
                  <w:rFonts w:ascii="Arial" w:hAnsi="Arial" w:cs="Arial"/>
                  <w:sz w:val="20"/>
                  <w:szCs w:val="20"/>
                  <w:lang w:val="it-IT"/>
                </w:rPr>
                <w:t>www.bandi-altoadige.it</w:t>
              </w:r>
            </w:hyperlink>
            <w:r w:rsidRPr="00211C25">
              <w:rPr>
                <w:rFonts w:ascii="Arial" w:hAnsi="Arial" w:cs="Arial"/>
                <w:sz w:val="20"/>
                <w:szCs w:val="20"/>
                <w:lang w:val="it-IT"/>
              </w:rPr>
              <w:t xml:space="preserve"> / </w:t>
            </w:r>
            <w:hyperlink r:id="rId31" w:anchor="_blank" w:history="1">
              <w:r w:rsidRPr="00211C25">
                <w:rPr>
                  <w:rStyle w:val="Hyperlink"/>
                  <w:rFonts w:ascii="Arial" w:hAnsi="Arial" w:cs="Arial"/>
                  <w:sz w:val="20"/>
                  <w:szCs w:val="20"/>
                  <w:lang w:val="it-IT"/>
                </w:rPr>
                <w:t>www.ausschreibungen-suedtirol.it</w:t>
              </w:r>
            </w:hyperlink>
            <w:r w:rsidRPr="00211C25">
              <w:rPr>
                <w:rFonts w:ascii="Arial" w:hAnsi="Arial" w:cs="Arial"/>
                <w:sz w:val="20"/>
                <w:szCs w:val="20"/>
                <w:lang w:val="it-IT"/>
              </w:rPr>
              <w:t>.</w:t>
            </w:r>
          </w:p>
        </w:tc>
      </w:tr>
      <w:tr w:rsidR="00F8101E" w:rsidRPr="00CB1874" w14:paraId="63BB20D4" w14:textId="77777777" w:rsidTr="00880733">
        <w:tc>
          <w:tcPr>
            <w:tcW w:w="4397" w:type="dxa"/>
          </w:tcPr>
          <w:p w14:paraId="154A16A3" w14:textId="77777777" w:rsidR="00FB0BBD" w:rsidRPr="00211C25" w:rsidRDefault="00FB0BBD" w:rsidP="006A377D">
            <w:pPr>
              <w:pStyle w:val="Default"/>
              <w:widowControl w:val="0"/>
              <w:tabs>
                <w:tab w:val="center" w:pos="4536"/>
                <w:tab w:val="right" w:pos="9072"/>
              </w:tabs>
              <w:jc w:val="both"/>
              <w:rPr>
                <w:rFonts w:cs="Arial"/>
                <w:color w:val="auto"/>
                <w:sz w:val="20"/>
                <w:szCs w:val="20"/>
              </w:rPr>
            </w:pPr>
          </w:p>
        </w:tc>
        <w:tc>
          <w:tcPr>
            <w:tcW w:w="994" w:type="dxa"/>
          </w:tcPr>
          <w:p w14:paraId="56531938" w14:textId="77777777" w:rsidR="00FB0BBD" w:rsidRPr="00211C25" w:rsidRDefault="00FB0BBD" w:rsidP="00B3320D">
            <w:pPr>
              <w:widowControl w:val="0"/>
              <w:rPr>
                <w:rFonts w:cs="Arial"/>
                <w:lang w:val="it-IT"/>
              </w:rPr>
            </w:pPr>
          </w:p>
        </w:tc>
        <w:tc>
          <w:tcPr>
            <w:tcW w:w="4254" w:type="dxa"/>
          </w:tcPr>
          <w:p w14:paraId="4CFB676A" w14:textId="77777777" w:rsidR="00FB0BBD" w:rsidRPr="00211C25" w:rsidRDefault="00FB0BBD" w:rsidP="00B3320D">
            <w:pPr>
              <w:pStyle w:val="Default"/>
              <w:widowControl w:val="0"/>
              <w:ind w:right="105"/>
              <w:jc w:val="both"/>
              <w:rPr>
                <w:rFonts w:cs="Arial"/>
                <w:color w:val="auto"/>
                <w:sz w:val="20"/>
                <w:szCs w:val="20"/>
              </w:rPr>
            </w:pPr>
          </w:p>
        </w:tc>
      </w:tr>
      <w:tr w:rsidR="00D36745" w:rsidRPr="00CB1874" w14:paraId="07EB0C56" w14:textId="77777777" w:rsidTr="00880733">
        <w:tc>
          <w:tcPr>
            <w:tcW w:w="4397" w:type="dxa"/>
          </w:tcPr>
          <w:p w14:paraId="1CE73E42" w14:textId="60F3BCFF" w:rsidR="00D36745" w:rsidRPr="00211C25" w:rsidRDefault="00D36745" w:rsidP="00D36745">
            <w:pPr>
              <w:pStyle w:val="Default"/>
              <w:widowControl w:val="0"/>
              <w:jc w:val="both"/>
              <w:rPr>
                <w:rFonts w:cs="Arial"/>
                <w:color w:val="auto"/>
                <w:sz w:val="20"/>
                <w:szCs w:val="20"/>
                <w:lang w:val="de-DE"/>
              </w:rPr>
            </w:pPr>
            <w:r w:rsidRPr="00E33115">
              <w:rPr>
                <w:rFonts w:eastAsia="Calibri" w:cs="Arial"/>
                <w:sz w:val="20"/>
                <w:szCs w:val="20"/>
                <w:lang w:val="de-DE"/>
              </w:rPr>
              <w:t>Berücksichtigt werden ausschließlich in italienischer oder deutscher Sprache abgefasste Anfragen.</w:t>
            </w:r>
          </w:p>
        </w:tc>
        <w:tc>
          <w:tcPr>
            <w:tcW w:w="994" w:type="dxa"/>
          </w:tcPr>
          <w:p w14:paraId="6E4C2A43" w14:textId="77777777" w:rsidR="00D36745" w:rsidRPr="00211C25" w:rsidRDefault="00D36745" w:rsidP="00D36745">
            <w:pPr>
              <w:pStyle w:val="Default"/>
              <w:widowControl w:val="0"/>
              <w:ind w:right="105"/>
              <w:jc w:val="both"/>
              <w:rPr>
                <w:rFonts w:cs="Arial"/>
                <w:color w:val="auto"/>
                <w:sz w:val="20"/>
                <w:szCs w:val="20"/>
                <w:lang w:val="de-DE"/>
              </w:rPr>
            </w:pPr>
          </w:p>
        </w:tc>
        <w:tc>
          <w:tcPr>
            <w:tcW w:w="4254" w:type="dxa"/>
          </w:tcPr>
          <w:p w14:paraId="7AFE46B2" w14:textId="4792AC95" w:rsidR="00D36745" w:rsidRPr="00211C25" w:rsidRDefault="00D36745" w:rsidP="00D36745">
            <w:pPr>
              <w:pStyle w:val="Default"/>
              <w:widowControl w:val="0"/>
              <w:ind w:right="105"/>
              <w:jc w:val="both"/>
              <w:rPr>
                <w:rFonts w:cs="Arial"/>
                <w:color w:val="auto"/>
                <w:sz w:val="20"/>
                <w:szCs w:val="20"/>
              </w:rPr>
            </w:pPr>
            <w:r w:rsidRPr="00E33115">
              <w:rPr>
                <w:rFonts w:eastAsia="Calibri" w:cs="Arial"/>
                <w:sz w:val="20"/>
                <w:szCs w:val="20"/>
              </w:rPr>
              <w:t>Saranno prese in considerazione soltanto le richieste di chiarimenti formulate in lingua italiana o tedesca</w:t>
            </w:r>
            <w:r w:rsidR="00C85BD1">
              <w:rPr>
                <w:rFonts w:eastAsia="Calibri" w:cs="Arial"/>
                <w:sz w:val="20"/>
                <w:szCs w:val="20"/>
              </w:rPr>
              <w:t>.</w:t>
            </w:r>
          </w:p>
        </w:tc>
      </w:tr>
      <w:tr w:rsidR="00D36745" w:rsidRPr="00CB1874" w14:paraId="0D93BC1A" w14:textId="77777777" w:rsidTr="00880733">
        <w:tc>
          <w:tcPr>
            <w:tcW w:w="4397" w:type="dxa"/>
          </w:tcPr>
          <w:p w14:paraId="0A7E1671" w14:textId="77777777" w:rsidR="00D36745" w:rsidRPr="00211C25" w:rsidRDefault="00D36745" w:rsidP="00D36745">
            <w:pPr>
              <w:pStyle w:val="Default"/>
              <w:widowControl w:val="0"/>
              <w:jc w:val="both"/>
              <w:rPr>
                <w:rFonts w:cs="Arial"/>
                <w:color w:val="auto"/>
                <w:sz w:val="20"/>
                <w:szCs w:val="20"/>
              </w:rPr>
            </w:pPr>
          </w:p>
        </w:tc>
        <w:tc>
          <w:tcPr>
            <w:tcW w:w="994" w:type="dxa"/>
          </w:tcPr>
          <w:p w14:paraId="222F92AB" w14:textId="77777777" w:rsidR="00D36745" w:rsidRPr="00211C25" w:rsidRDefault="00D36745" w:rsidP="00D36745">
            <w:pPr>
              <w:widowControl w:val="0"/>
              <w:rPr>
                <w:rFonts w:cs="Arial"/>
                <w:lang w:val="it-IT"/>
              </w:rPr>
            </w:pPr>
          </w:p>
        </w:tc>
        <w:tc>
          <w:tcPr>
            <w:tcW w:w="4254" w:type="dxa"/>
          </w:tcPr>
          <w:p w14:paraId="161A64A5" w14:textId="77777777" w:rsidR="00D36745" w:rsidRPr="004D307A" w:rsidRDefault="00D36745" w:rsidP="00D36745">
            <w:pPr>
              <w:widowControl w:val="0"/>
              <w:tabs>
                <w:tab w:val="center" w:pos="4536"/>
                <w:tab w:val="right" w:pos="9072"/>
              </w:tabs>
              <w:ind w:left="34" w:right="105"/>
              <w:jc w:val="both"/>
              <w:rPr>
                <w:rFonts w:cs="Arial"/>
                <w:lang w:val="it-IT"/>
              </w:rPr>
            </w:pPr>
          </w:p>
        </w:tc>
      </w:tr>
      <w:tr w:rsidR="00D36745" w:rsidRPr="00CB1874" w14:paraId="508666C5" w14:textId="77777777" w:rsidTr="00880733">
        <w:tc>
          <w:tcPr>
            <w:tcW w:w="4397" w:type="dxa"/>
          </w:tcPr>
          <w:p w14:paraId="6B4D7ED9" w14:textId="77777777" w:rsidR="00D36745" w:rsidRPr="00C85BD1" w:rsidRDefault="00D36745" w:rsidP="00D36745">
            <w:pPr>
              <w:autoSpaceDE w:val="0"/>
              <w:autoSpaceDN w:val="0"/>
              <w:spacing w:line="240" w:lineRule="exact"/>
              <w:jc w:val="both"/>
              <w:rPr>
                <w:rFonts w:eastAsia="Calibri" w:cs="Arial"/>
                <w:lang w:val="de-DE"/>
              </w:rPr>
            </w:pPr>
            <w:r w:rsidRPr="00C85BD1">
              <w:rPr>
                <w:rFonts w:eastAsia="Calibri" w:cs="Arial"/>
                <w:lang w:val="de-DE" w:eastAsia="it-IT"/>
              </w:rPr>
              <w:t xml:space="preserve">Gemäß Art. 88 GvD 36/2023 </w:t>
            </w:r>
            <w:r w:rsidRPr="00C85BD1">
              <w:rPr>
                <w:rFonts w:eastAsia="Calibri" w:cs="Arial"/>
                <w:lang w:val="de-DE"/>
              </w:rPr>
              <w:t xml:space="preserve">werden die Antworten auf alle </w:t>
            </w:r>
            <w:r w:rsidRPr="00C85BD1">
              <w:rPr>
                <w:rFonts w:eastAsia="Calibri" w:cs="Arial"/>
                <w:b/>
                <w:bCs/>
                <w:lang w:val="de-DE"/>
              </w:rPr>
              <w:t xml:space="preserve">innerhalb von 10 Tagen vor Ablauf der Frist für die Einreichung der Angebote </w:t>
            </w:r>
            <w:r w:rsidRPr="00C85BD1">
              <w:rPr>
                <w:rFonts w:eastAsia="Calibri" w:cs="Arial"/>
                <w:lang w:val="de-DE"/>
              </w:rPr>
              <w:t xml:space="preserve">eingereichten Anträge </w:t>
            </w:r>
            <w:r w:rsidRPr="00C85BD1">
              <w:rPr>
                <w:rFonts w:eastAsia="Calibri" w:cs="Arial"/>
                <w:b/>
                <w:bCs/>
                <w:lang w:val="de-DE"/>
              </w:rPr>
              <w:t>spätestens 6 Tage vor Ablauf der Frist</w:t>
            </w:r>
            <w:r w:rsidRPr="00C85BD1">
              <w:rPr>
                <w:rFonts w:eastAsia="Calibri" w:cs="Arial"/>
                <w:lang w:val="de-DE"/>
              </w:rPr>
              <w:t xml:space="preserve"> für die Einreichung der Angebote auf elektronischem Wege übermittelt.</w:t>
            </w:r>
          </w:p>
          <w:p w14:paraId="17083E00" w14:textId="77777777" w:rsidR="00D36745" w:rsidRPr="00C85BD1" w:rsidRDefault="00D36745" w:rsidP="00D36745">
            <w:pPr>
              <w:autoSpaceDE w:val="0"/>
              <w:autoSpaceDN w:val="0"/>
              <w:spacing w:line="240" w:lineRule="exact"/>
              <w:jc w:val="both"/>
              <w:rPr>
                <w:rFonts w:eastAsia="Calibri" w:cs="Arial"/>
                <w:lang w:val="de-DE"/>
              </w:rPr>
            </w:pPr>
          </w:p>
          <w:p w14:paraId="323F4085" w14:textId="77777777" w:rsidR="00D36745" w:rsidRPr="00C85BD1" w:rsidRDefault="00D36745" w:rsidP="00D36745">
            <w:pPr>
              <w:spacing w:line="240" w:lineRule="exact"/>
              <w:ind w:left="12"/>
              <w:jc w:val="both"/>
              <w:rPr>
                <w:rFonts w:eastAsia="Calibri" w:cs="Arial"/>
                <w:lang w:val="de-DE" w:eastAsia="it-IT"/>
              </w:rPr>
            </w:pPr>
          </w:p>
          <w:p w14:paraId="2703E8E5" w14:textId="3F9B02D6" w:rsidR="00D36745" w:rsidRPr="00C85BD1" w:rsidRDefault="00D36745" w:rsidP="00D36745">
            <w:pPr>
              <w:pStyle w:val="Default"/>
              <w:widowControl w:val="0"/>
              <w:jc w:val="both"/>
              <w:rPr>
                <w:rFonts w:cs="Arial"/>
                <w:color w:val="auto"/>
                <w:sz w:val="20"/>
                <w:szCs w:val="20"/>
                <w:lang w:val="de-DE"/>
              </w:rPr>
            </w:pPr>
            <w:r w:rsidRPr="00C85BD1">
              <w:rPr>
                <w:rFonts w:eastAsia="Calibri" w:cs="Arial"/>
                <w:sz w:val="20"/>
                <w:szCs w:val="20"/>
                <w:lang w:val="de-DE"/>
              </w:rPr>
              <w:t xml:space="preserve">Die </w:t>
            </w:r>
            <w:r w:rsidRPr="00C85BD1">
              <w:rPr>
                <w:rFonts w:eastAsia="Calibri" w:cs="Arial"/>
                <w:b/>
                <w:bCs/>
                <w:sz w:val="20"/>
                <w:szCs w:val="20"/>
                <w:lang w:val="de-DE"/>
              </w:rPr>
              <w:t>Antworten auf weitere Anfragen</w:t>
            </w:r>
            <w:r w:rsidRPr="00C85BD1">
              <w:rPr>
                <w:rFonts w:eastAsia="Calibri" w:cs="Arial"/>
                <w:sz w:val="20"/>
                <w:szCs w:val="20"/>
                <w:lang w:val="de-DE"/>
              </w:rPr>
              <w:t>, die nach Ablauf der Frist und damit kurz vor Ablauf der Angebotsfrist eingereicht werden, werden im Rahmen der Möglichkeiten und nach Maßgabe der organisatorischen Gründe der Vergabestelle erfolgen.</w:t>
            </w:r>
          </w:p>
        </w:tc>
        <w:tc>
          <w:tcPr>
            <w:tcW w:w="994" w:type="dxa"/>
          </w:tcPr>
          <w:p w14:paraId="5C0A598E" w14:textId="77777777" w:rsidR="00D36745" w:rsidRPr="00C85BD1" w:rsidRDefault="00D36745" w:rsidP="00D36745">
            <w:pPr>
              <w:pStyle w:val="Default"/>
              <w:widowControl w:val="0"/>
              <w:ind w:right="105"/>
              <w:jc w:val="both"/>
              <w:rPr>
                <w:rFonts w:cs="Arial"/>
                <w:color w:val="auto"/>
                <w:sz w:val="20"/>
                <w:szCs w:val="20"/>
                <w:lang w:val="de-DE"/>
              </w:rPr>
            </w:pPr>
          </w:p>
        </w:tc>
        <w:tc>
          <w:tcPr>
            <w:tcW w:w="4254" w:type="dxa"/>
          </w:tcPr>
          <w:p w14:paraId="03E41E0C" w14:textId="77777777" w:rsidR="00D36745" w:rsidRPr="00CB1874" w:rsidRDefault="00D36745" w:rsidP="00D36745">
            <w:pPr>
              <w:autoSpaceDE w:val="0"/>
              <w:autoSpaceDN w:val="0"/>
              <w:spacing w:line="240" w:lineRule="exact"/>
              <w:ind w:right="105"/>
              <w:jc w:val="both"/>
              <w:rPr>
                <w:rFonts w:eastAsia="Calibri" w:cs="Arial"/>
                <w:lang w:val="it-IT"/>
              </w:rPr>
            </w:pPr>
            <w:r w:rsidRPr="00CB1874">
              <w:rPr>
                <w:rFonts w:eastAsia="Calibri" w:cs="Arial"/>
                <w:lang w:val="it-IT"/>
              </w:rPr>
              <w:t xml:space="preserve">Ai sensi dell’art. </w:t>
            </w:r>
            <w:r w:rsidRPr="00CB1874">
              <w:rPr>
                <w:rFonts w:eastAsia="Calibri" w:cs="Arial"/>
                <w:color w:val="000000"/>
                <w:lang w:val="it-IT"/>
              </w:rPr>
              <w:t>88 d.lgs. n. 36/2023</w:t>
            </w:r>
            <w:r w:rsidRPr="00CB1874">
              <w:rPr>
                <w:rFonts w:eastAsia="Calibri" w:cs="Arial"/>
                <w:lang w:val="it-IT"/>
              </w:rPr>
              <w:t xml:space="preserve">, le risposte a tutte le richieste </w:t>
            </w:r>
            <w:r w:rsidRPr="00CB1874">
              <w:rPr>
                <w:rFonts w:eastAsia="Calibri" w:cs="Arial"/>
                <w:b/>
                <w:bCs/>
                <w:lang w:val="it-IT"/>
              </w:rPr>
              <w:t>presentate entro 10 giorni prima del termine fissato per la presentazione delle offerte</w:t>
            </w:r>
            <w:r w:rsidRPr="00CB1874">
              <w:rPr>
                <w:rFonts w:eastAsia="Calibri" w:cs="Arial"/>
                <w:lang w:val="it-IT"/>
              </w:rPr>
              <w:t xml:space="preserve">, verranno fornite </w:t>
            </w:r>
            <w:r w:rsidRPr="00CB1874">
              <w:rPr>
                <w:rFonts w:eastAsia="Calibri" w:cs="Arial"/>
                <w:color w:val="000000"/>
                <w:lang w:val="it-IT"/>
              </w:rPr>
              <w:t xml:space="preserve">in formato elettronico almeno </w:t>
            </w:r>
            <w:r w:rsidRPr="00CB1874">
              <w:rPr>
                <w:rFonts w:eastAsia="Calibri" w:cs="Arial"/>
                <w:b/>
                <w:bCs/>
                <w:color w:val="000000"/>
                <w:lang w:val="it-IT"/>
              </w:rPr>
              <w:t>sei giorni</w:t>
            </w:r>
            <w:r w:rsidRPr="00CB1874">
              <w:rPr>
                <w:rFonts w:eastAsia="Calibri" w:cs="Arial"/>
                <w:color w:val="000000"/>
                <w:lang w:val="it-IT"/>
              </w:rPr>
              <w:t xml:space="preserve"> </w:t>
            </w:r>
            <w:r w:rsidRPr="00CB1874">
              <w:rPr>
                <w:rFonts w:eastAsia="Calibri" w:cs="Arial"/>
                <w:b/>
                <w:bCs/>
                <w:lang w:val="it-IT"/>
              </w:rPr>
              <w:t>prima della scadenza</w:t>
            </w:r>
            <w:r w:rsidRPr="00CB1874">
              <w:rPr>
                <w:rFonts w:eastAsia="Calibri" w:cs="Arial"/>
                <w:lang w:val="it-IT"/>
              </w:rPr>
              <w:t xml:space="preserve"> del termine fissato per la presentazione delle offerte. </w:t>
            </w:r>
          </w:p>
          <w:p w14:paraId="70925427" w14:textId="77777777" w:rsidR="00D36745" w:rsidRPr="00CB1874" w:rsidRDefault="00D36745" w:rsidP="00D36745">
            <w:pPr>
              <w:autoSpaceDE w:val="0"/>
              <w:autoSpaceDN w:val="0"/>
              <w:spacing w:line="240" w:lineRule="exact"/>
              <w:ind w:right="105"/>
              <w:jc w:val="both"/>
              <w:rPr>
                <w:rFonts w:ascii="Calibri" w:eastAsia="Calibri" w:hAnsi="Calibri"/>
                <w:lang w:val="it-IT"/>
              </w:rPr>
            </w:pPr>
          </w:p>
          <w:p w14:paraId="1A7D35D2" w14:textId="38B353AE" w:rsidR="00D36745" w:rsidRPr="00211C25" w:rsidRDefault="00D36745" w:rsidP="00D36745">
            <w:pPr>
              <w:pStyle w:val="Default"/>
              <w:widowControl w:val="0"/>
              <w:ind w:right="105"/>
              <w:jc w:val="both"/>
              <w:rPr>
                <w:rFonts w:cs="Arial"/>
                <w:color w:val="auto"/>
                <w:sz w:val="20"/>
                <w:szCs w:val="20"/>
              </w:rPr>
            </w:pPr>
            <w:r w:rsidRPr="00C85BD1">
              <w:rPr>
                <w:rFonts w:eastAsia="Calibri" w:cs="Arial"/>
                <w:sz w:val="20"/>
                <w:szCs w:val="20"/>
              </w:rPr>
              <w:t xml:space="preserve">Le </w:t>
            </w:r>
            <w:r w:rsidRPr="00C85BD1">
              <w:rPr>
                <w:rFonts w:eastAsia="Calibri" w:cs="Arial"/>
                <w:b/>
                <w:bCs/>
                <w:sz w:val="20"/>
                <w:szCs w:val="20"/>
              </w:rPr>
              <w:t>risposte alle ulteriori richieste</w:t>
            </w:r>
            <w:r w:rsidRPr="00C85BD1">
              <w:rPr>
                <w:rFonts w:eastAsia="Calibri" w:cs="Arial"/>
                <w:sz w:val="20"/>
                <w:szCs w:val="20"/>
              </w:rPr>
              <w:t>, presentate oltre il termine di cui sopra e quindi con l’approssimarsi del termine di scadenza delle offerte, verranno fornite per quanto possibile e funzionalmente alle ragioni organizzative della stazione appaltante.</w:t>
            </w:r>
          </w:p>
        </w:tc>
      </w:tr>
      <w:tr w:rsidR="00F8101E" w:rsidRPr="00CB1874" w14:paraId="3C12A932" w14:textId="77777777" w:rsidTr="00880733">
        <w:tc>
          <w:tcPr>
            <w:tcW w:w="4397" w:type="dxa"/>
          </w:tcPr>
          <w:p w14:paraId="4F217738" w14:textId="77777777" w:rsidR="00D61DD7" w:rsidRPr="00211C25" w:rsidRDefault="00D61DD7" w:rsidP="006A377D">
            <w:pPr>
              <w:pStyle w:val="Default"/>
              <w:widowControl w:val="0"/>
              <w:jc w:val="both"/>
              <w:rPr>
                <w:rFonts w:cs="Arial"/>
                <w:color w:val="auto"/>
                <w:sz w:val="20"/>
                <w:szCs w:val="20"/>
                <w:highlight w:val="cyan"/>
              </w:rPr>
            </w:pPr>
          </w:p>
        </w:tc>
        <w:tc>
          <w:tcPr>
            <w:tcW w:w="994" w:type="dxa"/>
          </w:tcPr>
          <w:p w14:paraId="51E78F83" w14:textId="77777777" w:rsidR="00D61DD7" w:rsidRPr="00211C25" w:rsidRDefault="00D61DD7" w:rsidP="00B3320D">
            <w:pPr>
              <w:pStyle w:val="Default"/>
              <w:widowControl w:val="0"/>
              <w:ind w:right="105"/>
              <w:jc w:val="both"/>
              <w:rPr>
                <w:rFonts w:cs="Arial"/>
                <w:color w:val="auto"/>
                <w:sz w:val="20"/>
                <w:szCs w:val="20"/>
                <w:highlight w:val="cyan"/>
              </w:rPr>
            </w:pPr>
          </w:p>
        </w:tc>
        <w:tc>
          <w:tcPr>
            <w:tcW w:w="4254" w:type="dxa"/>
          </w:tcPr>
          <w:p w14:paraId="3B796B35" w14:textId="77777777" w:rsidR="00D61DD7" w:rsidRPr="00211C25" w:rsidRDefault="00D61DD7" w:rsidP="00B3320D">
            <w:pPr>
              <w:pStyle w:val="Default"/>
              <w:widowControl w:val="0"/>
              <w:ind w:right="105"/>
              <w:jc w:val="both"/>
              <w:rPr>
                <w:rFonts w:cs="Arial"/>
                <w:color w:val="auto"/>
                <w:sz w:val="20"/>
                <w:szCs w:val="20"/>
                <w:highlight w:val="cyan"/>
              </w:rPr>
            </w:pPr>
          </w:p>
        </w:tc>
      </w:tr>
      <w:tr w:rsidR="00D36745" w:rsidRPr="00CB1874" w14:paraId="38A27746" w14:textId="77777777" w:rsidTr="00880733">
        <w:tc>
          <w:tcPr>
            <w:tcW w:w="4397" w:type="dxa"/>
          </w:tcPr>
          <w:p w14:paraId="3AB7AAA8" w14:textId="5B9915B2" w:rsidR="00D36745" w:rsidRPr="00CB1874" w:rsidRDefault="00D36745" w:rsidP="00D36745">
            <w:pPr>
              <w:pStyle w:val="Default"/>
              <w:widowControl w:val="0"/>
              <w:jc w:val="both"/>
              <w:rPr>
                <w:rFonts w:cs="Arial"/>
                <w:color w:val="auto"/>
                <w:sz w:val="20"/>
                <w:szCs w:val="20"/>
                <w:highlight w:val="cyan"/>
                <w:lang w:val="de-DE"/>
              </w:rPr>
            </w:pPr>
            <w:r w:rsidRPr="00E33115">
              <w:rPr>
                <w:rFonts w:eastAsia="Calibri" w:cs="Arial"/>
                <w:sz w:val="20"/>
                <w:szCs w:val="20"/>
                <w:lang w:val="de-DE"/>
              </w:rPr>
              <w:t>Es sind keine telefonischen Erläuterungen zugelassen.</w:t>
            </w:r>
          </w:p>
        </w:tc>
        <w:tc>
          <w:tcPr>
            <w:tcW w:w="994" w:type="dxa"/>
          </w:tcPr>
          <w:p w14:paraId="331AC32D" w14:textId="77777777" w:rsidR="00D36745" w:rsidRPr="00CB1874" w:rsidRDefault="00D36745" w:rsidP="00D36745">
            <w:pPr>
              <w:pStyle w:val="Default"/>
              <w:widowControl w:val="0"/>
              <w:ind w:right="105"/>
              <w:jc w:val="both"/>
              <w:rPr>
                <w:rFonts w:cs="Arial"/>
                <w:color w:val="auto"/>
                <w:sz w:val="20"/>
                <w:szCs w:val="20"/>
                <w:highlight w:val="cyan"/>
                <w:lang w:val="de-DE"/>
              </w:rPr>
            </w:pPr>
          </w:p>
        </w:tc>
        <w:tc>
          <w:tcPr>
            <w:tcW w:w="4254" w:type="dxa"/>
          </w:tcPr>
          <w:p w14:paraId="24BE6E84" w14:textId="1AE2366B" w:rsidR="00D36745" w:rsidRPr="00211C25" w:rsidRDefault="00D36745" w:rsidP="00D36745">
            <w:pPr>
              <w:pStyle w:val="Default"/>
              <w:widowControl w:val="0"/>
              <w:ind w:right="105"/>
              <w:jc w:val="both"/>
              <w:rPr>
                <w:rFonts w:cs="Arial"/>
                <w:color w:val="auto"/>
                <w:sz w:val="20"/>
                <w:szCs w:val="20"/>
                <w:highlight w:val="cyan"/>
              </w:rPr>
            </w:pPr>
            <w:r w:rsidRPr="00E33115">
              <w:rPr>
                <w:rFonts w:eastAsia="Calibri" w:cs="Arial"/>
                <w:sz w:val="20"/>
                <w:szCs w:val="20"/>
              </w:rPr>
              <w:t>Non sono ammessi chiarimenti telefonici.</w:t>
            </w:r>
          </w:p>
        </w:tc>
      </w:tr>
      <w:tr w:rsidR="00D36745" w:rsidRPr="00CB1874" w14:paraId="6A3C728A" w14:textId="77777777" w:rsidTr="00880733">
        <w:tc>
          <w:tcPr>
            <w:tcW w:w="4397" w:type="dxa"/>
          </w:tcPr>
          <w:p w14:paraId="0B281296" w14:textId="77777777" w:rsidR="00D36745" w:rsidRPr="00CB1874" w:rsidRDefault="00D36745" w:rsidP="00D36745">
            <w:pPr>
              <w:pStyle w:val="Default"/>
              <w:widowControl w:val="0"/>
              <w:jc w:val="both"/>
              <w:rPr>
                <w:rFonts w:eastAsia="Calibri" w:cs="Arial"/>
                <w:sz w:val="20"/>
                <w:szCs w:val="20"/>
              </w:rPr>
            </w:pPr>
          </w:p>
        </w:tc>
        <w:tc>
          <w:tcPr>
            <w:tcW w:w="994" w:type="dxa"/>
          </w:tcPr>
          <w:p w14:paraId="1B5DB127" w14:textId="77777777" w:rsidR="00D36745" w:rsidRPr="00211C25" w:rsidRDefault="00D36745" w:rsidP="00D36745">
            <w:pPr>
              <w:pStyle w:val="Default"/>
              <w:widowControl w:val="0"/>
              <w:ind w:right="105"/>
              <w:jc w:val="both"/>
              <w:rPr>
                <w:rFonts w:cs="Arial"/>
                <w:color w:val="auto"/>
                <w:sz w:val="20"/>
                <w:szCs w:val="20"/>
                <w:highlight w:val="cyan"/>
              </w:rPr>
            </w:pPr>
          </w:p>
        </w:tc>
        <w:tc>
          <w:tcPr>
            <w:tcW w:w="4254" w:type="dxa"/>
          </w:tcPr>
          <w:p w14:paraId="7461E288" w14:textId="77777777" w:rsidR="00D36745" w:rsidRPr="00E33115" w:rsidRDefault="00D36745" w:rsidP="00D36745">
            <w:pPr>
              <w:pStyle w:val="Default"/>
              <w:widowControl w:val="0"/>
              <w:ind w:right="105"/>
              <w:jc w:val="both"/>
              <w:rPr>
                <w:rFonts w:eastAsia="Calibri" w:cs="Arial"/>
                <w:sz w:val="20"/>
                <w:szCs w:val="20"/>
              </w:rPr>
            </w:pPr>
          </w:p>
        </w:tc>
      </w:tr>
      <w:tr w:rsidR="00D36745" w:rsidRPr="00CB1874" w14:paraId="6D76BBDC" w14:textId="77777777" w:rsidTr="00880733">
        <w:tc>
          <w:tcPr>
            <w:tcW w:w="4397" w:type="dxa"/>
          </w:tcPr>
          <w:p w14:paraId="32F1ADF2" w14:textId="0E073E9E" w:rsidR="00D36745" w:rsidRPr="00211C25" w:rsidRDefault="00D36745" w:rsidP="00D36745">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Pr="00211C25">
              <w:rPr>
                <w:rFonts w:ascii="Arial" w:hAnsi="Arial" w:cs="Arial"/>
                <w:sz w:val="20"/>
                <w:szCs w:val="20"/>
              </w:rPr>
              <w:t>nfragen</w:t>
            </w:r>
            <w:r>
              <w:rPr>
                <w:rFonts w:ascii="Arial" w:hAnsi="Arial" w:cs="Arial"/>
                <w:sz w:val="20"/>
                <w:szCs w:val="20"/>
              </w:rPr>
              <w:t xml:space="preserve"> allgemeiner Art</w:t>
            </w:r>
            <w:r w:rsidRPr="00211C25">
              <w:rPr>
                <w:rFonts w:ascii="Arial" w:hAnsi="Arial" w:cs="Arial"/>
                <w:sz w:val="20"/>
                <w:szCs w:val="20"/>
              </w:rPr>
              <w:t xml:space="preserve"> und etwaige Richtigstellungen zu den Ausschreibungsunterlagen werden dem Fragesteller über das Portal (</w:t>
            </w:r>
            <w:hyperlink r:id="rId32" w:history="1">
              <w:r w:rsidRPr="00211C25">
                <w:rPr>
                  <w:rStyle w:val="Hyperlink"/>
                  <w:rFonts w:ascii="Arial" w:hAnsi="Arial" w:cs="Arial"/>
                  <w:sz w:val="20"/>
                  <w:szCs w:val="20"/>
                </w:rPr>
                <w:t>www.ausschreibungen-suedtirol.it</w:t>
              </w:r>
            </w:hyperlink>
            <w:r w:rsidRPr="00211C25">
              <w:rPr>
                <w:rFonts w:ascii="Arial" w:hAnsi="Arial" w:cs="Arial"/>
                <w:sz w:val="20"/>
                <w:szCs w:val="20"/>
              </w:rPr>
              <w:t>/</w:t>
            </w:r>
            <w:hyperlink r:id="rId33" w:history="1">
              <w:r w:rsidRPr="00211C25">
                <w:rPr>
                  <w:rStyle w:val="Hyperlink"/>
                  <w:rFonts w:ascii="Arial" w:hAnsi="Arial" w:cs="Arial"/>
                  <w:sz w:val="20"/>
                  <w:szCs w:val="20"/>
                </w:rPr>
                <w:t>www.bandi-altoadige.it</w:t>
              </w:r>
            </w:hyperlink>
            <w:r w:rsidRPr="00211C25">
              <w:rPr>
                <w:rFonts w:ascii="Arial" w:hAnsi="Arial" w:cs="Arial"/>
                <w:sz w:val="20"/>
                <w:szCs w:val="20"/>
              </w:rPr>
              <w:t>) zugesandt und auf dem Portal veröffentlicht.</w:t>
            </w:r>
          </w:p>
        </w:tc>
        <w:tc>
          <w:tcPr>
            <w:tcW w:w="994" w:type="dxa"/>
          </w:tcPr>
          <w:p w14:paraId="7CAADB07" w14:textId="77777777" w:rsidR="00D36745" w:rsidRPr="00211C25" w:rsidRDefault="00D36745" w:rsidP="00D36745">
            <w:pPr>
              <w:widowControl w:val="0"/>
              <w:spacing w:before="100" w:beforeAutospacing="1" w:after="100" w:afterAutospacing="1"/>
              <w:rPr>
                <w:rFonts w:cs="Arial"/>
                <w:lang w:val="de-DE"/>
              </w:rPr>
            </w:pPr>
            <w:r w:rsidRPr="00211C25">
              <w:rPr>
                <w:rFonts w:cs="Arial"/>
                <w:lang w:val="de-DE"/>
              </w:rPr>
              <w:t> </w:t>
            </w:r>
          </w:p>
        </w:tc>
        <w:tc>
          <w:tcPr>
            <w:tcW w:w="4254" w:type="dxa"/>
          </w:tcPr>
          <w:p w14:paraId="41A18BA3" w14:textId="77777777" w:rsidR="00D36745" w:rsidRPr="00211C25" w:rsidRDefault="00D36745" w:rsidP="00D36745">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mezzo (portale internet </w:t>
            </w:r>
            <w:hyperlink r:id="rId34" w:anchor="_blank" w:history="1">
              <w:r w:rsidRPr="00211C25">
                <w:rPr>
                  <w:rStyle w:val="Hyperlink"/>
                  <w:rFonts w:cs="Arial"/>
                  <w:lang w:val="it-IT"/>
                </w:rPr>
                <w:t>www.bandi-altoadige.it</w:t>
              </w:r>
            </w:hyperlink>
            <w:r w:rsidRPr="00211C25">
              <w:rPr>
                <w:rFonts w:cs="Arial"/>
                <w:lang w:val="it-IT"/>
              </w:rPr>
              <w:t xml:space="preserve"> / </w:t>
            </w:r>
            <w:hyperlink r:id="rId35" w:anchor="_blank" w:history="1">
              <w:r w:rsidRPr="00211C25">
                <w:rPr>
                  <w:rStyle w:val="Hyperlink"/>
                  <w:rFonts w:cs="Arial"/>
                  <w:lang w:val="it-IT"/>
                </w:rPr>
                <w:t>www.ausschreibungen-suedtirol.it</w:t>
              </w:r>
            </w:hyperlink>
            <w:r w:rsidRPr="00211C25">
              <w:rPr>
                <w:rFonts w:cs="Arial"/>
                <w:lang w:val="it-IT"/>
              </w:rPr>
              <w:t>) al richiedente, nonché pubblicate sul portale.</w:t>
            </w:r>
          </w:p>
        </w:tc>
      </w:tr>
      <w:tr w:rsidR="00D36745" w:rsidRPr="00CB1874" w14:paraId="37D8EBAC" w14:textId="77777777" w:rsidTr="00880733">
        <w:tc>
          <w:tcPr>
            <w:tcW w:w="4397" w:type="dxa"/>
          </w:tcPr>
          <w:p w14:paraId="7F11EA58" w14:textId="77777777" w:rsidR="00D36745" w:rsidRPr="00211C25" w:rsidRDefault="00D36745" w:rsidP="00D36745">
            <w:pPr>
              <w:pStyle w:val="default0"/>
              <w:widowControl w:val="0"/>
              <w:spacing w:before="0" w:beforeAutospacing="0" w:after="0" w:afterAutospacing="0"/>
              <w:jc w:val="both"/>
              <w:rPr>
                <w:rFonts w:ascii="Arial" w:hAnsi="Arial" w:cs="Arial"/>
                <w:sz w:val="20"/>
                <w:szCs w:val="20"/>
                <w:lang w:val="it-IT"/>
              </w:rPr>
            </w:pPr>
          </w:p>
        </w:tc>
        <w:tc>
          <w:tcPr>
            <w:tcW w:w="994" w:type="dxa"/>
          </w:tcPr>
          <w:p w14:paraId="6D5822E2" w14:textId="77777777" w:rsidR="00D36745" w:rsidRPr="00211C25" w:rsidRDefault="00D36745" w:rsidP="00D36745">
            <w:pPr>
              <w:widowControl w:val="0"/>
              <w:spacing w:before="100" w:beforeAutospacing="1" w:after="100" w:afterAutospacing="1"/>
              <w:rPr>
                <w:rFonts w:cs="Arial"/>
                <w:lang w:val="it-IT"/>
              </w:rPr>
            </w:pPr>
          </w:p>
        </w:tc>
        <w:tc>
          <w:tcPr>
            <w:tcW w:w="4254" w:type="dxa"/>
          </w:tcPr>
          <w:p w14:paraId="693F2E1D" w14:textId="77777777" w:rsidR="00D36745" w:rsidRPr="00211C25" w:rsidRDefault="00D36745" w:rsidP="00D36745">
            <w:pPr>
              <w:widowControl w:val="0"/>
              <w:ind w:left="34" w:right="108"/>
              <w:jc w:val="both"/>
              <w:rPr>
                <w:rFonts w:cs="Arial"/>
                <w:lang w:val="it-IT"/>
              </w:rPr>
            </w:pPr>
          </w:p>
        </w:tc>
      </w:tr>
      <w:tr w:rsidR="00D36745" w:rsidRPr="00CB1874" w14:paraId="5D8DA94F" w14:textId="77777777" w:rsidTr="00880733">
        <w:tc>
          <w:tcPr>
            <w:tcW w:w="4397" w:type="dxa"/>
          </w:tcPr>
          <w:p w14:paraId="17D5F6DC" w14:textId="77777777" w:rsidR="00D36745" w:rsidRPr="005579FB" w:rsidRDefault="00D36745" w:rsidP="00D36745">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 xml:space="preserve">Die Teilnehmer müssen regelmäßig überprüfen, ob derartige Mitteilungen im Portal veröffentlicht wurden. Die Mitteilungen werden zudem an die </w:t>
            </w:r>
            <w:r w:rsidRPr="005579FB">
              <w:rPr>
                <w:rFonts w:cs="Arial"/>
                <w:noProof w:val="0"/>
                <w:color w:val="auto"/>
                <w:sz w:val="20"/>
                <w:szCs w:val="20"/>
                <w:lang w:val="de-DE"/>
              </w:rPr>
              <w:lastRenderedPageBreak/>
              <w:t>angegebenen E-Mail-Adressen gesandt.</w:t>
            </w:r>
          </w:p>
        </w:tc>
        <w:tc>
          <w:tcPr>
            <w:tcW w:w="994" w:type="dxa"/>
          </w:tcPr>
          <w:p w14:paraId="066C1371" w14:textId="77777777" w:rsidR="00D36745" w:rsidRPr="00211C25" w:rsidRDefault="00D36745" w:rsidP="00D36745">
            <w:pPr>
              <w:widowControl w:val="0"/>
              <w:spacing w:before="100" w:beforeAutospacing="1" w:after="100" w:afterAutospacing="1"/>
              <w:rPr>
                <w:rFonts w:cs="Arial"/>
                <w:lang w:val="de-DE"/>
              </w:rPr>
            </w:pPr>
            <w:r w:rsidRPr="00211C25">
              <w:rPr>
                <w:rFonts w:cs="Arial"/>
                <w:lang w:val="de-DE"/>
              </w:rPr>
              <w:lastRenderedPageBreak/>
              <w:t> </w:t>
            </w:r>
          </w:p>
        </w:tc>
        <w:tc>
          <w:tcPr>
            <w:tcW w:w="4254" w:type="dxa"/>
          </w:tcPr>
          <w:p w14:paraId="7B328E65" w14:textId="77777777" w:rsidR="00D36745" w:rsidRPr="00211C25" w:rsidRDefault="00D36745" w:rsidP="00D36745">
            <w:pPr>
              <w:widowControl w:val="0"/>
              <w:spacing w:before="100" w:beforeAutospacing="1"/>
              <w:ind w:left="34" w:right="108"/>
              <w:jc w:val="both"/>
              <w:rPr>
                <w:rFonts w:cs="Arial"/>
                <w:lang w:val="it-IT"/>
              </w:rPr>
            </w:pPr>
            <w:r w:rsidRPr="00211C25">
              <w:rPr>
                <w:rFonts w:cs="Arial"/>
                <w:lang w:val="it-IT"/>
              </w:rPr>
              <w:t xml:space="preserve">È onere del partecipante verificare con costanza la presenza delle suddette comunicazioni presenti sul portale. Le comunicazioni </w:t>
            </w:r>
            <w:r w:rsidRPr="00211C25">
              <w:rPr>
                <w:rFonts w:cs="Arial"/>
                <w:lang w:val="it-IT"/>
              </w:rPr>
              <w:lastRenderedPageBreak/>
              <w:t>verranno inoltre replicate agli indirizzi e-mail indicati.</w:t>
            </w:r>
          </w:p>
        </w:tc>
      </w:tr>
      <w:tr w:rsidR="00D36745" w:rsidRPr="00CB1874" w14:paraId="2E29B81C" w14:textId="77777777" w:rsidTr="00880733">
        <w:tc>
          <w:tcPr>
            <w:tcW w:w="4397" w:type="dxa"/>
          </w:tcPr>
          <w:p w14:paraId="1EA515D7" w14:textId="77777777" w:rsidR="00D36745" w:rsidRPr="009F574F" w:rsidRDefault="00D36745" w:rsidP="00D36745">
            <w:pPr>
              <w:pStyle w:val="Default"/>
              <w:widowControl w:val="0"/>
              <w:tabs>
                <w:tab w:val="center" w:pos="4536"/>
                <w:tab w:val="right" w:pos="9072"/>
              </w:tabs>
              <w:jc w:val="both"/>
              <w:rPr>
                <w:rFonts w:cs="Arial"/>
                <w:noProof w:val="0"/>
                <w:color w:val="auto"/>
                <w:sz w:val="20"/>
                <w:szCs w:val="20"/>
              </w:rPr>
            </w:pPr>
          </w:p>
        </w:tc>
        <w:tc>
          <w:tcPr>
            <w:tcW w:w="994" w:type="dxa"/>
          </w:tcPr>
          <w:p w14:paraId="3E43A04A" w14:textId="77777777" w:rsidR="00D36745" w:rsidRPr="00211C25" w:rsidRDefault="00D36745" w:rsidP="00D36745">
            <w:pPr>
              <w:widowControl w:val="0"/>
              <w:rPr>
                <w:rFonts w:cs="Arial"/>
                <w:lang w:val="it-IT"/>
              </w:rPr>
            </w:pPr>
          </w:p>
        </w:tc>
        <w:tc>
          <w:tcPr>
            <w:tcW w:w="4254" w:type="dxa"/>
          </w:tcPr>
          <w:p w14:paraId="4368FFCA" w14:textId="77777777" w:rsidR="00D36745" w:rsidRPr="00211C25" w:rsidRDefault="00D36745" w:rsidP="00D36745">
            <w:pPr>
              <w:pStyle w:val="Testoitaliano"/>
              <w:widowControl w:val="0"/>
              <w:spacing w:line="240" w:lineRule="auto"/>
              <w:ind w:right="105"/>
              <w:rPr>
                <w:rFonts w:cs="Arial"/>
              </w:rPr>
            </w:pPr>
          </w:p>
        </w:tc>
      </w:tr>
      <w:tr w:rsidR="00D36745" w:rsidRPr="00CB1874" w14:paraId="5A5F3B6B" w14:textId="77777777" w:rsidTr="00880733">
        <w:tc>
          <w:tcPr>
            <w:tcW w:w="4397" w:type="dxa"/>
          </w:tcPr>
          <w:p w14:paraId="1188C7D7" w14:textId="77777777" w:rsidR="00D36745" w:rsidRPr="005579FB" w:rsidRDefault="00D36745" w:rsidP="00D36745">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verpflichten sich, etwaige Änderungen ihrer E-Mail-Adresse mitzuteilen. Mangels Mitteilung haften die Vergabestelle und der Systemadministrator nicht für die nicht erfolgte Mitteilung.</w:t>
            </w:r>
          </w:p>
        </w:tc>
        <w:tc>
          <w:tcPr>
            <w:tcW w:w="994" w:type="dxa"/>
          </w:tcPr>
          <w:p w14:paraId="47674963" w14:textId="77777777" w:rsidR="00D36745" w:rsidRPr="00211C25" w:rsidRDefault="00D36745" w:rsidP="00D36745">
            <w:pPr>
              <w:widowControl w:val="0"/>
              <w:spacing w:before="100" w:beforeAutospacing="1" w:after="100" w:afterAutospacing="1"/>
              <w:rPr>
                <w:rFonts w:cs="Arial"/>
                <w:lang w:val="de-DE"/>
              </w:rPr>
            </w:pPr>
            <w:r w:rsidRPr="00211C25">
              <w:rPr>
                <w:rFonts w:cs="Arial"/>
                <w:lang w:val="de-DE"/>
              </w:rPr>
              <w:t> </w:t>
            </w:r>
          </w:p>
        </w:tc>
        <w:tc>
          <w:tcPr>
            <w:tcW w:w="4254" w:type="dxa"/>
          </w:tcPr>
          <w:p w14:paraId="60774357" w14:textId="77777777" w:rsidR="00D36745" w:rsidRPr="00211C25" w:rsidRDefault="00D36745" w:rsidP="00D36745">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Il concorrente s’impegna a comunicare eventuali cambiamenti d’indirizzo di posta elettronica. In assenza di tale comunicazione la stazione appaltante e l’Amministratore del sistema non sono responsabili dell’avvenuta mancata comunicazione.</w:t>
            </w:r>
          </w:p>
        </w:tc>
      </w:tr>
      <w:tr w:rsidR="00D36745" w:rsidRPr="00CB1874" w14:paraId="4601D391" w14:textId="77777777" w:rsidTr="00880733">
        <w:tc>
          <w:tcPr>
            <w:tcW w:w="4397" w:type="dxa"/>
          </w:tcPr>
          <w:p w14:paraId="12775768" w14:textId="77777777" w:rsidR="00D36745" w:rsidRPr="00211C25" w:rsidRDefault="00D36745" w:rsidP="00D36745">
            <w:pPr>
              <w:pStyle w:val="Default"/>
              <w:widowControl w:val="0"/>
              <w:jc w:val="both"/>
              <w:rPr>
                <w:rFonts w:cs="Arial"/>
                <w:bCs/>
                <w:color w:val="auto"/>
                <w:sz w:val="20"/>
                <w:szCs w:val="20"/>
              </w:rPr>
            </w:pPr>
          </w:p>
        </w:tc>
        <w:tc>
          <w:tcPr>
            <w:tcW w:w="994" w:type="dxa"/>
          </w:tcPr>
          <w:p w14:paraId="0760FAF7" w14:textId="77777777" w:rsidR="00D36745" w:rsidRPr="00211C25" w:rsidRDefault="00D36745" w:rsidP="00D36745">
            <w:pPr>
              <w:widowControl w:val="0"/>
              <w:rPr>
                <w:rFonts w:cs="Arial"/>
                <w:lang w:val="it-IT"/>
              </w:rPr>
            </w:pPr>
          </w:p>
        </w:tc>
        <w:tc>
          <w:tcPr>
            <w:tcW w:w="4254" w:type="dxa"/>
          </w:tcPr>
          <w:p w14:paraId="2E888277" w14:textId="77777777" w:rsidR="00D36745" w:rsidRPr="00211C25" w:rsidRDefault="00D36745" w:rsidP="00D36745">
            <w:pPr>
              <w:pStyle w:val="Testoitaliano"/>
              <w:widowControl w:val="0"/>
              <w:spacing w:line="240" w:lineRule="auto"/>
              <w:ind w:right="105"/>
              <w:rPr>
                <w:rFonts w:cs="Arial"/>
                <w:bCs/>
              </w:rPr>
            </w:pPr>
          </w:p>
        </w:tc>
      </w:tr>
      <w:tr w:rsidR="00D36745" w:rsidRPr="00211C25" w14:paraId="7998617D" w14:textId="77777777" w:rsidTr="00880733">
        <w:tc>
          <w:tcPr>
            <w:tcW w:w="4397" w:type="dxa"/>
          </w:tcPr>
          <w:p w14:paraId="4F1E2E54" w14:textId="77777777" w:rsidR="00D36745" w:rsidRPr="00211C25" w:rsidRDefault="00D36745" w:rsidP="00D36745">
            <w:pPr>
              <w:pStyle w:val="DeutscherText"/>
              <w:widowControl w:val="0"/>
              <w:spacing w:line="240" w:lineRule="auto"/>
              <w:rPr>
                <w:rFonts w:cs="Arial"/>
                <w:lang w:val="de-DE"/>
              </w:rPr>
            </w:pPr>
            <w:r w:rsidRPr="00211C25">
              <w:rPr>
                <w:rFonts w:cs="Arial"/>
                <w:b/>
                <w:bCs/>
                <w:lang w:val="de-DE"/>
              </w:rPr>
              <w:t>1.5 IT-Anforderungen</w:t>
            </w:r>
          </w:p>
        </w:tc>
        <w:tc>
          <w:tcPr>
            <w:tcW w:w="994" w:type="dxa"/>
          </w:tcPr>
          <w:p w14:paraId="53E41F63" w14:textId="77777777" w:rsidR="00D36745" w:rsidRPr="00211C25" w:rsidRDefault="00D36745" w:rsidP="00D36745">
            <w:pPr>
              <w:widowControl w:val="0"/>
              <w:rPr>
                <w:rFonts w:cs="Arial"/>
                <w:lang w:val="it-IT"/>
              </w:rPr>
            </w:pPr>
          </w:p>
        </w:tc>
        <w:tc>
          <w:tcPr>
            <w:tcW w:w="4254" w:type="dxa"/>
          </w:tcPr>
          <w:p w14:paraId="7194EEC1" w14:textId="77777777" w:rsidR="00D36745" w:rsidRPr="00211C25" w:rsidRDefault="00D36745" w:rsidP="00D36745">
            <w:pPr>
              <w:pStyle w:val="Testoitaliano"/>
              <w:widowControl w:val="0"/>
              <w:spacing w:line="240" w:lineRule="auto"/>
              <w:ind w:right="105"/>
              <w:rPr>
                <w:rFonts w:cs="Arial"/>
              </w:rPr>
            </w:pPr>
            <w:r w:rsidRPr="00211C25">
              <w:rPr>
                <w:rFonts w:cs="Arial"/>
                <w:b/>
                <w:bCs/>
              </w:rPr>
              <w:t>1.5 Requisiti informatici</w:t>
            </w:r>
          </w:p>
        </w:tc>
      </w:tr>
      <w:tr w:rsidR="00D36745" w:rsidRPr="00211C25" w14:paraId="654852A8" w14:textId="77777777" w:rsidTr="00880733">
        <w:tc>
          <w:tcPr>
            <w:tcW w:w="4397" w:type="dxa"/>
          </w:tcPr>
          <w:p w14:paraId="65E0F085" w14:textId="77777777" w:rsidR="00D36745" w:rsidRPr="00211C25" w:rsidRDefault="00D36745" w:rsidP="00D36745">
            <w:pPr>
              <w:pStyle w:val="Default"/>
              <w:widowControl w:val="0"/>
              <w:tabs>
                <w:tab w:val="center" w:pos="4536"/>
                <w:tab w:val="right" w:pos="9072"/>
              </w:tabs>
              <w:jc w:val="both"/>
              <w:rPr>
                <w:rFonts w:cs="Arial"/>
                <w:color w:val="auto"/>
                <w:sz w:val="20"/>
                <w:szCs w:val="20"/>
                <w:lang w:val="de-DE"/>
              </w:rPr>
            </w:pPr>
          </w:p>
        </w:tc>
        <w:tc>
          <w:tcPr>
            <w:tcW w:w="994" w:type="dxa"/>
          </w:tcPr>
          <w:p w14:paraId="0177FEC1" w14:textId="77777777" w:rsidR="00D36745" w:rsidRPr="00211C25" w:rsidRDefault="00D36745" w:rsidP="00D36745">
            <w:pPr>
              <w:widowControl w:val="0"/>
              <w:rPr>
                <w:rFonts w:cs="Arial"/>
                <w:lang w:val="de-DE"/>
              </w:rPr>
            </w:pPr>
          </w:p>
        </w:tc>
        <w:tc>
          <w:tcPr>
            <w:tcW w:w="4254" w:type="dxa"/>
          </w:tcPr>
          <w:p w14:paraId="7374DCD2" w14:textId="77777777" w:rsidR="00D36745" w:rsidRPr="00211C25" w:rsidRDefault="00D36745" w:rsidP="00D36745">
            <w:pPr>
              <w:widowControl w:val="0"/>
              <w:tabs>
                <w:tab w:val="left" w:pos="720"/>
              </w:tabs>
              <w:ind w:right="105"/>
              <w:jc w:val="both"/>
              <w:rPr>
                <w:rFonts w:cs="Arial"/>
                <w:lang w:val="it-IT"/>
              </w:rPr>
            </w:pPr>
          </w:p>
        </w:tc>
      </w:tr>
      <w:tr w:rsidR="00D36745" w:rsidRPr="00CB1874" w14:paraId="6549612C" w14:textId="77777777" w:rsidTr="00880733">
        <w:tc>
          <w:tcPr>
            <w:tcW w:w="4397" w:type="dxa"/>
          </w:tcPr>
          <w:p w14:paraId="2297F1D7" w14:textId="77777777" w:rsidR="00D36745" w:rsidRPr="00211C25" w:rsidRDefault="00D36745" w:rsidP="00D36745">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am elektronischen Vergabeverfahren steht nach erfolgter Identifizierung allen Wirtschaftsteilnehmern offen, die folgende IT-Anforderungen erfüllen und über die angemessene Ausrüstung verfügen: </w:t>
            </w:r>
          </w:p>
        </w:tc>
        <w:tc>
          <w:tcPr>
            <w:tcW w:w="994" w:type="dxa"/>
          </w:tcPr>
          <w:p w14:paraId="3A2593C8" w14:textId="77777777" w:rsidR="00D36745" w:rsidRPr="00211C25" w:rsidRDefault="00D36745" w:rsidP="00D36745">
            <w:pPr>
              <w:widowControl w:val="0"/>
              <w:rPr>
                <w:rFonts w:cs="Arial"/>
                <w:lang w:val="de-DE"/>
              </w:rPr>
            </w:pPr>
          </w:p>
        </w:tc>
        <w:tc>
          <w:tcPr>
            <w:tcW w:w="4254" w:type="dxa"/>
          </w:tcPr>
          <w:p w14:paraId="4EA32EDB"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 xml:space="preserve">La partecipazione alla presente procedura di gara in forma telematica è aperta, previa identificazione, a tutti gli operatori economici interessati in possesso dei seguenti requisiti informatici e dotati della necessaria strumentazione e più precisamente: </w:t>
            </w:r>
          </w:p>
        </w:tc>
      </w:tr>
      <w:tr w:rsidR="00D36745" w:rsidRPr="00CB1874" w14:paraId="334A56DE" w14:textId="77777777" w:rsidTr="00880733">
        <w:tc>
          <w:tcPr>
            <w:tcW w:w="4397" w:type="dxa"/>
          </w:tcPr>
          <w:p w14:paraId="4B21B81D" w14:textId="77777777" w:rsidR="00D36745" w:rsidRPr="00211C25" w:rsidRDefault="00D36745" w:rsidP="00D36745">
            <w:pPr>
              <w:pStyle w:val="Default"/>
              <w:widowControl w:val="0"/>
              <w:tabs>
                <w:tab w:val="center" w:pos="4536"/>
                <w:tab w:val="right" w:pos="9072"/>
              </w:tabs>
              <w:jc w:val="both"/>
              <w:rPr>
                <w:rFonts w:cs="Arial"/>
                <w:color w:val="auto"/>
                <w:sz w:val="20"/>
                <w:szCs w:val="20"/>
              </w:rPr>
            </w:pPr>
          </w:p>
        </w:tc>
        <w:tc>
          <w:tcPr>
            <w:tcW w:w="994" w:type="dxa"/>
          </w:tcPr>
          <w:p w14:paraId="67A11649" w14:textId="77777777" w:rsidR="00D36745" w:rsidRPr="00211C25" w:rsidRDefault="00D36745" w:rsidP="00D36745">
            <w:pPr>
              <w:widowControl w:val="0"/>
              <w:rPr>
                <w:rFonts w:cs="Arial"/>
                <w:lang w:val="it-IT"/>
              </w:rPr>
            </w:pPr>
          </w:p>
        </w:tc>
        <w:tc>
          <w:tcPr>
            <w:tcW w:w="4254" w:type="dxa"/>
          </w:tcPr>
          <w:p w14:paraId="29E0E1FC" w14:textId="77777777" w:rsidR="00D36745" w:rsidRPr="00211C25" w:rsidRDefault="00D36745" w:rsidP="00D36745">
            <w:pPr>
              <w:widowControl w:val="0"/>
              <w:tabs>
                <w:tab w:val="left" w:pos="720"/>
              </w:tabs>
              <w:ind w:right="105"/>
              <w:jc w:val="both"/>
              <w:rPr>
                <w:rFonts w:cs="Arial"/>
                <w:lang w:val="it-IT"/>
              </w:rPr>
            </w:pPr>
          </w:p>
        </w:tc>
      </w:tr>
      <w:tr w:rsidR="00D36745" w:rsidRPr="00CB1874" w14:paraId="78BE642D" w14:textId="77777777" w:rsidTr="00880733">
        <w:tc>
          <w:tcPr>
            <w:tcW w:w="4397" w:type="dxa"/>
          </w:tcPr>
          <w:p w14:paraId="45F33FB7" w14:textId="1FDF2BF2" w:rsidR="00D36745" w:rsidRPr="00211C25" w:rsidRDefault="00D36745" w:rsidP="00D36745">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Online über „Registrierung im Adressenverzeichnis“ im </w:t>
            </w:r>
            <w:r>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4" w:type="dxa"/>
          </w:tcPr>
          <w:p w14:paraId="1FE02ABF" w14:textId="77777777" w:rsidR="00D36745" w:rsidRPr="00211C25" w:rsidRDefault="00D36745" w:rsidP="00D36745">
            <w:pPr>
              <w:widowControl w:val="0"/>
              <w:rPr>
                <w:rFonts w:cs="Arial"/>
                <w:lang w:val="de-DE"/>
              </w:rPr>
            </w:pPr>
          </w:p>
        </w:tc>
        <w:tc>
          <w:tcPr>
            <w:tcW w:w="4254" w:type="dxa"/>
          </w:tcPr>
          <w:p w14:paraId="75D49E00"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D36745" w:rsidRPr="00CB1874" w14:paraId="4AB45E14" w14:textId="77777777" w:rsidTr="00880733">
        <w:tc>
          <w:tcPr>
            <w:tcW w:w="4397" w:type="dxa"/>
          </w:tcPr>
          <w:p w14:paraId="3B160E0E" w14:textId="77777777" w:rsidR="00D36745" w:rsidRPr="00211C25" w:rsidRDefault="00D36745" w:rsidP="00D36745">
            <w:pPr>
              <w:pStyle w:val="Default"/>
              <w:widowControl w:val="0"/>
              <w:tabs>
                <w:tab w:val="center" w:pos="4536"/>
                <w:tab w:val="right" w:pos="9072"/>
              </w:tabs>
              <w:jc w:val="both"/>
              <w:rPr>
                <w:rFonts w:cs="Arial"/>
                <w:color w:val="auto"/>
                <w:sz w:val="20"/>
                <w:szCs w:val="20"/>
              </w:rPr>
            </w:pPr>
          </w:p>
        </w:tc>
        <w:tc>
          <w:tcPr>
            <w:tcW w:w="994" w:type="dxa"/>
          </w:tcPr>
          <w:p w14:paraId="582604BA" w14:textId="77777777" w:rsidR="00D36745" w:rsidRPr="00211C25" w:rsidRDefault="00D36745" w:rsidP="00D36745">
            <w:pPr>
              <w:widowControl w:val="0"/>
              <w:rPr>
                <w:rFonts w:cs="Arial"/>
                <w:lang w:val="it-IT"/>
              </w:rPr>
            </w:pPr>
          </w:p>
        </w:tc>
        <w:tc>
          <w:tcPr>
            <w:tcW w:w="4254" w:type="dxa"/>
          </w:tcPr>
          <w:p w14:paraId="45904503" w14:textId="77777777" w:rsidR="00D36745" w:rsidRPr="00211C25" w:rsidRDefault="00D36745" w:rsidP="00D36745">
            <w:pPr>
              <w:widowControl w:val="0"/>
              <w:tabs>
                <w:tab w:val="left" w:pos="720"/>
              </w:tabs>
              <w:ind w:right="105"/>
              <w:jc w:val="both"/>
              <w:rPr>
                <w:rFonts w:cs="Arial"/>
                <w:lang w:val="it-IT"/>
              </w:rPr>
            </w:pPr>
          </w:p>
        </w:tc>
      </w:tr>
      <w:tr w:rsidR="00D36745" w:rsidRPr="00CB1874" w14:paraId="51E23827" w14:textId="77777777" w:rsidTr="00880733">
        <w:tc>
          <w:tcPr>
            <w:tcW w:w="4397" w:type="dxa"/>
          </w:tcPr>
          <w:p w14:paraId="048A04E1" w14:textId="5D9BC07E" w:rsidR="00D36745" w:rsidRPr="008972DE" w:rsidRDefault="00D36745" w:rsidP="00D36745">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36" w:history="1">
              <w:r w:rsidRPr="008972DE">
                <w:rPr>
                  <w:rStyle w:val="Hyperlink"/>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 deutlich anzugeben.</w:t>
            </w:r>
            <w:r w:rsidRPr="008972DE">
              <w:rPr>
                <w:rFonts w:cs="Arial"/>
                <w:color w:val="auto"/>
                <w:sz w:val="20"/>
                <w:szCs w:val="20"/>
                <w:lang w:val="de-DE"/>
              </w:rPr>
              <w:t xml:space="preserve"> </w:t>
            </w:r>
          </w:p>
          <w:p w14:paraId="3DE9D686" w14:textId="77777777" w:rsidR="00D36745" w:rsidRPr="008972DE" w:rsidRDefault="00D36745" w:rsidP="00D36745">
            <w:pPr>
              <w:pStyle w:val="Default"/>
              <w:widowControl w:val="0"/>
              <w:tabs>
                <w:tab w:val="center" w:pos="4536"/>
                <w:tab w:val="right" w:pos="9072"/>
              </w:tabs>
              <w:jc w:val="both"/>
              <w:rPr>
                <w:rFonts w:cs="Arial"/>
                <w:color w:val="auto"/>
                <w:sz w:val="20"/>
                <w:szCs w:val="20"/>
                <w:lang w:val="de-DE"/>
              </w:rPr>
            </w:pPr>
          </w:p>
        </w:tc>
        <w:tc>
          <w:tcPr>
            <w:tcW w:w="994" w:type="dxa"/>
          </w:tcPr>
          <w:p w14:paraId="4ED7A1A7" w14:textId="77777777" w:rsidR="00D36745" w:rsidRPr="008972DE" w:rsidRDefault="00D36745" w:rsidP="00D36745">
            <w:pPr>
              <w:pStyle w:val="Default"/>
              <w:widowControl w:val="0"/>
              <w:tabs>
                <w:tab w:val="center" w:pos="4536"/>
                <w:tab w:val="right" w:pos="9072"/>
              </w:tabs>
              <w:ind w:right="76"/>
              <w:jc w:val="both"/>
              <w:rPr>
                <w:rFonts w:cs="Arial"/>
                <w:color w:val="auto"/>
                <w:sz w:val="20"/>
                <w:szCs w:val="20"/>
                <w:lang w:val="de-DE"/>
              </w:rPr>
            </w:pPr>
          </w:p>
        </w:tc>
        <w:tc>
          <w:tcPr>
            <w:tcW w:w="4254" w:type="dxa"/>
          </w:tcPr>
          <w:p w14:paraId="41616EBE" w14:textId="432AD78B" w:rsidR="00D36745" w:rsidRPr="008972DE" w:rsidRDefault="00D36745" w:rsidP="00D36745">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w:t>
            </w:r>
            <w:r w:rsidRPr="008972DE">
              <w:t xml:space="preserve"> </w:t>
            </w:r>
            <w:r w:rsidRPr="008972DE">
              <w:rPr>
                <w:rFonts w:cs="Arial"/>
                <w:color w:val="auto"/>
                <w:sz w:val="20"/>
                <w:szCs w:val="20"/>
              </w:rPr>
              <w:t xml:space="preserve">escluse al numero 800.885122, numero per l'estero: +39 0472 543532, o all’indirizzo di posta elettronica </w:t>
            </w:r>
            <w:hyperlink r:id="rId37" w:history="1">
              <w:r w:rsidRPr="008972DE">
                <w:rPr>
                  <w:rFonts w:cs="Arial"/>
                  <w:color w:val="0000FF"/>
                  <w:sz w:val="20"/>
                  <w:szCs w:val="20"/>
                  <w:u w:val="single"/>
                </w:rPr>
                <w:t>help@sinfotel.bz.it</w:t>
              </w:r>
            </w:hyperlink>
            <w:r w:rsidRPr="008972DE">
              <w:rPr>
                <w:rFonts w:cs="Arial"/>
                <w:color w:val="auto"/>
                <w:sz w:val="20"/>
                <w:szCs w:val="20"/>
              </w:rPr>
              <w:t>). Nelle comunicazioni occorrerà specificare sempre come riferimento “(Stazione appaltante) – (Descrizione gara)” indicando con chiarezza i propri recapiti di riferimento.</w:t>
            </w:r>
          </w:p>
        </w:tc>
      </w:tr>
      <w:tr w:rsidR="00D36745" w:rsidRPr="00CB1874" w14:paraId="016CDA95" w14:textId="77777777" w:rsidTr="00880733">
        <w:tc>
          <w:tcPr>
            <w:tcW w:w="4397" w:type="dxa"/>
          </w:tcPr>
          <w:p w14:paraId="6E9114CB" w14:textId="77777777" w:rsidR="00D36745" w:rsidRPr="00211C25" w:rsidRDefault="00D36745" w:rsidP="00D36745">
            <w:pPr>
              <w:pStyle w:val="Default"/>
              <w:widowControl w:val="0"/>
              <w:tabs>
                <w:tab w:val="center" w:pos="4536"/>
                <w:tab w:val="right" w:pos="9072"/>
              </w:tabs>
              <w:ind w:right="76"/>
              <w:jc w:val="both"/>
              <w:rPr>
                <w:rFonts w:cs="Arial"/>
                <w:color w:val="auto"/>
                <w:sz w:val="20"/>
                <w:szCs w:val="20"/>
              </w:rPr>
            </w:pPr>
          </w:p>
        </w:tc>
        <w:tc>
          <w:tcPr>
            <w:tcW w:w="994" w:type="dxa"/>
          </w:tcPr>
          <w:p w14:paraId="4ED7ADC6" w14:textId="77777777" w:rsidR="00D36745" w:rsidRPr="00211C25" w:rsidRDefault="00D36745" w:rsidP="00D36745">
            <w:pPr>
              <w:pStyle w:val="Default"/>
              <w:widowControl w:val="0"/>
              <w:tabs>
                <w:tab w:val="center" w:pos="4536"/>
                <w:tab w:val="right" w:pos="9072"/>
              </w:tabs>
              <w:ind w:right="76"/>
              <w:jc w:val="both"/>
              <w:rPr>
                <w:rFonts w:cs="Arial"/>
                <w:color w:val="auto"/>
                <w:sz w:val="20"/>
                <w:szCs w:val="20"/>
              </w:rPr>
            </w:pPr>
          </w:p>
        </w:tc>
        <w:tc>
          <w:tcPr>
            <w:tcW w:w="4254" w:type="dxa"/>
          </w:tcPr>
          <w:p w14:paraId="433272DA" w14:textId="77777777" w:rsidR="00D36745" w:rsidRPr="00211C25" w:rsidRDefault="00D36745" w:rsidP="00D36745">
            <w:pPr>
              <w:pStyle w:val="Default"/>
              <w:widowControl w:val="0"/>
              <w:tabs>
                <w:tab w:val="center" w:pos="4536"/>
                <w:tab w:val="right" w:pos="9072"/>
              </w:tabs>
              <w:ind w:right="76"/>
              <w:jc w:val="both"/>
              <w:rPr>
                <w:rFonts w:cs="Arial"/>
                <w:color w:val="auto"/>
                <w:sz w:val="20"/>
                <w:szCs w:val="20"/>
              </w:rPr>
            </w:pPr>
          </w:p>
        </w:tc>
      </w:tr>
      <w:tr w:rsidR="00D36745" w:rsidRPr="00CB1874" w14:paraId="22E5CC27" w14:textId="77777777" w:rsidTr="00880733">
        <w:tc>
          <w:tcPr>
            <w:tcW w:w="4397" w:type="dxa"/>
          </w:tcPr>
          <w:p w14:paraId="480A413F" w14:textId="0C2B6325" w:rsidR="00D36745" w:rsidRPr="00211C25" w:rsidRDefault="00D36745" w:rsidP="00D36745">
            <w:pPr>
              <w:pStyle w:val="Standard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Es wird darauf hingewiesen, dass zum besse</w:t>
            </w:r>
            <w:r>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Browser-Kompatibilität kann eine Aktualisierung der Verschlüsselungsstufe erforderlich machen (z.B. für MS Internet Explorer 6.0: </w:t>
            </w:r>
          </w:p>
          <w:p w14:paraId="4C75F3CA" w14:textId="77777777" w:rsidR="00D36745" w:rsidRPr="00211C25" w:rsidRDefault="00B7661F" w:rsidP="00D36745">
            <w:pPr>
              <w:pStyle w:val="StandardWeb"/>
              <w:widowControl w:val="0"/>
              <w:tabs>
                <w:tab w:val="center" w:pos="4140"/>
                <w:tab w:val="right" w:pos="9072"/>
              </w:tabs>
              <w:spacing w:before="0" w:after="0"/>
              <w:ind w:right="74"/>
              <w:rPr>
                <w:rFonts w:ascii="Arial" w:hAnsi="Arial" w:cs="Arial"/>
                <w:sz w:val="20"/>
                <w:szCs w:val="20"/>
                <w:lang w:val="de-DE"/>
              </w:rPr>
            </w:pPr>
            <w:hyperlink r:id="rId38" w:history="1">
              <w:r w:rsidR="00D36745" w:rsidRPr="00211C25">
                <w:rPr>
                  <w:rStyle w:val="Hyperlink"/>
                  <w:rFonts w:ascii="Arial" w:hAnsi="Arial" w:cs="Arial"/>
                  <w:sz w:val="20"/>
                  <w:szCs w:val="20"/>
                  <w:lang w:val="de-DE"/>
                </w:rPr>
                <w:t>http://www.microsoft.com/windows/ie/downloads/recommended/128bit/default.mspx</w:t>
              </w:r>
            </w:hyperlink>
            <w:r w:rsidR="00D36745" w:rsidRPr="00211C25">
              <w:rPr>
                <w:rFonts w:ascii="Arial" w:hAnsi="Arial" w:cs="Arial"/>
                <w:sz w:val="20"/>
                <w:szCs w:val="20"/>
                <w:lang w:val="de-DE"/>
              </w:rPr>
              <w:t>).</w:t>
            </w:r>
          </w:p>
        </w:tc>
        <w:tc>
          <w:tcPr>
            <w:tcW w:w="994" w:type="dxa"/>
          </w:tcPr>
          <w:p w14:paraId="641672E2" w14:textId="77777777" w:rsidR="00D36745" w:rsidRPr="00211C25" w:rsidRDefault="00D36745" w:rsidP="00D36745">
            <w:pPr>
              <w:widowControl w:val="0"/>
              <w:rPr>
                <w:rFonts w:cs="Arial"/>
                <w:lang w:val="de-DE"/>
              </w:rPr>
            </w:pPr>
          </w:p>
        </w:tc>
        <w:tc>
          <w:tcPr>
            <w:tcW w:w="4254" w:type="dxa"/>
          </w:tcPr>
          <w:p w14:paraId="4C423486"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39" w:history="1">
              <w:r w:rsidRPr="00211C25">
                <w:rPr>
                  <w:rStyle w:val="Hyperlink"/>
                  <w:rFonts w:cs="Arial"/>
                  <w:lang w:val="it-IT"/>
                </w:rPr>
                <w:t>http://www.microsoft.com/windows/ie/downloads/recommended/128bit/default.mspx</w:t>
              </w:r>
            </w:hyperlink>
            <w:r w:rsidRPr="00211C25">
              <w:rPr>
                <w:rFonts w:cs="Arial"/>
                <w:lang w:val="it-IT"/>
              </w:rPr>
              <w:t>).</w:t>
            </w:r>
          </w:p>
        </w:tc>
      </w:tr>
      <w:tr w:rsidR="00D36745" w:rsidRPr="00CB1874" w14:paraId="6D612DFD" w14:textId="77777777" w:rsidTr="00880733">
        <w:tc>
          <w:tcPr>
            <w:tcW w:w="4397" w:type="dxa"/>
          </w:tcPr>
          <w:p w14:paraId="64D5B4FB" w14:textId="77777777" w:rsidR="00D36745" w:rsidRPr="00211C25" w:rsidRDefault="00D36745" w:rsidP="00D36745">
            <w:pPr>
              <w:pStyle w:val="StandardWeb"/>
              <w:widowControl w:val="0"/>
              <w:tabs>
                <w:tab w:val="center" w:pos="4140"/>
                <w:tab w:val="right" w:pos="9072"/>
              </w:tabs>
              <w:spacing w:before="0" w:after="0"/>
              <w:ind w:right="74"/>
              <w:rPr>
                <w:rFonts w:ascii="Arial" w:hAnsi="Arial" w:cs="Arial"/>
                <w:sz w:val="20"/>
                <w:szCs w:val="20"/>
              </w:rPr>
            </w:pPr>
          </w:p>
        </w:tc>
        <w:tc>
          <w:tcPr>
            <w:tcW w:w="994" w:type="dxa"/>
          </w:tcPr>
          <w:p w14:paraId="758CDF97" w14:textId="77777777" w:rsidR="00D36745" w:rsidRPr="00211C25" w:rsidRDefault="00D36745" w:rsidP="00D36745">
            <w:pPr>
              <w:pStyle w:val="StandardWeb"/>
              <w:widowControl w:val="0"/>
              <w:tabs>
                <w:tab w:val="center" w:pos="4140"/>
                <w:tab w:val="right" w:pos="9072"/>
              </w:tabs>
              <w:spacing w:before="0" w:after="0"/>
              <w:ind w:right="76"/>
              <w:rPr>
                <w:rFonts w:ascii="Arial" w:hAnsi="Arial" w:cs="Arial"/>
                <w:sz w:val="20"/>
                <w:szCs w:val="20"/>
              </w:rPr>
            </w:pPr>
          </w:p>
        </w:tc>
        <w:tc>
          <w:tcPr>
            <w:tcW w:w="4254" w:type="dxa"/>
          </w:tcPr>
          <w:p w14:paraId="386A9EF7" w14:textId="77777777" w:rsidR="00D36745" w:rsidRPr="00211C25" w:rsidRDefault="00D36745" w:rsidP="00D36745">
            <w:pPr>
              <w:pStyle w:val="StandardWeb"/>
              <w:widowControl w:val="0"/>
              <w:tabs>
                <w:tab w:val="center" w:pos="4140"/>
                <w:tab w:val="right" w:pos="9072"/>
              </w:tabs>
              <w:spacing w:before="0" w:after="0"/>
              <w:ind w:right="76"/>
              <w:rPr>
                <w:rFonts w:ascii="Arial" w:hAnsi="Arial" w:cs="Arial"/>
                <w:sz w:val="20"/>
                <w:szCs w:val="20"/>
              </w:rPr>
            </w:pPr>
          </w:p>
        </w:tc>
      </w:tr>
      <w:tr w:rsidR="00D36745" w:rsidRPr="00CB1874" w14:paraId="02A26DC8" w14:textId="77777777" w:rsidTr="00880733">
        <w:tc>
          <w:tcPr>
            <w:tcW w:w="4397" w:type="dxa"/>
          </w:tcPr>
          <w:p w14:paraId="20D01686" w14:textId="33706954" w:rsidR="00D36745" w:rsidRPr="005579FB" w:rsidRDefault="00D36745" w:rsidP="00D36745">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Italien müssen die Dokumente mit gültiger digitaler Unterschrift unterzeichnen, die von einer Stelle zertifiziert ist, die im öffentlichen Verzeichnis der AgID-akkreditierten Zertifizierungsstellen </w:t>
            </w:r>
            <w:r w:rsidRPr="00916A85">
              <w:rPr>
                <w:rStyle w:val="Hyperlink"/>
                <w:color w:val="auto"/>
                <w:lang w:val="de-DE"/>
              </w:rPr>
              <w:lastRenderedPageBreak/>
              <w:t>(</w:t>
            </w:r>
            <w:hyperlink r:id="rId40" w:history="1">
              <w:r w:rsidRPr="000E72E5">
                <w:rPr>
                  <w:rStyle w:val="Hyperlink"/>
                  <w:rFonts w:ascii="Arial" w:hAnsi="Arial" w:cs="Arial"/>
                  <w:sz w:val="20"/>
                  <w:szCs w:val="20"/>
                  <w:lang w:val="de-DE"/>
                </w:rPr>
                <w:t>http://www.agid.gov.it</w:t>
              </w:r>
            </w:hyperlink>
            <w:r w:rsidRPr="005579FB">
              <w:rPr>
                <w:rFonts w:ascii="Arial" w:hAnsi="Arial" w:cs="Arial"/>
                <w:sz w:val="20"/>
                <w:szCs w:val="20"/>
                <w:lang w:val="de-DE"/>
              </w:rPr>
              <w:t xml:space="preserve">) gemäß Art. 29 Abs. 1 GvD vom 7. März 2005 Nr. 82 aufscheint. Die Wirtschaftsteilnehmer mit Sitz in Italien können bei Fehlen einer digitalen Unterschrift die Dokumente mit qualifizierter elektronischer Signatur gemäß Art. 3 (12) der eIDAS-Verordnung unterzeichnen. Es wird darauf hingewiesen, dass die digitale Unterschrift gemäß Art. 1 Abs. 1 Buchst. s) GvD Nr. 82/2005 eine besondere Art von qualifizierter elektronischer Signatur darstellt. </w:t>
            </w:r>
          </w:p>
        </w:tc>
        <w:tc>
          <w:tcPr>
            <w:tcW w:w="994" w:type="dxa"/>
          </w:tcPr>
          <w:p w14:paraId="69FCC3C1" w14:textId="77777777" w:rsidR="00D36745" w:rsidRPr="00211C25" w:rsidRDefault="00D36745" w:rsidP="00D36745">
            <w:pPr>
              <w:widowControl w:val="0"/>
              <w:rPr>
                <w:rFonts w:cs="Arial"/>
                <w:lang w:val="de-DE"/>
              </w:rPr>
            </w:pPr>
          </w:p>
        </w:tc>
        <w:tc>
          <w:tcPr>
            <w:tcW w:w="4254" w:type="dxa"/>
          </w:tcPr>
          <w:p w14:paraId="20EEC258"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 xml:space="preserve">Gli operatori economici nazionali dovranno firmare i documenti con firma digitale in corso di validità rilasciata da un organismo incluso nell’elenco pubblico dei certificatori, accreditati presso l’Agenzia per l’Italia digitale AgID </w:t>
            </w:r>
            <w:r w:rsidRPr="00211C25">
              <w:rPr>
                <w:rFonts w:cs="Arial"/>
                <w:lang w:val="it-IT"/>
              </w:rPr>
              <w:lastRenderedPageBreak/>
              <w:t>(http://www.agid.gov.it),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D36745" w:rsidRPr="00CB1874" w14:paraId="5A255581" w14:textId="77777777" w:rsidTr="00880733">
        <w:tc>
          <w:tcPr>
            <w:tcW w:w="4397" w:type="dxa"/>
          </w:tcPr>
          <w:p w14:paraId="2C5A53E5" w14:textId="77777777" w:rsidR="00D36745" w:rsidRPr="009F574F" w:rsidRDefault="00D36745" w:rsidP="00D36745">
            <w:pPr>
              <w:pStyle w:val="StandardWeb"/>
              <w:widowControl w:val="0"/>
              <w:tabs>
                <w:tab w:val="center" w:pos="4536"/>
                <w:tab w:val="right" w:pos="9072"/>
              </w:tabs>
              <w:spacing w:before="0" w:after="0"/>
              <w:rPr>
                <w:rFonts w:ascii="Arial" w:hAnsi="Arial" w:cs="Arial"/>
                <w:sz w:val="20"/>
                <w:szCs w:val="20"/>
              </w:rPr>
            </w:pPr>
          </w:p>
        </w:tc>
        <w:tc>
          <w:tcPr>
            <w:tcW w:w="994" w:type="dxa"/>
          </w:tcPr>
          <w:p w14:paraId="2051418D" w14:textId="77777777" w:rsidR="00D36745" w:rsidRPr="00211C25" w:rsidRDefault="00D36745" w:rsidP="00D36745">
            <w:pPr>
              <w:widowControl w:val="0"/>
              <w:rPr>
                <w:rFonts w:cs="Arial"/>
                <w:lang w:val="it-IT"/>
              </w:rPr>
            </w:pPr>
          </w:p>
        </w:tc>
        <w:tc>
          <w:tcPr>
            <w:tcW w:w="4254" w:type="dxa"/>
          </w:tcPr>
          <w:p w14:paraId="684C8208" w14:textId="77777777" w:rsidR="00D36745" w:rsidRPr="00211C25" w:rsidRDefault="00D36745" w:rsidP="00D36745">
            <w:pPr>
              <w:widowControl w:val="0"/>
              <w:tabs>
                <w:tab w:val="left" w:pos="720"/>
              </w:tabs>
              <w:ind w:right="105"/>
              <w:jc w:val="both"/>
              <w:rPr>
                <w:rFonts w:cs="Arial"/>
                <w:lang w:val="it-IT"/>
              </w:rPr>
            </w:pPr>
          </w:p>
        </w:tc>
      </w:tr>
      <w:tr w:rsidR="00D36745" w:rsidRPr="00211C25" w14:paraId="715FA553" w14:textId="77777777" w:rsidTr="00880733">
        <w:tc>
          <w:tcPr>
            <w:tcW w:w="4397" w:type="dxa"/>
          </w:tcPr>
          <w:p w14:paraId="654E2594" w14:textId="77777777" w:rsidR="00D36745" w:rsidRPr="005579FB" w:rsidRDefault="00D36745" w:rsidP="00D36745">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Wirtschaftsteilnehmer mit Sitz in anderen Ländern der EU müssen in Ermangelung der digitalen Unterschrift die Dokumente mit einer qualifizierten elektronischen Signatur gemäß Art. 3 (12) der eIDAS-Verordnung unterzeichnen.</w:t>
            </w:r>
          </w:p>
        </w:tc>
        <w:tc>
          <w:tcPr>
            <w:tcW w:w="994" w:type="dxa"/>
          </w:tcPr>
          <w:p w14:paraId="0204984E" w14:textId="77777777" w:rsidR="00D36745" w:rsidRPr="00211C25" w:rsidRDefault="00D36745" w:rsidP="00D36745">
            <w:pPr>
              <w:widowControl w:val="0"/>
              <w:rPr>
                <w:rFonts w:cs="Arial"/>
                <w:lang w:val="de-DE"/>
              </w:rPr>
            </w:pPr>
          </w:p>
        </w:tc>
        <w:tc>
          <w:tcPr>
            <w:tcW w:w="4254" w:type="dxa"/>
          </w:tcPr>
          <w:p w14:paraId="05538D48"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In mancanza di una firma digitale, gli operatori economici con sede in UE dovranno firmare i documenti con una firma elettronica qualificata come definita dall'art. 3 (12) del regolamento eIDAS.</w:t>
            </w:r>
          </w:p>
        </w:tc>
      </w:tr>
      <w:tr w:rsidR="00D36745" w:rsidRPr="00211C25" w14:paraId="636130F5" w14:textId="77777777" w:rsidTr="00880733">
        <w:tc>
          <w:tcPr>
            <w:tcW w:w="4397" w:type="dxa"/>
          </w:tcPr>
          <w:p w14:paraId="7D564B63" w14:textId="77777777" w:rsidR="00D36745" w:rsidRPr="00211C25" w:rsidRDefault="00D36745" w:rsidP="00D36745">
            <w:pPr>
              <w:widowControl w:val="0"/>
              <w:tabs>
                <w:tab w:val="left" w:pos="720"/>
                <w:tab w:val="center" w:pos="4536"/>
              </w:tabs>
              <w:ind w:right="76"/>
              <w:jc w:val="both"/>
              <w:rPr>
                <w:rFonts w:cs="Arial"/>
                <w:lang w:val="it-IT"/>
              </w:rPr>
            </w:pPr>
          </w:p>
        </w:tc>
        <w:tc>
          <w:tcPr>
            <w:tcW w:w="994" w:type="dxa"/>
          </w:tcPr>
          <w:p w14:paraId="72971BC2" w14:textId="77777777" w:rsidR="00D36745" w:rsidRPr="00211C25" w:rsidRDefault="00D36745" w:rsidP="00D36745">
            <w:pPr>
              <w:widowControl w:val="0"/>
              <w:rPr>
                <w:rFonts w:cs="Arial"/>
                <w:lang w:val="it-IT"/>
              </w:rPr>
            </w:pPr>
          </w:p>
        </w:tc>
        <w:tc>
          <w:tcPr>
            <w:tcW w:w="4254" w:type="dxa"/>
          </w:tcPr>
          <w:p w14:paraId="2A10D8FD" w14:textId="77777777" w:rsidR="00D36745" w:rsidRPr="00211C25" w:rsidRDefault="00D36745" w:rsidP="00D36745">
            <w:pPr>
              <w:widowControl w:val="0"/>
              <w:tabs>
                <w:tab w:val="left" w:pos="720"/>
              </w:tabs>
              <w:ind w:right="105"/>
              <w:jc w:val="both"/>
              <w:rPr>
                <w:rFonts w:cs="Arial"/>
                <w:lang w:val="it-IT"/>
              </w:rPr>
            </w:pPr>
          </w:p>
        </w:tc>
      </w:tr>
      <w:tr w:rsidR="00D36745" w:rsidRPr="00CB1874" w14:paraId="7F47314F" w14:textId="77777777" w:rsidTr="00880733">
        <w:tc>
          <w:tcPr>
            <w:tcW w:w="4397" w:type="dxa"/>
          </w:tcPr>
          <w:p w14:paraId="22A0190C" w14:textId="68D36E95" w:rsidR="00D36745" w:rsidRPr="005579FB" w:rsidRDefault="00D36745" w:rsidP="00D36745">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4" w:type="dxa"/>
          </w:tcPr>
          <w:p w14:paraId="72EDA65E" w14:textId="77777777" w:rsidR="00D36745" w:rsidRPr="00211C25" w:rsidRDefault="00D36745" w:rsidP="00D36745">
            <w:pPr>
              <w:widowControl w:val="0"/>
              <w:rPr>
                <w:rFonts w:cs="Arial"/>
                <w:lang w:val="it-IT"/>
              </w:rPr>
            </w:pPr>
          </w:p>
        </w:tc>
        <w:tc>
          <w:tcPr>
            <w:tcW w:w="4254" w:type="dxa"/>
          </w:tcPr>
          <w:p w14:paraId="22144927"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D36745" w:rsidRPr="00CB1874" w14:paraId="26A6E912" w14:textId="77777777" w:rsidTr="00880733">
        <w:tc>
          <w:tcPr>
            <w:tcW w:w="4397" w:type="dxa"/>
          </w:tcPr>
          <w:p w14:paraId="693BA33A" w14:textId="77777777" w:rsidR="00D36745" w:rsidRPr="009F574F" w:rsidRDefault="00D36745" w:rsidP="00D36745">
            <w:pPr>
              <w:pStyle w:val="StandardWeb"/>
              <w:widowControl w:val="0"/>
              <w:tabs>
                <w:tab w:val="center" w:pos="4536"/>
                <w:tab w:val="right" w:pos="9072"/>
              </w:tabs>
              <w:spacing w:before="0" w:after="0"/>
              <w:rPr>
                <w:rFonts w:ascii="Arial" w:hAnsi="Arial" w:cs="Arial"/>
                <w:sz w:val="20"/>
                <w:szCs w:val="20"/>
              </w:rPr>
            </w:pPr>
          </w:p>
        </w:tc>
        <w:tc>
          <w:tcPr>
            <w:tcW w:w="994" w:type="dxa"/>
          </w:tcPr>
          <w:p w14:paraId="2FF1C7E8" w14:textId="77777777" w:rsidR="00D36745" w:rsidRPr="00211C25" w:rsidRDefault="00D36745" w:rsidP="00D36745">
            <w:pPr>
              <w:widowControl w:val="0"/>
              <w:rPr>
                <w:rFonts w:cs="Arial"/>
                <w:lang w:val="it-IT"/>
              </w:rPr>
            </w:pPr>
          </w:p>
        </w:tc>
        <w:tc>
          <w:tcPr>
            <w:tcW w:w="4254" w:type="dxa"/>
          </w:tcPr>
          <w:p w14:paraId="698ECEF8" w14:textId="77777777" w:rsidR="00D36745" w:rsidRPr="00211C25" w:rsidRDefault="00D36745" w:rsidP="00D36745">
            <w:pPr>
              <w:widowControl w:val="0"/>
              <w:tabs>
                <w:tab w:val="left" w:pos="720"/>
              </w:tabs>
              <w:ind w:right="105"/>
              <w:jc w:val="both"/>
              <w:rPr>
                <w:rFonts w:cs="Arial"/>
                <w:lang w:val="it-IT"/>
              </w:rPr>
            </w:pPr>
          </w:p>
        </w:tc>
      </w:tr>
      <w:tr w:rsidR="00D36745" w:rsidRPr="00CB1874" w14:paraId="52076FFD" w14:textId="77777777" w:rsidTr="00880733">
        <w:tc>
          <w:tcPr>
            <w:tcW w:w="4397" w:type="dxa"/>
          </w:tcPr>
          <w:p w14:paraId="6C481D5F" w14:textId="77777777" w:rsidR="00D36745" w:rsidRPr="005579FB" w:rsidRDefault="00D36745" w:rsidP="00D36745">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D36745" w:rsidRPr="005579FB" w:rsidRDefault="00D36745" w:rsidP="00D36745">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 </w:t>
            </w:r>
          </w:p>
        </w:tc>
        <w:tc>
          <w:tcPr>
            <w:tcW w:w="994" w:type="dxa"/>
          </w:tcPr>
          <w:p w14:paraId="5FE67E4D" w14:textId="77777777" w:rsidR="00D36745" w:rsidRPr="00211C25" w:rsidRDefault="00D36745" w:rsidP="00D36745">
            <w:pPr>
              <w:widowControl w:val="0"/>
              <w:rPr>
                <w:rFonts w:cs="Arial"/>
                <w:lang w:val="de-DE"/>
              </w:rPr>
            </w:pPr>
          </w:p>
        </w:tc>
        <w:tc>
          <w:tcPr>
            <w:tcW w:w="4254" w:type="dxa"/>
          </w:tcPr>
          <w:p w14:paraId="2888343A"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D36745" w:rsidRPr="00CB1874" w14:paraId="106C8A09" w14:textId="77777777" w:rsidTr="00880733">
        <w:tc>
          <w:tcPr>
            <w:tcW w:w="4397" w:type="dxa"/>
          </w:tcPr>
          <w:p w14:paraId="026018DA" w14:textId="77777777" w:rsidR="00D36745" w:rsidRPr="00211C25" w:rsidRDefault="00D36745" w:rsidP="00D36745">
            <w:pPr>
              <w:widowControl w:val="0"/>
              <w:tabs>
                <w:tab w:val="left" w:pos="720"/>
                <w:tab w:val="center" w:pos="4536"/>
              </w:tabs>
              <w:ind w:right="76"/>
              <w:jc w:val="both"/>
              <w:rPr>
                <w:rFonts w:cs="Arial"/>
                <w:lang w:val="it-IT"/>
              </w:rPr>
            </w:pPr>
          </w:p>
        </w:tc>
        <w:tc>
          <w:tcPr>
            <w:tcW w:w="994" w:type="dxa"/>
          </w:tcPr>
          <w:p w14:paraId="3BA611CD" w14:textId="77777777" w:rsidR="00D36745" w:rsidRPr="00211C25" w:rsidRDefault="00D36745" w:rsidP="00D36745">
            <w:pPr>
              <w:widowControl w:val="0"/>
              <w:rPr>
                <w:rFonts w:cs="Arial"/>
                <w:lang w:val="it-IT"/>
              </w:rPr>
            </w:pPr>
          </w:p>
        </w:tc>
        <w:tc>
          <w:tcPr>
            <w:tcW w:w="4254" w:type="dxa"/>
          </w:tcPr>
          <w:p w14:paraId="6D05BE90" w14:textId="77777777" w:rsidR="00D36745" w:rsidRPr="00211C25" w:rsidRDefault="00D36745" w:rsidP="00D36745">
            <w:pPr>
              <w:widowControl w:val="0"/>
              <w:tabs>
                <w:tab w:val="left" w:pos="720"/>
              </w:tabs>
              <w:ind w:right="105"/>
              <w:jc w:val="both"/>
              <w:rPr>
                <w:rFonts w:cs="Arial"/>
                <w:lang w:val="it-IT"/>
              </w:rPr>
            </w:pPr>
          </w:p>
        </w:tc>
      </w:tr>
      <w:tr w:rsidR="00D36745" w:rsidRPr="00CB1874" w14:paraId="7EBCCB7C" w14:textId="77777777" w:rsidTr="00880733">
        <w:tc>
          <w:tcPr>
            <w:tcW w:w="4397" w:type="dxa"/>
          </w:tcPr>
          <w:p w14:paraId="2EF82827" w14:textId="554920A8" w:rsidR="00D36745" w:rsidRPr="00211C25" w:rsidRDefault="00D36745" w:rsidP="00D36745">
            <w:pPr>
              <w:pStyle w:val="StandardWeb"/>
              <w:widowControl w:val="0"/>
              <w:tabs>
                <w:tab w:val="center" w:pos="4536"/>
                <w:tab w:val="right" w:pos="9072"/>
              </w:tabs>
              <w:spacing w:before="0" w:after="0"/>
              <w:rPr>
                <w:rFonts w:cs="Arial"/>
                <w:lang w:val="de-DE"/>
              </w:rPr>
            </w:pPr>
            <w:r w:rsidRPr="005579FB">
              <w:rPr>
                <w:rFonts w:ascii="Arial" w:hAnsi="Arial" w:cs="Arial"/>
                <w:sz w:val="20"/>
                <w:szCs w:val="20"/>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94" w:type="dxa"/>
          </w:tcPr>
          <w:p w14:paraId="01293272" w14:textId="77777777" w:rsidR="00D36745" w:rsidRPr="00211C25" w:rsidRDefault="00D36745" w:rsidP="00D36745">
            <w:pPr>
              <w:widowControl w:val="0"/>
              <w:rPr>
                <w:rFonts w:cs="Arial"/>
                <w:lang w:val="de-DE"/>
              </w:rPr>
            </w:pPr>
          </w:p>
        </w:tc>
        <w:tc>
          <w:tcPr>
            <w:tcW w:w="4254" w:type="dxa"/>
          </w:tcPr>
          <w:p w14:paraId="2480DD76"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D36745" w:rsidRPr="00CB1874" w14:paraId="538138F3" w14:textId="77777777" w:rsidTr="00880733">
        <w:tc>
          <w:tcPr>
            <w:tcW w:w="4397" w:type="dxa"/>
          </w:tcPr>
          <w:p w14:paraId="2BD754AA" w14:textId="77777777" w:rsidR="00D36745" w:rsidRPr="00211C25" w:rsidRDefault="00D36745" w:rsidP="00D36745">
            <w:pPr>
              <w:pStyle w:val="StandardWeb"/>
              <w:widowControl w:val="0"/>
              <w:tabs>
                <w:tab w:val="center" w:pos="4536"/>
                <w:tab w:val="right" w:pos="9072"/>
              </w:tabs>
              <w:spacing w:before="0" w:after="0"/>
              <w:ind w:right="76"/>
              <w:rPr>
                <w:rFonts w:ascii="Arial" w:hAnsi="Arial" w:cs="Arial"/>
                <w:sz w:val="20"/>
                <w:szCs w:val="20"/>
              </w:rPr>
            </w:pPr>
          </w:p>
        </w:tc>
        <w:tc>
          <w:tcPr>
            <w:tcW w:w="994" w:type="dxa"/>
          </w:tcPr>
          <w:p w14:paraId="7ED7BC52" w14:textId="77777777" w:rsidR="00D36745" w:rsidRPr="00211C25" w:rsidRDefault="00D36745" w:rsidP="00D36745">
            <w:pPr>
              <w:widowControl w:val="0"/>
              <w:rPr>
                <w:rFonts w:cs="Arial"/>
                <w:lang w:val="it-IT"/>
              </w:rPr>
            </w:pPr>
          </w:p>
        </w:tc>
        <w:tc>
          <w:tcPr>
            <w:tcW w:w="4254" w:type="dxa"/>
          </w:tcPr>
          <w:p w14:paraId="35608954" w14:textId="77777777" w:rsidR="00D36745" w:rsidRPr="00211C25" w:rsidRDefault="00D36745" w:rsidP="00D36745">
            <w:pPr>
              <w:widowControl w:val="0"/>
              <w:autoSpaceDE w:val="0"/>
              <w:autoSpaceDN w:val="0"/>
              <w:adjustRightInd w:val="0"/>
              <w:ind w:right="105"/>
              <w:jc w:val="both"/>
              <w:rPr>
                <w:rFonts w:cs="Arial"/>
                <w:lang w:val="it-IT"/>
              </w:rPr>
            </w:pPr>
          </w:p>
        </w:tc>
      </w:tr>
      <w:tr w:rsidR="00D36745" w:rsidRPr="00CB1874" w14:paraId="012FB9C4" w14:textId="77777777" w:rsidTr="00880733">
        <w:tc>
          <w:tcPr>
            <w:tcW w:w="4397" w:type="dxa"/>
          </w:tcPr>
          <w:p w14:paraId="1F72AF86" w14:textId="0A9DDF41" w:rsidR="00D36745" w:rsidRPr="00211C25" w:rsidRDefault="00D36745" w:rsidP="00D36745">
            <w:pPr>
              <w:pStyle w:val="StandardWeb"/>
              <w:widowControl w:val="0"/>
              <w:tabs>
                <w:tab w:val="center" w:pos="4536"/>
                <w:tab w:val="right" w:pos="9072"/>
              </w:tabs>
              <w:spacing w:before="0" w:after="0"/>
              <w:rPr>
                <w:rFonts w:cs="Arial"/>
                <w:lang w:val="de-DE"/>
              </w:rPr>
            </w:pPr>
            <w:r w:rsidRPr="005579FB">
              <w:rPr>
                <w:rFonts w:ascii="Arial" w:hAnsi="Arial" w:cs="Arial"/>
                <w:sz w:val="20"/>
                <w:szCs w:val="20"/>
                <w:lang w:val="de-DE"/>
              </w:rPr>
              <w:t xml:space="preserve">Der Account (Benutzername und Passwort), der für den Zugang zum Portal und für die Teilnahme </w:t>
            </w:r>
            <w:r w:rsidRPr="005579FB">
              <w:rPr>
                <w:rFonts w:ascii="Arial" w:hAnsi="Arial" w:cs="Arial"/>
                <w:sz w:val="20"/>
                <w:szCs w:val="20"/>
                <w:lang w:val="de-DE"/>
              </w:rPr>
              <w:lastRenderedPageBreak/>
              <w:t>an der Ausschreibung erforderlich ist,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994" w:type="dxa"/>
          </w:tcPr>
          <w:p w14:paraId="0DC47B14" w14:textId="77777777" w:rsidR="00D36745" w:rsidRPr="00211C25" w:rsidRDefault="00D36745" w:rsidP="00D36745">
            <w:pPr>
              <w:widowControl w:val="0"/>
              <w:rPr>
                <w:rFonts w:cs="Arial"/>
                <w:lang w:val="de-DE"/>
              </w:rPr>
            </w:pPr>
          </w:p>
        </w:tc>
        <w:tc>
          <w:tcPr>
            <w:tcW w:w="4254" w:type="dxa"/>
          </w:tcPr>
          <w:p w14:paraId="45B2681C" w14:textId="77777777" w:rsidR="00D36745" w:rsidRPr="00211C25" w:rsidRDefault="00D36745" w:rsidP="00D36745">
            <w:pPr>
              <w:widowControl w:val="0"/>
              <w:autoSpaceDE w:val="0"/>
              <w:autoSpaceDN w:val="0"/>
              <w:adjustRightInd w:val="0"/>
              <w:ind w:right="105"/>
              <w:jc w:val="both"/>
              <w:rPr>
                <w:rFonts w:cs="Arial"/>
                <w:lang w:val="it-IT"/>
              </w:rPr>
            </w:pPr>
            <w:r w:rsidRPr="00211C25">
              <w:rPr>
                <w:rFonts w:cs="Arial"/>
                <w:lang w:val="it-IT"/>
              </w:rPr>
              <w:t xml:space="preserve">L’account (username e password), necessario all’accesso al sistema e alla partecipazione alla </w:t>
            </w:r>
            <w:r w:rsidRPr="00211C25">
              <w:rPr>
                <w:rFonts w:cs="Arial"/>
                <w:lang w:val="it-IT"/>
              </w:rPr>
              <w:lastRenderedPageBreak/>
              <w:t>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850DCB3" w14:textId="77777777" w:rsidR="00D36745" w:rsidRPr="00211C25" w:rsidRDefault="00D36745" w:rsidP="00D36745">
            <w:pPr>
              <w:widowControl w:val="0"/>
              <w:tabs>
                <w:tab w:val="left" w:pos="720"/>
              </w:tabs>
              <w:ind w:right="105"/>
              <w:jc w:val="both"/>
              <w:rPr>
                <w:rFonts w:cs="Arial"/>
                <w:lang w:val="it-IT"/>
              </w:rPr>
            </w:pPr>
          </w:p>
        </w:tc>
      </w:tr>
      <w:tr w:rsidR="00D36745" w:rsidRPr="00CB1874" w14:paraId="78FBFD1D" w14:textId="77777777" w:rsidTr="00880733">
        <w:trPr>
          <w:trHeight w:val="96"/>
        </w:trPr>
        <w:tc>
          <w:tcPr>
            <w:tcW w:w="4397" w:type="dxa"/>
          </w:tcPr>
          <w:p w14:paraId="1EF6358C" w14:textId="77777777" w:rsidR="00D36745" w:rsidRPr="00211C25" w:rsidRDefault="00D36745" w:rsidP="00D36745">
            <w:pPr>
              <w:pStyle w:val="StandardWeb"/>
              <w:widowControl w:val="0"/>
              <w:tabs>
                <w:tab w:val="center" w:pos="4536"/>
                <w:tab w:val="right" w:pos="9072"/>
              </w:tabs>
              <w:spacing w:before="0" w:after="0"/>
              <w:rPr>
                <w:rFonts w:ascii="Arial" w:hAnsi="Arial" w:cs="Arial"/>
                <w:sz w:val="20"/>
                <w:szCs w:val="20"/>
              </w:rPr>
            </w:pPr>
          </w:p>
        </w:tc>
        <w:tc>
          <w:tcPr>
            <w:tcW w:w="994" w:type="dxa"/>
          </w:tcPr>
          <w:p w14:paraId="66710F2E" w14:textId="77777777" w:rsidR="00D36745" w:rsidRPr="00211C25" w:rsidRDefault="00D36745" w:rsidP="00D36745">
            <w:pPr>
              <w:widowControl w:val="0"/>
              <w:rPr>
                <w:rFonts w:cs="Arial"/>
                <w:lang w:val="it-IT"/>
              </w:rPr>
            </w:pPr>
          </w:p>
        </w:tc>
        <w:tc>
          <w:tcPr>
            <w:tcW w:w="4254" w:type="dxa"/>
          </w:tcPr>
          <w:p w14:paraId="1A603C74" w14:textId="77777777" w:rsidR="00D36745" w:rsidRPr="00211C25" w:rsidRDefault="00D36745" w:rsidP="00D36745">
            <w:pPr>
              <w:widowControl w:val="0"/>
              <w:autoSpaceDE w:val="0"/>
              <w:autoSpaceDN w:val="0"/>
              <w:adjustRightInd w:val="0"/>
              <w:ind w:right="105"/>
              <w:jc w:val="both"/>
              <w:rPr>
                <w:rFonts w:cs="Arial"/>
                <w:lang w:val="it-IT"/>
              </w:rPr>
            </w:pPr>
          </w:p>
        </w:tc>
      </w:tr>
      <w:tr w:rsidR="00D36745" w:rsidRPr="00CB1874" w14:paraId="7F5C1CDF" w14:textId="77777777" w:rsidTr="00880733">
        <w:tc>
          <w:tcPr>
            <w:tcW w:w="4397" w:type="dxa"/>
          </w:tcPr>
          <w:p w14:paraId="762A2C9B" w14:textId="669ECE71" w:rsidR="00D36745" w:rsidRPr="00211C25" w:rsidRDefault="00D36745" w:rsidP="00D36745">
            <w:pPr>
              <w:pStyle w:val="Standard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4" w:type="dxa"/>
          </w:tcPr>
          <w:p w14:paraId="4AFE25E0" w14:textId="77777777" w:rsidR="00D36745" w:rsidRPr="00211C25" w:rsidRDefault="00D36745" w:rsidP="00D36745">
            <w:pPr>
              <w:widowControl w:val="0"/>
              <w:rPr>
                <w:rFonts w:cs="Arial"/>
                <w:lang w:val="de-DE"/>
              </w:rPr>
            </w:pPr>
          </w:p>
        </w:tc>
        <w:tc>
          <w:tcPr>
            <w:tcW w:w="4254" w:type="dxa"/>
          </w:tcPr>
          <w:p w14:paraId="12FFEE0D" w14:textId="77777777" w:rsidR="00D36745" w:rsidRPr="00211C25" w:rsidRDefault="00D36745" w:rsidP="00D36745">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D36745" w:rsidRPr="00CB1874" w14:paraId="3BADD58C" w14:textId="77777777" w:rsidTr="00880733">
        <w:tc>
          <w:tcPr>
            <w:tcW w:w="4397" w:type="dxa"/>
          </w:tcPr>
          <w:p w14:paraId="0BCC810A" w14:textId="77777777" w:rsidR="00D36745" w:rsidRPr="00211C25" w:rsidRDefault="00D36745" w:rsidP="00D36745">
            <w:pPr>
              <w:pStyle w:val="StandardWeb"/>
              <w:widowControl w:val="0"/>
              <w:tabs>
                <w:tab w:val="center" w:pos="4536"/>
                <w:tab w:val="right" w:pos="9072"/>
              </w:tabs>
              <w:spacing w:before="0" w:after="0"/>
              <w:rPr>
                <w:rFonts w:ascii="Arial" w:hAnsi="Arial" w:cs="Arial"/>
                <w:sz w:val="20"/>
                <w:szCs w:val="20"/>
              </w:rPr>
            </w:pPr>
          </w:p>
        </w:tc>
        <w:tc>
          <w:tcPr>
            <w:tcW w:w="994" w:type="dxa"/>
          </w:tcPr>
          <w:p w14:paraId="3F7F1102" w14:textId="77777777" w:rsidR="00D36745" w:rsidRPr="00211C25" w:rsidRDefault="00D36745" w:rsidP="00D36745">
            <w:pPr>
              <w:widowControl w:val="0"/>
              <w:rPr>
                <w:rFonts w:cs="Arial"/>
                <w:lang w:val="it-IT"/>
              </w:rPr>
            </w:pPr>
          </w:p>
        </w:tc>
        <w:tc>
          <w:tcPr>
            <w:tcW w:w="4254" w:type="dxa"/>
          </w:tcPr>
          <w:p w14:paraId="08BC524C" w14:textId="77777777" w:rsidR="00D36745" w:rsidRPr="00211C25" w:rsidRDefault="00D36745" w:rsidP="00D36745">
            <w:pPr>
              <w:widowControl w:val="0"/>
              <w:autoSpaceDE w:val="0"/>
              <w:autoSpaceDN w:val="0"/>
              <w:adjustRightInd w:val="0"/>
              <w:ind w:right="105"/>
              <w:jc w:val="both"/>
              <w:rPr>
                <w:rFonts w:cs="Arial"/>
                <w:lang w:val="it-IT"/>
              </w:rPr>
            </w:pPr>
          </w:p>
        </w:tc>
      </w:tr>
      <w:tr w:rsidR="00D36745" w:rsidRPr="00CB1874" w14:paraId="0FD75CD6" w14:textId="77777777" w:rsidTr="00880733">
        <w:tc>
          <w:tcPr>
            <w:tcW w:w="4397" w:type="dxa"/>
          </w:tcPr>
          <w:p w14:paraId="16E62E95" w14:textId="710C1DE9" w:rsidR="00D36745" w:rsidRPr="00211C25" w:rsidRDefault="00D36745" w:rsidP="00D36745">
            <w:pPr>
              <w:pStyle w:val="Standard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4" w:type="dxa"/>
          </w:tcPr>
          <w:p w14:paraId="1795D1FD" w14:textId="77777777" w:rsidR="00D36745" w:rsidRPr="00211C25" w:rsidRDefault="00D36745" w:rsidP="00D36745">
            <w:pPr>
              <w:widowControl w:val="0"/>
              <w:autoSpaceDE w:val="0"/>
              <w:autoSpaceDN w:val="0"/>
              <w:adjustRightInd w:val="0"/>
              <w:ind w:right="105"/>
              <w:jc w:val="both"/>
              <w:rPr>
                <w:rFonts w:cs="Arial"/>
                <w:lang w:val="de-DE"/>
              </w:rPr>
            </w:pPr>
          </w:p>
        </w:tc>
        <w:tc>
          <w:tcPr>
            <w:tcW w:w="4254" w:type="dxa"/>
          </w:tcPr>
          <w:p w14:paraId="69A591CD" w14:textId="77777777" w:rsidR="00D36745" w:rsidRPr="00211C25" w:rsidRDefault="00D36745" w:rsidP="00D36745">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D36745" w:rsidRPr="00CB1874" w14:paraId="6F13A664" w14:textId="77777777" w:rsidTr="00880733">
        <w:tc>
          <w:tcPr>
            <w:tcW w:w="4397" w:type="dxa"/>
          </w:tcPr>
          <w:p w14:paraId="54113EC7" w14:textId="77777777" w:rsidR="00D36745" w:rsidRPr="00211C25" w:rsidRDefault="00D36745" w:rsidP="00D36745">
            <w:pPr>
              <w:widowControl w:val="0"/>
              <w:autoSpaceDE w:val="0"/>
              <w:autoSpaceDN w:val="0"/>
              <w:ind w:right="105"/>
              <w:jc w:val="both"/>
              <w:rPr>
                <w:rFonts w:cs="Arial"/>
                <w:lang w:val="it-IT"/>
              </w:rPr>
            </w:pPr>
          </w:p>
        </w:tc>
        <w:tc>
          <w:tcPr>
            <w:tcW w:w="994" w:type="dxa"/>
          </w:tcPr>
          <w:p w14:paraId="34A24B9C" w14:textId="77777777" w:rsidR="00D36745" w:rsidRPr="00211C25" w:rsidRDefault="00D36745" w:rsidP="00D36745">
            <w:pPr>
              <w:widowControl w:val="0"/>
              <w:rPr>
                <w:rFonts w:cs="Arial"/>
                <w:lang w:val="it-IT"/>
              </w:rPr>
            </w:pPr>
          </w:p>
        </w:tc>
        <w:tc>
          <w:tcPr>
            <w:tcW w:w="4254" w:type="dxa"/>
          </w:tcPr>
          <w:p w14:paraId="513B680D" w14:textId="77777777" w:rsidR="00D36745" w:rsidRPr="00211C25" w:rsidRDefault="00D36745" w:rsidP="00D36745">
            <w:pPr>
              <w:widowControl w:val="0"/>
              <w:autoSpaceDE w:val="0"/>
              <w:autoSpaceDN w:val="0"/>
              <w:adjustRightInd w:val="0"/>
              <w:ind w:right="105"/>
              <w:jc w:val="both"/>
              <w:rPr>
                <w:rFonts w:cs="Arial"/>
                <w:lang w:val="it-IT"/>
              </w:rPr>
            </w:pPr>
          </w:p>
        </w:tc>
      </w:tr>
      <w:tr w:rsidR="00D36745" w:rsidRPr="00CB1874" w14:paraId="6C88720C" w14:textId="77777777" w:rsidTr="00880733">
        <w:tc>
          <w:tcPr>
            <w:tcW w:w="4397" w:type="dxa"/>
          </w:tcPr>
          <w:p w14:paraId="5FE34B34" w14:textId="5E9E185E" w:rsidR="00D36745" w:rsidRPr="00211C25" w:rsidRDefault="00D36745" w:rsidP="00D36745">
            <w:pPr>
              <w:widowControl w:val="0"/>
              <w:autoSpaceDE w:val="0"/>
              <w:autoSpaceDN w:val="0"/>
              <w:ind w:right="105"/>
              <w:jc w:val="both"/>
              <w:rPr>
                <w:rFonts w:cs="Arial"/>
                <w:lang w:val="de-DE"/>
              </w:rPr>
            </w:pPr>
            <w:r w:rsidRPr="00211C25">
              <w:rPr>
                <w:rFonts w:cs="Arial"/>
                <w:lang w:val="de-DE"/>
              </w:rPr>
              <w:t xml:space="preserve">Nur im Falle, dass das Portal </w:t>
            </w:r>
            <w:hyperlink r:id="rId41" w:history="1">
              <w:r w:rsidRPr="00211C25">
                <w:rPr>
                  <w:rStyle w:val="Hyperlink"/>
                  <w:rFonts w:cs="Arial"/>
                  <w:lang w:val="de-DE"/>
                </w:rPr>
                <w:t>www.ausschreibungen-suedtirol.it</w:t>
              </w:r>
            </w:hyperlink>
            <w:r w:rsidRPr="00211C25">
              <w:rPr>
                <w:rFonts w:cs="Arial"/>
                <w:lang w:val="de-DE"/>
              </w:rPr>
              <w:t xml:space="preserve"> nicht oder schlecht funktioniert und deshalb ein korrektes Einreichen der Angebote nicht möglich ist, wird Art. </w:t>
            </w:r>
            <w:r>
              <w:rPr>
                <w:rFonts w:cs="Arial"/>
                <w:lang w:val="de-DE"/>
              </w:rPr>
              <w:t>26</w:t>
            </w:r>
            <w:r w:rsidRPr="00211C25">
              <w:rPr>
                <w:rFonts w:cs="Arial"/>
                <w:lang w:val="de-DE"/>
              </w:rPr>
              <w:t xml:space="preserve"> GvD Nr. </w:t>
            </w:r>
            <w:r>
              <w:rPr>
                <w:rFonts w:cs="Arial"/>
                <w:lang w:val="de-DE"/>
              </w:rPr>
              <w:t>36/2023</w:t>
            </w:r>
            <w:r w:rsidRPr="00211C25">
              <w:rPr>
                <w:rFonts w:cs="Arial"/>
                <w:lang w:val="de-DE"/>
              </w:rPr>
              <w:t xml:space="preserve"> angewandt. </w:t>
            </w:r>
          </w:p>
        </w:tc>
        <w:tc>
          <w:tcPr>
            <w:tcW w:w="994" w:type="dxa"/>
          </w:tcPr>
          <w:p w14:paraId="2DC8F3EA" w14:textId="77777777" w:rsidR="00D36745" w:rsidRPr="00211C25" w:rsidRDefault="00D36745" w:rsidP="00D36745">
            <w:pPr>
              <w:widowControl w:val="0"/>
              <w:rPr>
                <w:rFonts w:cs="Arial"/>
                <w:lang w:val="de-DE"/>
              </w:rPr>
            </w:pPr>
          </w:p>
        </w:tc>
        <w:tc>
          <w:tcPr>
            <w:tcW w:w="4254" w:type="dxa"/>
          </w:tcPr>
          <w:p w14:paraId="339EC215" w14:textId="3492AD98" w:rsidR="00D36745" w:rsidRPr="00211C25" w:rsidRDefault="00D36745" w:rsidP="00D36745">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2" w:history="1">
              <w:r w:rsidRPr="00211C25">
                <w:rPr>
                  <w:rStyle w:val="Hyperlink"/>
                  <w:rFonts w:cs="Arial"/>
                  <w:lang w:val="it-IT"/>
                </w:rPr>
                <w:t>www.bandi-altoadige.it</w:t>
              </w:r>
            </w:hyperlink>
            <w:r w:rsidRPr="00211C25">
              <w:rPr>
                <w:rFonts w:cs="Arial"/>
                <w:lang w:val="it-IT"/>
              </w:rPr>
              <w:t xml:space="preserve"> tale da impedire la corretta presentazione delle offerte si applica l’art. </w:t>
            </w:r>
            <w:r>
              <w:rPr>
                <w:rFonts w:cs="Arial"/>
                <w:lang w:val="it-IT"/>
              </w:rPr>
              <w:t>26</w:t>
            </w:r>
            <w:r w:rsidRPr="00211C25">
              <w:rPr>
                <w:rFonts w:cs="Arial"/>
                <w:lang w:val="it-IT"/>
              </w:rPr>
              <w:t xml:space="preserve">, d.lgs. n. </w:t>
            </w:r>
            <w:r>
              <w:rPr>
                <w:rFonts w:cs="Arial"/>
                <w:lang w:val="it-IT"/>
              </w:rPr>
              <w:t>36/2023</w:t>
            </w:r>
          </w:p>
        </w:tc>
      </w:tr>
      <w:tr w:rsidR="00D36745" w:rsidRPr="00CB1874" w14:paraId="2DB1E207" w14:textId="77777777" w:rsidTr="00880733">
        <w:tc>
          <w:tcPr>
            <w:tcW w:w="4397" w:type="dxa"/>
          </w:tcPr>
          <w:p w14:paraId="498C2F12" w14:textId="77777777" w:rsidR="00D36745" w:rsidRPr="00211C25" w:rsidRDefault="00D36745" w:rsidP="00D36745">
            <w:pPr>
              <w:pStyle w:val="StandardWeb"/>
              <w:widowControl w:val="0"/>
              <w:tabs>
                <w:tab w:val="center" w:pos="4536"/>
                <w:tab w:val="right" w:pos="9072"/>
              </w:tabs>
              <w:spacing w:before="0" w:after="0"/>
              <w:ind w:left="540" w:right="76" w:hanging="540"/>
              <w:rPr>
                <w:rFonts w:ascii="Arial" w:hAnsi="Arial" w:cs="Arial"/>
                <w:sz w:val="20"/>
                <w:szCs w:val="20"/>
              </w:rPr>
            </w:pPr>
          </w:p>
        </w:tc>
        <w:tc>
          <w:tcPr>
            <w:tcW w:w="994" w:type="dxa"/>
          </w:tcPr>
          <w:p w14:paraId="21F690FE" w14:textId="77777777" w:rsidR="00D36745" w:rsidRPr="00211C25" w:rsidRDefault="00D36745" w:rsidP="00D36745">
            <w:pPr>
              <w:widowControl w:val="0"/>
              <w:rPr>
                <w:rFonts w:cs="Arial"/>
                <w:lang w:val="it-IT"/>
              </w:rPr>
            </w:pPr>
          </w:p>
        </w:tc>
        <w:tc>
          <w:tcPr>
            <w:tcW w:w="4254" w:type="dxa"/>
          </w:tcPr>
          <w:p w14:paraId="0B2536BF" w14:textId="77777777" w:rsidR="00D36745" w:rsidRPr="00211C25" w:rsidRDefault="00D36745" w:rsidP="00D36745">
            <w:pPr>
              <w:widowControl w:val="0"/>
              <w:tabs>
                <w:tab w:val="center" w:pos="6078"/>
              </w:tabs>
              <w:autoSpaceDE w:val="0"/>
              <w:autoSpaceDN w:val="0"/>
              <w:adjustRightInd w:val="0"/>
              <w:ind w:left="510" w:right="105" w:hanging="510"/>
              <w:jc w:val="both"/>
              <w:rPr>
                <w:rFonts w:cs="Arial"/>
                <w:lang w:val="it-IT"/>
              </w:rPr>
            </w:pPr>
          </w:p>
        </w:tc>
      </w:tr>
      <w:tr w:rsidR="00D36745" w:rsidRPr="00211C25" w14:paraId="283C4B10" w14:textId="77777777" w:rsidTr="00880733">
        <w:tc>
          <w:tcPr>
            <w:tcW w:w="4397" w:type="dxa"/>
          </w:tcPr>
          <w:p w14:paraId="1C38F991" w14:textId="10813618" w:rsidR="00D36745" w:rsidRPr="00211C25" w:rsidRDefault="00D36745" w:rsidP="00D36745">
            <w:pPr>
              <w:widowControl w:val="0"/>
              <w:tabs>
                <w:tab w:val="left" w:pos="720"/>
                <w:tab w:val="center" w:pos="4536"/>
              </w:tabs>
              <w:ind w:right="76"/>
              <w:jc w:val="center"/>
              <w:rPr>
                <w:rFonts w:cs="Arial"/>
                <w:lang w:val="it-IT"/>
              </w:rPr>
            </w:pPr>
            <w:r w:rsidRPr="00211C25">
              <w:rPr>
                <w:rFonts w:cs="Arial"/>
                <w:b/>
                <w:lang w:val="de-DE"/>
              </w:rPr>
              <w:t>2. TEILNAHME A</w:t>
            </w:r>
            <w:r>
              <w:rPr>
                <w:rFonts w:cs="Arial"/>
                <w:b/>
                <w:lang w:val="de-DE"/>
              </w:rPr>
              <w:t>N DER</w:t>
            </w:r>
            <w:r w:rsidRPr="00211C25">
              <w:rPr>
                <w:rFonts w:cs="Arial"/>
                <w:b/>
                <w:lang w:val="de-DE"/>
              </w:rPr>
              <w:t xml:space="preserve"> AUSSCHREIBUNG</w:t>
            </w:r>
          </w:p>
        </w:tc>
        <w:tc>
          <w:tcPr>
            <w:tcW w:w="994" w:type="dxa"/>
          </w:tcPr>
          <w:p w14:paraId="50CAED0B" w14:textId="77777777" w:rsidR="00D36745" w:rsidRPr="00211C25" w:rsidRDefault="00D36745" w:rsidP="00D36745">
            <w:pPr>
              <w:widowControl w:val="0"/>
              <w:rPr>
                <w:rFonts w:cs="Arial"/>
                <w:lang w:val="it-IT"/>
              </w:rPr>
            </w:pPr>
          </w:p>
        </w:tc>
        <w:tc>
          <w:tcPr>
            <w:tcW w:w="4254" w:type="dxa"/>
          </w:tcPr>
          <w:p w14:paraId="13F48FC6" w14:textId="77777777" w:rsidR="00D36745" w:rsidRPr="00211C25" w:rsidRDefault="00D36745" w:rsidP="00D36745">
            <w:pPr>
              <w:widowControl w:val="0"/>
              <w:jc w:val="center"/>
              <w:rPr>
                <w:rFonts w:cs="Arial"/>
                <w:lang w:val="it-IT"/>
              </w:rPr>
            </w:pPr>
            <w:r w:rsidRPr="00211C25">
              <w:rPr>
                <w:rFonts w:cs="Arial"/>
                <w:b/>
                <w:lang w:val="it-IT"/>
              </w:rPr>
              <w:t>2. PARTECIPAZIONE ALLA GARA</w:t>
            </w:r>
          </w:p>
        </w:tc>
      </w:tr>
      <w:tr w:rsidR="00D36745" w:rsidRPr="00211C25" w14:paraId="0C1A5FA6" w14:textId="77777777" w:rsidTr="00880733">
        <w:tc>
          <w:tcPr>
            <w:tcW w:w="4397" w:type="dxa"/>
          </w:tcPr>
          <w:p w14:paraId="1D430275" w14:textId="77777777" w:rsidR="00D36745" w:rsidRPr="00211C25" w:rsidRDefault="00D36745" w:rsidP="00D36745">
            <w:pPr>
              <w:pStyle w:val="berschrift1"/>
              <w:keepNext w:val="0"/>
              <w:widowControl w:val="0"/>
              <w:spacing w:line="240" w:lineRule="auto"/>
              <w:ind w:right="76"/>
              <w:jc w:val="both"/>
              <w:rPr>
                <w:rFonts w:cs="Arial"/>
                <w:lang w:val="it-IT"/>
              </w:rPr>
            </w:pPr>
          </w:p>
        </w:tc>
        <w:tc>
          <w:tcPr>
            <w:tcW w:w="994" w:type="dxa"/>
          </w:tcPr>
          <w:p w14:paraId="2EC20544" w14:textId="77777777" w:rsidR="00D36745" w:rsidRPr="00211C25" w:rsidRDefault="00D36745" w:rsidP="00D36745">
            <w:pPr>
              <w:widowControl w:val="0"/>
              <w:rPr>
                <w:rFonts w:cs="Arial"/>
                <w:lang w:val="it-IT"/>
              </w:rPr>
            </w:pPr>
          </w:p>
        </w:tc>
        <w:tc>
          <w:tcPr>
            <w:tcW w:w="4254" w:type="dxa"/>
          </w:tcPr>
          <w:p w14:paraId="6450D579" w14:textId="77777777" w:rsidR="00D36745" w:rsidRPr="00211C25" w:rsidRDefault="00D36745" w:rsidP="00D36745">
            <w:pPr>
              <w:widowControl w:val="0"/>
              <w:ind w:left="360" w:hanging="360"/>
              <w:jc w:val="both"/>
              <w:rPr>
                <w:rFonts w:cs="Arial"/>
                <w:b/>
                <w:lang w:val="it-IT"/>
              </w:rPr>
            </w:pPr>
          </w:p>
        </w:tc>
      </w:tr>
      <w:tr w:rsidR="00D36745" w:rsidRPr="00CB1874" w14:paraId="3892FD23" w14:textId="77777777" w:rsidTr="00880733">
        <w:tc>
          <w:tcPr>
            <w:tcW w:w="4397" w:type="dxa"/>
          </w:tcPr>
          <w:p w14:paraId="6AD40ADD" w14:textId="71F043AB" w:rsidR="00D36745" w:rsidRPr="00211C25" w:rsidRDefault="00D36745" w:rsidP="00D36745">
            <w:pPr>
              <w:pStyle w:val="berschrift1"/>
              <w:keepNext w:val="0"/>
              <w:widowControl w:val="0"/>
              <w:spacing w:line="240" w:lineRule="auto"/>
              <w:ind w:right="76"/>
              <w:jc w:val="both"/>
              <w:rPr>
                <w:rFonts w:cs="Arial"/>
                <w:lang w:val="de-DE"/>
              </w:rPr>
            </w:pPr>
            <w:r w:rsidRPr="00211C25">
              <w:rPr>
                <w:rFonts w:cs="Arial"/>
                <w:lang w:val="de-DE"/>
              </w:rPr>
              <w:t>2.1</w:t>
            </w:r>
            <w:r w:rsidRPr="00211C25">
              <w:rPr>
                <w:rFonts w:cs="Arial"/>
                <w:b w:val="0"/>
                <w:lang w:val="de-DE"/>
              </w:rPr>
              <w:t xml:space="preserve"> </w:t>
            </w:r>
            <w:r w:rsidRPr="00211C25">
              <w:rPr>
                <w:rFonts w:cs="Arial"/>
                <w:lang w:val="de-DE"/>
              </w:rPr>
              <w:t xml:space="preserve">Identifizierungsmodalitäten im </w:t>
            </w:r>
            <w:r>
              <w:rPr>
                <w:rFonts w:cs="Arial"/>
                <w:lang w:val="de-DE"/>
              </w:rPr>
              <w:t>Portal</w:t>
            </w:r>
          </w:p>
        </w:tc>
        <w:tc>
          <w:tcPr>
            <w:tcW w:w="994" w:type="dxa"/>
          </w:tcPr>
          <w:p w14:paraId="63B1BCE4" w14:textId="77777777" w:rsidR="00D36745" w:rsidRPr="00211C25" w:rsidRDefault="00D36745" w:rsidP="00D36745">
            <w:pPr>
              <w:widowControl w:val="0"/>
              <w:jc w:val="both"/>
              <w:rPr>
                <w:rFonts w:cs="Arial"/>
                <w:lang w:val="de-DE"/>
              </w:rPr>
            </w:pPr>
          </w:p>
        </w:tc>
        <w:tc>
          <w:tcPr>
            <w:tcW w:w="4254" w:type="dxa"/>
          </w:tcPr>
          <w:p w14:paraId="34A8535E" w14:textId="77777777" w:rsidR="00D36745" w:rsidRPr="00211C25" w:rsidRDefault="00D36745" w:rsidP="00D36745">
            <w:pPr>
              <w:widowControl w:val="0"/>
              <w:jc w:val="both"/>
              <w:rPr>
                <w:rFonts w:cs="Arial"/>
                <w:b/>
                <w:bCs/>
                <w:iCs/>
                <w:lang w:val="it-IT"/>
              </w:rPr>
            </w:pPr>
            <w:r w:rsidRPr="00211C25">
              <w:rPr>
                <w:rFonts w:cs="Arial"/>
                <w:b/>
                <w:lang w:val="it-IT"/>
              </w:rPr>
              <w:t>2.1 Modalità di identificazione sul sistema telematico</w:t>
            </w:r>
          </w:p>
        </w:tc>
      </w:tr>
      <w:tr w:rsidR="00D36745" w:rsidRPr="00CB1874" w14:paraId="26079FF2" w14:textId="77777777" w:rsidTr="00880733">
        <w:tc>
          <w:tcPr>
            <w:tcW w:w="4397" w:type="dxa"/>
          </w:tcPr>
          <w:p w14:paraId="7A060632" w14:textId="77777777" w:rsidR="00D36745" w:rsidRPr="00211C25" w:rsidRDefault="00D36745" w:rsidP="00D36745">
            <w:pPr>
              <w:widowControl w:val="0"/>
              <w:ind w:right="76"/>
              <w:jc w:val="both"/>
              <w:rPr>
                <w:rFonts w:cs="Arial"/>
                <w:lang w:val="it-IT"/>
              </w:rPr>
            </w:pPr>
          </w:p>
        </w:tc>
        <w:tc>
          <w:tcPr>
            <w:tcW w:w="994" w:type="dxa"/>
          </w:tcPr>
          <w:p w14:paraId="5428AE3D" w14:textId="77777777" w:rsidR="00D36745" w:rsidRPr="00211C25" w:rsidRDefault="00D36745" w:rsidP="00D36745">
            <w:pPr>
              <w:widowControl w:val="0"/>
              <w:rPr>
                <w:rFonts w:cs="Arial"/>
                <w:lang w:val="it-IT"/>
              </w:rPr>
            </w:pPr>
          </w:p>
        </w:tc>
        <w:tc>
          <w:tcPr>
            <w:tcW w:w="4254" w:type="dxa"/>
          </w:tcPr>
          <w:p w14:paraId="37B14097" w14:textId="77777777" w:rsidR="00D36745" w:rsidRPr="00211C25" w:rsidRDefault="00D36745" w:rsidP="00D36745">
            <w:pPr>
              <w:widowControl w:val="0"/>
              <w:jc w:val="both"/>
              <w:rPr>
                <w:rFonts w:cs="Arial"/>
                <w:lang w:val="it-IT"/>
              </w:rPr>
            </w:pPr>
          </w:p>
        </w:tc>
      </w:tr>
      <w:tr w:rsidR="00D36745" w:rsidRPr="00CB1874" w14:paraId="50913ED0" w14:textId="77777777" w:rsidTr="00880733">
        <w:tc>
          <w:tcPr>
            <w:tcW w:w="4397" w:type="dxa"/>
          </w:tcPr>
          <w:p w14:paraId="0D8FDE82" w14:textId="559EB4CD" w:rsidR="00D36745" w:rsidRPr="005579FB" w:rsidRDefault="00D36745" w:rsidP="00D36745">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Teilnehmer Online im </w:t>
            </w:r>
            <w:r>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79475759" w:rsidR="00D36745" w:rsidRPr="005579FB" w:rsidRDefault="00D36745" w:rsidP="00D36745">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 vorzugsweise mit einem digitalen Authentifizierung</w:t>
            </w:r>
            <w:r>
              <w:rPr>
                <w:rFonts w:ascii="Arial" w:hAnsi="Arial" w:cs="Arial"/>
                <w:sz w:val="20"/>
                <w:szCs w:val="20"/>
                <w:lang w:val="de-DE"/>
              </w:rPr>
              <w:t>sz</w:t>
            </w:r>
            <w:r w:rsidRPr="005579FB">
              <w:rPr>
                <w:rFonts w:ascii="Arial" w:hAnsi="Arial" w:cs="Arial"/>
                <w:sz w:val="20"/>
                <w:szCs w:val="20"/>
                <w:lang w:val="de-DE"/>
              </w:rPr>
              <w:t xml:space="preserve">ertifikat, ansonsten durch Benutzername und Passwort. Das digitale Zertifikat </w:t>
            </w:r>
            <w:r>
              <w:rPr>
                <w:rFonts w:ascii="Arial" w:hAnsi="Arial" w:cs="Arial"/>
                <w:sz w:val="20"/>
                <w:szCs w:val="20"/>
                <w:lang w:val="de-DE"/>
              </w:rPr>
              <w:t>und/oder</w:t>
            </w:r>
            <w:r w:rsidRPr="005579FB">
              <w:rPr>
                <w:rFonts w:ascii="Arial" w:hAnsi="Arial" w:cs="Arial"/>
                <w:sz w:val="20"/>
                <w:szCs w:val="20"/>
                <w:lang w:val="de-DE"/>
              </w:rPr>
              <w:t xml:space="preserve"> Benutzername und Passwort, die bei der Registrierung verwendet wurden, </w:t>
            </w:r>
            <w:r>
              <w:rPr>
                <w:rFonts w:ascii="Arial" w:hAnsi="Arial" w:cs="Arial"/>
                <w:sz w:val="20"/>
                <w:szCs w:val="20"/>
                <w:lang w:val="de-DE"/>
              </w:rPr>
              <w:t xml:space="preserve">braucht </w:t>
            </w:r>
            <w:r w:rsidR="000F4D46">
              <w:rPr>
                <w:rFonts w:ascii="Arial" w:hAnsi="Arial" w:cs="Arial"/>
                <w:sz w:val="20"/>
                <w:szCs w:val="20"/>
                <w:lang w:val="de-DE"/>
              </w:rPr>
              <w:t>es,</w:t>
            </w:r>
            <w:r w:rsidRPr="005579FB">
              <w:rPr>
                <w:rFonts w:ascii="Arial" w:hAnsi="Arial" w:cs="Arial"/>
                <w:sz w:val="20"/>
                <w:szCs w:val="20"/>
                <w:lang w:val="de-DE"/>
              </w:rPr>
              <w:t xml:space="preserve"> um an diesem </w:t>
            </w:r>
            <w:r>
              <w:rPr>
                <w:rFonts w:ascii="Arial" w:hAnsi="Arial" w:cs="Arial"/>
                <w:sz w:val="20"/>
                <w:szCs w:val="20"/>
                <w:lang w:val="de-DE"/>
              </w:rPr>
              <w:t>Ausschreibungs</w:t>
            </w:r>
            <w:r w:rsidR="00447DFE">
              <w:rPr>
                <w:rFonts w:ascii="Arial" w:hAnsi="Arial" w:cs="Arial"/>
                <w:sz w:val="20"/>
                <w:szCs w:val="20"/>
                <w:lang w:val="de-DE"/>
              </w:rPr>
              <w:t>v</w:t>
            </w:r>
            <w:r w:rsidRPr="005579FB">
              <w:rPr>
                <w:rFonts w:ascii="Arial" w:hAnsi="Arial" w:cs="Arial"/>
                <w:sz w:val="20"/>
                <w:szCs w:val="20"/>
                <w:lang w:val="de-DE"/>
              </w:rPr>
              <w:t>ergabeverfahren teilzunehmen.</w:t>
            </w:r>
          </w:p>
          <w:p w14:paraId="3D7918B1" w14:textId="6A53C4CE" w:rsidR="00D36745" w:rsidRPr="005579FB" w:rsidRDefault="00D36745" w:rsidP="00D36745">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D36745" w:rsidRPr="00211C25" w:rsidRDefault="00D36745" w:rsidP="00D36745">
            <w:pPr>
              <w:pStyle w:val="Standard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w:t>
            </w:r>
            <w:r w:rsidRPr="009E4E40">
              <w:rPr>
                <w:rFonts w:ascii="Arial" w:hAnsi="Arial" w:cs="Arial"/>
                <w:sz w:val="20"/>
                <w:szCs w:val="20"/>
                <w:lang w:val="de-DE"/>
              </w:rPr>
              <w:t xml:space="preserve">Nummer 800.885122, vom Ausland +39 0472 543532, oder per E-Mail an die Adresse </w:t>
            </w:r>
            <w:hyperlink r:id="rId43" w:history="1">
              <w:r w:rsidRPr="009E4E40">
                <w:rPr>
                  <w:rStyle w:val="Hyperlink"/>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D36745" w:rsidRPr="00211C25" w:rsidRDefault="00D36745" w:rsidP="00D36745">
            <w:pPr>
              <w:widowControl w:val="0"/>
              <w:ind w:right="76"/>
              <w:jc w:val="both"/>
              <w:rPr>
                <w:rFonts w:cs="Arial"/>
                <w:lang w:val="de-DE"/>
              </w:rPr>
            </w:pPr>
          </w:p>
        </w:tc>
        <w:tc>
          <w:tcPr>
            <w:tcW w:w="994" w:type="dxa"/>
          </w:tcPr>
          <w:p w14:paraId="5CCEEC7C" w14:textId="77777777" w:rsidR="00D36745" w:rsidRPr="00211C25" w:rsidRDefault="00D36745" w:rsidP="00D36745">
            <w:pPr>
              <w:widowControl w:val="0"/>
              <w:rPr>
                <w:rFonts w:cs="Arial"/>
                <w:lang w:val="de-DE"/>
              </w:rPr>
            </w:pPr>
          </w:p>
        </w:tc>
        <w:tc>
          <w:tcPr>
            <w:tcW w:w="4254" w:type="dxa"/>
          </w:tcPr>
          <w:p w14:paraId="09534677" w14:textId="77777777" w:rsidR="00D36745" w:rsidRPr="00211C25" w:rsidRDefault="00D36745" w:rsidP="00D36745">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77777777" w:rsidR="00D36745" w:rsidRPr="00211C25" w:rsidRDefault="00D36745" w:rsidP="00D36745">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026007DF" w14:textId="77777777" w:rsidR="00D36745" w:rsidRPr="00211C25" w:rsidRDefault="00D36745" w:rsidP="00D36745">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D36745" w:rsidRPr="00211C25" w:rsidRDefault="00D36745" w:rsidP="00D36745">
            <w:pPr>
              <w:widowControl w:val="0"/>
              <w:jc w:val="both"/>
              <w:rPr>
                <w:rFonts w:cs="Arial"/>
                <w:color w:val="C0C0C0"/>
                <w:lang w:val="it-IT"/>
              </w:rPr>
            </w:pPr>
            <w:r w:rsidRPr="00211C25">
              <w:rPr>
                <w:rFonts w:cs="Arial"/>
                <w:lang w:val="it-IT"/>
              </w:rPr>
              <w:t>Istruzioni dettagliate su come completare la procedura di registrazione sono disponibili sul sito stesso nella sezione dedicata alla procedura di registrazione o possono essere richieste al call center (dalle ore 8.00 alle 18:00 dal lunedì al venerdì, festività escluse al numero verde 800.855.122</w:t>
            </w:r>
            <w:r>
              <w:rPr>
                <w:rFonts w:cs="Arial"/>
                <w:lang w:val="it-IT"/>
              </w:rPr>
              <w:t>,</w:t>
            </w:r>
            <w:r w:rsidRPr="009F574F">
              <w:rPr>
                <w:rFonts w:cs="Arial"/>
                <w:lang w:val="it-IT"/>
              </w:rPr>
              <w:t xml:space="preserve"> numero per l'estero: +39 0472 543532, </w:t>
            </w:r>
            <w:r w:rsidRPr="00211C25">
              <w:rPr>
                <w:rFonts w:cs="Arial"/>
                <w:lang w:val="it-IT"/>
              </w:rPr>
              <w:t xml:space="preserve">o all’indirizzo di posta elettronica </w:t>
            </w:r>
            <w:hyperlink r:id="rId44" w:history="1">
              <w:r w:rsidRPr="00211C25">
                <w:rPr>
                  <w:rFonts w:cs="Arial"/>
                  <w:color w:val="0000FF"/>
                  <w:u w:val="single"/>
                  <w:lang w:val="it-IT"/>
                </w:rPr>
                <w:t>help@sinfotel.bz.it</w:t>
              </w:r>
            </w:hyperlink>
            <w:r w:rsidRPr="00211C25">
              <w:rPr>
                <w:rFonts w:cs="Arial"/>
                <w:lang w:val="it-IT"/>
              </w:rPr>
              <w:t>).</w:t>
            </w:r>
          </w:p>
        </w:tc>
      </w:tr>
      <w:tr w:rsidR="00D36745" w:rsidRPr="00CB1874" w14:paraId="5781C909" w14:textId="77777777" w:rsidTr="00880733">
        <w:tc>
          <w:tcPr>
            <w:tcW w:w="4397" w:type="dxa"/>
          </w:tcPr>
          <w:p w14:paraId="6F23A1BA" w14:textId="77777777" w:rsidR="00D36745" w:rsidRPr="00211C25" w:rsidRDefault="00D36745" w:rsidP="00D36745">
            <w:pPr>
              <w:widowControl w:val="0"/>
              <w:ind w:right="76"/>
              <w:jc w:val="both"/>
              <w:rPr>
                <w:rFonts w:cs="Arial"/>
                <w:lang w:val="it-IT"/>
              </w:rPr>
            </w:pPr>
          </w:p>
        </w:tc>
        <w:tc>
          <w:tcPr>
            <w:tcW w:w="994" w:type="dxa"/>
          </w:tcPr>
          <w:p w14:paraId="4500598D" w14:textId="77777777" w:rsidR="00D36745" w:rsidRPr="00211C25" w:rsidRDefault="00D36745" w:rsidP="00D36745">
            <w:pPr>
              <w:widowControl w:val="0"/>
              <w:rPr>
                <w:rFonts w:cs="Arial"/>
                <w:lang w:val="it-IT"/>
              </w:rPr>
            </w:pPr>
          </w:p>
        </w:tc>
        <w:tc>
          <w:tcPr>
            <w:tcW w:w="4254" w:type="dxa"/>
          </w:tcPr>
          <w:p w14:paraId="39784F2A" w14:textId="77777777" w:rsidR="00D36745" w:rsidRPr="00211C25" w:rsidRDefault="00D36745" w:rsidP="00D36745">
            <w:pPr>
              <w:widowControl w:val="0"/>
              <w:ind w:right="105"/>
              <w:jc w:val="both"/>
              <w:rPr>
                <w:rFonts w:cs="Arial"/>
                <w:lang w:val="it-IT"/>
              </w:rPr>
            </w:pPr>
          </w:p>
        </w:tc>
      </w:tr>
      <w:tr w:rsidR="00D36745" w:rsidRPr="00211C25" w14:paraId="029EB0F2" w14:textId="77777777" w:rsidTr="00880733">
        <w:tc>
          <w:tcPr>
            <w:tcW w:w="4397" w:type="dxa"/>
          </w:tcPr>
          <w:p w14:paraId="290A42C0" w14:textId="77777777" w:rsidR="00D36745" w:rsidRPr="00211C25" w:rsidRDefault="00D36745" w:rsidP="00D36745">
            <w:pPr>
              <w:widowControl w:val="0"/>
              <w:ind w:right="105"/>
              <w:jc w:val="center"/>
              <w:rPr>
                <w:rFonts w:cs="Arial"/>
                <w:lang w:val="de-DE"/>
              </w:rPr>
            </w:pPr>
            <w:r w:rsidRPr="00211C25">
              <w:rPr>
                <w:rFonts w:cs="Arial"/>
                <w:b/>
                <w:bCs/>
                <w:iCs/>
                <w:lang w:val="it-IT"/>
              </w:rPr>
              <w:lastRenderedPageBreak/>
              <w:t>3. ZUR AUSSCHREIBUNG ZUGELASSENE SUBJEKTE</w:t>
            </w:r>
          </w:p>
        </w:tc>
        <w:tc>
          <w:tcPr>
            <w:tcW w:w="994" w:type="dxa"/>
          </w:tcPr>
          <w:p w14:paraId="09AF897C" w14:textId="77777777" w:rsidR="00D36745" w:rsidRPr="00211C25" w:rsidRDefault="00D36745" w:rsidP="00D36745">
            <w:pPr>
              <w:widowControl w:val="0"/>
              <w:jc w:val="center"/>
              <w:rPr>
                <w:rFonts w:cs="Arial"/>
                <w:lang w:val="it-IT"/>
              </w:rPr>
            </w:pPr>
          </w:p>
        </w:tc>
        <w:tc>
          <w:tcPr>
            <w:tcW w:w="4254" w:type="dxa"/>
          </w:tcPr>
          <w:p w14:paraId="2E3A0355" w14:textId="77777777" w:rsidR="00D36745" w:rsidRPr="00211C25" w:rsidRDefault="00D36745" w:rsidP="00D36745">
            <w:pPr>
              <w:widowControl w:val="0"/>
              <w:ind w:left="426" w:right="105" w:hanging="426"/>
              <w:jc w:val="center"/>
              <w:rPr>
                <w:rFonts w:cs="Arial"/>
                <w:bCs/>
                <w:iCs/>
                <w:lang w:val="it-IT"/>
              </w:rPr>
            </w:pPr>
            <w:r w:rsidRPr="00211C25">
              <w:rPr>
                <w:rFonts w:cs="Arial"/>
                <w:b/>
                <w:bCs/>
                <w:iCs/>
                <w:lang w:val="it-IT"/>
              </w:rPr>
              <w:t>3. SOGGETTI AMMESSI ALLA GARA</w:t>
            </w:r>
          </w:p>
        </w:tc>
      </w:tr>
      <w:tr w:rsidR="00D36745" w:rsidRPr="00211C25" w14:paraId="0F3BCF15" w14:textId="77777777" w:rsidTr="00880733">
        <w:tc>
          <w:tcPr>
            <w:tcW w:w="4397" w:type="dxa"/>
          </w:tcPr>
          <w:p w14:paraId="1CF6D7F5" w14:textId="77777777" w:rsidR="00D36745" w:rsidRPr="00211C25" w:rsidRDefault="00D36745" w:rsidP="00D36745">
            <w:pPr>
              <w:widowControl w:val="0"/>
              <w:rPr>
                <w:rFonts w:cs="Arial"/>
                <w:b/>
                <w:bCs/>
                <w:lang w:val="de-DE"/>
              </w:rPr>
            </w:pPr>
          </w:p>
        </w:tc>
        <w:tc>
          <w:tcPr>
            <w:tcW w:w="994" w:type="dxa"/>
          </w:tcPr>
          <w:p w14:paraId="44C793A5" w14:textId="77777777" w:rsidR="00D36745" w:rsidRPr="00211C25" w:rsidRDefault="00D36745" w:rsidP="00D36745">
            <w:pPr>
              <w:widowControl w:val="0"/>
              <w:rPr>
                <w:rFonts w:cs="Arial"/>
                <w:b/>
                <w:bCs/>
                <w:lang w:val="de-DE"/>
              </w:rPr>
            </w:pPr>
          </w:p>
        </w:tc>
        <w:tc>
          <w:tcPr>
            <w:tcW w:w="4254" w:type="dxa"/>
          </w:tcPr>
          <w:p w14:paraId="3777EFEB" w14:textId="77777777" w:rsidR="00D36745" w:rsidRPr="00211C25" w:rsidRDefault="00D36745" w:rsidP="00D36745">
            <w:pPr>
              <w:widowControl w:val="0"/>
              <w:rPr>
                <w:rFonts w:cs="Arial"/>
                <w:b/>
                <w:bCs/>
                <w:lang w:val="it-IT"/>
              </w:rPr>
            </w:pPr>
          </w:p>
        </w:tc>
      </w:tr>
      <w:tr w:rsidR="00D36745" w:rsidRPr="00CB1874" w14:paraId="0D9E1ABB" w14:textId="77777777" w:rsidTr="00880733">
        <w:tc>
          <w:tcPr>
            <w:tcW w:w="4397" w:type="dxa"/>
          </w:tcPr>
          <w:p w14:paraId="048421C3" w14:textId="768FD297" w:rsidR="00D36745" w:rsidRPr="00783076" w:rsidRDefault="00D36745" w:rsidP="00D36745">
            <w:pPr>
              <w:widowControl w:val="0"/>
              <w:jc w:val="both"/>
              <w:rPr>
                <w:rFonts w:cs="Arial"/>
                <w:b/>
                <w:bCs/>
                <w:lang w:val="de-DE"/>
              </w:rPr>
            </w:pPr>
            <w:r w:rsidRPr="00783076">
              <w:rPr>
                <w:rFonts w:cs="Arial"/>
                <w:b/>
                <w:bCs/>
                <w:lang w:val="de-DE"/>
              </w:rPr>
              <w:t xml:space="preserve">3.1 Teilnehmer nach Art. 65 GvD Nr. 36/2023  </w:t>
            </w:r>
          </w:p>
        </w:tc>
        <w:tc>
          <w:tcPr>
            <w:tcW w:w="994" w:type="dxa"/>
          </w:tcPr>
          <w:p w14:paraId="5C0FF41B" w14:textId="77777777" w:rsidR="00D36745" w:rsidRPr="00783076" w:rsidRDefault="00D36745" w:rsidP="00D36745">
            <w:pPr>
              <w:widowControl w:val="0"/>
              <w:jc w:val="both"/>
              <w:rPr>
                <w:rFonts w:cs="Arial"/>
                <w:b/>
                <w:bCs/>
                <w:lang w:val="de-DE"/>
              </w:rPr>
            </w:pPr>
          </w:p>
        </w:tc>
        <w:tc>
          <w:tcPr>
            <w:tcW w:w="4254" w:type="dxa"/>
          </w:tcPr>
          <w:p w14:paraId="6B148779" w14:textId="27C13BAA" w:rsidR="00D36745" w:rsidRPr="00211C25" w:rsidRDefault="00D36745" w:rsidP="00D36745">
            <w:pPr>
              <w:widowControl w:val="0"/>
              <w:jc w:val="both"/>
              <w:rPr>
                <w:rFonts w:cs="Arial"/>
                <w:b/>
                <w:bCs/>
                <w:lang w:val="it-IT"/>
              </w:rPr>
            </w:pPr>
            <w:r w:rsidRPr="00783076">
              <w:rPr>
                <w:rFonts w:cs="Arial"/>
                <w:b/>
                <w:bCs/>
                <w:lang w:val="it-IT"/>
              </w:rPr>
              <w:t xml:space="preserve">3.1 Operatori di cui all’art. 65 d.lgs. 36/2023 </w:t>
            </w:r>
          </w:p>
        </w:tc>
      </w:tr>
      <w:tr w:rsidR="00D36745" w:rsidRPr="00CB1874" w14:paraId="1900079A" w14:textId="77777777" w:rsidTr="00880733">
        <w:tc>
          <w:tcPr>
            <w:tcW w:w="4397" w:type="dxa"/>
          </w:tcPr>
          <w:p w14:paraId="05742F76" w14:textId="77777777" w:rsidR="00D36745" w:rsidRPr="00211C25" w:rsidRDefault="00D36745" w:rsidP="00D36745">
            <w:pPr>
              <w:widowControl w:val="0"/>
              <w:jc w:val="both"/>
              <w:rPr>
                <w:rFonts w:cs="Arial"/>
                <w:lang w:val="it-IT"/>
              </w:rPr>
            </w:pPr>
          </w:p>
        </w:tc>
        <w:tc>
          <w:tcPr>
            <w:tcW w:w="994" w:type="dxa"/>
          </w:tcPr>
          <w:p w14:paraId="554D65D5" w14:textId="77777777" w:rsidR="00D36745" w:rsidRPr="00211C25" w:rsidRDefault="00D36745" w:rsidP="00D36745">
            <w:pPr>
              <w:widowControl w:val="0"/>
              <w:rPr>
                <w:rFonts w:cs="Arial"/>
                <w:lang w:val="it-IT"/>
              </w:rPr>
            </w:pPr>
          </w:p>
        </w:tc>
        <w:tc>
          <w:tcPr>
            <w:tcW w:w="4254" w:type="dxa"/>
          </w:tcPr>
          <w:p w14:paraId="15487D6A" w14:textId="77777777" w:rsidR="00D36745" w:rsidRPr="00211C25" w:rsidRDefault="00D36745" w:rsidP="00D36745">
            <w:pPr>
              <w:widowControl w:val="0"/>
              <w:tabs>
                <w:tab w:val="center" w:pos="4536"/>
                <w:tab w:val="right" w:pos="9072"/>
              </w:tabs>
              <w:ind w:right="105"/>
              <w:jc w:val="both"/>
              <w:rPr>
                <w:rFonts w:cs="Arial"/>
                <w:color w:val="000000"/>
                <w:lang w:val="it-IT"/>
              </w:rPr>
            </w:pPr>
          </w:p>
        </w:tc>
      </w:tr>
      <w:tr w:rsidR="00D36745" w:rsidRPr="004415D1" w14:paraId="00AB9DDF" w14:textId="77777777" w:rsidTr="00880733">
        <w:tc>
          <w:tcPr>
            <w:tcW w:w="4397" w:type="dxa"/>
          </w:tcPr>
          <w:p w14:paraId="6D72AACA" w14:textId="4573104C" w:rsidR="00D36745" w:rsidRPr="00783076" w:rsidRDefault="00D36745" w:rsidP="00D36745">
            <w:pPr>
              <w:widowControl w:val="0"/>
              <w:jc w:val="both"/>
              <w:rPr>
                <w:rFonts w:cs="Arial"/>
                <w:lang w:val="de-DE" w:eastAsia="it-IT"/>
              </w:rPr>
            </w:pPr>
            <w:r w:rsidRPr="00783076">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31306C59" w14:textId="21B61A28" w:rsidR="00D36745" w:rsidRPr="00783076" w:rsidRDefault="00D36745" w:rsidP="00D36745">
            <w:pPr>
              <w:widowControl w:val="0"/>
              <w:jc w:val="both"/>
              <w:rPr>
                <w:rFonts w:cs="Arial"/>
                <w:b/>
                <w:bCs/>
                <w:lang w:val="de-DE"/>
              </w:rPr>
            </w:pPr>
            <w:r w:rsidRPr="00783076">
              <w:rPr>
                <w:rFonts w:cs="Arial"/>
                <w:lang w:val="de-DE" w:eastAsia="it-IT"/>
              </w:rPr>
              <w:t xml:space="preserve">In die Definition von Wirtschaftsteilnehmern fallen alle </w:t>
            </w:r>
            <w:r w:rsidR="00B80692" w:rsidRPr="00B80692">
              <w:rPr>
                <w:rFonts w:cs="Arial"/>
                <w:lang w:val="de-DE" w:eastAsia="it-IT"/>
              </w:rPr>
              <w:t xml:space="preserve">Teilnehmer gemäß Artikel 65 des GvD Nr. 36/2023. auch in Form von gebildeter oder noch zu bildender BG oder Konsortium </w:t>
            </w:r>
            <w:r w:rsidRPr="00783076">
              <w:rPr>
                <w:rFonts w:cs="Arial"/>
                <w:lang w:val="de-DE" w:eastAsia="it-IT"/>
              </w:rPr>
              <w:t>gemäß Art. 67 und 68 GvD Nr. 36/2023, teilnehmen, wenn sie bei Angebotsabgabe die</w:t>
            </w:r>
            <w:r w:rsidRPr="00783076">
              <w:rPr>
                <w:rFonts w:cs="Arial"/>
                <w:lang w:val="de-DE"/>
              </w:rPr>
              <w:t xml:space="preserve"> </w:t>
            </w:r>
            <w:r w:rsidRPr="00783076">
              <w:rPr>
                <w:rFonts w:cs="Arial"/>
                <w:b/>
                <w:lang w:val="de-DE"/>
              </w:rPr>
              <w:t>Anforderungen an die berufliche Eignung</w:t>
            </w:r>
            <w:r w:rsidRPr="00783076">
              <w:rPr>
                <w:rFonts w:cs="Arial"/>
                <w:lang w:val="de-DE"/>
              </w:rPr>
              <w:t xml:space="preserve"> und die </w:t>
            </w:r>
            <w:r w:rsidRPr="00783076">
              <w:rPr>
                <w:rFonts w:cs="Arial"/>
                <w:b/>
                <w:bCs/>
                <w:lang w:val="de-DE"/>
              </w:rPr>
              <w:t>besonderen Anforderungen</w:t>
            </w:r>
            <w:r w:rsidRPr="00783076">
              <w:rPr>
                <w:rFonts w:cs="Arial"/>
                <w:lang w:val="de-DE"/>
              </w:rPr>
              <w:t xml:space="preserve"> gemäß Art. 100 GvD Nr. 36/2023, </w:t>
            </w:r>
            <w:r w:rsidRPr="00783076">
              <w:rPr>
                <w:rFonts w:cs="Arial"/>
                <w:color w:val="FF0000"/>
                <w:lang w:val="de-DE"/>
              </w:rPr>
              <w:t>bzw. gemäß Abschnitt 3.5 der vorliegenden Ausschreibungsbedingungen,</w:t>
            </w:r>
            <w:r w:rsidRPr="00783076">
              <w:rPr>
                <w:rFonts w:cs="Arial"/>
                <w:lang w:val="de-DE"/>
              </w:rPr>
              <w:t xml:space="preserve"> </w:t>
            </w:r>
            <w:r w:rsidRPr="00783076">
              <w:rPr>
                <w:rFonts w:cs="Arial"/>
                <w:lang w:val="de-DE" w:eastAsia="it-IT"/>
              </w:rPr>
              <w:t xml:space="preserve">sowie </w:t>
            </w:r>
            <w:r w:rsidRPr="00783076">
              <w:rPr>
                <w:rFonts w:cs="Arial"/>
                <w:b/>
                <w:lang w:val="de-DE"/>
              </w:rPr>
              <w:t xml:space="preserve">die allgemeinen </w:t>
            </w:r>
            <w:r w:rsidRPr="00783076">
              <w:rPr>
                <w:rFonts w:cs="Arial"/>
                <w:lang w:val="de-DE" w:eastAsia="it-IT"/>
              </w:rPr>
              <w:t>Anforderungen</w:t>
            </w:r>
            <w:r w:rsidRPr="00783076">
              <w:rPr>
                <w:rFonts w:cs="Arial"/>
                <w:lang w:val="de-DE"/>
              </w:rPr>
              <w:t xml:space="preserve"> gemäß Art. 94 und 95 GvD Nr. 36/2023  erfüllen. </w:t>
            </w:r>
          </w:p>
        </w:tc>
        <w:tc>
          <w:tcPr>
            <w:tcW w:w="994" w:type="dxa"/>
          </w:tcPr>
          <w:p w14:paraId="29B95E29" w14:textId="77777777" w:rsidR="00D36745" w:rsidRPr="00783076" w:rsidRDefault="00D36745" w:rsidP="00D36745">
            <w:pPr>
              <w:widowControl w:val="0"/>
              <w:rPr>
                <w:rFonts w:cs="Arial"/>
                <w:lang w:val="de-DE"/>
              </w:rPr>
            </w:pPr>
          </w:p>
        </w:tc>
        <w:tc>
          <w:tcPr>
            <w:tcW w:w="4254" w:type="dxa"/>
          </w:tcPr>
          <w:p w14:paraId="614481A1" w14:textId="18E73424" w:rsidR="00D36745" w:rsidRPr="00783076" w:rsidRDefault="00D36745" w:rsidP="00D36745">
            <w:pPr>
              <w:widowControl w:val="0"/>
              <w:tabs>
                <w:tab w:val="center" w:pos="4536"/>
                <w:tab w:val="right" w:pos="9072"/>
              </w:tabs>
              <w:ind w:right="105"/>
              <w:jc w:val="both"/>
              <w:rPr>
                <w:rFonts w:cs="Arial"/>
                <w:color w:val="000000"/>
                <w:lang w:val="it-IT"/>
              </w:rPr>
            </w:pPr>
            <w:r w:rsidRPr="00783076">
              <w:rPr>
                <w:rFonts w:cs="Arial"/>
                <w:color w:val="000000"/>
                <w:lang w:val="it-IT"/>
              </w:rPr>
              <w:t>Sono ammessi a partecipare alle procedure di affidamento dei contratti pubblici gli operatori economici di cui all’articolo 1, lettera l), dell’allegato I.1, nonché gli operatori economici stabiliti in altri Stati membri,</w:t>
            </w:r>
            <w:r w:rsidR="00447DFE">
              <w:rPr>
                <w:rFonts w:cs="Arial"/>
                <w:color w:val="000000"/>
                <w:lang w:val="it-IT"/>
              </w:rPr>
              <w:t xml:space="preserve"> </w:t>
            </w:r>
            <w:r w:rsidRPr="00783076">
              <w:rPr>
                <w:rFonts w:cs="Arial"/>
                <w:color w:val="000000"/>
                <w:lang w:val="it-IT"/>
              </w:rPr>
              <w:t>costituiti conformemente alla legislazione vigente nei rispettivi Paesi.</w:t>
            </w:r>
          </w:p>
          <w:p w14:paraId="475E1DD7" w14:textId="2B006D50" w:rsidR="00D36745" w:rsidRPr="0074425A" w:rsidRDefault="00D36745" w:rsidP="00D36745">
            <w:pPr>
              <w:widowControl w:val="0"/>
              <w:tabs>
                <w:tab w:val="center" w:pos="4536"/>
                <w:tab w:val="right" w:pos="9072"/>
              </w:tabs>
              <w:ind w:right="105"/>
              <w:jc w:val="both"/>
              <w:rPr>
                <w:rFonts w:cs="Arial"/>
                <w:color w:val="000000"/>
                <w:lang w:val="it-IT"/>
              </w:rPr>
            </w:pPr>
            <w:r w:rsidRPr="00783076">
              <w:rPr>
                <w:rFonts w:cs="Arial"/>
                <w:color w:val="000000"/>
                <w:lang w:val="it-IT"/>
              </w:rPr>
              <w:t>Rientrano nella definizione di operatori economici tutti i soggetti di cui all’art. 65 d.lgs. 36/2023  , anche riuniti o consorziati o che intendono riunirsi o consorziarsi ai sensi degli artt. 67 e 68 d.lgs. 36/2023,</w:t>
            </w:r>
            <w:r w:rsidRPr="00783076">
              <w:rPr>
                <w:rFonts w:cs="Arial"/>
                <w:lang w:val="it-IT"/>
              </w:rPr>
              <w:t xml:space="preserve"> che siano in possesso all’atto della presentazione dell’offerta dei </w:t>
            </w:r>
            <w:r w:rsidRPr="00783076">
              <w:rPr>
                <w:rFonts w:cs="Arial"/>
                <w:b/>
                <w:bCs/>
                <w:lang w:val="it-IT"/>
              </w:rPr>
              <w:t>requisiti di idoneità professionali</w:t>
            </w:r>
            <w:r w:rsidRPr="00783076">
              <w:rPr>
                <w:rFonts w:cs="Arial"/>
                <w:lang w:val="it-IT"/>
              </w:rPr>
              <w:t xml:space="preserve"> e di </w:t>
            </w:r>
            <w:r w:rsidRPr="00783076">
              <w:rPr>
                <w:rFonts w:cs="Arial"/>
                <w:b/>
                <w:bCs/>
                <w:lang w:val="it-IT"/>
              </w:rPr>
              <w:t>ordine speciale</w:t>
            </w:r>
            <w:r w:rsidRPr="00783076">
              <w:rPr>
                <w:rFonts w:cs="Arial"/>
                <w:lang w:val="it-IT"/>
              </w:rPr>
              <w:t xml:space="preserve"> di cui all’articolo 100 del d.lgs. 36/2023 rispett.te </w:t>
            </w:r>
            <w:r w:rsidRPr="00783076">
              <w:rPr>
                <w:rFonts w:cs="Arial"/>
                <w:color w:val="FF0000"/>
                <w:lang w:val="it-IT"/>
              </w:rPr>
              <w:t>di cui al punto 3.5 del presente disciplinare di gara e</w:t>
            </w:r>
            <w:r w:rsidRPr="00783076">
              <w:rPr>
                <w:rFonts w:cs="Arial"/>
                <w:lang w:val="it-IT"/>
              </w:rPr>
              <w:t xml:space="preserve"> dei </w:t>
            </w:r>
            <w:r w:rsidRPr="00783076">
              <w:rPr>
                <w:rFonts w:cs="Arial"/>
                <w:b/>
                <w:bCs/>
                <w:lang w:val="it-IT"/>
              </w:rPr>
              <w:t>requisiti di ordine generale</w:t>
            </w:r>
            <w:r w:rsidRPr="00783076">
              <w:rPr>
                <w:rFonts w:cs="Arial"/>
                <w:lang w:val="it-IT"/>
              </w:rPr>
              <w:t xml:space="preserve"> prescritti dagli artt. 94 e 95 d.lgs. 36/2023 </w:t>
            </w:r>
          </w:p>
        </w:tc>
      </w:tr>
      <w:tr w:rsidR="00D36745" w:rsidRPr="004415D1" w14:paraId="433DC7DF" w14:textId="77777777" w:rsidTr="00880733">
        <w:tc>
          <w:tcPr>
            <w:tcW w:w="4397" w:type="dxa"/>
          </w:tcPr>
          <w:p w14:paraId="52D4228B" w14:textId="77777777" w:rsidR="00D36745" w:rsidRPr="00211C25" w:rsidRDefault="00D36745" w:rsidP="00D36745">
            <w:pPr>
              <w:widowControl w:val="0"/>
              <w:ind w:right="76"/>
              <w:jc w:val="both"/>
              <w:rPr>
                <w:rStyle w:val="Hervorhebung"/>
                <w:rFonts w:cs="Arial"/>
                <w:bCs/>
                <w:i w:val="0"/>
                <w:lang w:val="it-IT" w:eastAsia="de-DE"/>
              </w:rPr>
            </w:pPr>
          </w:p>
        </w:tc>
        <w:tc>
          <w:tcPr>
            <w:tcW w:w="994" w:type="dxa"/>
          </w:tcPr>
          <w:p w14:paraId="2F3E009F" w14:textId="77777777" w:rsidR="00D36745" w:rsidRPr="00211C25" w:rsidRDefault="00D36745" w:rsidP="00D36745">
            <w:pPr>
              <w:widowControl w:val="0"/>
              <w:rPr>
                <w:rFonts w:cs="Arial"/>
                <w:lang w:val="it-IT"/>
              </w:rPr>
            </w:pPr>
          </w:p>
        </w:tc>
        <w:tc>
          <w:tcPr>
            <w:tcW w:w="4254" w:type="dxa"/>
          </w:tcPr>
          <w:p w14:paraId="78AA95B2" w14:textId="77777777" w:rsidR="00D36745" w:rsidRPr="00211C25" w:rsidRDefault="00D36745" w:rsidP="00D36745">
            <w:pPr>
              <w:widowControl w:val="0"/>
              <w:ind w:right="105"/>
              <w:jc w:val="both"/>
              <w:rPr>
                <w:rStyle w:val="Fett"/>
                <w:rFonts w:cs="Arial"/>
                <w:b w:val="0"/>
                <w:lang w:val="it-IT"/>
              </w:rPr>
            </w:pPr>
          </w:p>
        </w:tc>
      </w:tr>
      <w:tr w:rsidR="00D36745" w:rsidRPr="00CB1874" w14:paraId="4F66B59F" w14:textId="77777777" w:rsidTr="00880733">
        <w:tc>
          <w:tcPr>
            <w:tcW w:w="4397" w:type="dxa"/>
          </w:tcPr>
          <w:p w14:paraId="342999BE" w14:textId="74BD29E1" w:rsidR="00D36745" w:rsidRPr="00211C25" w:rsidRDefault="00D36745" w:rsidP="00D36745">
            <w:pPr>
              <w:pStyle w:val="Standard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4" w:type="dxa"/>
          </w:tcPr>
          <w:p w14:paraId="3AFBDECC" w14:textId="77777777" w:rsidR="00D36745" w:rsidRPr="00211C25" w:rsidRDefault="00D36745" w:rsidP="00D36745">
            <w:pPr>
              <w:widowControl w:val="0"/>
              <w:rPr>
                <w:rFonts w:cs="Arial"/>
                <w:lang w:val="de-DE"/>
              </w:rPr>
            </w:pPr>
          </w:p>
        </w:tc>
        <w:tc>
          <w:tcPr>
            <w:tcW w:w="4254" w:type="dxa"/>
          </w:tcPr>
          <w:p w14:paraId="6B9F0A9A" w14:textId="77777777" w:rsidR="00D36745" w:rsidRPr="00211C25" w:rsidRDefault="00D36745" w:rsidP="00D36745">
            <w:pPr>
              <w:widowControl w:val="0"/>
              <w:ind w:right="105"/>
              <w:jc w:val="both"/>
              <w:rPr>
                <w:rFonts w:cs="Arial"/>
                <w:color w:val="000000"/>
                <w:lang w:val="it-IT"/>
              </w:rPr>
            </w:pPr>
            <w:r w:rsidRPr="00211C25">
              <w:rPr>
                <w:rStyle w:val="Fett"/>
                <w:rFonts w:cs="Arial"/>
                <w:b w:val="0"/>
                <w:lang w:val="it-IT"/>
              </w:rPr>
              <w:t>Ogni vicenda soggettiva del candidato, dell’offerente e dell’aggiudicatario è tempestivamente comunicata all’Autorità di gara.</w:t>
            </w:r>
          </w:p>
        </w:tc>
      </w:tr>
      <w:tr w:rsidR="00D36745" w:rsidRPr="00CB1874" w14:paraId="7FD26A22" w14:textId="77777777" w:rsidTr="00880733">
        <w:tc>
          <w:tcPr>
            <w:tcW w:w="4397" w:type="dxa"/>
          </w:tcPr>
          <w:p w14:paraId="32528262" w14:textId="77777777" w:rsidR="00D36745" w:rsidRPr="00211C25" w:rsidRDefault="00D36745" w:rsidP="00D36745">
            <w:pPr>
              <w:widowControl w:val="0"/>
              <w:autoSpaceDE w:val="0"/>
              <w:autoSpaceDN w:val="0"/>
              <w:adjustRightInd w:val="0"/>
              <w:ind w:right="76"/>
              <w:jc w:val="both"/>
              <w:rPr>
                <w:rFonts w:cs="Arial"/>
                <w:bCs/>
                <w:lang w:val="it-IT"/>
              </w:rPr>
            </w:pPr>
          </w:p>
        </w:tc>
        <w:tc>
          <w:tcPr>
            <w:tcW w:w="994" w:type="dxa"/>
          </w:tcPr>
          <w:p w14:paraId="2260B97A" w14:textId="77777777" w:rsidR="00D36745" w:rsidRPr="00211C25" w:rsidRDefault="00D36745" w:rsidP="00D36745">
            <w:pPr>
              <w:widowControl w:val="0"/>
              <w:rPr>
                <w:rFonts w:cs="Arial"/>
                <w:lang w:val="it-IT"/>
              </w:rPr>
            </w:pPr>
          </w:p>
        </w:tc>
        <w:tc>
          <w:tcPr>
            <w:tcW w:w="4254" w:type="dxa"/>
          </w:tcPr>
          <w:p w14:paraId="73B848EC" w14:textId="77777777" w:rsidR="00D36745" w:rsidRPr="00211C25" w:rsidRDefault="00D36745" w:rsidP="00D36745">
            <w:pPr>
              <w:widowControl w:val="0"/>
              <w:tabs>
                <w:tab w:val="right" w:pos="9072"/>
              </w:tabs>
              <w:autoSpaceDE w:val="0"/>
              <w:autoSpaceDN w:val="0"/>
              <w:adjustRightInd w:val="0"/>
              <w:ind w:left="34" w:right="105"/>
              <w:jc w:val="both"/>
              <w:rPr>
                <w:rFonts w:cs="Arial"/>
                <w:lang w:val="it-IT"/>
              </w:rPr>
            </w:pPr>
          </w:p>
        </w:tc>
      </w:tr>
      <w:tr w:rsidR="00D36745" w:rsidRPr="00CB1874" w14:paraId="5DDD4DD8" w14:textId="77777777" w:rsidTr="00880733">
        <w:tc>
          <w:tcPr>
            <w:tcW w:w="4397" w:type="dxa"/>
          </w:tcPr>
          <w:p w14:paraId="6D0670F3" w14:textId="14362BA7" w:rsidR="00D36745" w:rsidRPr="00211C25" w:rsidRDefault="00D36745" w:rsidP="00D36745">
            <w:pPr>
              <w:widowControl w:val="0"/>
              <w:autoSpaceDE w:val="0"/>
              <w:autoSpaceDN w:val="0"/>
              <w:adjustRightInd w:val="0"/>
              <w:ind w:right="76"/>
              <w:jc w:val="both"/>
              <w:rPr>
                <w:rFonts w:cs="Arial"/>
                <w:b/>
                <w:bCs/>
                <w:lang w:val="de-DE"/>
              </w:rPr>
            </w:pPr>
            <w:bookmarkStart w:id="61" w:name="_Hlk51937655"/>
            <w:r w:rsidRPr="00211C25">
              <w:rPr>
                <w:rFonts w:cs="Arial"/>
                <w:b/>
                <w:bCs/>
                <w:lang w:val="de-DE"/>
              </w:rPr>
              <w:t>3.1.1 Bietergemeinschaften und Konsortien</w:t>
            </w:r>
            <w:r w:rsidRPr="00211C25">
              <w:rPr>
                <w:rFonts w:cs="Arial"/>
                <w:lang w:val="de-DE"/>
              </w:rPr>
              <w:t xml:space="preserve"> </w:t>
            </w:r>
          </w:p>
        </w:tc>
        <w:tc>
          <w:tcPr>
            <w:tcW w:w="994" w:type="dxa"/>
          </w:tcPr>
          <w:p w14:paraId="2B27FDEF" w14:textId="77777777" w:rsidR="00D36745" w:rsidRPr="00211C25" w:rsidRDefault="00D36745" w:rsidP="00D36745">
            <w:pPr>
              <w:widowControl w:val="0"/>
              <w:rPr>
                <w:rFonts w:cs="Arial"/>
                <w:lang w:val="de-DE"/>
              </w:rPr>
            </w:pPr>
          </w:p>
        </w:tc>
        <w:tc>
          <w:tcPr>
            <w:tcW w:w="4254" w:type="dxa"/>
          </w:tcPr>
          <w:p w14:paraId="384583C7" w14:textId="77777777" w:rsidR="00D36745" w:rsidRPr="00211C25" w:rsidRDefault="00D36745" w:rsidP="00D36745">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D36745" w:rsidRPr="00CB1874" w14:paraId="21131939" w14:textId="77777777" w:rsidTr="00880733">
        <w:tc>
          <w:tcPr>
            <w:tcW w:w="4397" w:type="dxa"/>
          </w:tcPr>
          <w:p w14:paraId="0E004E88" w14:textId="77777777" w:rsidR="00D36745" w:rsidRPr="00211C25" w:rsidRDefault="00D36745" w:rsidP="00D36745">
            <w:pPr>
              <w:widowControl w:val="0"/>
              <w:ind w:right="76"/>
              <w:jc w:val="both"/>
              <w:rPr>
                <w:rFonts w:cs="Arial"/>
                <w:lang w:val="it-IT"/>
              </w:rPr>
            </w:pPr>
          </w:p>
        </w:tc>
        <w:tc>
          <w:tcPr>
            <w:tcW w:w="994" w:type="dxa"/>
          </w:tcPr>
          <w:p w14:paraId="3CD182EF" w14:textId="77777777" w:rsidR="00D36745" w:rsidRPr="00211C25" w:rsidRDefault="00D36745" w:rsidP="00D36745">
            <w:pPr>
              <w:widowControl w:val="0"/>
              <w:rPr>
                <w:rFonts w:cs="Arial"/>
                <w:lang w:val="it-IT"/>
              </w:rPr>
            </w:pPr>
          </w:p>
        </w:tc>
        <w:tc>
          <w:tcPr>
            <w:tcW w:w="4254" w:type="dxa"/>
          </w:tcPr>
          <w:p w14:paraId="4C98E842" w14:textId="77777777" w:rsidR="00D36745" w:rsidRPr="00211C25" w:rsidRDefault="00D36745" w:rsidP="00D36745">
            <w:pPr>
              <w:widowControl w:val="0"/>
              <w:tabs>
                <w:tab w:val="right" w:pos="9072"/>
              </w:tabs>
              <w:ind w:right="108"/>
              <w:jc w:val="both"/>
              <w:rPr>
                <w:rFonts w:cs="Arial"/>
                <w:lang w:val="it-IT"/>
              </w:rPr>
            </w:pPr>
          </w:p>
        </w:tc>
      </w:tr>
      <w:tr w:rsidR="00D36745" w:rsidRPr="00211C25" w14:paraId="378D09E6" w14:textId="77777777" w:rsidTr="00880733">
        <w:tc>
          <w:tcPr>
            <w:tcW w:w="4397" w:type="dxa"/>
            <w:shd w:val="clear" w:color="auto" w:fill="auto"/>
          </w:tcPr>
          <w:p w14:paraId="74BB7319" w14:textId="30D9381E" w:rsidR="00D36745" w:rsidRPr="00783076" w:rsidRDefault="00D36745" w:rsidP="00D36745">
            <w:pPr>
              <w:widowControl w:val="0"/>
              <w:ind w:right="76"/>
              <w:jc w:val="both"/>
              <w:rPr>
                <w:rFonts w:cs="Arial"/>
                <w:lang w:val="de-DE"/>
              </w:rPr>
            </w:pPr>
            <w:r w:rsidRPr="00783076">
              <w:rPr>
                <w:rFonts w:cs="Arial"/>
                <w:lang w:val="de-DE"/>
              </w:rPr>
              <w:t xml:space="preserve">Zulässig ist die Teilnahme von Konsortien von Unternehmen unter Einhaltung der Vorgaben gemäß Art. 67 und Art. 68 GvD Nr. 36/2023. </w:t>
            </w:r>
          </w:p>
        </w:tc>
        <w:tc>
          <w:tcPr>
            <w:tcW w:w="994" w:type="dxa"/>
          </w:tcPr>
          <w:p w14:paraId="563B8CA7" w14:textId="77777777" w:rsidR="00D36745" w:rsidRPr="00783076" w:rsidRDefault="00D36745" w:rsidP="00D36745">
            <w:pPr>
              <w:widowControl w:val="0"/>
              <w:rPr>
                <w:rFonts w:cs="Arial"/>
                <w:lang w:val="de-DE"/>
              </w:rPr>
            </w:pPr>
          </w:p>
        </w:tc>
        <w:tc>
          <w:tcPr>
            <w:tcW w:w="4254" w:type="dxa"/>
          </w:tcPr>
          <w:p w14:paraId="458FC533" w14:textId="01D9CB1D" w:rsidR="00D36745" w:rsidRPr="00211C25" w:rsidRDefault="00D36745" w:rsidP="00D36745">
            <w:pPr>
              <w:widowControl w:val="0"/>
              <w:tabs>
                <w:tab w:val="right" w:pos="9072"/>
              </w:tabs>
              <w:ind w:right="108"/>
              <w:jc w:val="both"/>
              <w:rPr>
                <w:rFonts w:cs="Arial"/>
                <w:lang w:val="it-IT"/>
              </w:rPr>
            </w:pPr>
            <w:r w:rsidRPr="00783076">
              <w:rPr>
                <w:rFonts w:cs="Arial"/>
                <w:lang w:val="it-IT"/>
              </w:rPr>
              <w:t>È ammessa la partecipazione di consorzi di imprese con l’osservanza della disciplina di cui agli</w:t>
            </w:r>
            <w:r w:rsidRPr="00783076">
              <w:rPr>
                <w:rFonts w:cs="Arial"/>
                <w:strike/>
                <w:lang w:val="it-IT"/>
              </w:rPr>
              <w:t>.</w:t>
            </w:r>
            <w:r w:rsidRPr="00783076">
              <w:rPr>
                <w:rFonts w:cs="Arial"/>
                <w:color w:val="000000"/>
                <w:lang w:val="it-IT"/>
              </w:rPr>
              <w:t xml:space="preserve"> artt. 67 e 68 d.lgs. 36/2023</w:t>
            </w:r>
          </w:p>
        </w:tc>
      </w:tr>
      <w:tr w:rsidR="00D36745" w:rsidRPr="00211C25" w14:paraId="428F4294" w14:textId="77777777" w:rsidTr="00880733">
        <w:tc>
          <w:tcPr>
            <w:tcW w:w="4397" w:type="dxa"/>
          </w:tcPr>
          <w:p w14:paraId="38C18443" w14:textId="77777777" w:rsidR="00D36745" w:rsidRPr="00211C25" w:rsidRDefault="00D36745" w:rsidP="00D36745">
            <w:pPr>
              <w:widowControl w:val="0"/>
              <w:ind w:right="76"/>
              <w:jc w:val="both"/>
              <w:rPr>
                <w:rFonts w:cs="Arial"/>
                <w:lang w:val="de-DE"/>
              </w:rPr>
            </w:pPr>
          </w:p>
        </w:tc>
        <w:tc>
          <w:tcPr>
            <w:tcW w:w="994" w:type="dxa"/>
          </w:tcPr>
          <w:p w14:paraId="72FBD1A8" w14:textId="77777777" w:rsidR="00D36745" w:rsidRPr="00211C25" w:rsidRDefault="00D36745" w:rsidP="00D36745">
            <w:pPr>
              <w:widowControl w:val="0"/>
              <w:rPr>
                <w:rFonts w:cs="Arial"/>
                <w:lang w:val="de-DE"/>
              </w:rPr>
            </w:pPr>
          </w:p>
        </w:tc>
        <w:tc>
          <w:tcPr>
            <w:tcW w:w="4254" w:type="dxa"/>
          </w:tcPr>
          <w:p w14:paraId="41A719A2" w14:textId="77777777" w:rsidR="00D36745" w:rsidRPr="00211C25" w:rsidRDefault="00D36745" w:rsidP="00D36745">
            <w:pPr>
              <w:widowControl w:val="0"/>
              <w:tabs>
                <w:tab w:val="center" w:pos="4536"/>
                <w:tab w:val="right" w:pos="9072"/>
              </w:tabs>
              <w:ind w:right="105"/>
              <w:jc w:val="both"/>
              <w:rPr>
                <w:rFonts w:cs="Arial"/>
                <w:lang w:val="it-IT"/>
              </w:rPr>
            </w:pPr>
          </w:p>
        </w:tc>
      </w:tr>
      <w:tr w:rsidR="00D36745" w:rsidRPr="00CB1874" w14:paraId="3B6199C7" w14:textId="77777777" w:rsidTr="00880733">
        <w:tc>
          <w:tcPr>
            <w:tcW w:w="4397" w:type="dxa"/>
          </w:tcPr>
          <w:p w14:paraId="0CFA02BB" w14:textId="5C632476" w:rsidR="00D36745" w:rsidRPr="00783076" w:rsidRDefault="00D36745" w:rsidP="00D36745">
            <w:pPr>
              <w:pStyle w:val="StandardWeb"/>
              <w:widowControl w:val="0"/>
              <w:tabs>
                <w:tab w:val="center" w:pos="4536"/>
                <w:tab w:val="right" w:pos="9072"/>
              </w:tabs>
              <w:spacing w:before="0" w:after="0"/>
              <w:rPr>
                <w:rFonts w:ascii="Arial" w:hAnsi="Arial" w:cs="Arial"/>
                <w:strike/>
                <w:sz w:val="20"/>
                <w:szCs w:val="20"/>
                <w:lang w:val="de-DE"/>
              </w:rPr>
            </w:pPr>
            <w:r w:rsidRPr="00783076">
              <w:rPr>
                <w:rFonts w:ascii="Arial" w:hAnsi="Arial" w:cs="Arial"/>
                <w:sz w:val="20"/>
                <w:szCs w:val="20"/>
                <w:lang w:val="de-DE"/>
              </w:rPr>
              <w:t>Die Konsortien gemäß Art. 65 Abs. 2</w:t>
            </w:r>
            <w:r>
              <w:rPr>
                <w:rFonts w:ascii="Arial" w:hAnsi="Arial" w:cs="Arial"/>
                <w:sz w:val="20"/>
                <w:szCs w:val="20"/>
                <w:lang w:val="de-DE"/>
              </w:rPr>
              <w:t xml:space="preserve">, Buchst. d) </w:t>
            </w:r>
            <w:r w:rsidRPr="00783076">
              <w:rPr>
                <w:rFonts w:ascii="Arial" w:hAnsi="Arial" w:cs="Arial"/>
                <w:sz w:val="20"/>
                <w:szCs w:val="20"/>
                <w:lang w:val="de-DE"/>
              </w:rPr>
              <w:t xml:space="preserve">sind verpflichtet, bei der Angebotsabgabe anzugeben, für welche Mitglieder das Konsortium sie teilnehmen; </w:t>
            </w:r>
          </w:p>
        </w:tc>
        <w:tc>
          <w:tcPr>
            <w:tcW w:w="994" w:type="dxa"/>
          </w:tcPr>
          <w:p w14:paraId="6E47870A" w14:textId="77777777" w:rsidR="00D36745" w:rsidRPr="00783076" w:rsidRDefault="00D36745" w:rsidP="00D36745">
            <w:pPr>
              <w:widowControl w:val="0"/>
              <w:rPr>
                <w:rFonts w:cs="Arial"/>
                <w:lang w:val="de-DE"/>
              </w:rPr>
            </w:pPr>
          </w:p>
        </w:tc>
        <w:tc>
          <w:tcPr>
            <w:tcW w:w="4254" w:type="dxa"/>
          </w:tcPr>
          <w:p w14:paraId="308A0EAC" w14:textId="6049BA04" w:rsidR="00D36745" w:rsidRPr="00211C25" w:rsidRDefault="00D36745" w:rsidP="00D36745">
            <w:pPr>
              <w:widowControl w:val="0"/>
              <w:tabs>
                <w:tab w:val="center" w:pos="4536"/>
                <w:tab w:val="right" w:pos="9072"/>
              </w:tabs>
              <w:ind w:right="105"/>
              <w:jc w:val="both"/>
              <w:rPr>
                <w:rFonts w:cs="Arial"/>
                <w:b/>
                <w:bCs/>
                <w:iCs/>
                <w:lang w:val="it-IT"/>
              </w:rPr>
            </w:pPr>
            <w:r w:rsidRPr="00783076">
              <w:rPr>
                <w:rFonts w:cs="Arial"/>
                <w:lang w:val="it-IT"/>
              </w:rPr>
              <w:t>I consorzi di cui all’art. 65 comma 2,</w:t>
            </w:r>
            <w:r>
              <w:rPr>
                <w:rFonts w:cs="Arial"/>
                <w:lang w:val="it-IT"/>
              </w:rPr>
              <w:t xml:space="preserve"> lett. d)</w:t>
            </w:r>
            <w:r w:rsidRPr="00783076">
              <w:rPr>
                <w:rFonts w:cs="Arial"/>
                <w:lang w:val="it-IT"/>
              </w:rPr>
              <w:t xml:space="preserve">  sono tenuti ad indicare in sede di offerta, per quali consorziati il consorzio concorre;</w:t>
            </w:r>
            <w:r w:rsidRPr="00211C25">
              <w:rPr>
                <w:rFonts w:cs="Arial"/>
                <w:lang w:val="it-IT"/>
              </w:rPr>
              <w:t xml:space="preserve"> </w:t>
            </w:r>
          </w:p>
        </w:tc>
      </w:tr>
      <w:tr w:rsidR="00D36745" w:rsidRPr="00CB1874" w14:paraId="170D4462" w14:textId="77777777" w:rsidTr="00880733">
        <w:tc>
          <w:tcPr>
            <w:tcW w:w="4397" w:type="dxa"/>
          </w:tcPr>
          <w:p w14:paraId="4919D9F9" w14:textId="77777777" w:rsidR="00D36745" w:rsidRPr="00AA1420" w:rsidRDefault="00D36745" w:rsidP="00D36745">
            <w:pPr>
              <w:pStyle w:val="StandardWeb"/>
              <w:widowControl w:val="0"/>
              <w:tabs>
                <w:tab w:val="center" w:pos="4536"/>
                <w:tab w:val="right" w:pos="9072"/>
              </w:tabs>
              <w:spacing w:before="0" w:after="0"/>
              <w:rPr>
                <w:rFonts w:ascii="Arial" w:hAnsi="Arial" w:cs="Arial"/>
                <w:sz w:val="20"/>
                <w:szCs w:val="20"/>
              </w:rPr>
            </w:pPr>
          </w:p>
        </w:tc>
        <w:tc>
          <w:tcPr>
            <w:tcW w:w="994" w:type="dxa"/>
          </w:tcPr>
          <w:p w14:paraId="7FCBF52D" w14:textId="77777777" w:rsidR="00D36745" w:rsidRPr="00AA1420" w:rsidRDefault="00D36745" w:rsidP="00D36745">
            <w:pPr>
              <w:widowControl w:val="0"/>
              <w:rPr>
                <w:rFonts w:cs="Arial"/>
                <w:lang w:val="it-IT"/>
              </w:rPr>
            </w:pPr>
          </w:p>
        </w:tc>
        <w:tc>
          <w:tcPr>
            <w:tcW w:w="4254" w:type="dxa"/>
          </w:tcPr>
          <w:p w14:paraId="4E89C9BD" w14:textId="77777777" w:rsidR="00D36745" w:rsidRPr="00211C25" w:rsidRDefault="00D36745" w:rsidP="00D36745">
            <w:pPr>
              <w:widowControl w:val="0"/>
              <w:tabs>
                <w:tab w:val="center" w:pos="4536"/>
                <w:tab w:val="right" w:pos="9072"/>
              </w:tabs>
              <w:ind w:right="105"/>
              <w:jc w:val="both"/>
              <w:rPr>
                <w:rFonts w:cs="Arial"/>
                <w:lang w:val="it-IT"/>
              </w:rPr>
            </w:pPr>
          </w:p>
        </w:tc>
      </w:tr>
      <w:tr w:rsidR="00D36745" w:rsidRPr="00CB1874" w14:paraId="539DCCF1" w14:textId="77777777" w:rsidTr="00880733">
        <w:tc>
          <w:tcPr>
            <w:tcW w:w="4397" w:type="dxa"/>
          </w:tcPr>
          <w:p w14:paraId="4766096D" w14:textId="6B9ADDF5" w:rsidR="00D36745" w:rsidRPr="00783076" w:rsidRDefault="00D36745" w:rsidP="00D36745">
            <w:pPr>
              <w:ind w:right="105"/>
              <w:jc w:val="both"/>
              <w:rPr>
                <w:rFonts w:ascii="Calibri" w:hAnsi="Calibri"/>
                <w:lang w:val="de-DE"/>
              </w:rPr>
            </w:pPr>
            <w:r w:rsidRPr="00783076">
              <w:rPr>
                <w:lang w:val="de-DE"/>
              </w:rPr>
              <w:t>Handelt es sich, gemäß Art. 67 Absatz 4 GvD Nr. 36/2023, bei dem ausführenden Konsortiumsmitglied wiederum um ein Konsortium im Sinne von Art. 65 Absatz 2 Buchstabe d) muss es bei der Angebotsabgabe die Mitglieder des Konsortiums angeben, für die es teilnimmt</w:t>
            </w:r>
            <w:r w:rsidR="00447DFE" w:rsidRPr="00447DFE">
              <w:rPr>
                <w:lang w:val="de-DE"/>
              </w:rPr>
              <w:t>.</w:t>
            </w:r>
          </w:p>
        </w:tc>
        <w:tc>
          <w:tcPr>
            <w:tcW w:w="994" w:type="dxa"/>
          </w:tcPr>
          <w:p w14:paraId="30846288" w14:textId="77777777" w:rsidR="00D36745" w:rsidRPr="00783076" w:rsidRDefault="00D36745" w:rsidP="00D36745">
            <w:pPr>
              <w:widowControl w:val="0"/>
              <w:rPr>
                <w:rFonts w:cs="Arial"/>
                <w:lang w:val="de-DE"/>
              </w:rPr>
            </w:pPr>
          </w:p>
        </w:tc>
        <w:tc>
          <w:tcPr>
            <w:tcW w:w="4254" w:type="dxa"/>
          </w:tcPr>
          <w:p w14:paraId="61C4BD44" w14:textId="593DCC96" w:rsidR="00D36745" w:rsidRPr="00211C25" w:rsidRDefault="00D36745" w:rsidP="00D36745">
            <w:pPr>
              <w:widowControl w:val="0"/>
              <w:tabs>
                <w:tab w:val="center" w:pos="4536"/>
                <w:tab w:val="right" w:pos="9072"/>
              </w:tabs>
              <w:ind w:right="105"/>
              <w:jc w:val="both"/>
              <w:rPr>
                <w:rFonts w:cs="Arial"/>
                <w:lang w:val="it-IT"/>
              </w:rPr>
            </w:pPr>
            <w:r w:rsidRPr="00783076">
              <w:rPr>
                <w:rFonts w:cs="Arial"/>
                <w:lang w:val="it-IT"/>
              </w:rPr>
              <w:t xml:space="preserve">Ai sensi dell’art. 67 comma 4 d.lgs. 36/2023 qualora la 4.2.1 esecutrice sia, a sua volta, un consorzio di cui all'art. 65, comma 2 lettera d) </w:t>
            </w:r>
            <w:r w:rsidRPr="00783076">
              <w:rPr>
                <w:rFonts w:cs="Arial"/>
                <w:strike/>
                <w:lang w:val="it-IT"/>
              </w:rPr>
              <w:t xml:space="preserve"> </w:t>
            </w:r>
            <w:r w:rsidRPr="00783076">
              <w:rPr>
                <w:rFonts w:cs="Arial"/>
                <w:lang w:val="it-IT"/>
              </w:rPr>
              <w:t>indica, in sede di offerta, i consorziati per i quali concorre</w:t>
            </w:r>
          </w:p>
        </w:tc>
      </w:tr>
      <w:tr w:rsidR="00D36745" w:rsidRPr="00CB1874" w14:paraId="46D849CB" w14:textId="77777777" w:rsidTr="00880733">
        <w:tc>
          <w:tcPr>
            <w:tcW w:w="4397" w:type="dxa"/>
          </w:tcPr>
          <w:p w14:paraId="2E66591E" w14:textId="77777777" w:rsidR="00D36745" w:rsidRPr="006873B2" w:rsidRDefault="00D36745" w:rsidP="00D36745">
            <w:pPr>
              <w:pStyle w:val="StandardWeb"/>
              <w:widowControl w:val="0"/>
              <w:tabs>
                <w:tab w:val="center" w:pos="4536"/>
                <w:tab w:val="right" w:pos="9072"/>
              </w:tabs>
              <w:spacing w:before="0" w:after="0"/>
              <w:rPr>
                <w:rFonts w:ascii="Arial" w:hAnsi="Arial" w:cs="Arial"/>
                <w:sz w:val="20"/>
                <w:szCs w:val="20"/>
              </w:rPr>
            </w:pPr>
          </w:p>
        </w:tc>
        <w:tc>
          <w:tcPr>
            <w:tcW w:w="994" w:type="dxa"/>
          </w:tcPr>
          <w:p w14:paraId="27759E4E" w14:textId="77777777" w:rsidR="00D36745" w:rsidRPr="006873B2" w:rsidRDefault="00D36745" w:rsidP="00D36745">
            <w:pPr>
              <w:widowControl w:val="0"/>
              <w:rPr>
                <w:rFonts w:cs="Arial"/>
                <w:lang w:val="it-IT"/>
              </w:rPr>
            </w:pPr>
          </w:p>
        </w:tc>
        <w:tc>
          <w:tcPr>
            <w:tcW w:w="4254" w:type="dxa"/>
          </w:tcPr>
          <w:p w14:paraId="6646D7F9" w14:textId="77777777" w:rsidR="00D36745" w:rsidRPr="00211C25" w:rsidRDefault="00D36745" w:rsidP="00D36745">
            <w:pPr>
              <w:widowControl w:val="0"/>
              <w:tabs>
                <w:tab w:val="center" w:pos="4536"/>
                <w:tab w:val="right" w:pos="9072"/>
              </w:tabs>
              <w:ind w:right="105"/>
              <w:jc w:val="both"/>
              <w:rPr>
                <w:rFonts w:cs="Arial"/>
                <w:lang w:val="it-IT"/>
              </w:rPr>
            </w:pPr>
          </w:p>
        </w:tc>
      </w:tr>
      <w:tr w:rsidR="00D36745" w:rsidRPr="00CB1874" w14:paraId="1EF49B6E" w14:textId="77777777" w:rsidTr="00880733">
        <w:tc>
          <w:tcPr>
            <w:tcW w:w="4397" w:type="dxa"/>
          </w:tcPr>
          <w:p w14:paraId="68A60A3A" w14:textId="6AB6F820" w:rsidR="00D36745" w:rsidRPr="00783076" w:rsidRDefault="00D36745" w:rsidP="00D36745">
            <w:pPr>
              <w:widowControl w:val="0"/>
              <w:tabs>
                <w:tab w:val="center" w:pos="4536"/>
                <w:tab w:val="right" w:pos="9072"/>
              </w:tabs>
              <w:ind w:right="105"/>
              <w:jc w:val="both"/>
              <w:rPr>
                <w:rFonts w:cs="Arial"/>
                <w:lang w:val="de-DE"/>
              </w:rPr>
            </w:pPr>
            <w:r w:rsidRPr="00783076">
              <w:rPr>
                <w:rFonts w:cs="Arial"/>
                <w:lang w:val="de-DE"/>
              </w:rPr>
              <w:t xml:space="preserve">Der Teilnehmer, der an der Ausschreibung </w:t>
            </w:r>
            <w:r w:rsidRPr="00447DFE">
              <w:rPr>
                <w:rFonts w:cs="Arial"/>
                <w:lang w:val="de-DE"/>
              </w:rPr>
              <w:t>[</w:t>
            </w:r>
            <w:r w:rsidRPr="002D3BA0">
              <w:rPr>
                <w:rFonts w:cs="Arial"/>
                <w:highlight w:val="green"/>
                <w:lang w:val="de-DE"/>
              </w:rPr>
              <w:t>im Falle einer Aufteilung des Auftrags in separate Lose "Ausschreibung" durch "einzelnes Los" ersetzen</w:t>
            </w:r>
            <w:r w:rsidRPr="00447DFE">
              <w:rPr>
                <w:rFonts w:cs="Arial"/>
                <w:lang w:val="de-DE"/>
              </w:rPr>
              <w:t>] i</w:t>
            </w:r>
            <w:r w:rsidRPr="00783076">
              <w:rPr>
                <w:rFonts w:cs="Arial"/>
                <w:lang w:val="de-DE"/>
              </w:rPr>
              <w:t xml:space="preserve">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w:t>
            </w:r>
            <w:r w:rsidRPr="00783076">
              <w:rPr>
                <w:rFonts w:cs="Arial"/>
                <w:lang w:val="de-DE"/>
              </w:rPr>
              <w:lastRenderedPageBreak/>
              <w:t>einer einzigen Entscheidungsstelle zuzurechnen sind:</w:t>
            </w:r>
          </w:p>
          <w:p w14:paraId="3E22776F" w14:textId="32AC43C5" w:rsidR="00D36745" w:rsidRPr="00783076" w:rsidRDefault="00D36745" w:rsidP="006F6715">
            <w:pPr>
              <w:pStyle w:val="StandardWeb"/>
              <w:widowControl w:val="0"/>
              <w:numPr>
                <w:ilvl w:val="0"/>
                <w:numId w:val="54"/>
              </w:numPr>
              <w:tabs>
                <w:tab w:val="center" w:pos="4536"/>
                <w:tab w:val="right" w:pos="9072"/>
              </w:tabs>
              <w:ind w:left="426" w:hanging="426"/>
              <w:rPr>
                <w:rFonts w:ascii="Arial" w:hAnsi="Arial" w:cs="Arial"/>
                <w:sz w:val="20"/>
                <w:szCs w:val="20"/>
                <w:lang w:val="de-DE"/>
              </w:rPr>
            </w:pPr>
            <w:r w:rsidRPr="00783076">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4A399F19" w14:textId="7833C43F" w:rsidR="00D36745" w:rsidRPr="00783076" w:rsidRDefault="00D36745" w:rsidP="006F6715">
            <w:pPr>
              <w:pStyle w:val="StandardWeb"/>
              <w:widowControl w:val="0"/>
              <w:numPr>
                <w:ilvl w:val="0"/>
                <w:numId w:val="54"/>
              </w:numPr>
              <w:tabs>
                <w:tab w:val="center" w:pos="4536"/>
                <w:tab w:val="right" w:pos="9072"/>
              </w:tabs>
              <w:ind w:left="426" w:hanging="426"/>
              <w:rPr>
                <w:rFonts w:ascii="Arial" w:hAnsi="Arial" w:cs="Arial"/>
                <w:sz w:val="20"/>
                <w:szCs w:val="20"/>
                <w:lang w:val="de-DE"/>
              </w:rPr>
            </w:pPr>
            <w:r w:rsidRPr="00783076">
              <w:rPr>
                <w:rFonts w:ascii="Arial" w:hAnsi="Arial" w:cs="Arial"/>
                <w:sz w:val="20"/>
                <w:szCs w:val="20"/>
                <w:lang w:val="de-DE"/>
              </w:rPr>
              <w:t xml:space="preserve">Teilnahme sowohl an einem Zusammenschluss oder gewöhnlichen Konsortium von </w:t>
            </w:r>
            <w:r w:rsidRPr="00783076">
              <w:rPr>
                <w:rFonts w:ascii="Arial" w:hAnsi="Arial" w:cs="Arial"/>
                <w:sz w:val="20"/>
                <w:szCs w:val="20"/>
                <w:lang w:val="de-DE" w:eastAsia="en-US"/>
              </w:rPr>
              <w:t>Teilnehmern als auch in individueller Form</w:t>
            </w:r>
          </w:p>
          <w:p w14:paraId="644C7778" w14:textId="011E13F1" w:rsidR="00D36745" w:rsidRPr="00783076" w:rsidRDefault="00D36745" w:rsidP="006F6715">
            <w:pPr>
              <w:pStyle w:val="StandardWeb"/>
              <w:widowControl w:val="0"/>
              <w:numPr>
                <w:ilvl w:val="0"/>
                <w:numId w:val="54"/>
              </w:numPr>
              <w:tabs>
                <w:tab w:val="center" w:pos="4536"/>
                <w:tab w:val="right" w:pos="9072"/>
              </w:tabs>
              <w:spacing w:before="0"/>
              <w:ind w:left="426" w:hanging="426"/>
              <w:rPr>
                <w:rFonts w:ascii="Arial" w:hAnsi="Arial" w:cs="Arial"/>
                <w:sz w:val="20"/>
                <w:szCs w:val="20"/>
                <w:lang w:val="de-DE"/>
              </w:rPr>
            </w:pPr>
            <w:r w:rsidRPr="00783076">
              <w:rPr>
                <w:rFonts w:ascii="Arial" w:hAnsi="Arial" w:cs="Arial"/>
                <w:sz w:val="20"/>
                <w:szCs w:val="20"/>
                <w:lang w:val="de-DE" w:eastAsia="en-US"/>
              </w:rPr>
              <w:t>Teilnahme sowohl an einem Netzwerkzusammenschluss als auch in individueller Form. Diese Ausschlussklausel gilt nicht für die Mitglieder des Netzwerks die nicht am Zusammenschluss beteiligt sind, die ein Angebot für dieselbe Ausschreibung</w:t>
            </w:r>
            <w:r w:rsidRPr="00276B35">
              <w:rPr>
                <w:rFonts w:ascii="Arial" w:hAnsi="Arial" w:cs="Arial"/>
                <w:sz w:val="20"/>
                <w:szCs w:val="20"/>
                <w:highlight w:val="yellow"/>
                <w:lang w:val="de-DE" w:eastAsia="en-US"/>
              </w:rPr>
              <w:t xml:space="preserve"> [</w:t>
            </w:r>
            <w:r w:rsidRPr="00276B35">
              <w:rPr>
                <w:rFonts w:ascii="Arial" w:hAnsi="Arial" w:cs="Arial"/>
                <w:sz w:val="20"/>
                <w:szCs w:val="20"/>
                <w:highlight w:val="green"/>
                <w:lang w:val="de-DE" w:eastAsia="en-US"/>
              </w:rPr>
              <w:t>im Falle einer Aufteilung des Auftrags in separate Lose "für das einzelne Los" ersetzen</w:t>
            </w:r>
            <w:r w:rsidRPr="00276B35">
              <w:rPr>
                <w:rFonts w:ascii="Arial" w:hAnsi="Arial" w:cs="Arial"/>
                <w:sz w:val="20"/>
                <w:szCs w:val="20"/>
                <w:highlight w:val="yellow"/>
                <w:lang w:val="de-DE" w:eastAsia="en-US"/>
              </w:rPr>
              <w:t xml:space="preserve">] </w:t>
            </w:r>
            <w:r w:rsidRPr="00783076">
              <w:rPr>
                <w:rFonts w:ascii="Arial" w:hAnsi="Arial" w:cs="Arial"/>
                <w:sz w:val="20"/>
                <w:szCs w:val="20"/>
                <w:lang w:val="de-DE" w:eastAsia="en-US"/>
              </w:rPr>
              <w:t>als einzelnes Unter</w:t>
            </w:r>
            <w:r w:rsidR="00447DFE">
              <w:rPr>
                <w:rFonts w:ascii="Arial" w:hAnsi="Arial" w:cs="Arial"/>
                <w:sz w:val="20"/>
                <w:szCs w:val="20"/>
                <w:lang w:val="de-DE" w:eastAsia="en-US"/>
              </w:rPr>
              <w:t>neh</w:t>
            </w:r>
            <w:r w:rsidRPr="00783076">
              <w:rPr>
                <w:rFonts w:ascii="Arial" w:hAnsi="Arial" w:cs="Arial"/>
                <w:sz w:val="20"/>
                <w:szCs w:val="20"/>
                <w:lang w:val="de-DE" w:eastAsia="en-US"/>
              </w:rPr>
              <w:t xml:space="preserve">men oder im Zusammenschluss abgeben können. </w:t>
            </w:r>
          </w:p>
          <w:p w14:paraId="47D2A836" w14:textId="4DEAE765" w:rsidR="00D36745" w:rsidRPr="00783076" w:rsidRDefault="00D36745" w:rsidP="006F6715">
            <w:pPr>
              <w:pStyle w:val="StandardWeb"/>
              <w:widowControl w:val="0"/>
              <w:numPr>
                <w:ilvl w:val="0"/>
                <w:numId w:val="54"/>
              </w:numPr>
              <w:tabs>
                <w:tab w:val="center" w:pos="4536"/>
                <w:tab w:val="right" w:pos="9072"/>
              </w:tabs>
              <w:ind w:left="426" w:hanging="426"/>
              <w:rPr>
                <w:rFonts w:ascii="Arial" w:hAnsi="Arial" w:cs="Arial"/>
                <w:sz w:val="20"/>
                <w:szCs w:val="20"/>
                <w:lang w:val="de-DE"/>
              </w:rPr>
            </w:pPr>
            <w:r w:rsidRPr="00783076">
              <w:rPr>
                <w:rFonts w:ascii="Arial" w:hAnsi="Arial" w:cs="Arial"/>
                <w:sz w:val="20"/>
                <w:szCs w:val="20"/>
                <w:lang w:val="de-DE"/>
              </w:rPr>
              <w:t>Teilnahme eines Konsortiums, das ein ausführenden Konsortiumsmitglied benannt hat, das wiederum in einer beliebigen anderen Form teilnimmt.</w:t>
            </w:r>
          </w:p>
          <w:p w14:paraId="541E1EB4" w14:textId="55FEB6CE" w:rsidR="00D36745" w:rsidRPr="00184013" w:rsidRDefault="00D36745" w:rsidP="00D36745">
            <w:pPr>
              <w:pStyle w:val="StandardWeb"/>
              <w:widowControl w:val="0"/>
              <w:tabs>
                <w:tab w:val="center" w:pos="4536"/>
                <w:tab w:val="right" w:pos="9072"/>
              </w:tabs>
              <w:spacing w:before="0" w:after="0"/>
              <w:rPr>
                <w:rFonts w:ascii="Arial" w:hAnsi="Arial" w:cs="Arial"/>
                <w:sz w:val="20"/>
                <w:szCs w:val="20"/>
                <w:lang w:val="de-DE"/>
              </w:rPr>
            </w:pPr>
            <w:r w:rsidRPr="00783076">
              <w:rPr>
                <w:rFonts w:ascii="Arial" w:hAnsi="Arial" w:cs="Arial"/>
                <w:sz w:val="20"/>
                <w:szCs w:val="20"/>
                <w:lang w:val="de-DE"/>
              </w:rPr>
              <w:t xml:space="preserve">Im Falle einer Feststellung des Vorstehenden wird den betroffenen Wirtschaftsteilnehmern mitgeteilt, dass sie innerhalb von </w:t>
            </w:r>
            <w:r w:rsidRPr="00447DFE">
              <w:rPr>
                <w:rFonts w:cs="Arial"/>
                <w:color w:val="FF0000"/>
                <w:lang w:eastAsia="de-DE"/>
              </w:rPr>
              <w:fldChar w:fldCharType="begin">
                <w:ffData>
                  <w:name w:val="Testo191"/>
                  <w:enabled/>
                  <w:calcOnExit w:val="0"/>
                  <w:textInput/>
                </w:ffData>
              </w:fldChar>
            </w:r>
            <w:r w:rsidRPr="00447DFE">
              <w:rPr>
                <w:rFonts w:cs="Arial"/>
                <w:color w:val="FF0000"/>
                <w:lang w:val="de-DE" w:eastAsia="de-DE"/>
              </w:rPr>
              <w:instrText xml:space="preserve"> FORMTEXT </w:instrText>
            </w:r>
            <w:r w:rsidRPr="00447DFE">
              <w:rPr>
                <w:rFonts w:cs="Arial"/>
                <w:color w:val="FF0000"/>
                <w:lang w:eastAsia="de-DE"/>
              </w:rPr>
            </w:r>
            <w:r w:rsidRPr="00447DFE">
              <w:rPr>
                <w:rFonts w:cs="Arial"/>
                <w:color w:val="FF0000"/>
                <w:lang w:eastAsia="de-DE"/>
              </w:rPr>
              <w:fldChar w:fldCharType="separate"/>
            </w:r>
            <w:r w:rsidRPr="00447DFE">
              <w:rPr>
                <w:rFonts w:cs="Arial"/>
                <w:color w:val="FF0000"/>
                <w:lang w:eastAsia="de-DE"/>
              </w:rPr>
              <w:t> </w:t>
            </w:r>
            <w:r w:rsidRPr="00447DFE">
              <w:rPr>
                <w:rFonts w:cs="Arial"/>
                <w:color w:val="FF0000"/>
                <w:lang w:eastAsia="de-DE"/>
              </w:rPr>
              <w:t> </w:t>
            </w:r>
            <w:r w:rsidRPr="00447DFE">
              <w:rPr>
                <w:rFonts w:cs="Arial"/>
                <w:color w:val="FF0000"/>
                <w:lang w:eastAsia="de-DE"/>
              </w:rPr>
              <w:t> </w:t>
            </w:r>
            <w:r w:rsidRPr="00447DFE">
              <w:rPr>
                <w:rFonts w:cs="Arial"/>
                <w:color w:val="FF0000"/>
                <w:lang w:eastAsia="de-DE"/>
              </w:rPr>
              <w:t> </w:t>
            </w:r>
            <w:r w:rsidRPr="00447DFE">
              <w:rPr>
                <w:rFonts w:cs="Arial"/>
                <w:color w:val="FF0000"/>
                <w:lang w:eastAsia="de-DE"/>
              </w:rPr>
              <w:t> </w:t>
            </w:r>
            <w:r w:rsidRPr="00447DFE">
              <w:rPr>
                <w:rFonts w:cs="Arial"/>
                <w:color w:val="FF0000"/>
                <w:lang w:eastAsia="de-DE"/>
              </w:rPr>
              <w:fldChar w:fldCharType="end"/>
            </w:r>
            <w:r w:rsidRPr="00447DFE">
              <w:rPr>
                <w:rFonts w:cs="Arial"/>
                <w:color w:val="FF0000"/>
                <w:lang w:val="de-DE" w:eastAsia="de-DE"/>
              </w:rPr>
              <w:t xml:space="preserve"> </w:t>
            </w:r>
            <w:r w:rsidRPr="00447DFE">
              <w:rPr>
                <w:rFonts w:cs="Arial"/>
                <w:lang w:val="de-DE" w:eastAsia="de-DE"/>
              </w:rPr>
              <w:t>T</w:t>
            </w:r>
            <w:r w:rsidRPr="00783076">
              <w:rPr>
                <w:rFonts w:ascii="Arial" w:hAnsi="Arial" w:cs="Arial"/>
                <w:sz w:val="20"/>
                <w:szCs w:val="20"/>
                <w:lang w:val="de-DE"/>
              </w:rPr>
              <w:t>agen</w:t>
            </w:r>
            <w:r w:rsidRPr="00184013">
              <w:rPr>
                <w:rFonts w:ascii="Arial" w:hAnsi="Arial" w:cs="Arial"/>
                <w:sz w:val="20"/>
                <w:szCs w:val="20"/>
                <w:lang w:val="de-DE"/>
              </w:rPr>
              <w:t xml:space="preserve"> [</w:t>
            </w:r>
            <w:r w:rsidRPr="00720719">
              <w:rPr>
                <w:rFonts w:ascii="Arial" w:hAnsi="Arial" w:cs="Arial"/>
                <w:sz w:val="20"/>
                <w:szCs w:val="20"/>
                <w:highlight w:val="green"/>
                <w:lang w:val="de-DE"/>
              </w:rPr>
              <w:t>Tage für die Frist angeben, die für die Antwort festgelegt werden</w:t>
            </w:r>
            <w:r w:rsidRPr="00184013">
              <w:rPr>
                <w:rFonts w:ascii="Arial" w:hAnsi="Arial" w:cs="Arial"/>
                <w:sz w:val="20"/>
                <w:szCs w:val="20"/>
                <w:lang w:val="de-DE"/>
              </w:rPr>
              <w:t xml:space="preserve">] </w:t>
            </w:r>
            <w:r w:rsidRPr="00783076">
              <w:rPr>
                <w:rFonts w:ascii="Arial" w:hAnsi="Arial" w:cs="Arial"/>
                <w:sz w:val="20"/>
                <w:szCs w:val="20"/>
                <w:lang w:val="de-DE" w:eastAsia="en-US"/>
              </w:rPr>
              <w:t>nachweisen können, dass die Umstände keinen Einfluss auf die Ausschreibung hatten und nicht geeignet sind, die Fähigkeit zur Erfüllung vertraglicher Verpflichtungen zu beeinträchtigen.</w:t>
            </w:r>
          </w:p>
        </w:tc>
        <w:tc>
          <w:tcPr>
            <w:tcW w:w="994" w:type="dxa"/>
          </w:tcPr>
          <w:p w14:paraId="228CCC43" w14:textId="77777777" w:rsidR="00D36745" w:rsidRPr="00184013" w:rsidRDefault="00D36745" w:rsidP="00D36745">
            <w:pPr>
              <w:widowControl w:val="0"/>
              <w:rPr>
                <w:rFonts w:cs="Arial"/>
                <w:lang w:val="de-DE"/>
              </w:rPr>
            </w:pPr>
          </w:p>
        </w:tc>
        <w:tc>
          <w:tcPr>
            <w:tcW w:w="4254" w:type="dxa"/>
          </w:tcPr>
          <w:p w14:paraId="358B916E" w14:textId="75EEC75C" w:rsidR="00D36745" w:rsidRPr="00783076" w:rsidRDefault="00D36745" w:rsidP="00D36745">
            <w:pPr>
              <w:widowControl w:val="0"/>
              <w:tabs>
                <w:tab w:val="center" w:pos="4536"/>
                <w:tab w:val="right" w:pos="9072"/>
              </w:tabs>
              <w:ind w:right="105"/>
              <w:jc w:val="both"/>
              <w:rPr>
                <w:rFonts w:cs="Arial"/>
                <w:lang w:val="it-IT"/>
              </w:rPr>
            </w:pPr>
            <w:r w:rsidRPr="00783076">
              <w:rPr>
                <w:rFonts w:cs="Arial"/>
                <w:lang w:val="it-IT"/>
              </w:rPr>
              <w:t xml:space="preserve">Il concorrente che partecipa alla gara </w:t>
            </w:r>
            <w:r w:rsidRPr="004E6A9B">
              <w:rPr>
                <w:rFonts w:cs="Arial"/>
                <w:highlight w:val="green"/>
                <w:lang w:val="it-IT"/>
              </w:rPr>
              <w:t>[in caso di suddivisione dell’appalto in lotti distinti sostituire “gara” con “singolo lotto”]</w:t>
            </w:r>
            <w:r>
              <w:rPr>
                <w:rFonts w:cs="Arial"/>
                <w:highlight w:val="green"/>
                <w:lang w:val="it-IT"/>
              </w:rPr>
              <w:t xml:space="preserve"> </w:t>
            </w:r>
            <w:r w:rsidRPr="00783076">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656E940" w14:textId="77777777" w:rsidR="00D36745" w:rsidRPr="00783076" w:rsidRDefault="00D36745" w:rsidP="00D36745">
            <w:pPr>
              <w:widowControl w:val="0"/>
              <w:tabs>
                <w:tab w:val="center" w:pos="4536"/>
                <w:tab w:val="right" w:pos="9072"/>
              </w:tabs>
              <w:ind w:right="105"/>
              <w:jc w:val="both"/>
              <w:rPr>
                <w:rFonts w:cs="Arial"/>
                <w:lang w:val="it-IT"/>
              </w:rPr>
            </w:pPr>
            <w:r w:rsidRPr="00783076">
              <w:rPr>
                <w:rFonts w:cs="Arial"/>
                <w:lang w:val="it-IT"/>
              </w:rPr>
              <w:t>intercorsi con altri operatori economici partecipanti alla stessa gara:</w:t>
            </w:r>
          </w:p>
          <w:p w14:paraId="268F62B9" w14:textId="77777777" w:rsidR="00D36745" w:rsidRDefault="00D36745" w:rsidP="00D36745">
            <w:pPr>
              <w:widowControl w:val="0"/>
              <w:tabs>
                <w:tab w:val="center" w:pos="4536"/>
                <w:tab w:val="right" w:pos="9072"/>
              </w:tabs>
              <w:ind w:right="105"/>
              <w:jc w:val="both"/>
              <w:rPr>
                <w:rFonts w:cs="Arial"/>
                <w:highlight w:val="yellow"/>
                <w:lang w:val="it-IT"/>
              </w:rPr>
            </w:pPr>
          </w:p>
          <w:p w14:paraId="36609C76" w14:textId="5B1F7992" w:rsidR="00D36745" w:rsidRPr="00783076" w:rsidRDefault="00D36745" w:rsidP="00D36745">
            <w:pPr>
              <w:pStyle w:val="Listenabsatz"/>
              <w:widowControl w:val="0"/>
              <w:numPr>
                <w:ilvl w:val="0"/>
                <w:numId w:val="2"/>
              </w:numPr>
              <w:tabs>
                <w:tab w:val="clear" w:pos="502"/>
                <w:tab w:val="num" w:pos="422"/>
                <w:tab w:val="center" w:pos="4536"/>
                <w:tab w:val="right" w:pos="9072"/>
              </w:tabs>
              <w:ind w:right="105" w:hanging="502"/>
              <w:jc w:val="both"/>
              <w:rPr>
                <w:rFonts w:cs="Arial"/>
                <w:lang w:val="it-IT"/>
              </w:rPr>
            </w:pPr>
            <w:r w:rsidRPr="00783076">
              <w:rPr>
                <w:rFonts w:cs="Arial"/>
                <w:lang w:val="it-IT"/>
              </w:rPr>
              <w:t>partecipazione in più di un raggruppamento temporaneo o consorzio ordinario di concorrenti o aggregazione di operatori economici aderenti al contratto di rete (nel prosieguo, aggregazione di retisti)</w:t>
            </w:r>
          </w:p>
          <w:p w14:paraId="25C4F278" w14:textId="77777777" w:rsidR="00D36745" w:rsidRPr="00783076" w:rsidRDefault="00D36745" w:rsidP="00D36745">
            <w:pPr>
              <w:pStyle w:val="Listenabsatz"/>
              <w:widowControl w:val="0"/>
              <w:tabs>
                <w:tab w:val="center" w:pos="4536"/>
                <w:tab w:val="right" w:pos="9072"/>
              </w:tabs>
              <w:ind w:left="502" w:right="105"/>
              <w:jc w:val="both"/>
              <w:rPr>
                <w:rFonts w:cs="Arial"/>
                <w:lang w:val="it-IT"/>
              </w:rPr>
            </w:pPr>
          </w:p>
          <w:p w14:paraId="335F323C" w14:textId="6966BF47" w:rsidR="00D36745" w:rsidRPr="00783076" w:rsidRDefault="00D36745" w:rsidP="00D36745">
            <w:pPr>
              <w:pStyle w:val="Listenabsatz"/>
              <w:widowControl w:val="0"/>
              <w:numPr>
                <w:ilvl w:val="0"/>
                <w:numId w:val="2"/>
              </w:numPr>
              <w:tabs>
                <w:tab w:val="num" w:pos="422"/>
                <w:tab w:val="center" w:pos="4536"/>
                <w:tab w:val="right" w:pos="9072"/>
              </w:tabs>
              <w:ind w:right="105" w:hanging="502"/>
              <w:jc w:val="both"/>
              <w:rPr>
                <w:rFonts w:cs="Arial"/>
                <w:lang w:val="it-IT"/>
              </w:rPr>
            </w:pPr>
            <w:r w:rsidRPr="00783076">
              <w:rPr>
                <w:rFonts w:cs="Arial"/>
                <w:lang w:val="it-IT"/>
              </w:rPr>
              <w:t>partecipazione sia in raggruppamento o consorzio ordinario di concorrenti sia in forma individuale:</w:t>
            </w:r>
          </w:p>
          <w:p w14:paraId="20A49DB8" w14:textId="23AF58C4" w:rsidR="00D36745" w:rsidRPr="00783076" w:rsidRDefault="00D36745" w:rsidP="00D36745">
            <w:pPr>
              <w:pStyle w:val="Listenabsatz"/>
              <w:widowControl w:val="0"/>
              <w:numPr>
                <w:ilvl w:val="0"/>
                <w:numId w:val="2"/>
              </w:numPr>
              <w:tabs>
                <w:tab w:val="num" w:pos="422"/>
                <w:tab w:val="center" w:pos="4536"/>
                <w:tab w:val="right" w:pos="9072"/>
              </w:tabs>
              <w:ind w:right="105" w:hanging="502"/>
              <w:jc w:val="both"/>
              <w:rPr>
                <w:rFonts w:cs="Arial"/>
                <w:lang w:val="it-IT"/>
              </w:rPr>
            </w:pPr>
            <w:r w:rsidRPr="00783076">
              <w:rPr>
                <w:rFonts w:cs="Arial"/>
                <w:lang w:val="it-IT"/>
              </w:rPr>
              <w:t xml:space="preserve">partecipazione sia in aggregazione di retisti sia in forma individuale. Tale esclusione non si applica alle retiste non partecipanti all’aggregazione, le quali possono presentare offerta, per la medesima </w:t>
            </w:r>
            <w:r w:rsidRPr="00CC6008">
              <w:rPr>
                <w:rFonts w:cs="Arial"/>
                <w:highlight w:val="yellow"/>
                <w:lang w:val="it-IT"/>
              </w:rPr>
              <w:t>gara [</w:t>
            </w:r>
            <w:r w:rsidRPr="00CC6008">
              <w:rPr>
                <w:rFonts w:cs="Arial"/>
                <w:highlight w:val="green"/>
                <w:lang w:val="it-IT"/>
              </w:rPr>
              <w:t xml:space="preserve">in caso di suddivisione dell’appalto in lotti distinti sostituire “alla gara” con “al singolo lotto”], </w:t>
            </w:r>
            <w:r w:rsidRPr="00783076">
              <w:rPr>
                <w:rFonts w:cs="Arial"/>
                <w:lang w:val="it-IT"/>
              </w:rPr>
              <w:t>in forma singola o associata;</w:t>
            </w:r>
          </w:p>
          <w:p w14:paraId="402CC41D" w14:textId="510CF327" w:rsidR="00D36745" w:rsidRPr="00783076" w:rsidRDefault="00D36745" w:rsidP="00D36745">
            <w:pPr>
              <w:pStyle w:val="Listenabsatz"/>
              <w:widowControl w:val="0"/>
              <w:numPr>
                <w:ilvl w:val="0"/>
                <w:numId w:val="2"/>
              </w:numPr>
              <w:tabs>
                <w:tab w:val="num" w:pos="422"/>
                <w:tab w:val="center" w:pos="4536"/>
                <w:tab w:val="right" w:pos="9072"/>
              </w:tabs>
              <w:ind w:right="105" w:hanging="502"/>
              <w:jc w:val="both"/>
              <w:rPr>
                <w:rFonts w:cs="Arial"/>
                <w:lang w:val="it-IT"/>
              </w:rPr>
            </w:pPr>
            <w:r w:rsidRPr="00783076">
              <w:rPr>
                <w:rFonts w:cs="Arial"/>
                <w:lang w:val="it-IT"/>
              </w:rPr>
              <w:t>partecipazione di un consorzio che ha designato un consorziato esecutore il quale, a sua volta, partecipa in una qualsiasi altra forma.</w:t>
            </w:r>
          </w:p>
          <w:p w14:paraId="104DCD76" w14:textId="77777777" w:rsidR="00D36745" w:rsidRDefault="00D36745" w:rsidP="00D36745">
            <w:pPr>
              <w:widowControl w:val="0"/>
              <w:tabs>
                <w:tab w:val="center" w:pos="4536"/>
                <w:tab w:val="right" w:pos="9072"/>
              </w:tabs>
              <w:ind w:right="105"/>
              <w:jc w:val="both"/>
              <w:rPr>
                <w:rFonts w:cs="Arial"/>
                <w:highlight w:val="yellow"/>
                <w:lang w:val="it-IT"/>
              </w:rPr>
            </w:pPr>
          </w:p>
          <w:p w14:paraId="0E84FD43" w14:textId="0E39D68D" w:rsidR="00D36745" w:rsidRPr="00211C25" w:rsidRDefault="00D36745" w:rsidP="00D36745">
            <w:pPr>
              <w:widowControl w:val="0"/>
              <w:tabs>
                <w:tab w:val="center" w:pos="4536"/>
                <w:tab w:val="right" w:pos="9072"/>
              </w:tabs>
              <w:ind w:right="105"/>
              <w:jc w:val="both"/>
              <w:rPr>
                <w:rFonts w:cs="Arial"/>
                <w:lang w:val="it-IT"/>
              </w:rPr>
            </w:pPr>
            <w:r w:rsidRPr="00783076">
              <w:rPr>
                <w:rFonts w:cs="Arial"/>
                <w:lang w:val="it-IT"/>
              </w:rPr>
              <w:t xml:space="preserve">Nel caso venga accertato quanto sopra, si provvede ad informare gli operatori economici coinvolti i quali possono, entro </w:t>
            </w:r>
            <w:r w:rsidRPr="00447DFE">
              <w:rPr>
                <w:rFonts w:cs="Arial"/>
                <w:color w:val="FF0000"/>
                <w:lang w:val="it-IT" w:eastAsia="de-DE"/>
              </w:rPr>
              <w:fldChar w:fldCharType="begin">
                <w:ffData>
                  <w:name w:val="Testo191"/>
                  <w:enabled/>
                  <w:calcOnExit w:val="0"/>
                  <w:textInput/>
                </w:ffData>
              </w:fldChar>
            </w:r>
            <w:r w:rsidRPr="00447DFE">
              <w:rPr>
                <w:rFonts w:cs="Arial"/>
                <w:color w:val="FF0000"/>
                <w:lang w:val="it-IT" w:eastAsia="de-DE"/>
              </w:rPr>
              <w:instrText xml:space="preserve"> FORMTEXT </w:instrText>
            </w:r>
            <w:r w:rsidRPr="00447DFE">
              <w:rPr>
                <w:rFonts w:cs="Arial"/>
                <w:color w:val="FF0000"/>
                <w:lang w:val="it-IT" w:eastAsia="de-DE"/>
              </w:rPr>
            </w:r>
            <w:r w:rsidRPr="00447DFE">
              <w:rPr>
                <w:rFonts w:cs="Arial"/>
                <w:color w:val="FF0000"/>
                <w:lang w:val="it-IT" w:eastAsia="de-DE"/>
              </w:rPr>
              <w:fldChar w:fldCharType="separate"/>
            </w:r>
            <w:r w:rsidRPr="00447DFE">
              <w:rPr>
                <w:rFonts w:cs="Arial"/>
                <w:color w:val="FF0000"/>
                <w:lang w:val="it-IT" w:eastAsia="de-DE"/>
              </w:rPr>
              <w:t> </w:t>
            </w:r>
            <w:r w:rsidRPr="00447DFE">
              <w:rPr>
                <w:rFonts w:cs="Arial"/>
                <w:color w:val="FF0000"/>
                <w:lang w:val="it-IT" w:eastAsia="de-DE"/>
              </w:rPr>
              <w:t> </w:t>
            </w:r>
            <w:r w:rsidRPr="00447DFE">
              <w:rPr>
                <w:rFonts w:cs="Arial"/>
                <w:color w:val="FF0000"/>
                <w:lang w:val="it-IT" w:eastAsia="de-DE"/>
              </w:rPr>
              <w:t> </w:t>
            </w:r>
            <w:r w:rsidRPr="00447DFE">
              <w:rPr>
                <w:rFonts w:cs="Arial"/>
                <w:color w:val="FF0000"/>
                <w:lang w:val="it-IT" w:eastAsia="de-DE"/>
              </w:rPr>
              <w:t> </w:t>
            </w:r>
            <w:r w:rsidRPr="00447DFE">
              <w:rPr>
                <w:rFonts w:cs="Arial"/>
                <w:color w:val="FF0000"/>
                <w:lang w:val="it-IT" w:eastAsia="de-DE"/>
              </w:rPr>
              <w:t> </w:t>
            </w:r>
            <w:r w:rsidRPr="00447DFE">
              <w:rPr>
                <w:rFonts w:cs="Arial"/>
                <w:color w:val="FF0000"/>
                <w:lang w:val="it-IT" w:eastAsia="de-DE"/>
              </w:rPr>
              <w:fldChar w:fldCharType="end"/>
            </w:r>
            <w:r w:rsidRPr="00447DFE">
              <w:rPr>
                <w:rFonts w:cs="Arial"/>
                <w:color w:val="FF0000"/>
                <w:lang w:val="it-IT" w:eastAsia="de-DE"/>
              </w:rPr>
              <w:t xml:space="preserve"> </w:t>
            </w:r>
            <w:r w:rsidRPr="00447DFE">
              <w:rPr>
                <w:rFonts w:cs="Arial"/>
                <w:lang w:val="it-IT"/>
              </w:rPr>
              <w:t>g</w:t>
            </w:r>
            <w:r w:rsidRPr="00783076">
              <w:rPr>
                <w:rFonts w:cs="Arial"/>
                <w:lang w:val="it-IT"/>
              </w:rPr>
              <w:t xml:space="preserve">iorni </w:t>
            </w:r>
            <w:r w:rsidRPr="004E6A9B">
              <w:rPr>
                <w:rFonts w:cs="Arial"/>
                <w:highlight w:val="green"/>
                <w:lang w:val="it-IT"/>
              </w:rPr>
              <w:t xml:space="preserve">[indicare i giorni che verranno assegnati per la risposta], </w:t>
            </w:r>
            <w:r w:rsidRPr="00783076">
              <w:rPr>
                <w:rFonts w:cs="Arial"/>
                <w:lang w:val="it-IT"/>
              </w:rPr>
              <w:t>dimostrare che la circostanza non ha influito sulla gara, né è idonea a incidere sulla capacità di rispettare gli obblighi contrattuali.</w:t>
            </w:r>
          </w:p>
        </w:tc>
      </w:tr>
      <w:tr w:rsidR="00D36745" w:rsidRPr="00CB1874" w14:paraId="33ADAF3D" w14:textId="77777777" w:rsidTr="00880733">
        <w:tc>
          <w:tcPr>
            <w:tcW w:w="4397" w:type="dxa"/>
          </w:tcPr>
          <w:p w14:paraId="404EB63D" w14:textId="77777777" w:rsidR="00D36745" w:rsidRPr="006873B2" w:rsidRDefault="00D36745" w:rsidP="00D36745">
            <w:pPr>
              <w:pStyle w:val="StandardWeb"/>
              <w:widowControl w:val="0"/>
              <w:tabs>
                <w:tab w:val="center" w:pos="4536"/>
                <w:tab w:val="right" w:pos="9072"/>
              </w:tabs>
              <w:spacing w:before="0" w:after="0"/>
              <w:rPr>
                <w:rFonts w:ascii="Arial" w:hAnsi="Arial" w:cs="Arial"/>
                <w:sz w:val="20"/>
                <w:szCs w:val="20"/>
              </w:rPr>
            </w:pPr>
          </w:p>
        </w:tc>
        <w:tc>
          <w:tcPr>
            <w:tcW w:w="994" w:type="dxa"/>
          </w:tcPr>
          <w:p w14:paraId="26B226B7" w14:textId="77777777" w:rsidR="00D36745" w:rsidRPr="006873B2" w:rsidRDefault="00D36745" w:rsidP="00D36745">
            <w:pPr>
              <w:widowControl w:val="0"/>
              <w:rPr>
                <w:rFonts w:cs="Arial"/>
                <w:lang w:val="it-IT"/>
              </w:rPr>
            </w:pPr>
          </w:p>
        </w:tc>
        <w:tc>
          <w:tcPr>
            <w:tcW w:w="4254" w:type="dxa"/>
          </w:tcPr>
          <w:p w14:paraId="1B840B2E" w14:textId="77777777" w:rsidR="00D36745" w:rsidRPr="00211C25" w:rsidRDefault="00D36745" w:rsidP="00D36745">
            <w:pPr>
              <w:widowControl w:val="0"/>
              <w:tabs>
                <w:tab w:val="center" w:pos="4536"/>
                <w:tab w:val="right" w:pos="9072"/>
              </w:tabs>
              <w:ind w:right="105"/>
              <w:jc w:val="both"/>
              <w:rPr>
                <w:rFonts w:cs="Arial"/>
                <w:lang w:val="it-IT"/>
              </w:rPr>
            </w:pPr>
          </w:p>
        </w:tc>
      </w:tr>
      <w:tr w:rsidR="00D36745" w:rsidRPr="00CB1874" w14:paraId="549EDBA1" w14:textId="77777777" w:rsidTr="00880733">
        <w:tc>
          <w:tcPr>
            <w:tcW w:w="4397" w:type="dxa"/>
          </w:tcPr>
          <w:p w14:paraId="5BB1E077" w14:textId="77777777" w:rsidR="00D36745" w:rsidRPr="00211C25" w:rsidRDefault="00D36745" w:rsidP="00D36745">
            <w:pPr>
              <w:widowControl w:val="0"/>
              <w:autoSpaceDE w:val="0"/>
              <w:autoSpaceDN w:val="0"/>
              <w:jc w:val="both"/>
              <w:rPr>
                <w:rFonts w:cs="Arial"/>
                <w:lang w:val="it-IT"/>
              </w:rPr>
            </w:pPr>
          </w:p>
        </w:tc>
        <w:tc>
          <w:tcPr>
            <w:tcW w:w="994" w:type="dxa"/>
          </w:tcPr>
          <w:p w14:paraId="51FD295E" w14:textId="77777777" w:rsidR="00D36745" w:rsidRPr="00211C25" w:rsidRDefault="00D36745" w:rsidP="00D36745">
            <w:pPr>
              <w:widowControl w:val="0"/>
              <w:rPr>
                <w:rFonts w:cs="Arial"/>
                <w:lang w:val="it-IT"/>
              </w:rPr>
            </w:pPr>
          </w:p>
        </w:tc>
        <w:tc>
          <w:tcPr>
            <w:tcW w:w="4254" w:type="dxa"/>
          </w:tcPr>
          <w:p w14:paraId="7828E9D0" w14:textId="77777777" w:rsidR="00D36745" w:rsidRPr="00211C25" w:rsidRDefault="00D36745" w:rsidP="00D36745">
            <w:pPr>
              <w:widowControl w:val="0"/>
              <w:jc w:val="both"/>
              <w:rPr>
                <w:rFonts w:cs="Arial"/>
                <w:lang w:val="it-IT"/>
              </w:rPr>
            </w:pPr>
          </w:p>
        </w:tc>
      </w:tr>
      <w:tr w:rsidR="00D36745" w:rsidRPr="00CB1874" w14:paraId="5F450F2F" w14:textId="77777777" w:rsidTr="00880733">
        <w:tc>
          <w:tcPr>
            <w:tcW w:w="4397" w:type="dxa"/>
          </w:tcPr>
          <w:p w14:paraId="0770F267" w14:textId="0B715754" w:rsidR="00D36745" w:rsidRPr="00783076" w:rsidRDefault="00D36745" w:rsidP="00D36745">
            <w:pPr>
              <w:widowControl w:val="0"/>
              <w:jc w:val="both"/>
              <w:rPr>
                <w:rFonts w:cs="Arial"/>
                <w:lang w:val="de-DE"/>
              </w:rPr>
            </w:pPr>
            <w:r w:rsidRPr="00783076">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13100986" w14:textId="70663E24" w:rsidR="00D36745" w:rsidRPr="00783076" w:rsidRDefault="00D36745" w:rsidP="00D36745">
            <w:pPr>
              <w:widowControl w:val="0"/>
              <w:jc w:val="both"/>
              <w:rPr>
                <w:rFonts w:cs="Arial"/>
                <w:lang w:val="de-DE"/>
              </w:rPr>
            </w:pPr>
            <w:r w:rsidRPr="00783076">
              <w:rPr>
                <w:rFonts w:cs="Arial"/>
                <w:lang w:val="de-DE"/>
              </w:rPr>
              <w:t>Wenn diese Maßnahmen als ausreichend und rechtzeitig ergriffen, angesehen werden, wird die Bietergemeinschaft nicht von dem Ausschreibungsverfahren ausgeschlossen.</w:t>
            </w:r>
          </w:p>
          <w:p w14:paraId="694A24AE" w14:textId="592A90CB" w:rsidR="00D36745" w:rsidRPr="00783076" w:rsidRDefault="00D36745" w:rsidP="00D36745">
            <w:pPr>
              <w:widowControl w:val="0"/>
              <w:autoSpaceDE w:val="0"/>
              <w:autoSpaceDN w:val="0"/>
              <w:jc w:val="both"/>
              <w:rPr>
                <w:rFonts w:cs="Arial"/>
                <w:b/>
                <w:bCs/>
                <w:lang w:val="de-DE"/>
              </w:rPr>
            </w:pPr>
            <w:r w:rsidRPr="00783076">
              <w:rPr>
                <w:rFonts w:cs="Arial"/>
                <w:b/>
                <w:bCs/>
                <w:lang w:val="de-DE"/>
              </w:rPr>
              <w:t>Wenn die Vergabestelle der Ansicht ist, dass die Maßnahmen verspätet oder unzureichend sind, wird der Wirtschaftsteilnehmer mit einer begründeten Entscheidung ausgeschlossen.</w:t>
            </w:r>
          </w:p>
          <w:p w14:paraId="1E8DC17D" w14:textId="181ED931" w:rsidR="00D36745" w:rsidRPr="00783076" w:rsidRDefault="00D36745" w:rsidP="00D36745">
            <w:pPr>
              <w:widowControl w:val="0"/>
              <w:autoSpaceDE w:val="0"/>
              <w:autoSpaceDN w:val="0"/>
              <w:jc w:val="both"/>
              <w:rPr>
                <w:rFonts w:cs="Arial"/>
                <w:lang w:val="de-DE"/>
              </w:rPr>
            </w:pPr>
            <w:r w:rsidRPr="00783076">
              <w:rPr>
                <w:rFonts w:cs="Arial"/>
                <w:lang w:val="de-DE"/>
              </w:rPr>
              <w:lastRenderedPageBreak/>
              <w:t>Die Überprüfung der Anforderungen erfolgt gemäß Art. 27 LG Nr. 16/2015.</w:t>
            </w:r>
          </w:p>
        </w:tc>
        <w:tc>
          <w:tcPr>
            <w:tcW w:w="994" w:type="dxa"/>
          </w:tcPr>
          <w:p w14:paraId="3F44940E" w14:textId="77777777" w:rsidR="00D36745" w:rsidRPr="00783076" w:rsidRDefault="00D36745" w:rsidP="00D36745">
            <w:pPr>
              <w:widowControl w:val="0"/>
              <w:rPr>
                <w:rFonts w:cs="Arial"/>
                <w:lang w:val="de-DE"/>
              </w:rPr>
            </w:pPr>
          </w:p>
        </w:tc>
        <w:tc>
          <w:tcPr>
            <w:tcW w:w="4254" w:type="dxa"/>
          </w:tcPr>
          <w:p w14:paraId="11A4ECDD" w14:textId="77777777" w:rsidR="00D36745" w:rsidRPr="00783076" w:rsidRDefault="00D36745" w:rsidP="00D36745">
            <w:pPr>
              <w:widowControl w:val="0"/>
              <w:jc w:val="both"/>
              <w:rPr>
                <w:rFonts w:cs="Arial"/>
                <w:lang w:val="it-IT"/>
              </w:rPr>
            </w:pPr>
            <w:r w:rsidRPr="00783076">
              <w:rPr>
                <w:rFonts w:cs="Arial"/>
                <w:lang w:val="it-IT"/>
              </w:rPr>
              <w:t>Fermo restando l’articolo 96 d.lgs. 36/2023, se un partecipante al raggruppamento si trova in una delle situazioni di cui agli articoli 94 e 95</w:t>
            </w:r>
            <w:r w:rsidRPr="00783076">
              <w:rPr>
                <w:lang w:val="it-IT"/>
              </w:rPr>
              <w:t xml:space="preserve"> </w:t>
            </w:r>
            <w:r w:rsidRPr="00783076">
              <w:rPr>
                <w:rFonts w:cs="Arial"/>
                <w:lang w:val="it-IT"/>
              </w:rPr>
              <w:t>d.lgs. 36/2023 o non è in possesso di uno dei requisiti di cui all’articolo 100</w:t>
            </w:r>
            <w:r w:rsidRPr="00783076">
              <w:rPr>
                <w:lang w:val="it-IT"/>
              </w:rPr>
              <w:t xml:space="preserve"> </w:t>
            </w:r>
            <w:r w:rsidRPr="00783076">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23BCAF6" w14:textId="27EEDD1A" w:rsidR="00D36745" w:rsidRPr="00783076" w:rsidRDefault="00D36745" w:rsidP="00D36745">
            <w:pPr>
              <w:widowControl w:val="0"/>
              <w:jc w:val="both"/>
              <w:rPr>
                <w:rFonts w:cs="Arial"/>
                <w:lang w:val="it-IT"/>
              </w:rPr>
            </w:pPr>
            <w:r w:rsidRPr="00783076">
              <w:rPr>
                <w:rFonts w:cs="Arial"/>
                <w:lang w:val="it-IT"/>
              </w:rPr>
              <w:t xml:space="preserve">Se tali misure sono ritenute sufficienti e tempestivamente adottate, il raggruppamento non è escluso dalla procedura d'appalto. </w:t>
            </w:r>
          </w:p>
          <w:p w14:paraId="7DF610C4" w14:textId="77777777" w:rsidR="00D36745" w:rsidRPr="00783076" w:rsidRDefault="00D36745" w:rsidP="00D36745">
            <w:pPr>
              <w:widowControl w:val="0"/>
              <w:jc w:val="both"/>
              <w:rPr>
                <w:rFonts w:cs="Arial"/>
                <w:lang w:val="it-IT"/>
              </w:rPr>
            </w:pPr>
            <w:r w:rsidRPr="00783076">
              <w:rPr>
                <w:rFonts w:cs="Arial"/>
                <w:b/>
                <w:bCs/>
                <w:lang w:val="it-IT"/>
              </w:rPr>
              <w:t>Se la stazione appaltante ritiene che le misure siano intempestive o insufficienti, l'operatore economico è escluso con decisione motivata</w:t>
            </w:r>
            <w:r w:rsidRPr="00783076">
              <w:rPr>
                <w:rFonts w:cs="Arial"/>
                <w:lang w:val="it-IT"/>
              </w:rPr>
              <w:t>.</w:t>
            </w:r>
          </w:p>
          <w:p w14:paraId="44F0A70A" w14:textId="0164A531" w:rsidR="00D36745" w:rsidRPr="00211C25" w:rsidRDefault="00D36745" w:rsidP="00D36745">
            <w:pPr>
              <w:widowControl w:val="0"/>
              <w:jc w:val="both"/>
              <w:rPr>
                <w:rFonts w:cs="Arial"/>
                <w:lang w:val="it-IT"/>
              </w:rPr>
            </w:pPr>
            <w:r w:rsidRPr="00783076">
              <w:rPr>
                <w:rFonts w:cs="Arial"/>
                <w:lang w:val="it-IT"/>
              </w:rPr>
              <w:t>Il controllo dei requisiti avviene in base a quanto disciplinato nell’art. 27 LP 16/2015.</w:t>
            </w:r>
          </w:p>
        </w:tc>
      </w:tr>
      <w:tr w:rsidR="00D36745" w:rsidRPr="00CB1874" w14:paraId="54F9D655" w14:textId="77777777" w:rsidTr="00880733">
        <w:tc>
          <w:tcPr>
            <w:tcW w:w="4397" w:type="dxa"/>
          </w:tcPr>
          <w:p w14:paraId="7BEDDE96" w14:textId="77777777" w:rsidR="00D36745" w:rsidRPr="00211C25" w:rsidRDefault="00D36745" w:rsidP="00D36745">
            <w:pPr>
              <w:widowControl w:val="0"/>
              <w:autoSpaceDE w:val="0"/>
              <w:autoSpaceDN w:val="0"/>
              <w:jc w:val="both"/>
              <w:rPr>
                <w:rFonts w:cs="Arial"/>
                <w:lang w:val="it-IT"/>
              </w:rPr>
            </w:pPr>
          </w:p>
        </w:tc>
        <w:tc>
          <w:tcPr>
            <w:tcW w:w="994" w:type="dxa"/>
          </w:tcPr>
          <w:p w14:paraId="6F812915" w14:textId="77777777" w:rsidR="00D36745" w:rsidRPr="00211C25" w:rsidRDefault="00D36745" w:rsidP="00D36745">
            <w:pPr>
              <w:widowControl w:val="0"/>
              <w:rPr>
                <w:rFonts w:cs="Arial"/>
                <w:lang w:val="it-IT"/>
              </w:rPr>
            </w:pPr>
          </w:p>
        </w:tc>
        <w:tc>
          <w:tcPr>
            <w:tcW w:w="4254" w:type="dxa"/>
          </w:tcPr>
          <w:p w14:paraId="49120FED" w14:textId="77777777" w:rsidR="00D36745" w:rsidRPr="00590873" w:rsidRDefault="00D36745" w:rsidP="00D36745">
            <w:pPr>
              <w:widowControl w:val="0"/>
              <w:jc w:val="both"/>
              <w:rPr>
                <w:rFonts w:cs="Arial"/>
                <w:lang w:val="it-IT"/>
              </w:rPr>
            </w:pPr>
          </w:p>
        </w:tc>
      </w:tr>
      <w:tr w:rsidR="00D36745" w:rsidRPr="00CB1874" w14:paraId="023C7A57" w14:textId="77777777" w:rsidTr="00880733">
        <w:tc>
          <w:tcPr>
            <w:tcW w:w="4397" w:type="dxa"/>
          </w:tcPr>
          <w:p w14:paraId="405A90CA" w14:textId="77777777" w:rsidR="00D36745" w:rsidRPr="00783076" w:rsidRDefault="00D36745" w:rsidP="00D36745">
            <w:pPr>
              <w:widowControl w:val="0"/>
              <w:autoSpaceDE w:val="0"/>
              <w:autoSpaceDN w:val="0"/>
              <w:jc w:val="both"/>
              <w:rPr>
                <w:rFonts w:cs="Arial"/>
                <w:lang w:val="de-DE"/>
              </w:rPr>
            </w:pPr>
            <w:r w:rsidRPr="00783076">
              <w:rPr>
                <w:rFonts w:cs="Arial"/>
                <w:lang w:val="de-DE"/>
              </w:rPr>
              <w:t>Art. 97, Absatz 1 und 2 gilt auch für gewöhnliche Konsortien.</w:t>
            </w:r>
          </w:p>
          <w:p w14:paraId="03F1F241" w14:textId="218F70BE" w:rsidR="00D36745" w:rsidRPr="00783076" w:rsidRDefault="00D36745" w:rsidP="00D36745">
            <w:pPr>
              <w:widowControl w:val="0"/>
              <w:autoSpaceDE w:val="0"/>
              <w:autoSpaceDN w:val="0"/>
              <w:jc w:val="both"/>
              <w:rPr>
                <w:rFonts w:cs="Arial"/>
                <w:lang w:val="de-DE"/>
              </w:rPr>
            </w:pPr>
            <w:r w:rsidRPr="00783076">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994" w:type="dxa"/>
          </w:tcPr>
          <w:p w14:paraId="73E754A4" w14:textId="77777777" w:rsidR="00D36745" w:rsidRPr="00783076" w:rsidRDefault="00D36745" w:rsidP="00D36745">
            <w:pPr>
              <w:widowControl w:val="0"/>
              <w:rPr>
                <w:rFonts w:cs="Arial"/>
                <w:lang w:val="de-DE"/>
              </w:rPr>
            </w:pPr>
          </w:p>
        </w:tc>
        <w:tc>
          <w:tcPr>
            <w:tcW w:w="4254" w:type="dxa"/>
          </w:tcPr>
          <w:p w14:paraId="49E0B523" w14:textId="77777777" w:rsidR="00D36745" w:rsidRPr="00783076" w:rsidRDefault="00D36745" w:rsidP="00D36745">
            <w:pPr>
              <w:widowControl w:val="0"/>
              <w:jc w:val="both"/>
              <w:rPr>
                <w:rFonts w:cs="Arial"/>
                <w:lang w:val="it-IT"/>
              </w:rPr>
            </w:pPr>
            <w:r w:rsidRPr="00783076">
              <w:rPr>
                <w:rFonts w:cs="Arial"/>
                <w:lang w:val="it-IT"/>
              </w:rPr>
              <w:t xml:space="preserve">L’art 97, comma 1 e 2 si applica anche ai consorzi ordinari. </w:t>
            </w:r>
          </w:p>
          <w:p w14:paraId="0CA71E27" w14:textId="0B90B79D" w:rsidR="00D36745" w:rsidRPr="00211C25" w:rsidRDefault="00D36745" w:rsidP="00D36745">
            <w:pPr>
              <w:widowControl w:val="0"/>
              <w:jc w:val="both"/>
              <w:rPr>
                <w:rFonts w:cs="Arial"/>
                <w:lang w:val="it-IT"/>
              </w:rPr>
            </w:pPr>
            <w:r w:rsidRPr="00783076">
              <w:rPr>
                <w:rFonts w:cs="Arial"/>
                <w:lang w:val="it-IT"/>
              </w:rPr>
              <w:t>Si applicano altresì ai consorzi fra imprese artigiane, nonché ai consorzi stabili limitatamente alle consorziate esecutrici e alle consorziate aventi i requisiti di cui i consorzi si avvalgono.</w:t>
            </w:r>
          </w:p>
        </w:tc>
      </w:tr>
      <w:tr w:rsidR="00D36745" w:rsidRPr="00CB1874" w14:paraId="711BC0EB" w14:textId="77777777" w:rsidTr="00880733">
        <w:tc>
          <w:tcPr>
            <w:tcW w:w="4397" w:type="dxa"/>
          </w:tcPr>
          <w:p w14:paraId="225785AF" w14:textId="77777777" w:rsidR="00D36745" w:rsidRPr="00211C25" w:rsidRDefault="00D36745" w:rsidP="00D36745">
            <w:pPr>
              <w:widowControl w:val="0"/>
              <w:autoSpaceDE w:val="0"/>
              <w:autoSpaceDN w:val="0"/>
              <w:jc w:val="both"/>
              <w:rPr>
                <w:rFonts w:cs="Arial"/>
                <w:lang w:val="it-IT"/>
              </w:rPr>
            </w:pPr>
          </w:p>
        </w:tc>
        <w:tc>
          <w:tcPr>
            <w:tcW w:w="994" w:type="dxa"/>
          </w:tcPr>
          <w:p w14:paraId="12B05368" w14:textId="77777777" w:rsidR="00D36745" w:rsidRPr="00211C25" w:rsidRDefault="00D36745" w:rsidP="00D36745">
            <w:pPr>
              <w:widowControl w:val="0"/>
              <w:rPr>
                <w:rFonts w:cs="Arial"/>
                <w:lang w:val="it-IT"/>
              </w:rPr>
            </w:pPr>
          </w:p>
        </w:tc>
        <w:tc>
          <w:tcPr>
            <w:tcW w:w="4254" w:type="dxa"/>
          </w:tcPr>
          <w:p w14:paraId="117C858A" w14:textId="77777777" w:rsidR="00D36745" w:rsidRPr="00590873" w:rsidRDefault="00D36745" w:rsidP="00D36745">
            <w:pPr>
              <w:widowControl w:val="0"/>
              <w:jc w:val="both"/>
              <w:rPr>
                <w:rFonts w:cs="Arial"/>
                <w:lang w:val="it-IT"/>
              </w:rPr>
            </w:pPr>
          </w:p>
        </w:tc>
      </w:tr>
      <w:tr w:rsidR="00D36745" w:rsidRPr="00CB1874" w14:paraId="379B56F6" w14:textId="77777777" w:rsidTr="00880733">
        <w:tc>
          <w:tcPr>
            <w:tcW w:w="4397" w:type="dxa"/>
          </w:tcPr>
          <w:p w14:paraId="6D5C8E1F" w14:textId="3D387404" w:rsidR="00D36745" w:rsidRPr="00783076" w:rsidRDefault="00D36745" w:rsidP="00D36745">
            <w:pPr>
              <w:widowControl w:val="0"/>
              <w:autoSpaceDE w:val="0"/>
              <w:autoSpaceDN w:val="0"/>
              <w:jc w:val="both"/>
              <w:rPr>
                <w:rFonts w:cs="Arial"/>
                <w:lang w:val="de-DE"/>
              </w:rPr>
            </w:pPr>
            <w:r w:rsidRPr="00783076">
              <w:rPr>
                <w:rFonts w:cs="Arial"/>
                <w:lang w:val="de-DE" w:eastAsia="it-IT"/>
              </w:rPr>
              <w:t>Konsortien gemäß Art. 65 Absatz 2, Buchst. b) c) und d) die allein alle Anforderungen erfüllen, können an der Ausschreibung teilnehmen, wenn sie die Leistung durch eigene Struktur, unabhängig von jener der Konsortiumsmitglieder, ausführen.</w:t>
            </w:r>
            <w:r w:rsidRPr="00783076">
              <w:rPr>
                <w:rFonts w:cs="Arial"/>
                <w:lang w:val="de-DE"/>
              </w:rPr>
              <w:t xml:space="preserve"> </w:t>
            </w:r>
          </w:p>
        </w:tc>
        <w:tc>
          <w:tcPr>
            <w:tcW w:w="994" w:type="dxa"/>
          </w:tcPr>
          <w:p w14:paraId="12C524EA" w14:textId="77777777" w:rsidR="00D36745" w:rsidRPr="00783076" w:rsidRDefault="00D36745" w:rsidP="00D36745">
            <w:pPr>
              <w:widowControl w:val="0"/>
              <w:rPr>
                <w:rFonts w:cs="Arial"/>
                <w:lang w:val="de-DE"/>
              </w:rPr>
            </w:pPr>
          </w:p>
        </w:tc>
        <w:tc>
          <w:tcPr>
            <w:tcW w:w="4254" w:type="dxa"/>
          </w:tcPr>
          <w:p w14:paraId="3025DCFB" w14:textId="2175BF4B" w:rsidR="00D36745" w:rsidRPr="00211C25" w:rsidRDefault="00D36745" w:rsidP="00D36745">
            <w:pPr>
              <w:widowControl w:val="0"/>
              <w:jc w:val="both"/>
              <w:rPr>
                <w:rFonts w:cs="Arial"/>
                <w:lang w:val="it-IT"/>
              </w:rPr>
            </w:pPr>
            <w:r w:rsidRPr="00783076">
              <w:rPr>
                <w:rFonts w:cs="Arial"/>
                <w:lang w:val="it-IT"/>
              </w:rPr>
              <w:t>I consorzi di cui all’art. 65 comma 2, lett. b) c) e d) , se possiedono autonomamente tutti i requisiti richiesti, hanno la facoltà di partecipare alla gara eseguendo la prestazione con struttura propria ed indipendente da quella delle consorziate.</w:t>
            </w:r>
          </w:p>
        </w:tc>
      </w:tr>
      <w:tr w:rsidR="00D36745" w:rsidRPr="00CB1874" w14:paraId="748B1593" w14:textId="77777777" w:rsidTr="00880733">
        <w:tc>
          <w:tcPr>
            <w:tcW w:w="4397" w:type="dxa"/>
          </w:tcPr>
          <w:p w14:paraId="4F03F6E4" w14:textId="77777777" w:rsidR="00D36745" w:rsidRPr="00AA1420" w:rsidRDefault="00D36745" w:rsidP="00D36745">
            <w:pPr>
              <w:widowControl w:val="0"/>
              <w:autoSpaceDE w:val="0"/>
              <w:autoSpaceDN w:val="0"/>
              <w:jc w:val="both"/>
              <w:rPr>
                <w:rFonts w:cs="Arial"/>
                <w:lang w:val="it-IT" w:eastAsia="it-IT"/>
              </w:rPr>
            </w:pPr>
          </w:p>
        </w:tc>
        <w:tc>
          <w:tcPr>
            <w:tcW w:w="994" w:type="dxa"/>
          </w:tcPr>
          <w:p w14:paraId="66236729" w14:textId="77777777" w:rsidR="00D36745" w:rsidRPr="00AA1420" w:rsidRDefault="00D36745" w:rsidP="00D36745">
            <w:pPr>
              <w:widowControl w:val="0"/>
              <w:rPr>
                <w:rFonts w:cs="Arial"/>
                <w:lang w:val="it-IT"/>
              </w:rPr>
            </w:pPr>
          </w:p>
        </w:tc>
        <w:tc>
          <w:tcPr>
            <w:tcW w:w="4254" w:type="dxa"/>
          </w:tcPr>
          <w:p w14:paraId="77398408" w14:textId="77777777" w:rsidR="00D36745" w:rsidRPr="00211C25" w:rsidRDefault="00D36745" w:rsidP="00D36745">
            <w:pPr>
              <w:widowControl w:val="0"/>
              <w:jc w:val="both"/>
              <w:rPr>
                <w:rFonts w:cs="Arial"/>
                <w:lang w:val="it-IT"/>
              </w:rPr>
            </w:pPr>
          </w:p>
        </w:tc>
      </w:tr>
      <w:tr w:rsidR="00D36745" w:rsidRPr="00CB1874" w14:paraId="0465C8BC" w14:textId="77777777" w:rsidTr="00880733">
        <w:tc>
          <w:tcPr>
            <w:tcW w:w="4397" w:type="dxa"/>
          </w:tcPr>
          <w:p w14:paraId="51422757" w14:textId="39712501" w:rsidR="00D36745" w:rsidRPr="00783076" w:rsidRDefault="00D36745" w:rsidP="00D36745">
            <w:pPr>
              <w:widowControl w:val="0"/>
              <w:jc w:val="both"/>
              <w:rPr>
                <w:rFonts w:cs="Arial"/>
                <w:u w:val="single"/>
                <w:lang w:val="de-DE"/>
              </w:rPr>
            </w:pPr>
            <w:r w:rsidRPr="00783076">
              <w:rPr>
                <w:rFonts w:cs="Arial"/>
                <w:u w:val="single"/>
                <w:lang w:val="de-DE"/>
              </w:rPr>
              <w:t>►</w:t>
            </w:r>
            <w:r w:rsidRPr="00783076">
              <w:rPr>
                <w:rFonts w:cs="Arial"/>
                <w:b/>
                <w:u w:val="single"/>
                <w:lang w:val="de-DE" w:eastAsia="it-IT"/>
              </w:rPr>
              <w:t>Sei es während des Ausschreibungsverfahrens als auch nach dem Zuschlag sind stille Gesellschaften gemäß Art. 68, Absatz 15 verboten</w:t>
            </w:r>
            <w:r w:rsidRPr="00783076">
              <w:rPr>
                <w:rFonts w:cs="Arial"/>
                <w:b/>
                <w:u w:val="single"/>
                <w:lang w:val="de-DE"/>
              </w:rPr>
              <w:t>.</w:t>
            </w:r>
            <w:r w:rsidRPr="00783076">
              <w:rPr>
                <w:rFonts w:cs="Arial"/>
                <w:u w:val="single"/>
                <w:lang w:val="de-DE"/>
              </w:rPr>
              <w:t xml:space="preserve"> </w:t>
            </w:r>
          </w:p>
        </w:tc>
        <w:tc>
          <w:tcPr>
            <w:tcW w:w="994" w:type="dxa"/>
          </w:tcPr>
          <w:p w14:paraId="71EC047A" w14:textId="77777777" w:rsidR="00D36745" w:rsidRPr="00783076" w:rsidRDefault="00D36745" w:rsidP="00D36745">
            <w:pPr>
              <w:widowControl w:val="0"/>
              <w:rPr>
                <w:rFonts w:cs="Arial"/>
                <w:b/>
                <w:u w:val="single"/>
                <w:lang w:val="de-DE"/>
              </w:rPr>
            </w:pPr>
          </w:p>
        </w:tc>
        <w:tc>
          <w:tcPr>
            <w:tcW w:w="4254" w:type="dxa"/>
          </w:tcPr>
          <w:p w14:paraId="0674AE4A" w14:textId="44A56D9B" w:rsidR="00D36745" w:rsidRDefault="00D36745" w:rsidP="00D36745">
            <w:pPr>
              <w:widowControl w:val="0"/>
              <w:autoSpaceDE w:val="0"/>
              <w:autoSpaceDN w:val="0"/>
              <w:adjustRightInd w:val="0"/>
              <w:ind w:right="105"/>
              <w:jc w:val="both"/>
              <w:rPr>
                <w:rFonts w:cs="Arial"/>
                <w:b/>
                <w:u w:val="single"/>
                <w:lang w:val="it-IT"/>
              </w:rPr>
            </w:pPr>
            <w:r w:rsidRPr="00783076">
              <w:rPr>
                <w:rFonts w:cs="Arial"/>
                <w:u w:val="single"/>
                <w:lang w:val="it-IT"/>
              </w:rPr>
              <w:t xml:space="preserve">► </w:t>
            </w:r>
            <w:r w:rsidRPr="00783076">
              <w:rPr>
                <w:rFonts w:cs="Arial"/>
                <w:b/>
                <w:u w:val="single"/>
                <w:lang w:val="it-IT"/>
              </w:rPr>
              <w:t>Ai sensi dell’art. 68, comma 15 è vietata l’associazione in partecipazione, sia durante la procedura di gara, sia successivamente all’aggiudicazione.</w:t>
            </w:r>
          </w:p>
          <w:p w14:paraId="454F0B00" w14:textId="77777777" w:rsidR="00D36745" w:rsidRPr="00317E3D" w:rsidRDefault="00D36745" w:rsidP="00D36745">
            <w:pPr>
              <w:widowControl w:val="0"/>
              <w:autoSpaceDE w:val="0"/>
              <w:autoSpaceDN w:val="0"/>
              <w:adjustRightInd w:val="0"/>
              <w:ind w:right="105"/>
              <w:jc w:val="both"/>
              <w:rPr>
                <w:rFonts w:cs="Arial"/>
                <w:lang w:val="it-IT"/>
              </w:rPr>
            </w:pPr>
          </w:p>
        </w:tc>
      </w:tr>
      <w:bookmarkEnd w:id="61"/>
      <w:tr w:rsidR="00D36745" w:rsidRPr="00CB1874" w14:paraId="53A01E30" w14:textId="77777777" w:rsidTr="00880733">
        <w:tc>
          <w:tcPr>
            <w:tcW w:w="4397" w:type="dxa"/>
          </w:tcPr>
          <w:p w14:paraId="5D63E3AC" w14:textId="77777777" w:rsidR="00D36745" w:rsidRPr="00211C25" w:rsidRDefault="00D36745" w:rsidP="00D36745">
            <w:pPr>
              <w:widowControl w:val="0"/>
              <w:jc w:val="both"/>
              <w:rPr>
                <w:rFonts w:cs="Arial"/>
                <w:lang w:val="it-IT"/>
              </w:rPr>
            </w:pPr>
          </w:p>
        </w:tc>
        <w:tc>
          <w:tcPr>
            <w:tcW w:w="994" w:type="dxa"/>
          </w:tcPr>
          <w:p w14:paraId="5C222230" w14:textId="77777777" w:rsidR="00D36745" w:rsidRPr="00211C25" w:rsidRDefault="00D36745" w:rsidP="00D36745">
            <w:pPr>
              <w:widowControl w:val="0"/>
              <w:rPr>
                <w:rFonts w:cs="Arial"/>
                <w:lang w:val="it-IT"/>
              </w:rPr>
            </w:pPr>
          </w:p>
        </w:tc>
        <w:tc>
          <w:tcPr>
            <w:tcW w:w="4254" w:type="dxa"/>
          </w:tcPr>
          <w:p w14:paraId="24866A13" w14:textId="77777777" w:rsidR="00D36745" w:rsidRPr="00211C25" w:rsidRDefault="00D36745" w:rsidP="00D36745">
            <w:pPr>
              <w:widowControl w:val="0"/>
              <w:tabs>
                <w:tab w:val="right" w:pos="9072"/>
              </w:tabs>
              <w:ind w:right="105"/>
              <w:jc w:val="both"/>
              <w:rPr>
                <w:rFonts w:cs="Arial"/>
                <w:lang w:val="it-IT"/>
              </w:rPr>
            </w:pPr>
          </w:p>
        </w:tc>
      </w:tr>
      <w:tr w:rsidR="00D36745" w:rsidRPr="00211C25" w14:paraId="56FA95BF" w14:textId="77777777" w:rsidTr="00880733">
        <w:tc>
          <w:tcPr>
            <w:tcW w:w="4397" w:type="dxa"/>
          </w:tcPr>
          <w:p w14:paraId="40B2F59F" w14:textId="77777777" w:rsidR="00D36745" w:rsidRPr="00211C25" w:rsidRDefault="00D36745" w:rsidP="00D36745">
            <w:pPr>
              <w:widowControl w:val="0"/>
              <w:jc w:val="both"/>
              <w:rPr>
                <w:rFonts w:cs="Arial"/>
                <w:lang w:val="de-DE"/>
              </w:rPr>
            </w:pPr>
            <w:r w:rsidRPr="00211C25">
              <w:rPr>
                <w:rFonts w:cs="Arial"/>
                <w:b/>
                <w:lang w:val="de-DE"/>
              </w:rPr>
              <w:t>3.1.2 Unternehmensnetzwerk</w:t>
            </w:r>
          </w:p>
        </w:tc>
        <w:tc>
          <w:tcPr>
            <w:tcW w:w="994" w:type="dxa"/>
          </w:tcPr>
          <w:p w14:paraId="2C85BAF7" w14:textId="77777777" w:rsidR="00D36745" w:rsidRPr="00211C25" w:rsidRDefault="00D36745" w:rsidP="00D36745">
            <w:pPr>
              <w:widowControl w:val="0"/>
              <w:rPr>
                <w:rFonts w:cs="Arial"/>
                <w:lang w:val="de-DE"/>
              </w:rPr>
            </w:pPr>
          </w:p>
        </w:tc>
        <w:tc>
          <w:tcPr>
            <w:tcW w:w="4254" w:type="dxa"/>
          </w:tcPr>
          <w:p w14:paraId="21626648" w14:textId="77777777" w:rsidR="00D36745" w:rsidRPr="00211C25" w:rsidRDefault="00D36745" w:rsidP="00D36745">
            <w:pPr>
              <w:widowControl w:val="0"/>
              <w:tabs>
                <w:tab w:val="right" w:pos="9072"/>
              </w:tabs>
              <w:ind w:right="105"/>
              <w:jc w:val="both"/>
              <w:rPr>
                <w:rFonts w:cs="Arial"/>
                <w:b/>
                <w:lang w:val="it-IT"/>
              </w:rPr>
            </w:pPr>
            <w:r w:rsidRPr="00211C25">
              <w:rPr>
                <w:rFonts w:cs="Arial"/>
                <w:b/>
                <w:lang w:val="it-IT"/>
              </w:rPr>
              <w:t>3.1.2 Reti di imprese</w:t>
            </w:r>
          </w:p>
        </w:tc>
      </w:tr>
      <w:tr w:rsidR="00D36745" w:rsidRPr="00211C25" w14:paraId="65200EC5" w14:textId="77777777" w:rsidTr="00880733">
        <w:tc>
          <w:tcPr>
            <w:tcW w:w="4397" w:type="dxa"/>
          </w:tcPr>
          <w:p w14:paraId="664FA610" w14:textId="77777777" w:rsidR="00D36745" w:rsidRPr="00211C25" w:rsidRDefault="00D36745" w:rsidP="00D36745">
            <w:pPr>
              <w:widowControl w:val="0"/>
              <w:ind w:right="76"/>
              <w:jc w:val="both"/>
              <w:rPr>
                <w:rFonts w:cs="Arial"/>
                <w:lang w:val="de-DE"/>
              </w:rPr>
            </w:pPr>
          </w:p>
        </w:tc>
        <w:tc>
          <w:tcPr>
            <w:tcW w:w="994" w:type="dxa"/>
          </w:tcPr>
          <w:p w14:paraId="18A2A050" w14:textId="77777777" w:rsidR="00D36745" w:rsidRPr="00211C25" w:rsidRDefault="00D36745" w:rsidP="00D36745">
            <w:pPr>
              <w:widowControl w:val="0"/>
              <w:rPr>
                <w:rFonts w:cs="Arial"/>
                <w:lang w:val="de-DE"/>
              </w:rPr>
            </w:pPr>
          </w:p>
        </w:tc>
        <w:tc>
          <w:tcPr>
            <w:tcW w:w="4254" w:type="dxa"/>
          </w:tcPr>
          <w:p w14:paraId="31ECD124" w14:textId="77777777" w:rsidR="00D36745" w:rsidRPr="00211C25" w:rsidRDefault="00D36745" w:rsidP="00D36745">
            <w:pPr>
              <w:widowControl w:val="0"/>
              <w:tabs>
                <w:tab w:val="right" w:pos="9072"/>
              </w:tabs>
              <w:ind w:right="105"/>
              <w:jc w:val="both"/>
              <w:rPr>
                <w:rFonts w:cs="Arial"/>
                <w:bCs/>
                <w:iCs/>
                <w:lang w:val="it-IT"/>
              </w:rPr>
            </w:pPr>
          </w:p>
        </w:tc>
      </w:tr>
      <w:tr w:rsidR="00D36745" w:rsidRPr="00CB1874" w14:paraId="09BC7405" w14:textId="77777777" w:rsidTr="00880733">
        <w:tc>
          <w:tcPr>
            <w:tcW w:w="4397" w:type="dxa"/>
          </w:tcPr>
          <w:p w14:paraId="19E37A5A" w14:textId="58764EE2" w:rsidR="00D36745" w:rsidRPr="00211C25" w:rsidRDefault="00D36745" w:rsidP="00D36745">
            <w:pPr>
              <w:widowControl w:val="0"/>
              <w:jc w:val="both"/>
              <w:rPr>
                <w:rFonts w:cs="Arial"/>
                <w:lang w:val="de-DE"/>
              </w:rPr>
            </w:pPr>
            <w:r w:rsidRPr="00211C25">
              <w:rPr>
                <w:rFonts w:cs="Arial"/>
                <w:lang w:val="de-DE" w:eastAsia="it-IT"/>
              </w:rPr>
              <w:t xml:space="preserve">Gemäß Art. 3 Abs. 4/ter GD vom 10. Februar 2009 Nr. 5, umgewandelt mit Änderungen in G. vom 9. April 2009 Nr. 33, ist die Teilnahme von </w:t>
            </w:r>
            <w:r w:rsidRPr="002E1BF0">
              <w:rPr>
                <w:rFonts w:cs="Arial"/>
                <w:b/>
                <w:lang w:val="de-DE" w:eastAsia="it-IT"/>
              </w:rPr>
              <w:t>gebildeten oder zu bildenden</w:t>
            </w:r>
            <w:r w:rsidRPr="00211C25">
              <w:rPr>
                <w:rFonts w:cs="Arial"/>
                <w:lang w:val="de-DE" w:eastAsia="it-IT"/>
              </w:rPr>
              <w:t xml:space="preserve"> Zusammenschlüssen von Unternehmen durch Netzwerkvertrag zulässig</w:t>
            </w:r>
            <w:r w:rsidRPr="00211C25">
              <w:rPr>
                <w:rFonts w:cs="Arial"/>
                <w:lang w:val="de-DE"/>
              </w:rPr>
              <w:t>.</w:t>
            </w:r>
          </w:p>
        </w:tc>
        <w:tc>
          <w:tcPr>
            <w:tcW w:w="994" w:type="dxa"/>
          </w:tcPr>
          <w:p w14:paraId="46D99FEB" w14:textId="77777777" w:rsidR="00D36745" w:rsidRPr="00211C25" w:rsidRDefault="00D36745" w:rsidP="00D36745">
            <w:pPr>
              <w:widowControl w:val="0"/>
              <w:rPr>
                <w:rFonts w:cs="Arial"/>
                <w:lang w:val="de-DE"/>
              </w:rPr>
            </w:pPr>
          </w:p>
        </w:tc>
        <w:tc>
          <w:tcPr>
            <w:tcW w:w="4254" w:type="dxa"/>
          </w:tcPr>
          <w:p w14:paraId="25D8D051" w14:textId="108FA2EE" w:rsidR="00D36745" w:rsidRPr="00211C25" w:rsidRDefault="00D36745" w:rsidP="00D36745">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w:t>
            </w:r>
            <w:r w:rsidR="00447DFE" w:rsidRPr="00211C25">
              <w:rPr>
                <w:rFonts w:cs="Arial"/>
                <w:b/>
                <w:bCs/>
                <w:iCs/>
                <w:lang w:val="it-IT"/>
              </w:rPr>
              <w:t>costituente</w:t>
            </w:r>
            <w:r w:rsidRPr="00211C25">
              <w:rPr>
                <w:rFonts w:cs="Arial"/>
                <w:bCs/>
                <w:iCs/>
                <w:lang w:val="it-IT"/>
              </w:rPr>
              <w:t xml:space="preserve"> tra le imprese aderenti al contratto di rete ai sensi dell’art. 3, comma 4-ter D.L. 10 febbraio 2009, n. 5, convertito con modificazioni dalla l. 9 aprile 2009, n. 33.</w:t>
            </w:r>
            <w:r>
              <w:rPr>
                <w:rFonts w:cs="Arial"/>
                <w:bCs/>
                <w:iCs/>
                <w:lang w:val="it-IT"/>
              </w:rPr>
              <w:t xml:space="preserve"> </w:t>
            </w:r>
          </w:p>
        </w:tc>
      </w:tr>
      <w:tr w:rsidR="00D36745" w:rsidRPr="00CB1874" w14:paraId="60D7AF6B" w14:textId="77777777" w:rsidTr="00880733">
        <w:tc>
          <w:tcPr>
            <w:tcW w:w="4397" w:type="dxa"/>
          </w:tcPr>
          <w:p w14:paraId="37BEBD46" w14:textId="77777777" w:rsidR="00D36745" w:rsidRPr="00AA1420" w:rsidRDefault="00D36745" w:rsidP="00D36745">
            <w:pPr>
              <w:widowControl w:val="0"/>
              <w:jc w:val="both"/>
              <w:rPr>
                <w:rFonts w:cs="Arial"/>
                <w:lang w:val="it-IT" w:eastAsia="it-IT"/>
              </w:rPr>
            </w:pPr>
          </w:p>
        </w:tc>
        <w:tc>
          <w:tcPr>
            <w:tcW w:w="994" w:type="dxa"/>
          </w:tcPr>
          <w:p w14:paraId="2B6FF87A" w14:textId="77777777" w:rsidR="00D36745" w:rsidRPr="00AA1420" w:rsidRDefault="00D36745" w:rsidP="00D36745">
            <w:pPr>
              <w:widowControl w:val="0"/>
              <w:rPr>
                <w:rFonts w:cs="Arial"/>
                <w:lang w:val="it-IT"/>
              </w:rPr>
            </w:pPr>
          </w:p>
        </w:tc>
        <w:tc>
          <w:tcPr>
            <w:tcW w:w="4254" w:type="dxa"/>
          </w:tcPr>
          <w:p w14:paraId="019C3631" w14:textId="77777777" w:rsidR="00D36745" w:rsidRPr="00211C25" w:rsidRDefault="00D36745" w:rsidP="00D36745">
            <w:pPr>
              <w:widowControl w:val="0"/>
              <w:tabs>
                <w:tab w:val="right" w:pos="9072"/>
              </w:tabs>
              <w:ind w:right="105"/>
              <w:jc w:val="both"/>
              <w:rPr>
                <w:rFonts w:cs="Arial"/>
                <w:bCs/>
                <w:iCs/>
                <w:lang w:val="it-IT"/>
              </w:rPr>
            </w:pPr>
          </w:p>
        </w:tc>
      </w:tr>
      <w:tr w:rsidR="00D36745" w:rsidRPr="00CB1874" w14:paraId="60DE7BDC" w14:textId="77777777" w:rsidTr="00880733">
        <w:tc>
          <w:tcPr>
            <w:tcW w:w="4397" w:type="dxa"/>
          </w:tcPr>
          <w:p w14:paraId="1DBB86F6" w14:textId="082129A9" w:rsidR="00D36745" w:rsidRPr="00783076" w:rsidRDefault="00D36745" w:rsidP="00D36745">
            <w:pPr>
              <w:widowControl w:val="0"/>
              <w:jc w:val="both"/>
              <w:rPr>
                <w:rFonts w:cs="Arial"/>
                <w:lang w:val="de-DE"/>
              </w:rPr>
            </w:pPr>
            <w:r w:rsidRPr="00783076">
              <w:rPr>
                <w:rFonts w:cs="Arial"/>
                <w:lang w:val="de-DE"/>
              </w:rPr>
              <w:t>Art. 68 wird angewendet, da dies mit der Teilnahme an den Vergabeverfahren für Zusammenschlüsse von Unternehmen, die</w:t>
            </w:r>
            <w:r w:rsidR="00447DFE">
              <w:rPr>
                <w:rFonts w:cs="Arial"/>
                <w:lang w:val="de-DE"/>
              </w:rPr>
              <w:t xml:space="preserve"> </w:t>
            </w:r>
            <w:r w:rsidRPr="00783076">
              <w:rPr>
                <w:rFonts w:cs="Arial"/>
                <w:lang w:val="de-DE"/>
              </w:rPr>
              <w:t>gemäß Artikel 65 Absatz 2 Buchstabe g) des GvD Nr. 36/2023, dem Netzvertrag angehören, vereinbar ist.</w:t>
            </w:r>
          </w:p>
        </w:tc>
        <w:tc>
          <w:tcPr>
            <w:tcW w:w="994" w:type="dxa"/>
          </w:tcPr>
          <w:p w14:paraId="3E35461D" w14:textId="77777777" w:rsidR="00D36745" w:rsidRPr="00783076" w:rsidRDefault="00D36745" w:rsidP="00D36745">
            <w:pPr>
              <w:widowControl w:val="0"/>
              <w:rPr>
                <w:rFonts w:cs="Arial"/>
                <w:lang w:val="de-DE"/>
              </w:rPr>
            </w:pPr>
          </w:p>
        </w:tc>
        <w:tc>
          <w:tcPr>
            <w:tcW w:w="4254" w:type="dxa"/>
          </w:tcPr>
          <w:p w14:paraId="1CCF8999" w14:textId="64A20679" w:rsidR="00D36745" w:rsidRPr="00783076" w:rsidRDefault="00D36745" w:rsidP="00D36745">
            <w:pPr>
              <w:widowControl w:val="0"/>
              <w:ind w:right="105"/>
              <w:jc w:val="both"/>
              <w:rPr>
                <w:rFonts w:cs="Arial"/>
                <w:lang w:val="it-IT"/>
              </w:rPr>
            </w:pPr>
            <w:r w:rsidRPr="00783076">
              <w:rPr>
                <w:rFonts w:cs="Arial"/>
                <w:lang w:val="it-IT"/>
              </w:rPr>
              <w:t>L’art. 68 trova applicazione, in quanto compatibile, nella partecipazione alle procedure di affidamento delle aggregazioni tra le imprese aderenti al contratto di rete, di cui all'articolo 65, comma 2, lettera g) d.lgs. 36/2023.</w:t>
            </w:r>
          </w:p>
        </w:tc>
      </w:tr>
      <w:tr w:rsidR="00D36745" w:rsidRPr="00CB1874" w14:paraId="78BC2345" w14:textId="77777777" w:rsidTr="00880733">
        <w:tc>
          <w:tcPr>
            <w:tcW w:w="4397" w:type="dxa"/>
          </w:tcPr>
          <w:p w14:paraId="0A9DFF06" w14:textId="77777777" w:rsidR="00D36745" w:rsidRPr="00211C25" w:rsidRDefault="00D36745" w:rsidP="00D36745">
            <w:pPr>
              <w:widowControl w:val="0"/>
              <w:jc w:val="both"/>
              <w:rPr>
                <w:rFonts w:cs="Arial"/>
                <w:lang w:val="it-IT"/>
              </w:rPr>
            </w:pPr>
          </w:p>
        </w:tc>
        <w:tc>
          <w:tcPr>
            <w:tcW w:w="994" w:type="dxa"/>
          </w:tcPr>
          <w:p w14:paraId="6A4D4CC3" w14:textId="77777777" w:rsidR="00D36745" w:rsidRPr="00211C25" w:rsidRDefault="00D36745" w:rsidP="00D36745">
            <w:pPr>
              <w:widowControl w:val="0"/>
              <w:rPr>
                <w:rFonts w:cs="Arial"/>
                <w:lang w:val="it-IT"/>
              </w:rPr>
            </w:pPr>
          </w:p>
        </w:tc>
        <w:tc>
          <w:tcPr>
            <w:tcW w:w="4254" w:type="dxa"/>
          </w:tcPr>
          <w:p w14:paraId="3286CEE6" w14:textId="77777777" w:rsidR="00D36745" w:rsidRPr="00145BBC" w:rsidRDefault="00D36745" w:rsidP="00D36745">
            <w:pPr>
              <w:widowControl w:val="0"/>
              <w:ind w:right="105"/>
              <w:jc w:val="both"/>
              <w:rPr>
                <w:rFonts w:cs="Arial"/>
                <w:highlight w:val="yellow"/>
                <w:lang w:val="it-IT"/>
              </w:rPr>
            </w:pPr>
          </w:p>
        </w:tc>
      </w:tr>
      <w:tr w:rsidR="00D36745" w:rsidRPr="00211C25" w14:paraId="6B2A7A52" w14:textId="77777777" w:rsidTr="00880733">
        <w:tc>
          <w:tcPr>
            <w:tcW w:w="4397" w:type="dxa"/>
          </w:tcPr>
          <w:p w14:paraId="5242997D" w14:textId="34246504" w:rsidR="00D36745" w:rsidRPr="00211C25" w:rsidRDefault="00D36745" w:rsidP="00D36745">
            <w:pPr>
              <w:widowControl w:val="0"/>
              <w:jc w:val="both"/>
              <w:rPr>
                <w:rFonts w:cs="Arial"/>
                <w:lang w:val="de-DE"/>
              </w:rPr>
            </w:pPr>
            <w:r w:rsidRPr="00211C25">
              <w:rPr>
                <w:rFonts w:cs="Arial"/>
                <w:b/>
                <w:lang w:val="de-DE"/>
              </w:rPr>
              <w:t xml:space="preserve">3.2 Verbot </w:t>
            </w:r>
            <w:r>
              <w:rPr>
                <w:rFonts w:cs="Arial"/>
                <w:b/>
                <w:lang w:val="de-DE"/>
              </w:rPr>
              <w:t>von</w:t>
            </w:r>
            <w:r w:rsidRPr="00211C25">
              <w:rPr>
                <w:rFonts w:cs="Arial"/>
                <w:b/>
                <w:lang w:val="de-DE"/>
              </w:rPr>
              <w:t xml:space="preserve"> subjektiven </w:t>
            </w:r>
            <w:r>
              <w:rPr>
                <w:rFonts w:cs="Arial"/>
                <w:b/>
                <w:lang w:val="de-DE"/>
              </w:rPr>
              <w:t>Ä</w:t>
            </w:r>
            <w:r w:rsidRPr="00211C25">
              <w:rPr>
                <w:rFonts w:cs="Arial"/>
                <w:b/>
                <w:lang w:val="de-DE"/>
              </w:rPr>
              <w:t>nderung</w:t>
            </w:r>
            <w:r>
              <w:rPr>
                <w:rFonts w:cs="Arial"/>
                <w:b/>
                <w:lang w:val="de-DE"/>
              </w:rPr>
              <w:t>en</w:t>
            </w:r>
          </w:p>
        </w:tc>
        <w:tc>
          <w:tcPr>
            <w:tcW w:w="994" w:type="dxa"/>
          </w:tcPr>
          <w:p w14:paraId="60071FD5" w14:textId="77777777" w:rsidR="00D36745" w:rsidRPr="00211C25" w:rsidRDefault="00D36745" w:rsidP="00D36745">
            <w:pPr>
              <w:widowControl w:val="0"/>
              <w:rPr>
                <w:rFonts w:cs="Arial"/>
                <w:lang w:val="de-DE"/>
              </w:rPr>
            </w:pPr>
          </w:p>
        </w:tc>
        <w:tc>
          <w:tcPr>
            <w:tcW w:w="4254" w:type="dxa"/>
          </w:tcPr>
          <w:p w14:paraId="0C5D1CE7" w14:textId="77777777" w:rsidR="00D36745" w:rsidRPr="00211C25" w:rsidRDefault="00D36745" w:rsidP="00D36745">
            <w:pPr>
              <w:widowControl w:val="0"/>
              <w:ind w:right="105"/>
              <w:jc w:val="both"/>
              <w:rPr>
                <w:rFonts w:cs="Arial"/>
                <w:b/>
                <w:lang w:val="it-IT"/>
              </w:rPr>
            </w:pPr>
            <w:r w:rsidRPr="00211C25">
              <w:rPr>
                <w:rFonts w:cs="Arial"/>
                <w:b/>
                <w:lang w:val="it-IT"/>
              </w:rPr>
              <w:t>3.2 Divieto di modificazioni soggettive</w:t>
            </w:r>
          </w:p>
        </w:tc>
      </w:tr>
      <w:tr w:rsidR="00D36745" w:rsidRPr="00211C25" w14:paraId="6C1C3CEA" w14:textId="77777777" w:rsidTr="00880733">
        <w:tc>
          <w:tcPr>
            <w:tcW w:w="4397" w:type="dxa"/>
          </w:tcPr>
          <w:p w14:paraId="57A382AA" w14:textId="77777777" w:rsidR="00D36745" w:rsidRPr="00211C25" w:rsidRDefault="00D36745" w:rsidP="00D36745">
            <w:pPr>
              <w:widowControl w:val="0"/>
              <w:jc w:val="both"/>
              <w:rPr>
                <w:rFonts w:cs="Arial"/>
                <w:lang w:val="de-DE" w:eastAsia="it-IT"/>
              </w:rPr>
            </w:pPr>
          </w:p>
        </w:tc>
        <w:tc>
          <w:tcPr>
            <w:tcW w:w="994" w:type="dxa"/>
          </w:tcPr>
          <w:p w14:paraId="36D89CBC" w14:textId="77777777" w:rsidR="00D36745" w:rsidRPr="00211C25" w:rsidRDefault="00D36745" w:rsidP="00D36745">
            <w:pPr>
              <w:widowControl w:val="0"/>
              <w:jc w:val="both"/>
              <w:rPr>
                <w:rFonts w:cs="Arial"/>
                <w:lang w:val="de-DE"/>
              </w:rPr>
            </w:pPr>
          </w:p>
        </w:tc>
        <w:tc>
          <w:tcPr>
            <w:tcW w:w="4254" w:type="dxa"/>
          </w:tcPr>
          <w:p w14:paraId="2F019E22" w14:textId="77777777" w:rsidR="00D36745" w:rsidRPr="00211C25" w:rsidRDefault="00D36745" w:rsidP="00D36745">
            <w:pPr>
              <w:widowControl w:val="0"/>
              <w:ind w:right="105"/>
              <w:jc w:val="both"/>
              <w:rPr>
                <w:rFonts w:cs="Arial"/>
                <w:lang w:val="it-IT" w:eastAsia="it-IT"/>
              </w:rPr>
            </w:pPr>
          </w:p>
        </w:tc>
      </w:tr>
      <w:tr w:rsidR="00D36745" w:rsidRPr="00CB1874" w14:paraId="4D40E835" w14:textId="77777777" w:rsidTr="00880733">
        <w:tc>
          <w:tcPr>
            <w:tcW w:w="4397" w:type="dxa"/>
          </w:tcPr>
          <w:p w14:paraId="1D30FDF8" w14:textId="141FBF44" w:rsidR="00D36745" w:rsidRPr="00783076" w:rsidRDefault="00D36745" w:rsidP="00D36745">
            <w:pPr>
              <w:widowControl w:val="0"/>
              <w:jc w:val="both"/>
              <w:rPr>
                <w:rFonts w:cs="Arial"/>
                <w:lang w:val="de-DE" w:eastAsia="it-IT"/>
              </w:rPr>
            </w:pPr>
            <w:r w:rsidRPr="00783076">
              <w:rPr>
                <w:rFonts w:cs="Arial"/>
                <w:lang w:val="de-DE" w:eastAsia="it-IT"/>
              </w:rPr>
              <w:t>Die Änderung von Konsortien und Zusammenschlüssen ist nur innerhalb der vom Art. 97 und Art. 68 Abs. 17 GvD 36/2023 festgelegten Fristen zulässig.</w:t>
            </w:r>
          </w:p>
        </w:tc>
        <w:tc>
          <w:tcPr>
            <w:tcW w:w="994" w:type="dxa"/>
          </w:tcPr>
          <w:p w14:paraId="7B8BE5A9" w14:textId="77777777" w:rsidR="00D36745" w:rsidRPr="00783076" w:rsidRDefault="00D36745" w:rsidP="00D36745">
            <w:pPr>
              <w:widowControl w:val="0"/>
              <w:jc w:val="both"/>
              <w:rPr>
                <w:rFonts w:cs="Arial"/>
                <w:lang w:val="de-DE"/>
              </w:rPr>
            </w:pPr>
          </w:p>
        </w:tc>
        <w:tc>
          <w:tcPr>
            <w:tcW w:w="4254" w:type="dxa"/>
          </w:tcPr>
          <w:p w14:paraId="40F68B0A" w14:textId="40EEEED6" w:rsidR="00D36745" w:rsidRPr="00211C25" w:rsidRDefault="00D36745" w:rsidP="00D36745">
            <w:pPr>
              <w:ind w:right="105"/>
              <w:jc w:val="both"/>
              <w:rPr>
                <w:rFonts w:cs="Arial"/>
                <w:lang w:val="it-IT" w:eastAsia="it-IT"/>
              </w:rPr>
            </w:pPr>
            <w:r w:rsidRPr="00783076">
              <w:rPr>
                <w:rFonts w:cs="Arial"/>
                <w:lang w:val="it-IT" w:eastAsia="it-IT"/>
              </w:rPr>
              <w:t xml:space="preserve">La modifica dei consorzi e dei raggruppamenti è ammissibile solo nei termini indicati dall’articolo 97 e dall’art. 68 comma 17 </w:t>
            </w:r>
            <w:r w:rsidR="00447DFE" w:rsidRPr="00783076">
              <w:rPr>
                <w:rFonts w:cs="Arial"/>
                <w:lang w:val="it-IT" w:eastAsia="it-IT"/>
              </w:rPr>
              <w:t>d.lgs.</w:t>
            </w:r>
            <w:r w:rsidRPr="00783076">
              <w:rPr>
                <w:rFonts w:cs="Arial"/>
                <w:lang w:val="it-IT" w:eastAsia="it-IT"/>
              </w:rPr>
              <w:t xml:space="preserve"> 36/2023.</w:t>
            </w:r>
          </w:p>
        </w:tc>
      </w:tr>
      <w:tr w:rsidR="00D36745" w:rsidRPr="00CB1874" w14:paraId="59BF5BC8" w14:textId="77777777" w:rsidTr="00880733">
        <w:tc>
          <w:tcPr>
            <w:tcW w:w="4397" w:type="dxa"/>
          </w:tcPr>
          <w:p w14:paraId="5ABFD246" w14:textId="77777777" w:rsidR="00D36745" w:rsidRPr="002E7037" w:rsidRDefault="00D36745" w:rsidP="00D36745">
            <w:pPr>
              <w:widowControl w:val="0"/>
              <w:jc w:val="both"/>
              <w:rPr>
                <w:rFonts w:cs="Arial"/>
                <w:lang w:val="it-IT" w:eastAsia="it-IT"/>
              </w:rPr>
            </w:pPr>
          </w:p>
        </w:tc>
        <w:tc>
          <w:tcPr>
            <w:tcW w:w="994" w:type="dxa"/>
          </w:tcPr>
          <w:p w14:paraId="0BF2C04B" w14:textId="77777777" w:rsidR="00D36745" w:rsidRPr="002E7037" w:rsidRDefault="00D36745" w:rsidP="00D36745">
            <w:pPr>
              <w:widowControl w:val="0"/>
              <w:jc w:val="both"/>
              <w:rPr>
                <w:rFonts w:cs="Arial"/>
                <w:lang w:val="it-IT"/>
              </w:rPr>
            </w:pPr>
          </w:p>
        </w:tc>
        <w:tc>
          <w:tcPr>
            <w:tcW w:w="4254" w:type="dxa"/>
          </w:tcPr>
          <w:p w14:paraId="7AC7B032" w14:textId="77777777" w:rsidR="00D36745" w:rsidRPr="00211C25" w:rsidRDefault="00D36745" w:rsidP="00D36745">
            <w:pPr>
              <w:widowControl w:val="0"/>
              <w:ind w:right="105"/>
              <w:jc w:val="both"/>
              <w:rPr>
                <w:rFonts w:cs="Arial"/>
                <w:lang w:val="it-IT" w:eastAsia="it-IT"/>
              </w:rPr>
            </w:pPr>
          </w:p>
        </w:tc>
      </w:tr>
      <w:tr w:rsidR="00D36745" w:rsidRPr="00CB1874" w14:paraId="42EE8CA2" w14:textId="77777777" w:rsidTr="00880733">
        <w:tc>
          <w:tcPr>
            <w:tcW w:w="4397" w:type="dxa"/>
          </w:tcPr>
          <w:p w14:paraId="473E376C" w14:textId="77777777" w:rsidR="00D36745" w:rsidRPr="00211C25" w:rsidRDefault="00D36745" w:rsidP="00D36745">
            <w:pPr>
              <w:widowControl w:val="0"/>
              <w:autoSpaceDE w:val="0"/>
              <w:autoSpaceDN w:val="0"/>
              <w:adjustRightInd w:val="0"/>
              <w:jc w:val="both"/>
              <w:rPr>
                <w:rFonts w:cs="Arial"/>
                <w:bCs/>
                <w:lang w:val="it-IT"/>
              </w:rPr>
            </w:pPr>
          </w:p>
        </w:tc>
        <w:tc>
          <w:tcPr>
            <w:tcW w:w="994" w:type="dxa"/>
          </w:tcPr>
          <w:p w14:paraId="38E0FD55" w14:textId="77777777" w:rsidR="00D36745" w:rsidRPr="00211C25" w:rsidRDefault="00D36745" w:rsidP="00D36745">
            <w:pPr>
              <w:widowControl w:val="0"/>
              <w:rPr>
                <w:rFonts w:cs="Arial"/>
                <w:lang w:val="it-IT"/>
              </w:rPr>
            </w:pPr>
          </w:p>
        </w:tc>
        <w:tc>
          <w:tcPr>
            <w:tcW w:w="4254" w:type="dxa"/>
          </w:tcPr>
          <w:p w14:paraId="2A636A37" w14:textId="77777777" w:rsidR="00D36745" w:rsidRPr="00211C25" w:rsidRDefault="00D36745" w:rsidP="00D36745">
            <w:pPr>
              <w:widowControl w:val="0"/>
              <w:ind w:left="426" w:right="105" w:hanging="426"/>
              <w:jc w:val="both"/>
              <w:rPr>
                <w:rFonts w:cs="Arial"/>
                <w:lang w:val="it-IT"/>
              </w:rPr>
            </w:pPr>
          </w:p>
        </w:tc>
      </w:tr>
      <w:tr w:rsidR="00D36745" w:rsidRPr="00211C25" w14:paraId="09AF5034" w14:textId="77777777" w:rsidTr="00880733">
        <w:tc>
          <w:tcPr>
            <w:tcW w:w="4397" w:type="dxa"/>
          </w:tcPr>
          <w:p w14:paraId="5495F5B9" w14:textId="2555F2F2" w:rsidR="00D36745" w:rsidRPr="00783076" w:rsidRDefault="00D36745" w:rsidP="00D36745">
            <w:pPr>
              <w:widowControl w:val="0"/>
              <w:autoSpaceDE w:val="0"/>
              <w:autoSpaceDN w:val="0"/>
              <w:adjustRightInd w:val="0"/>
              <w:jc w:val="both"/>
              <w:rPr>
                <w:rFonts w:cs="Arial"/>
                <w:b/>
                <w:bCs/>
                <w:lang w:val="de-DE"/>
              </w:rPr>
            </w:pPr>
            <w:r w:rsidRPr="00783076">
              <w:rPr>
                <w:rFonts w:cs="Arial"/>
                <w:b/>
                <w:bCs/>
                <w:lang w:val="de-DE"/>
              </w:rPr>
              <w:t>3.3 Ausländische Teilnehmer</w:t>
            </w:r>
          </w:p>
        </w:tc>
        <w:tc>
          <w:tcPr>
            <w:tcW w:w="994" w:type="dxa"/>
          </w:tcPr>
          <w:p w14:paraId="18009001" w14:textId="77777777" w:rsidR="00D36745" w:rsidRPr="00783076" w:rsidRDefault="00D36745" w:rsidP="00D36745">
            <w:pPr>
              <w:widowControl w:val="0"/>
              <w:rPr>
                <w:rFonts w:cs="Arial"/>
                <w:lang w:val="de-DE"/>
              </w:rPr>
            </w:pPr>
          </w:p>
        </w:tc>
        <w:tc>
          <w:tcPr>
            <w:tcW w:w="4254" w:type="dxa"/>
          </w:tcPr>
          <w:p w14:paraId="68A12903" w14:textId="1471A235" w:rsidR="00D36745" w:rsidRPr="00211C25" w:rsidRDefault="00D36745" w:rsidP="00D36745">
            <w:pPr>
              <w:widowControl w:val="0"/>
              <w:ind w:left="426" w:right="105" w:hanging="426"/>
              <w:jc w:val="both"/>
              <w:rPr>
                <w:rFonts w:cs="Arial"/>
                <w:b/>
                <w:bCs/>
                <w:iCs/>
                <w:lang w:val="it-IT"/>
              </w:rPr>
            </w:pPr>
            <w:r w:rsidRPr="00783076">
              <w:rPr>
                <w:rFonts w:cs="Arial"/>
                <w:b/>
                <w:lang w:val="it-IT"/>
              </w:rPr>
              <w:t>3.3 Concorrenti stranieri</w:t>
            </w:r>
          </w:p>
        </w:tc>
      </w:tr>
      <w:tr w:rsidR="00D36745" w:rsidRPr="00211C25" w14:paraId="0006B515" w14:textId="77777777" w:rsidTr="00880733">
        <w:tc>
          <w:tcPr>
            <w:tcW w:w="4397" w:type="dxa"/>
          </w:tcPr>
          <w:p w14:paraId="25A494E3" w14:textId="77777777" w:rsidR="00D36745" w:rsidRPr="00211C25" w:rsidRDefault="00D36745" w:rsidP="00D36745">
            <w:pPr>
              <w:widowControl w:val="0"/>
              <w:jc w:val="both"/>
              <w:rPr>
                <w:rFonts w:cs="Arial"/>
                <w:lang w:val="de-DE"/>
              </w:rPr>
            </w:pPr>
          </w:p>
        </w:tc>
        <w:tc>
          <w:tcPr>
            <w:tcW w:w="994" w:type="dxa"/>
          </w:tcPr>
          <w:p w14:paraId="35F09292" w14:textId="77777777" w:rsidR="00D36745" w:rsidRPr="00211C25" w:rsidRDefault="00D36745" w:rsidP="00D36745">
            <w:pPr>
              <w:widowControl w:val="0"/>
              <w:rPr>
                <w:rFonts w:cs="Arial"/>
                <w:lang w:val="de-DE"/>
              </w:rPr>
            </w:pPr>
          </w:p>
        </w:tc>
        <w:tc>
          <w:tcPr>
            <w:tcW w:w="4254" w:type="dxa"/>
          </w:tcPr>
          <w:p w14:paraId="6933B72A" w14:textId="77777777" w:rsidR="00D36745" w:rsidRPr="00211C25" w:rsidRDefault="00D36745" w:rsidP="00D36745">
            <w:pPr>
              <w:widowControl w:val="0"/>
              <w:tabs>
                <w:tab w:val="center" w:pos="4536"/>
                <w:tab w:val="right" w:pos="9072"/>
              </w:tabs>
              <w:ind w:right="105"/>
              <w:jc w:val="both"/>
              <w:rPr>
                <w:rFonts w:cs="Arial"/>
                <w:lang w:val="it-IT"/>
              </w:rPr>
            </w:pPr>
          </w:p>
        </w:tc>
      </w:tr>
      <w:tr w:rsidR="00D36745" w:rsidRPr="00CB1874" w14:paraId="79BDC9E3" w14:textId="77777777" w:rsidTr="00880733">
        <w:tc>
          <w:tcPr>
            <w:tcW w:w="4397" w:type="dxa"/>
          </w:tcPr>
          <w:p w14:paraId="1C5D8C8C" w14:textId="2301957C" w:rsidR="00D36745" w:rsidRPr="00783076" w:rsidRDefault="00D36745" w:rsidP="00D36745">
            <w:pPr>
              <w:widowControl w:val="0"/>
              <w:jc w:val="both"/>
              <w:rPr>
                <w:rFonts w:cs="Arial"/>
                <w:lang w:val="de-DE"/>
              </w:rPr>
            </w:pPr>
            <w:r w:rsidRPr="00783076">
              <w:rPr>
                <w:rFonts w:cs="Arial"/>
                <w:lang w:val="de-DE" w:eastAsia="it-IT"/>
              </w:rPr>
              <w:t>Für Wirtschaftsteilnehmer mit Niederlassung in anderen Staaten als Italien ist die Teilnahme gemäß Art. 65 Abs. 1 GvD Nr. 36/2023 zulässig:</w:t>
            </w:r>
          </w:p>
        </w:tc>
        <w:tc>
          <w:tcPr>
            <w:tcW w:w="994" w:type="dxa"/>
          </w:tcPr>
          <w:p w14:paraId="4BE586E4" w14:textId="77777777" w:rsidR="00D36745" w:rsidRPr="00783076" w:rsidRDefault="00D36745" w:rsidP="00D36745">
            <w:pPr>
              <w:widowControl w:val="0"/>
              <w:rPr>
                <w:rFonts w:cs="Arial"/>
                <w:lang w:val="de-DE"/>
              </w:rPr>
            </w:pPr>
          </w:p>
        </w:tc>
        <w:tc>
          <w:tcPr>
            <w:tcW w:w="4254" w:type="dxa"/>
          </w:tcPr>
          <w:p w14:paraId="3F74AA80" w14:textId="739ED7E9" w:rsidR="00D36745" w:rsidRPr="00211C25" w:rsidRDefault="00D36745" w:rsidP="00D36745">
            <w:pPr>
              <w:widowControl w:val="0"/>
              <w:tabs>
                <w:tab w:val="center" w:pos="4536"/>
                <w:tab w:val="right" w:pos="9072"/>
              </w:tabs>
              <w:ind w:right="105"/>
              <w:jc w:val="both"/>
              <w:rPr>
                <w:rFonts w:cs="Arial"/>
                <w:lang w:val="it-IT"/>
              </w:rPr>
            </w:pPr>
            <w:r w:rsidRPr="00783076">
              <w:rPr>
                <w:rFonts w:cs="Arial"/>
                <w:lang w:val="it-IT"/>
              </w:rPr>
              <w:t>Sono ammessi a partecipare gli operatori economici stabiliti all’estero ai sensi dell’art.</w:t>
            </w:r>
            <w:r w:rsidRPr="00783076">
              <w:rPr>
                <w:lang w:val="it-IT"/>
              </w:rPr>
              <w:t xml:space="preserve"> </w:t>
            </w:r>
            <w:r w:rsidRPr="00783076">
              <w:rPr>
                <w:rFonts w:cs="Arial"/>
                <w:lang w:val="it-IT"/>
              </w:rPr>
              <w:t>65, comma 1 d.lgs. 36/2023</w:t>
            </w:r>
            <w:r w:rsidRPr="00317E3D">
              <w:rPr>
                <w:rFonts w:cs="Arial"/>
                <w:lang w:val="it-IT"/>
              </w:rPr>
              <w:t xml:space="preserve"> </w:t>
            </w:r>
            <w:r w:rsidRPr="00211C25">
              <w:rPr>
                <w:rFonts w:cs="Arial"/>
                <w:lang w:val="it-IT"/>
              </w:rPr>
              <w:t xml:space="preserve"> </w:t>
            </w:r>
          </w:p>
        </w:tc>
      </w:tr>
      <w:tr w:rsidR="00D36745" w:rsidRPr="00CB1874" w14:paraId="574A8003" w14:textId="77777777" w:rsidTr="00880733">
        <w:tc>
          <w:tcPr>
            <w:tcW w:w="4397" w:type="dxa"/>
          </w:tcPr>
          <w:p w14:paraId="00F6FE0F" w14:textId="77777777" w:rsidR="00D36745" w:rsidRPr="00211C25" w:rsidRDefault="00D36745" w:rsidP="00D36745">
            <w:pPr>
              <w:widowControl w:val="0"/>
              <w:autoSpaceDE w:val="0"/>
              <w:autoSpaceDN w:val="0"/>
              <w:adjustRightInd w:val="0"/>
              <w:jc w:val="both"/>
              <w:rPr>
                <w:rFonts w:cs="Arial"/>
                <w:lang w:val="it-IT"/>
              </w:rPr>
            </w:pPr>
          </w:p>
        </w:tc>
        <w:tc>
          <w:tcPr>
            <w:tcW w:w="994" w:type="dxa"/>
          </w:tcPr>
          <w:p w14:paraId="1E7D2AD7" w14:textId="77777777" w:rsidR="00D36745" w:rsidRPr="00211C25" w:rsidRDefault="00D36745" w:rsidP="00D36745">
            <w:pPr>
              <w:widowControl w:val="0"/>
              <w:rPr>
                <w:rFonts w:cs="Arial"/>
                <w:lang w:val="it-IT"/>
              </w:rPr>
            </w:pPr>
          </w:p>
        </w:tc>
        <w:tc>
          <w:tcPr>
            <w:tcW w:w="4254" w:type="dxa"/>
          </w:tcPr>
          <w:p w14:paraId="42E14616" w14:textId="77777777" w:rsidR="00D36745" w:rsidRPr="00211C25" w:rsidRDefault="00D36745" w:rsidP="00D36745">
            <w:pPr>
              <w:widowControl w:val="0"/>
              <w:tabs>
                <w:tab w:val="center" w:pos="4680"/>
                <w:tab w:val="right" w:pos="9072"/>
              </w:tabs>
              <w:autoSpaceDE w:val="0"/>
              <w:autoSpaceDN w:val="0"/>
              <w:adjustRightInd w:val="0"/>
              <w:ind w:right="105"/>
              <w:jc w:val="both"/>
              <w:rPr>
                <w:rFonts w:cs="Arial"/>
                <w:lang w:val="it-IT"/>
              </w:rPr>
            </w:pPr>
          </w:p>
        </w:tc>
      </w:tr>
      <w:tr w:rsidR="00D36745" w:rsidRPr="00CB1874" w14:paraId="049DDF34" w14:textId="77777777" w:rsidTr="00880733">
        <w:tc>
          <w:tcPr>
            <w:tcW w:w="4397" w:type="dxa"/>
          </w:tcPr>
          <w:p w14:paraId="601DD64B" w14:textId="31B043F6" w:rsidR="00D36745" w:rsidRPr="00211C25" w:rsidRDefault="00D36745" w:rsidP="00D36745">
            <w:pPr>
              <w:widowControl w:val="0"/>
              <w:jc w:val="both"/>
              <w:rPr>
                <w:rFonts w:cs="Arial"/>
                <w:lang w:val="de-DE" w:eastAsia="it-IT"/>
              </w:rPr>
            </w:pPr>
            <w:r>
              <w:rPr>
                <w:rFonts w:cs="Arial"/>
                <w:lang w:val="de-DE" w:eastAsia="it-IT"/>
              </w:rPr>
              <w:t>U</w:t>
            </w:r>
            <w:r w:rsidRPr="00211C25">
              <w:rPr>
                <w:rFonts w:cs="Arial"/>
                <w:lang w:val="de-DE" w:eastAsia="it-IT"/>
              </w:rPr>
              <w:t xml:space="preserve">nbeschadet der </w:t>
            </w:r>
            <w:r>
              <w:rPr>
                <w:rFonts w:cs="Arial"/>
                <w:lang w:val="de-DE" w:eastAsia="it-IT"/>
              </w:rPr>
              <w:t>nachfolgenden A</w:t>
            </w:r>
            <w:r w:rsidRPr="00211C25">
              <w:rPr>
                <w:rFonts w:cs="Arial"/>
                <w:lang w:val="de-DE" w:eastAsia="it-IT"/>
              </w:rPr>
              <w:t xml:space="preserve">usführungen </w:t>
            </w:r>
            <w:r>
              <w:rPr>
                <w:rFonts w:cs="Arial"/>
                <w:lang w:val="de-DE" w:eastAsia="it-IT"/>
              </w:rPr>
              <w:t>ist die</w:t>
            </w:r>
            <w:r w:rsidRPr="00211C25">
              <w:rPr>
                <w:rFonts w:cs="Arial"/>
                <w:lang w:val="de-DE" w:eastAsia="it-IT"/>
              </w:rPr>
              <w:t xml:space="preserve"> Qualifikation zu denselben Bedingungen wie für italienische Unternehmen zulässig</w:t>
            </w:r>
            <w:r>
              <w:rPr>
                <w:rFonts w:cs="Arial"/>
                <w:lang w:val="de-DE" w:eastAsia="it-IT"/>
              </w:rPr>
              <w:t>, u.zw.</w:t>
            </w:r>
            <w:r w:rsidRPr="00211C25">
              <w:rPr>
                <w:rFonts w:cs="Arial"/>
                <w:lang w:val="de-DE" w:eastAsia="it-IT"/>
              </w:rPr>
              <w:t xml:space="preserve"> für Wirtschaftsteilnehmer mit Niederlassung in den anderen EU-Ländern </w:t>
            </w:r>
            <w:r>
              <w:rPr>
                <w:rFonts w:cs="Arial"/>
                <w:lang w:val="de-DE" w:eastAsia="it-IT"/>
              </w:rPr>
              <w:t>und</w:t>
            </w:r>
            <w:r w:rsidRPr="00211C25">
              <w:rPr>
                <w:rFonts w:cs="Arial"/>
                <w:lang w:val="de-DE" w:eastAsia="it-IT"/>
              </w:rPr>
              <w:t xml:space="preserve"> in den Unterzeichner</w:t>
            </w:r>
            <w:r w:rsidRPr="00211C25">
              <w:rPr>
                <w:rFonts w:cs="Arial"/>
                <w:lang w:val="de-DE" w:eastAsia="it-IT"/>
              </w:rPr>
              <w:lastRenderedPageBreak/>
              <w:t>ländern des Übereinkommens über das öffentliche Beschaffungswesen laut Anlage 4 des Abkommens zur Errichtung der Welthandelsorganisation</w:t>
            </w:r>
            <w:r>
              <w:rPr>
                <w:rFonts w:cs="Arial"/>
                <w:lang w:val="de-DE" w:eastAsia="it-IT"/>
              </w:rPr>
              <w:t>, sowie</w:t>
            </w:r>
            <w:r w:rsidRPr="00211C25">
              <w:rPr>
                <w:rFonts w:cs="Arial"/>
                <w:lang w:val="de-DE" w:eastAsia="it-IT"/>
              </w:rPr>
              <w:t xml:space="preserve"> für Wirtschaftsteilnehmer mit Niederlassung in Ländern, </w:t>
            </w:r>
            <w:r>
              <w:rPr>
                <w:rFonts w:cs="Arial"/>
                <w:lang w:val="de-DE" w:eastAsia="it-IT"/>
              </w:rPr>
              <w:t>die</w:t>
            </w:r>
            <w:r w:rsidRPr="00211C25">
              <w:rPr>
                <w:rFonts w:cs="Arial"/>
                <w:lang w:val="de-DE" w:eastAsia="it-IT"/>
              </w:rPr>
              <w:t xml:space="preserve"> durch Vorschriften internationalen Rechts oder bilaterale Übereinkommen mit der EU oder Italien die Teilnahme an öffentlichen Vergabeverfahren auf Gegenseitigkeitsbasis vorsehen. </w:t>
            </w:r>
          </w:p>
          <w:p w14:paraId="73B2E7F7" w14:textId="51F16413" w:rsidR="00D36745" w:rsidRPr="00211C25" w:rsidRDefault="00D36745" w:rsidP="00D36745">
            <w:pPr>
              <w:widowControl w:val="0"/>
              <w:jc w:val="both"/>
              <w:rPr>
                <w:rFonts w:cs="Arial"/>
                <w:lang w:val="de-DE"/>
              </w:rPr>
            </w:pPr>
            <w:r w:rsidRPr="00211C25">
              <w:rPr>
                <w:rFonts w:cs="Arial"/>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994" w:type="dxa"/>
          </w:tcPr>
          <w:p w14:paraId="3179DE13" w14:textId="77777777" w:rsidR="00D36745" w:rsidRPr="00211C25" w:rsidRDefault="00D36745" w:rsidP="00D36745">
            <w:pPr>
              <w:widowControl w:val="0"/>
              <w:rPr>
                <w:rFonts w:cs="Arial"/>
                <w:lang w:val="de-DE"/>
              </w:rPr>
            </w:pPr>
          </w:p>
        </w:tc>
        <w:tc>
          <w:tcPr>
            <w:tcW w:w="4254" w:type="dxa"/>
          </w:tcPr>
          <w:p w14:paraId="2B4955BF" w14:textId="77777777" w:rsidR="00D36745" w:rsidRPr="00211C25" w:rsidRDefault="00D36745" w:rsidP="00D36745">
            <w:pPr>
              <w:widowControl w:val="0"/>
              <w:tabs>
                <w:tab w:val="center" w:pos="4680"/>
                <w:tab w:val="right" w:pos="9072"/>
              </w:tabs>
              <w:autoSpaceDE w:val="0"/>
              <w:autoSpaceDN w:val="0"/>
              <w:adjustRightInd w:val="0"/>
              <w:ind w:right="105"/>
              <w:jc w:val="both"/>
              <w:rPr>
                <w:rFonts w:cs="Arial"/>
                <w:lang w:val="it-IT"/>
              </w:rPr>
            </w:pPr>
            <w:bookmarkStart w:id="62" w:name="_Hlk29541674"/>
            <w:r w:rsidRPr="00211C25">
              <w:rPr>
                <w:rFonts w:cs="Arial"/>
                <w:lang w:val="it-IT"/>
              </w:rPr>
              <w:t xml:space="preserve">Fermo restando quanto di seguito esposto, agli operatori economici stabiliti negli altri stati membri dell’UE, nonché a quelli stabiliti nei Paesi firmatari dell’accordo sugli appalti pubblici che figura nell’Allegato 4 dell’accordo che </w:t>
            </w:r>
            <w:r w:rsidRPr="00211C25">
              <w:rPr>
                <w:rFonts w:cs="Arial"/>
                <w:lang w:val="it-IT"/>
              </w:rPr>
              <w:lastRenderedPageBreak/>
              <w:t>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p>
          <w:bookmarkEnd w:id="62"/>
          <w:p w14:paraId="376B47DF" w14:textId="77777777" w:rsidR="00D36745" w:rsidRPr="00211C25" w:rsidRDefault="00D36745" w:rsidP="00D36745">
            <w:pPr>
              <w:widowControl w:val="0"/>
              <w:tabs>
                <w:tab w:val="center" w:pos="4680"/>
              </w:tabs>
              <w:ind w:right="105"/>
              <w:jc w:val="both"/>
              <w:rPr>
                <w:rFonts w:cs="Arial"/>
                <w:lang w:val="it-IT"/>
              </w:rPr>
            </w:pPr>
          </w:p>
          <w:p w14:paraId="29B0F46E" w14:textId="77777777" w:rsidR="00D36745" w:rsidRPr="00211C25" w:rsidRDefault="00D36745" w:rsidP="00D36745">
            <w:pPr>
              <w:widowControl w:val="0"/>
              <w:tabs>
                <w:tab w:val="center" w:pos="4680"/>
              </w:tabs>
              <w:ind w:right="105"/>
              <w:jc w:val="both"/>
              <w:rPr>
                <w:rFonts w:cs="Arial"/>
                <w:b/>
                <w:bCs/>
                <w:iCs/>
                <w:lang w:val="it-IT"/>
              </w:rPr>
            </w:pPr>
            <w:r w:rsidRPr="00211C25">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D36745" w:rsidRPr="00CB1874" w14:paraId="1BE41212" w14:textId="77777777" w:rsidTr="00880733">
        <w:tc>
          <w:tcPr>
            <w:tcW w:w="4397" w:type="dxa"/>
          </w:tcPr>
          <w:p w14:paraId="37888D0E" w14:textId="77777777" w:rsidR="00D36745" w:rsidRPr="00211C25" w:rsidRDefault="00D36745" w:rsidP="00D36745">
            <w:pPr>
              <w:widowControl w:val="0"/>
              <w:ind w:right="76"/>
              <w:jc w:val="both"/>
              <w:rPr>
                <w:rFonts w:cs="Arial"/>
                <w:lang w:val="it-IT"/>
              </w:rPr>
            </w:pPr>
          </w:p>
        </w:tc>
        <w:tc>
          <w:tcPr>
            <w:tcW w:w="994" w:type="dxa"/>
          </w:tcPr>
          <w:p w14:paraId="0C9830A6" w14:textId="77777777" w:rsidR="00D36745" w:rsidRPr="00211C25" w:rsidRDefault="00D36745" w:rsidP="00D36745">
            <w:pPr>
              <w:widowControl w:val="0"/>
              <w:rPr>
                <w:rFonts w:cs="Arial"/>
                <w:lang w:val="it-IT"/>
              </w:rPr>
            </w:pPr>
          </w:p>
        </w:tc>
        <w:tc>
          <w:tcPr>
            <w:tcW w:w="4254" w:type="dxa"/>
          </w:tcPr>
          <w:p w14:paraId="458F0C9F" w14:textId="77777777" w:rsidR="00D36745" w:rsidRPr="00211C25" w:rsidRDefault="00D36745" w:rsidP="00D36745">
            <w:pPr>
              <w:widowControl w:val="0"/>
              <w:tabs>
                <w:tab w:val="center" w:pos="4680"/>
              </w:tabs>
              <w:ind w:right="105"/>
              <w:jc w:val="both"/>
              <w:rPr>
                <w:rFonts w:cs="Arial"/>
                <w:lang w:val="it-IT"/>
              </w:rPr>
            </w:pPr>
          </w:p>
        </w:tc>
      </w:tr>
      <w:tr w:rsidR="00D36745" w:rsidRPr="00CB1874" w14:paraId="029C2C33" w14:textId="77777777" w:rsidTr="00880733">
        <w:tc>
          <w:tcPr>
            <w:tcW w:w="4397" w:type="dxa"/>
          </w:tcPr>
          <w:p w14:paraId="1795FC02" w14:textId="6F7AE82C" w:rsidR="00D36745" w:rsidRPr="00783076" w:rsidRDefault="00D36745" w:rsidP="00D36745">
            <w:pPr>
              <w:widowControl w:val="0"/>
              <w:jc w:val="both"/>
              <w:rPr>
                <w:rFonts w:cs="Arial"/>
                <w:lang w:val="de-DE" w:eastAsia="it-IT"/>
              </w:rPr>
            </w:pPr>
            <w:r w:rsidRPr="00783076">
              <w:rPr>
                <w:rFonts w:cs="Arial"/>
                <w:lang w:val="de-DE" w:eastAsia="it-IT"/>
              </w:rPr>
              <w:t xml:space="preserve">Für die Überprüfungen zu den Ausschlussgründen nach Art. 94 und Art. 95 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 </w:t>
            </w:r>
          </w:p>
        </w:tc>
        <w:tc>
          <w:tcPr>
            <w:tcW w:w="994" w:type="dxa"/>
          </w:tcPr>
          <w:p w14:paraId="6FF1866E" w14:textId="77777777" w:rsidR="00D36745" w:rsidRPr="00783076" w:rsidRDefault="00D36745" w:rsidP="00D36745">
            <w:pPr>
              <w:widowControl w:val="0"/>
              <w:rPr>
                <w:rFonts w:cs="Arial"/>
                <w:lang w:val="de-DE"/>
              </w:rPr>
            </w:pPr>
          </w:p>
        </w:tc>
        <w:tc>
          <w:tcPr>
            <w:tcW w:w="4254" w:type="dxa"/>
          </w:tcPr>
          <w:p w14:paraId="1FBF2286" w14:textId="0ED07DE8" w:rsidR="00D36745" w:rsidRPr="00211C25" w:rsidRDefault="00D36745" w:rsidP="00D36745">
            <w:pPr>
              <w:widowControl w:val="0"/>
              <w:tabs>
                <w:tab w:val="center" w:pos="4680"/>
              </w:tabs>
              <w:ind w:right="105"/>
              <w:jc w:val="both"/>
              <w:rPr>
                <w:rFonts w:cs="Arial"/>
                <w:lang w:val="it-IT"/>
              </w:rPr>
            </w:pPr>
            <w:r w:rsidRPr="00783076">
              <w:rPr>
                <w:rFonts w:cs="Arial"/>
                <w:lang w:val="it-IT"/>
              </w:rPr>
              <w:t>Ai fini degli accertamenti relativi alle cause di esclusione di cui agli articoli da 94 e 95  , nei confronti dei candidati o concorrenti non stabiliti in Italia, la stazione appaltante chiede se del caso di fornire i necessari documenti probatori, e può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D36745" w:rsidRPr="00CB1874" w14:paraId="282D7D19" w14:textId="77777777" w:rsidTr="00880733">
        <w:tc>
          <w:tcPr>
            <w:tcW w:w="4397" w:type="dxa"/>
          </w:tcPr>
          <w:p w14:paraId="3C5858E0" w14:textId="77777777" w:rsidR="00D36745" w:rsidRPr="009F574F" w:rsidRDefault="00D36745" w:rsidP="00D36745">
            <w:pPr>
              <w:widowControl w:val="0"/>
              <w:jc w:val="both"/>
              <w:rPr>
                <w:rFonts w:cs="Arial"/>
                <w:lang w:val="it-IT" w:eastAsia="it-IT"/>
              </w:rPr>
            </w:pPr>
          </w:p>
        </w:tc>
        <w:tc>
          <w:tcPr>
            <w:tcW w:w="994" w:type="dxa"/>
          </w:tcPr>
          <w:p w14:paraId="245653A2" w14:textId="77777777" w:rsidR="00D36745" w:rsidRPr="00211C25" w:rsidRDefault="00D36745" w:rsidP="00D36745">
            <w:pPr>
              <w:widowControl w:val="0"/>
              <w:rPr>
                <w:rFonts w:cs="Arial"/>
                <w:lang w:val="it-IT"/>
              </w:rPr>
            </w:pPr>
          </w:p>
        </w:tc>
        <w:tc>
          <w:tcPr>
            <w:tcW w:w="4254" w:type="dxa"/>
          </w:tcPr>
          <w:p w14:paraId="1ED3388F" w14:textId="77777777" w:rsidR="00D36745" w:rsidRPr="00211C25" w:rsidRDefault="00D36745" w:rsidP="00D36745">
            <w:pPr>
              <w:widowControl w:val="0"/>
              <w:tabs>
                <w:tab w:val="center" w:pos="4680"/>
              </w:tabs>
              <w:ind w:right="105"/>
              <w:jc w:val="both"/>
              <w:rPr>
                <w:rFonts w:cs="Arial"/>
                <w:lang w:val="it-IT"/>
              </w:rPr>
            </w:pPr>
          </w:p>
        </w:tc>
      </w:tr>
      <w:tr w:rsidR="00D36745" w:rsidRPr="00CB1874" w14:paraId="1A3E4483" w14:textId="77777777" w:rsidTr="00880733">
        <w:tc>
          <w:tcPr>
            <w:tcW w:w="4397" w:type="dxa"/>
          </w:tcPr>
          <w:p w14:paraId="7424F5EE" w14:textId="4F4FC884" w:rsidR="00D36745" w:rsidRPr="00211C25" w:rsidRDefault="00D36745" w:rsidP="00D36745">
            <w:pPr>
              <w:widowControl w:val="0"/>
              <w:jc w:val="both"/>
              <w:rPr>
                <w:rFonts w:cs="Arial"/>
                <w:lang w:val="de-DE" w:eastAsia="it-IT"/>
              </w:rPr>
            </w:pPr>
            <w:r w:rsidRPr="00211C25">
              <w:rPr>
                <w:rFonts w:cs="Arial"/>
                <w:lang w:val="de-DE" w:eastAsia="it-IT"/>
              </w:rPr>
              <w:t>Wird vom</w:t>
            </w:r>
            <w:r>
              <w:rPr>
                <w:rFonts w:cs="Arial"/>
                <w:lang w:val="de-DE" w:eastAsia="it-IT"/>
              </w:rPr>
              <w:t xml:space="preserve"> anderen</w:t>
            </w:r>
            <w:r w:rsidRPr="00211C25">
              <w:rPr>
                <w:rFonts w:cs="Arial"/>
                <w:lang w:val="de-DE" w:eastAsia="it-IT"/>
              </w:rPr>
              <w:t xml:space="preserve"> EU-Land kein Dokument</w:t>
            </w:r>
            <w:r>
              <w:rPr>
                <w:rFonts w:cs="Arial"/>
                <w:lang w:val="de-DE" w:eastAsia="it-IT"/>
              </w:rPr>
              <w:t xml:space="preserve"> oder </w:t>
            </w:r>
            <w:r w:rsidRPr="00211C25">
              <w:rPr>
                <w:rFonts w:cs="Arial"/>
                <w:lang w:val="de-DE" w:eastAsia="it-IT"/>
              </w:rPr>
              <w:t xml:space="preserve">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w:t>
            </w:r>
            <w:r w:rsidRPr="008467FF">
              <w:rPr>
                <w:rFonts w:cs="Arial"/>
                <w:lang w:val="de-DE" w:eastAsia="it-IT"/>
              </w:rPr>
              <w:t>Ursprungs- oder Herkunftsland</w:t>
            </w:r>
            <w:r w:rsidRPr="00211C25">
              <w:rPr>
                <w:rFonts w:cs="Arial"/>
                <w:lang w:val="de-DE" w:eastAsia="it-IT"/>
              </w:rPr>
              <w:t xml:space="preserve"> entgegennehmen kann.</w:t>
            </w:r>
          </w:p>
        </w:tc>
        <w:tc>
          <w:tcPr>
            <w:tcW w:w="994" w:type="dxa"/>
          </w:tcPr>
          <w:p w14:paraId="48FBA119" w14:textId="77777777" w:rsidR="00D36745" w:rsidRPr="00211C25" w:rsidRDefault="00D36745" w:rsidP="00D36745">
            <w:pPr>
              <w:widowControl w:val="0"/>
              <w:rPr>
                <w:rFonts w:cs="Arial"/>
                <w:lang w:val="de-DE"/>
              </w:rPr>
            </w:pPr>
          </w:p>
        </w:tc>
        <w:tc>
          <w:tcPr>
            <w:tcW w:w="4254" w:type="dxa"/>
          </w:tcPr>
          <w:p w14:paraId="78601CD0" w14:textId="77777777" w:rsidR="00D36745" w:rsidRPr="00211C25" w:rsidRDefault="00D36745" w:rsidP="00D36745">
            <w:pPr>
              <w:widowControl w:val="0"/>
              <w:tabs>
                <w:tab w:val="center" w:pos="4680"/>
              </w:tabs>
              <w:ind w:right="105"/>
              <w:jc w:val="both"/>
              <w:rPr>
                <w:rFonts w:cs="Arial"/>
                <w:b/>
                <w:bCs/>
                <w:iCs/>
                <w:lang w:val="it-IT"/>
              </w:rPr>
            </w:pPr>
            <w:r w:rsidRPr="00211C2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D36745" w:rsidRPr="00CB1874" w14:paraId="3C2A3C4A" w14:textId="77777777" w:rsidTr="00880733">
        <w:tc>
          <w:tcPr>
            <w:tcW w:w="4397" w:type="dxa"/>
          </w:tcPr>
          <w:p w14:paraId="61D70D43" w14:textId="77777777" w:rsidR="00D36745" w:rsidRPr="00211C25" w:rsidRDefault="00D36745" w:rsidP="00D36745">
            <w:pPr>
              <w:widowControl w:val="0"/>
              <w:jc w:val="both"/>
              <w:rPr>
                <w:rFonts w:cs="Arial"/>
                <w:lang w:val="it-IT"/>
              </w:rPr>
            </w:pPr>
          </w:p>
        </w:tc>
        <w:tc>
          <w:tcPr>
            <w:tcW w:w="994" w:type="dxa"/>
          </w:tcPr>
          <w:p w14:paraId="12249B9C" w14:textId="77777777" w:rsidR="00D36745" w:rsidRPr="00211C25" w:rsidRDefault="00D36745" w:rsidP="00D36745">
            <w:pPr>
              <w:widowControl w:val="0"/>
              <w:rPr>
                <w:rFonts w:cs="Arial"/>
                <w:lang w:val="it-IT"/>
              </w:rPr>
            </w:pPr>
          </w:p>
        </w:tc>
        <w:tc>
          <w:tcPr>
            <w:tcW w:w="4254" w:type="dxa"/>
          </w:tcPr>
          <w:p w14:paraId="2172621A" w14:textId="77777777" w:rsidR="00D36745" w:rsidRPr="00211C25" w:rsidRDefault="00D36745" w:rsidP="00D36745">
            <w:pPr>
              <w:widowControl w:val="0"/>
              <w:tabs>
                <w:tab w:val="center" w:pos="4680"/>
                <w:tab w:val="right" w:pos="9072"/>
              </w:tabs>
              <w:ind w:right="105"/>
              <w:jc w:val="both"/>
              <w:rPr>
                <w:rFonts w:cs="Arial"/>
                <w:lang w:val="it-IT"/>
              </w:rPr>
            </w:pPr>
          </w:p>
        </w:tc>
      </w:tr>
      <w:tr w:rsidR="00D36745" w:rsidRPr="00CB1874" w14:paraId="694DFE7E" w14:textId="77777777" w:rsidTr="00880733">
        <w:tc>
          <w:tcPr>
            <w:tcW w:w="4397" w:type="dxa"/>
          </w:tcPr>
          <w:p w14:paraId="3B57A93E" w14:textId="3279E1B1" w:rsidR="00D36745" w:rsidRPr="00682776" w:rsidRDefault="00D36745" w:rsidP="00D36745">
            <w:pPr>
              <w:widowControl w:val="0"/>
              <w:jc w:val="both"/>
              <w:rPr>
                <w:rFonts w:cs="Arial"/>
                <w:color w:val="FF0000"/>
                <w:lang w:val="de-DE"/>
              </w:rPr>
            </w:pPr>
            <w:r w:rsidRPr="00682776">
              <w:rPr>
                <w:rFonts w:cs="Arial"/>
                <w:lang w:val="de-DE"/>
              </w:rPr>
              <w:t xml:space="preserve">Verlangt die Verwaltung die berufliche Eignung nach Art. 100, Absatz 1, Buchst. a) kann ein nicht in Italien ansässiger Staatsbürger eines anderen EU-Landes seine Eintragung in einem Berufsverzeichnis oder Handelsregister nach Art. 100, Absatz 1 Buchst. </w:t>
            </w:r>
            <w:r w:rsidR="00447DFE" w:rsidRPr="00682776">
              <w:rPr>
                <w:rFonts w:cs="Arial"/>
                <w:lang w:val="de-DE"/>
              </w:rPr>
              <w:t>a) ebd.</w:t>
            </w:r>
            <w:r w:rsidRPr="00682776">
              <w:rPr>
                <w:rFonts w:cs="Arial"/>
                <w:lang w:val="de-DE"/>
              </w:rPr>
              <w:t xml:space="preserve"> gemäß den dort geltenden Bedingungen gemäß </w:t>
            </w:r>
            <w:r w:rsidRPr="00682776">
              <w:rPr>
                <w:rFonts w:cs="Arial"/>
                <w:color w:val="FF0000"/>
                <w:lang w:val="de-DE"/>
              </w:rPr>
              <w:t xml:space="preserve">Anhang II.11 GvD Nr.  36/2023 mittels eidessstattlicher Erklärung oder gemäß den im Niederlassungsland geltenden Modalitäten </w:t>
            </w:r>
            <w:r w:rsidRPr="00682776">
              <w:rPr>
                <w:rFonts w:cs="Arial"/>
                <w:lang w:val="de-DE"/>
              </w:rPr>
              <w:t>nachweisen.</w:t>
            </w:r>
          </w:p>
        </w:tc>
        <w:tc>
          <w:tcPr>
            <w:tcW w:w="994" w:type="dxa"/>
          </w:tcPr>
          <w:p w14:paraId="2D047881" w14:textId="77777777" w:rsidR="00D36745" w:rsidRPr="00682776" w:rsidRDefault="00D36745" w:rsidP="00D36745">
            <w:pPr>
              <w:widowControl w:val="0"/>
              <w:rPr>
                <w:rFonts w:cs="Arial"/>
                <w:lang w:val="de-DE"/>
              </w:rPr>
            </w:pPr>
          </w:p>
        </w:tc>
        <w:tc>
          <w:tcPr>
            <w:tcW w:w="4254" w:type="dxa"/>
          </w:tcPr>
          <w:p w14:paraId="1F8FC38F" w14:textId="70FAD3D6" w:rsidR="00D36745" w:rsidRPr="00211C25" w:rsidRDefault="00D36745" w:rsidP="00D36745">
            <w:pPr>
              <w:widowControl w:val="0"/>
              <w:tabs>
                <w:tab w:val="center" w:pos="4680"/>
                <w:tab w:val="right" w:pos="9072"/>
              </w:tabs>
              <w:ind w:right="105"/>
              <w:jc w:val="both"/>
              <w:rPr>
                <w:rFonts w:cs="Arial"/>
                <w:color w:val="FF0000"/>
                <w:lang w:val="it-IT"/>
              </w:rPr>
            </w:pPr>
            <w:r w:rsidRPr="00682776">
              <w:rPr>
                <w:rFonts w:cs="Arial"/>
                <w:lang w:val="it-IT"/>
              </w:rPr>
              <w:t>Nel caso in cui l´amministrazione richieda l’idoneità professionale ai sensi dell’art. 100, comma 1 lett.</w:t>
            </w:r>
            <w:r w:rsidR="00447DFE">
              <w:rPr>
                <w:rFonts w:cs="Arial"/>
                <w:lang w:val="it-IT"/>
              </w:rPr>
              <w:t xml:space="preserve"> </w:t>
            </w:r>
            <w:r w:rsidRPr="00682776">
              <w:rPr>
                <w:rFonts w:cs="Arial"/>
                <w:lang w:val="it-IT"/>
              </w:rPr>
              <w:t>a) al cittadino di altro stato membro dell’UE non residente in Italia può essere richiesto di provare la sua iscrizione ai sensi dell’art. 100, comma 1 lett.</w:t>
            </w:r>
            <w:r w:rsidR="00447DFE">
              <w:rPr>
                <w:rFonts w:cs="Arial"/>
                <w:lang w:val="it-IT"/>
              </w:rPr>
              <w:t xml:space="preserve"> </w:t>
            </w:r>
            <w:r w:rsidRPr="00682776">
              <w:rPr>
                <w:rFonts w:cs="Arial"/>
                <w:lang w:val="it-IT"/>
              </w:rPr>
              <w:t xml:space="preserve">a) secondo le modalità vigenti nello Stato di residenza, in uno dei registri professionali o commerciali di cui </w:t>
            </w:r>
            <w:r w:rsidRPr="00682776">
              <w:rPr>
                <w:rFonts w:cs="Arial"/>
                <w:color w:val="FF0000"/>
                <w:lang w:val="it-IT"/>
              </w:rPr>
              <w:t>all’Allegato II.11 d.lgs. 36/2023  , mediante dichiarazione giurata o secondo le modalità vigenti nello stato membro nel quale è stabilito.</w:t>
            </w:r>
          </w:p>
        </w:tc>
      </w:tr>
      <w:tr w:rsidR="00D36745" w:rsidRPr="00CB1874" w14:paraId="0CF9DF65" w14:textId="77777777" w:rsidTr="00880733">
        <w:tc>
          <w:tcPr>
            <w:tcW w:w="4397" w:type="dxa"/>
          </w:tcPr>
          <w:p w14:paraId="702914CB" w14:textId="77777777" w:rsidR="00D36745" w:rsidRPr="00211C25" w:rsidRDefault="00D36745" w:rsidP="00D36745">
            <w:pPr>
              <w:widowControl w:val="0"/>
              <w:ind w:right="76"/>
              <w:jc w:val="both"/>
              <w:rPr>
                <w:rFonts w:cs="Arial"/>
                <w:lang w:val="it-IT"/>
              </w:rPr>
            </w:pPr>
          </w:p>
        </w:tc>
        <w:tc>
          <w:tcPr>
            <w:tcW w:w="994" w:type="dxa"/>
          </w:tcPr>
          <w:p w14:paraId="730F9499" w14:textId="77777777" w:rsidR="00D36745" w:rsidRPr="00211C25" w:rsidRDefault="00D36745" w:rsidP="00D36745">
            <w:pPr>
              <w:widowControl w:val="0"/>
              <w:rPr>
                <w:rFonts w:cs="Arial"/>
                <w:lang w:val="it-IT"/>
              </w:rPr>
            </w:pPr>
          </w:p>
        </w:tc>
        <w:tc>
          <w:tcPr>
            <w:tcW w:w="4254" w:type="dxa"/>
          </w:tcPr>
          <w:p w14:paraId="37C49E4E" w14:textId="77777777" w:rsidR="00D36745" w:rsidRPr="00211C25" w:rsidRDefault="00D36745" w:rsidP="00D36745">
            <w:pPr>
              <w:widowControl w:val="0"/>
              <w:tabs>
                <w:tab w:val="center" w:pos="4680"/>
                <w:tab w:val="right" w:pos="9072"/>
              </w:tabs>
              <w:ind w:right="105"/>
              <w:jc w:val="both"/>
              <w:rPr>
                <w:rFonts w:cs="Arial"/>
                <w:lang w:val="it-IT"/>
              </w:rPr>
            </w:pPr>
          </w:p>
        </w:tc>
      </w:tr>
      <w:tr w:rsidR="00D36745" w:rsidRPr="00CB1874" w14:paraId="4F670BC8" w14:textId="77777777" w:rsidTr="00880733">
        <w:tc>
          <w:tcPr>
            <w:tcW w:w="4397" w:type="dxa"/>
          </w:tcPr>
          <w:p w14:paraId="68FBDCFC" w14:textId="3E208D2B" w:rsidR="00D36745" w:rsidRPr="00211C25" w:rsidRDefault="00D36745" w:rsidP="00D36745">
            <w:pPr>
              <w:widowControl w:val="0"/>
              <w:ind w:right="76"/>
              <w:jc w:val="both"/>
              <w:rPr>
                <w:rFonts w:cs="Arial"/>
                <w:lang w:val="de-DE"/>
              </w:rPr>
            </w:pPr>
            <w:r w:rsidRPr="00211C25">
              <w:rPr>
                <w:rFonts w:cs="Arial"/>
                <w:lang w:val="de-DE" w:eastAsia="it-IT"/>
              </w:rPr>
              <w:t xml:space="preserve">Wirtschaftsteilnehmer </w:t>
            </w:r>
            <w:r>
              <w:rPr>
                <w:rFonts w:cs="Arial"/>
                <w:lang w:val="de-DE" w:eastAsia="it-IT"/>
              </w:rPr>
              <w:t>der</w:t>
            </w:r>
            <w:r w:rsidRPr="00211C25">
              <w:rPr>
                <w:rFonts w:cs="Arial"/>
                <w:lang w:val="de-DE" w:eastAsia="it-IT"/>
              </w:rPr>
              <w:t xml:space="preserve"> Mitgliedstaaten, die nicht in den genannten Anlagen vorgesehen sind, bestätigen eigenverantwortlich, dass die eingereichte Bescheinigung aus einem Berufsverzeichnis oder Handelsregister ihres </w:t>
            </w:r>
            <w:r w:rsidRPr="005062C8">
              <w:rPr>
                <w:rFonts w:cs="Arial"/>
                <w:lang w:val="de-DE" w:eastAsia="it-IT"/>
              </w:rPr>
              <w:t>Ansässigkeitslandes</w:t>
            </w:r>
            <w:r w:rsidRPr="00211C25">
              <w:rPr>
                <w:rFonts w:cs="Arial"/>
                <w:lang w:val="de-DE" w:eastAsia="it-IT"/>
              </w:rPr>
              <w:t xml:space="preserve"> ausgestellt wurde.</w:t>
            </w:r>
          </w:p>
        </w:tc>
        <w:tc>
          <w:tcPr>
            <w:tcW w:w="994" w:type="dxa"/>
          </w:tcPr>
          <w:p w14:paraId="2159B1B3" w14:textId="77777777" w:rsidR="00D36745" w:rsidRPr="00211C25" w:rsidRDefault="00D36745" w:rsidP="00D36745">
            <w:pPr>
              <w:widowControl w:val="0"/>
              <w:rPr>
                <w:rFonts w:cs="Arial"/>
                <w:lang w:val="de-DE"/>
              </w:rPr>
            </w:pPr>
          </w:p>
        </w:tc>
        <w:tc>
          <w:tcPr>
            <w:tcW w:w="4254" w:type="dxa"/>
          </w:tcPr>
          <w:p w14:paraId="0902E710" w14:textId="77777777" w:rsidR="00D36745" w:rsidRPr="005062C8" w:rsidRDefault="00D36745" w:rsidP="00D36745">
            <w:pPr>
              <w:widowControl w:val="0"/>
              <w:tabs>
                <w:tab w:val="center" w:pos="4680"/>
                <w:tab w:val="right" w:pos="9072"/>
              </w:tabs>
              <w:ind w:right="105"/>
              <w:jc w:val="both"/>
              <w:rPr>
                <w:rFonts w:cs="Arial"/>
                <w:lang w:val="it-IT"/>
              </w:rPr>
            </w:pPr>
            <w:r w:rsidRPr="005062C8">
              <w:rPr>
                <w:rFonts w:cs="Arial"/>
                <w:lang w:val="it-IT"/>
              </w:rPr>
              <w:t>Operatori economici appartenenti a Stati membri che non figurano nei citati allegati attestano sotto la propria responsabilità, che il certificato prodotto è stato rilasciato da uno dei registri professionali o commerciali istituiti nel Paese in cui sono residenti.</w:t>
            </w:r>
          </w:p>
        </w:tc>
      </w:tr>
      <w:tr w:rsidR="00D36745" w:rsidRPr="00CB1874" w14:paraId="1B3CB604" w14:textId="77777777" w:rsidTr="00880733">
        <w:tc>
          <w:tcPr>
            <w:tcW w:w="4397" w:type="dxa"/>
          </w:tcPr>
          <w:p w14:paraId="3F3BCF9F" w14:textId="77777777" w:rsidR="00D36745" w:rsidRPr="00211C25" w:rsidRDefault="00D36745" w:rsidP="00D36745">
            <w:pPr>
              <w:widowControl w:val="0"/>
              <w:ind w:right="76"/>
              <w:jc w:val="both"/>
              <w:rPr>
                <w:rFonts w:cs="Arial"/>
                <w:lang w:val="it-IT"/>
              </w:rPr>
            </w:pPr>
          </w:p>
        </w:tc>
        <w:tc>
          <w:tcPr>
            <w:tcW w:w="994" w:type="dxa"/>
          </w:tcPr>
          <w:p w14:paraId="7498EA0A" w14:textId="77777777" w:rsidR="00D36745" w:rsidRPr="00211C25" w:rsidRDefault="00D36745" w:rsidP="00D36745">
            <w:pPr>
              <w:widowControl w:val="0"/>
              <w:rPr>
                <w:rFonts w:cs="Arial"/>
                <w:lang w:val="it-IT"/>
              </w:rPr>
            </w:pPr>
          </w:p>
        </w:tc>
        <w:tc>
          <w:tcPr>
            <w:tcW w:w="4254" w:type="dxa"/>
          </w:tcPr>
          <w:p w14:paraId="29577553" w14:textId="77777777" w:rsidR="00D36745" w:rsidRPr="005062C8" w:rsidRDefault="00D36745" w:rsidP="00D36745">
            <w:pPr>
              <w:widowControl w:val="0"/>
              <w:tabs>
                <w:tab w:val="center" w:pos="4536"/>
                <w:tab w:val="center" w:pos="4680"/>
                <w:tab w:val="right" w:pos="9072"/>
              </w:tabs>
              <w:ind w:right="105"/>
              <w:jc w:val="both"/>
              <w:rPr>
                <w:rFonts w:cs="Arial"/>
                <w:lang w:val="it-IT"/>
              </w:rPr>
            </w:pPr>
          </w:p>
        </w:tc>
      </w:tr>
      <w:tr w:rsidR="00D36745" w:rsidRPr="00CB1874" w14:paraId="03F3B4CD" w14:textId="77777777" w:rsidTr="00880733">
        <w:tc>
          <w:tcPr>
            <w:tcW w:w="4397" w:type="dxa"/>
          </w:tcPr>
          <w:p w14:paraId="031F6829" w14:textId="294D6B2C" w:rsidR="00D36745" w:rsidRPr="007009D2" w:rsidRDefault="00D36745" w:rsidP="00D36745">
            <w:pPr>
              <w:widowControl w:val="0"/>
              <w:jc w:val="both"/>
              <w:rPr>
                <w:rFonts w:cs="Arial"/>
                <w:lang w:val="de-DE"/>
              </w:rPr>
            </w:pPr>
            <w:r w:rsidRPr="007009D2">
              <w:rPr>
                <w:rFonts w:cs="Arial"/>
                <w:lang w:val="de-DE" w:eastAsia="it-IT"/>
              </w:rPr>
              <w:lastRenderedPageBreak/>
              <w:t>Müssen die Teilnehmer oder Bieter bei öffentlichen Vergabeverfahren für Dienstleistungen/Lieferungen eine besondere Ermächtigung haben oder einer besonderen Organisation angehören, um die entsprechende Leistung in ihrem Ursprungsland erbringen zu dürfen, kann die Vergabestelle und/oder die auftraggebende Körperschaft von ihnen den Nachweis dieser Ermächtigung bzw. ihrer Zugehörigkeit zur betreffenden Organisation verlangen.</w:t>
            </w:r>
          </w:p>
        </w:tc>
        <w:tc>
          <w:tcPr>
            <w:tcW w:w="994" w:type="dxa"/>
          </w:tcPr>
          <w:p w14:paraId="66EBA2EA" w14:textId="77777777" w:rsidR="00D36745" w:rsidRPr="007009D2" w:rsidRDefault="00D36745" w:rsidP="00D36745">
            <w:pPr>
              <w:widowControl w:val="0"/>
              <w:rPr>
                <w:rFonts w:cs="Arial"/>
                <w:lang w:val="de-DE"/>
              </w:rPr>
            </w:pPr>
          </w:p>
        </w:tc>
        <w:tc>
          <w:tcPr>
            <w:tcW w:w="4254" w:type="dxa"/>
          </w:tcPr>
          <w:p w14:paraId="4176C1C0" w14:textId="179A5629" w:rsidR="00D36745" w:rsidRPr="005062C8" w:rsidRDefault="00D36745" w:rsidP="00D36745">
            <w:pPr>
              <w:widowControl w:val="0"/>
              <w:tabs>
                <w:tab w:val="center" w:pos="4536"/>
                <w:tab w:val="center" w:pos="4680"/>
                <w:tab w:val="right" w:pos="9072"/>
              </w:tabs>
              <w:ind w:right="105"/>
              <w:jc w:val="both"/>
              <w:rPr>
                <w:rFonts w:cs="Arial"/>
                <w:lang w:val="it-IT"/>
              </w:rPr>
            </w:pPr>
            <w:r w:rsidRPr="007009D2">
              <w:rPr>
                <w:rFonts w:cs="Arial"/>
                <w:lang w:val="it-IT"/>
              </w:rPr>
              <w:t>Nelle procedure di aggiudicazione degli appalti pubblici di servizi/forniture, se i candidati o gli offerenti devono essere in possesso di una particolare autorizzazione ovvero appartenere a una particolare organizzazione per poter prestare nel proprio Paese d’origine la prestazione in questione, la stazione appaltante e/o l´ente committente può chiedere loro di provare il possesso di tale autorizzazione ovvero l’appartenenza all’organizzazione di cui trattasi.</w:t>
            </w:r>
          </w:p>
        </w:tc>
      </w:tr>
      <w:tr w:rsidR="00D36745" w:rsidRPr="00CB1874" w14:paraId="403A889A" w14:textId="77777777" w:rsidTr="00880733">
        <w:tc>
          <w:tcPr>
            <w:tcW w:w="4397" w:type="dxa"/>
          </w:tcPr>
          <w:p w14:paraId="376BCBFA" w14:textId="77777777" w:rsidR="00D36745" w:rsidRPr="00211C25" w:rsidRDefault="00D36745" w:rsidP="00D36745">
            <w:pPr>
              <w:pStyle w:val="Textkrper"/>
              <w:widowControl w:val="0"/>
              <w:spacing w:after="0"/>
              <w:ind w:right="76"/>
              <w:jc w:val="both"/>
              <w:rPr>
                <w:rFonts w:cs="Arial"/>
                <w:lang w:val="it-IT"/>
              </w:rPr>
            </w:pPr>
          </w:p>
        </w:tc>
        <w:tc>
          <w:tcPr>
            <w:tcW w:w="994" w:type="dxa"/>
          </w:tcPr>
          <w:p w14:paraId="3D7D15CE" w14:textId="77777777" w:rsidR="00D36745" w:rsidRPr="00211C25" w:rsidRDefault="00D36745" w:rsidP="00D36745">
            <w:pPr>
              <w:widowControl w:val="0"/>
              <w:rPr>
                <w:rFonts w:cs="Arial"/>
                <w:lang w:val="it-IT"/>
              </w:rPr>
            </w:pPr>
          </w:p>
        </w:tc>
        <w:tc>
          <w:tcPr>
            <w:tcW w:w="4254" w:type="dxa"/>
          </w:tcPr>
          <w:p w14:paraId="02BA4D77" w14:textId="77777777" w:rsidR="00D36745" w:rsidRPr="00211C25" w:rsidRDefault="00D36745" w:rsidP="00D36745">
            <w:pPr>
              <w:pStyle w:val="Textkrper"/>
              <w:widowControl w:val="0"/>
              <w:tabs>
                <w:tab w:val="center" w:pos="4536"/>
                <w:tab w:val="center" w:pos="4680"/>
                <w:tab w:val="right" w:pos="9072"/>
              </w:tabs>
              <w:spacing w:after="0"/>
              <w:ind w:right="105"/>
              <w:jc w:val="both"/>
              <w:rPr>
                <w:rFonts w:cs="Arial"/>
                <w:lang w:val="it-IT"/>
              </w:rPr>
            </w:pPr>
          </w:p>
        </w:tc>
      </w:tr>
      <w:tr w:rsidR="00D36745" w:rsidRPr="00211C25" w14:paraId="43A668D9" w14:textId="77777777" w:rsidTr="00880733">
        <w:tc>
          <w:tcPr>
            <w:tcW w:w="4397" w:type="dxa"/>
          </w:tcPr>
          <w:p w14:paraId="20974288" w14:textId="3D29EB21" w:rsidR="00D36745" w:rsidRPr="00211C25" w:rsidRDefault="00D36745" w:rsidP="00D36745">
            <w:pPr>
              <w:pStyle w:val="Textkrper"/>
              <w:widowControl w:val="0"/>
              <w:spacing w:after="0"/>
              <w:ind w:right="76"/>
              <w:jc w:val="both"/>
              <w:rPr>
                <w:rFonts w:cs="Arial"/>
                <w:lang w:val="de-DE"/>
              </w:rPr>
            </w:pPr>
            <w:r>
              <w:rPr>
                <w:rFonts w:cs="Arial"/>
                <w:b/>
                <w:lang w:val="de-DE"/>
              </w:rPr>
              <w:t>3.5 Teilnahmevoraussetzungen</w:t>
            </w:r>
          </w:p>
        </w:tc>
        <w:tc>
          <w:tcPr>
            <w:tcW w:w="994" w:type="dxa"/>
          </w:tcPr>
          <w:p w14:paraId="65E029EE" w14:textId="77777777" w:rsidR="00D36745" w:rsidRPr="00211C25" w:rsidRDefault="00D36745" w:rsidP="00D36745">
            <w:pPr>
              <w:widowControl w:val="0"/>
              <w:rPr>
                <w:rFonts w:cs="Arial"/>
                <w:lang w:val="de-DE"/>
              </w:rPr>
            </w:pPr>
          </w:p>
        </w:tc>
        <w:tc>
          <w:tcPr>
            <w:tcW w:w="4254" w:type="dxa"/>
          </w:tcPr>
          <w:p w14:paraId="63B57716" w14:textId="77777777" w:rsidR="00D36745" w:rsidRPr="00211C25" w:rsidRDefault="00D36745" w:rsidP="00D36745">
            <w:pPr>
              <w:pStyle w:val="Textkrper"/>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D36745" w:rsidRPr="00211C25" w14:paraId="0E791414" w14:textId="77777777" w:rsidTr="00880733">
        <w:tc>
          <w:tcPr>
            <w:tcW w:w="4397" w:type="dxa"/>
          </w:tcPr>
          <w:p w14:paraId="62112F36" w14:textId="77777777" w:rsidR="00D36745" w:rsidRPr="00211C25" w:rsidRDefault="00D36745" w:rsidP="00D36745">
            <w:pPr>
              <w:pStyle w:val="Textkrper"/>
              <w:widowControl w:val="0"/>
              <w:spacing w:after="0"/>
              <w:ind w:right="76"/>
              <w:jc w:val="both"/>
              <w:rPr>
                <w:rFonts w:cs="Arial"/>
                <w:lang w:val="de-DE"/>
              </w:rPr>
            </w:pPr>
          </w:p>
        </w:tc>
        <w:tc>
          <w:tcPr>
            <w:tcW w:w="994" w:type="dxa"/>
          </w:tcPr>
          <w:p w14:paraId="484D176A" w14:textId="77777777" w:rsidR="00D36745" w:rsidRPr="00211C25" w:rsidRDefault="00D36745" w:rsidP="00D36745">
            <w:pPr>
              <w:widowControl w:val="0"/>
              <w:rPr>
                <w:rFonts w:cs="Arial"/>
                <w:lang w:val="de-DE"/>
              </w:rPr>
            </w:pPr>
          </w:p>
        </w:tc>
        <w:tc>
          <w:tcPr>
            <w:tcW w:w="4254" w:type="dxa"/>
          </w:tcPr>
          <w:p w14:paraId="50880D75" w14:textId="77777777" w:rsidR="00D36745" w:rsidRPr="00211C25" w:rsidRDefault="00D36745" w:rsidP="00D36745">
            <w:pPr>
              <w:pStyle w:val="Textkrper"/>
              <w:widowControl w:val="0"/>
              <w:tabs>
                <w:tab w:val="center" w:pos="4536"/>
                <w:tab w:val="center" w:pos="4680"/>
                <w:tab w:val="right" w:pos="9072"/>
              </w:tabs>
              <w:spacing w:after="0"/>
              <w:ind w:right="105"/>
              <w:jc w:val="both"/>
              <w:rPr>
                <w:rFonts w:cs="Arial"/>
                <w:lang w:val="it-IT"/>
              </w:rPr>
            </w:pPr>
          </w:p>
        </w:tc>
      </w:tr>
      <w:tr w:rsidR="00D36745" w:rsidRPr="00CB1874" w14:paraId="7F426ED2" w14:textId="77777777" w:rsidTr="00880733">
        <w:tc>
          <w:tcPr>
            <w:tcW w:w="4397" w:type="dxa"/>
          </w:tcPr>
          <w:p w14:paraId="5603FD2F" w14:textId="77777777" w:rsidR="00D36745" w:rsidRPr="00211C25" w:rsidRDefault="00D36745" w:rsidP="00D36745">
            <w:pPr>
              <w:pStyle w:val="Textkrper"/>
              <w:widowControl w:val="0"/>
              <w:spacing w:after="0"/>
              <w:jc w:val="both"/>
              <w:rPr>
                <w:rFonts w:cs="Arial"/>
                <w:lang w:val="de-DE"/>
              </w:rPr>
            </w:pPr>
            <w:r w:rsidRPr="00211C25">
              <w:rPr>
                <w:rFonts w:cs="Arial"/>
                <w:lang w:val="de-DE"/>
              </w:rPr>
              <w:t>Die Teilnehmer müssen folgende Anforderungen erfüllen:</w:t>
            </w:r>
          </w:p>
        </w:tc>
        <w:tc>
          <w:tcPr>
            <w:tcW w:w="994" w:type="dxa"/>
          </w:tcPr>
          <w:p w14:paraId="7214DD92" w14:textId="77777777" w:rsidR="00D36745" w:rsidRPr="00211C25" w:rsidRDefault="00D36745" w:rsidP="00D36745">
            <w:pPr>
              <w:widowControl w:val="0"/>
              <w:rPr>
                <w:rFonts w:cs="Arial"/>
                <w:lang w:val="de-DE"/>
              </w:rPr>
            </w:pPr>
          </w:p>
        </w:tc>
        <w:tc>
          <w:tcPr>
            <w:tcW w:w="4254" w:type="dxa"/>
          </w:tcPr>
          <w:p w14:paraId="258520A7" w14:textId="77777777" w:rsidR="00D36745" w:rsidRPr="00211C25" w:rsidRDefault="00D36745" w:rsidP="00D36745">
            <w:pPr>
              <w:pStyle w:val="Textkrper"/>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D36745" w:rsidRPr="00CB1874" w14:paraId="08D9CF88" w14:textId="77777777" w:rsidTr="00880733">
        <w:tc>
          <w:tcPr>
            <w:tcW w:w="4397" w:type="dxa"/>
          </w:tcPr>
          <w:p w14:paraId="32A26B6C" w14:textId="77777777" w:rsidR="00D36745" w:rsidRPr="00211C25" w:rsidRDefault="00D36745" w:rsidP="00D36745">
            <w:pPr>
              <w:widowControl w:val="0"/>
              <w:jc w:val="both"/>
              <w:rPr>
                <w:rFonts w:cs="Arial"/>
                <w:lang w:val="it-IT" w:eastAsia="it-IT"/>
              </w:rPr>
            </w:pPr>
          </w:p>
        </w:tc>
        <w:tc>
          <w:tcPr>
            <w:tcW w:w="994" w:type="dxa"/>
          </w:tcPr>
          <w:p w14:paraId="1BFFCEE6" w14:textId="77777777" w:rsidR="00D36745" w:rsidRPr="00211C25" w:rsidRDefault="00D36745" w:rsidP="00D36745">
            <w:pPr>
              <w:widowControl w:val="0"/>
              <w:rPr>
                <w:rFonts w:cs="Arial"/>
                <w:b/>
                <w:lang w:val="it-IT"/>
              </w:rPr>
            </w:pPr>
          </w:p>
        </w:tc>
        <w:tc>
          <w:tcPr>
            <w:tcW w:w="4254" w:type="dxa"/>
          </w:tcPr>
          <w:p w14:paraId="3FB11E07" w14:textId="77777777" w:rsidR="00D36745" w:rsidRPr="00211C25" w:rsidRDefault="00D36745" w:rsidP="00D36745">
            <w:pPr>
              <w:widowControl w:val="0"/>
              <w:tabs>
                <w:tab w:val="center" w:pos="4536"/>
                <w:tab w:val="center" w:pos="4680"/>
                <w:tab w:val="right" w:pos="9072"/>
              </w:tabs>
              <w:ind w:right="105"/>
              <w:jc w:val="both"/>
              <w:rPr>
                <w:rFonts w:cs="Arial"/>
                <w:lang w:val="it-IT" w:eastAsia="it-IT"/>
              </w:rPr>
            </w:pPr>
          </w:p>
        </w:tc>
      </w:tr>
      <w:tr w:rsidR="00D36745" w:rsidRPr="00CB1874" w14:paraId="7F02EE33" w14:textId="77777777" w:rsidTr="00880733">
        <w:tc>
          <w:tcPr>
            <w:tcW w:w="4397" w:type="dxa"/>
          </w:tcPr>
          <w:p w14:paraId="26FB57D8" w14:textId="77777777" w:rsidR="00D36745" w:rsidRPr="00211C25" w:rsidRDefault="00D36745" w:rsidP="00D36745">
            <w:pPr>
              <w:widowControl w:val="0"/>
              <w:jc w:val="both"/>
              <w:rPr>
                <w:rFonts w:cs="Arial"/>
                <w:b/>
                <w:u w:val="single"/>
                <w:lang w:val="de-DE"/>
              </w:rPr>
            </w:pPr>
            <w:r w:rsidRPr="00211C25">
              <w:rPr>
                <w:rFonts w:cs="Arial"/>
                <w:u w:val="single"/>
                <w:lang w:val="de-DE" w:eastAsia="it-IT"/>
              </w:rPr>
              <w:t xml:space="preserve">► </w:t>
            </w:r>
            <w:r w:rsidRPr="00211C25">
              <w:rPr>
                <w:rFonts w:cs="Arial"/>
                <w:b/>
                <w:u w:val="single"/>
                <w:lang w:val="de-DE" w:eastAsia="it-IT"/>
              </w:rPr>
              <w:t xml:space="preserve">Die Nichterfüllung der nachfolgenden Anforderungen stellt einen </w:t>
            </w:r>
            <w:r w:rsidRPr="00211C25">
              <w:rPr>
                <w:rFonts w:cs="Arial"/>
                <w:b/>
                <w:u w:val="single"/>
                <w:lang w:val="de-DE"/>
              </w:rPr>
              <w:t>nicht behebbaren Ausschlussgrund dar:</w:t>
            </w:r>
          </w:p>
        </w:tc>
        <w:tc>
          <w:tcPr>
            <w:tcW w:w="994" w:type="dxa"/>
          </w:tcPr>
          <w:p w14:paraId="1365BF3B" w14:textId="77777777" w:rsidR="00D36745" w:rsidRPr="00211C25" w:rsidRDefault="00D36745" w:rsidP="00D36745">
            <w:pPr>
              <w:widowControl w:val="0"/>
              <w:rPr>
                <w:rFonts w:cs="Arial"/>
                <w:b/>
                <w:u w:val="single"/>
                <w:lang w:val="de-DE"/>
              </w:rPr>
            </w:pPr>
          </w:p>
        </w:tc>
        <w:tc>
          <w:tcPr>
            <w:tcW w:w="4254" w:type="dxa"/>
          </w:tcPr>
          <w:p w14:paraId="4165F208" w14:textId="77777777" w:rsidR="00D36745" w:rsidRPr="00211C25" w:rsidRDefault="00D36745" w:rsidP="00D36745">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D36745" w:rsidRPr="00CB1874" w14:paraId="2EC6B1B8" w14:textId="77777777" w:rsidTr="00880733">
        <w:tc>
          <w:tcPr>
            <w:tcW w:w="4397" w:type="dxa"/>
          </w:tcPr>
          <w:p w14:paraId="2E791DCE" w14:textId="77777777" w:rsidR="00D36745" w:rsidRPr="00211C25" w:rsidRDefault="00D36745" w:rsidP="00D36745">
            <w:pPr>
              <w:pStyle w:val="Textkrper"/>
              <w:widowControl w:val="0"/>
              <w:tabs>
                <w:tab w:val="left" w:pos="-2520"/>
                <w:tab w:val="left" w:pos="360"/>
              </w:tabs>
              <w:spacing w:after="0"/>
              <w:jc w:val="both"/>
              <w:rPr>
                <w:rFonts w:cs="Arial"/>
                <w:lang w:val="it-IT"/>
              </w:rPr>
            </w:pPr>
          </w:p>
        </w:tc>
        <w:tc>
          <w:tcPr>
            <w:tcW w:w="994" w:type="dxa"/>
          </w:tcPr>
          <w:p w14:paraId="7779244D" w14:textId="77777777" w:rsidR="00D36745" w:rsidRPr="00211C25" w:rsidRDefault="00D36745" w:rsidP="00D36745">
            <w:pPr>
              <w:widowControl w:val="0"/>
              <w:rPr>
                <w:rFonts w:cs="Arial"/>
                <w:lang w:val="it-IT"/>
              </w:rPr>
            </w:pPr>
          </w:p>
        </w:tc>
        <w:tc>
          <w:tcPr>
            <w:tcW w:w="4254" w:type="dxa"/>
          </w:tcPr>
          <w:p w14:paraId="7D728E36" w14:textId="77777777" w:rsidR="00D36745" w:rsidRPr="00211C25" w:rsidRDefault="00D36745" w:rsidP="00D36745">
            <w:pPr>
              <w:pStyle w:val="Textkrper"/>
              <w:widowControl w:val="0"/>
              <w:tabs>
                <w:tab w:val="center" w:pos="4536"/>
                <w:tab w:val="center" w:pos="4680"/>
                <w:tab w:val="right" w:pos="9072"/>
              </w:tabs>
              <w:spacing w:after="0"/>
              <w:ind w:right="105"/>
              <w:jc w:val="both"/>
              <w:rPr>
                <w:rFonts w:cs="Arial"/>
                <w:lang w:val="it-IT"/>
              </w:rPr>
            </w:pPr>
          </w:p>
        </w:tc>
      </w:tr>
      <w:tr w:rsidR="00D36745" w:rsidRPr="00CB1874" w14:paraId="6FAFC49B" w14:textId="77777777" w:rsidTr="00880733">
        <w:tc>
          <w:tcPr>
            <w:tcW w:w="4397" w:type="dxa"/>
          </w:tcPr>
          <w:p w14:paraId="179C9C50" w14:textId="6C6F64AE" w:rsidR="00D36745" w:rsidRPr="00682776" w:rsidRDefault="00D36745" w:rsidP="006F6715">
            <w:pPr>
              <w:pStyle w:val="Textkrper"/>
              <w:widowControl w:val="0"/>
              <w:numPr>
                <w:ilvl w:val="0"/>
                <w:numId w:val="7"/>
              </w:numPr>
              <w:tabs>
                <w:tab w:val="clear" w:pos="644"/>
                <w:tab w:val="left" w:pos="-2520"/>
                <w:tab w:val="left" w:pos="360"/>
              </w:tabs>
              <w:spacing w:after="0"/>
              <w:ind w:left="360"/>
              <w:jc w:val="both"/>
              <w:rPr>
                <w:rFonts w:cs="Arial"/>
                <w:lang w:val="de-DE"/>
              </w:rPr>
            </w:pPr>
            <w:r w:rsidRPr="00682776">
              <w:rPr>
                <w:rFonts w:cs="Arial"/>
                <w:lang w:val="de-DE"/>
              </w:rPr>
              <w:t>Die Teilnehmer dürfen keinen der Ausschlussgründe nach Art. 94 und Art. 95 GvD Nr. 36/2023 erfüllen;</w:t>
            </w:r>
          </w:p>
        </w:tc>
        <w:tc>
          <w:tcPr>
            <w:tcW w:w="994" w:type="dxa"/>
          </w:tcPr>
          <w:p w14:paraId="6E2572F0" w14:textId="77777777" w:rsidR="00D36745" w:rsidRPr="00682776" w:rsidRDefault="00D36745" w:rsidP="00D36745">
            <w:pPr>
              <w:widowControl w:val="0"/>
              <w:rPr>
                <w:rFonts w:cs="Arial"/>
                <w:lang w:val="de-DE"/>
              </w:rPr>
            </w:pPr>
          </w:p>
        </w:tc>
        <w:tc>
          <w:tcPr>
            <w:tcW w:w="4254" w:type="dxa"/>
          </w:tcPr>
          <w:p w14:paraId="2DB76523" w14:textId="050AE194" w:rsidR="00D36745" w:rsidRPr="00682776" w:rsidRDefault="00D36745" w:rsidP="006F6715">
            <w:pPr>
              <w:pStyle w:val="Textkrper"/>
              <w:widowControl w:val="0"/>
              <w:numPr>
                <w:ilvl w:val="0"/>
                <w:numId w:val="6"/>
              </w:numPr>
              <w:tabs>
                <w:tab w:val="clear" w:pos="644"/>
                <w:tab w:val="num" w:pos="430"/>
                <w:tab w:val="center" w:pos="4536"/>
                <w:tab w:val="center" w:pos="4680"/>
                <w:tab w:val="right" w:pos="9072"/>
              </w:tabs>
              <w:spacing w:after="0"/>
              <w:ind w:left="289" w:right="105" w:hanging="284"/>
              <w:jc w:val="both"/>
              <w:rPr>
                <w:rFonts w:cs="Arial"/>
                <w:lang w:val="it-IT"/>
              </w:rPr>
            </w:pPr>
            <w:r w:rsidRPr="00682776">
              <w:rPr>
                <w:rFonts w:cs="Arial"/>
                <w:lang w:val="it-IT"/>
              </w:rPr>
              <w:t xml:space="preserve">Non trovarsi in alcuna delle situazioni di esclusione dalla partecipazione alla gara di cui di cui agli articoli 94 e 95 </w:t>
            </w:r>
            <w:r w:rsidR="00447DFE" w:rsidRPr="00682776">
              <w:rPr>
                <w:rFonts w:cs="Arial"/>
                <w:lang w:val="it-IT"/>
              </w:rPr>
              <w:t>d.lgs.</w:t>
            </w:r>
            <w:r w:rsidRPr="00682776">
              <w:rPr>
                <w:rFonts w:cs="Arial"/>
                <w:lang w:val="it-IT"/>
              </w:rPr>
              <w:t xml:space="preserve"> 36/2023;</w:t>
            </w:r>
          </w:p>
        </w:tc>
      </w:tr>
      <w:tr w:rsidR="00D36745" w:rsidRPr="00CB1874" w14:paraId="1C387747" w14:textId="77777777" w:rsidTr="00880733">
        <w:tc>
          <w:tcPr>
            <w:tcW w:w="4397" w:type="dxa"/>
          </w:tcPr>
          <w:p w14:paraId="451666CB" w14:textId="77777777" w:rsidR="00D36745" w:rsidRPr="00211C25" w:rsidRDefault="00D36745" w:rsidP="00D36745">
            <w:pPr>
              <w:widowControl w:val="0"/>
              <w:ind w:left="360" w:hanging="360"/>
              <w:jc w:val="both"/>
              <w:rPr>
                <w:rFonts w:cs="Arial"/>
                <w:lang w:val="it-IT"/>
              </w:rPr>
            </w:pPr>
          </w:p>
        </w:tc>
        <w:tc>
          <w:tcPr>
            <w:tcW w:w="994" w:type="dxa"/>
          </w:tcPr>
          <w:p w14:paraId="07725696" w14:textId="77777777" w:rsidR="00D36745" w:rsidRPr="00211C25" w:rsidRDefault="00D36745" w:rsidP="00D36745">
            <w:pPr>
              <w:widowControl w:val="0"/>
              <w:jc w:val="center"/>
              <w:rPr>
                <w:rFonts w:cs="Arial"/>
                <w:lang w:val="it-IT"/>
              </w:rPr>
            </w:pPr>
          </w:p>
        </w:tc>
        <w:tc>
          <w:tcPr>
            <w:tcW w:w="4254" w:type="dxa"/>
          </w:tcPr>
          <w:p w14:paraId="48706DFE" w14:textId="77777777" w:rsidR="00D36745" w:rsidRPr="00211C25" w:rsidRDefault="00D36745" w:rsidP="00D36745">
            <w:pPr>
              <w:widowControl w:val="0"/>
              <w:ind w:left="360" w:right="105" w:hanging="360"/>
              <w:jc w:val="both"/>
              <w:rPr>
                <w:rStyle w:val="Kommentarzeichen"/>
                <w:rFonts w:cs="Arial"/>
                <w:lang w:val="it-IT" w:eastAsia="it-IT"/>
              </w:rPr>
            </w:pPr>
          </w:p>
        </w:tc>
      </w:tr>
      <w:tr w:rsidR="00D36745" w:rsidRPr="00CB1874" w14:paraId="7A131812" w14:textId="77777777" w:rsidTr="00880733">
        <w:tc>
          <w:tcPr>
            <w:tcW w:w="4397" w:type="dxa"/>
          </w:tcPr>
          <w:p w14:paraId="2B73AB40" w14:textId="77777777" w:rsidR="00D36745" w:rsidRPr="00F11340" w:rsidRDefault="00D36745" w:rsidP="00D36745">
            <w:pPr>
              <w:widowControl w:val="0"/>
              <w:ind w:left="284" w:hanging="284"/>
              <w:jc w:val="both"/>
              <w:rPr>
                <w:rFonts w:cs="Arial"/>
                <w:iCs/>
                <w:color w:val="FF0000"/>
                <w:lang w:val="de-DE"/>
              </w:rPr>
            </w:pPr>
            <w:r w:rsidRPr="00F11340">
              <w:rPr>
                <w:rFonts w:cs="Arial"/>
                <w:i/>
                <w:color w:val="FF0000"/>
                <w:lang w:val="de-DE"/>
              </w:rPr>
              <w:t>a1)</w:t>
            </w:r>
            <w:r w:rsidRPr="00F11340">
              <w:rPr>
                <w:rFonts w:cs="Arial"/>
                <w:i/>
                <w:iCs/>
                <w:color w:val="FF0000"/>
                <w:lang w:val="de-DE"/>
              </w:rPr>
              <w:t>[</w:t>
            </w:r>
            <w:r w:rsidRPr="00F11340">
              <w:rPr>
                <w:i/>
                <w:iCs/>
                <w:color w:val="FF0000"/>
                <w:shd w:val="clear" w:color="auto" w:fill="00FF00"/>
                <w:lang w:val="de-DE"/>
              </w:rPr>
              <w:t>[Im Falle von Dienstleistungen oder Lieferungen, die auch nur teilweise  unter  die Tätigkeiten mit erhöhtem Risiko mafiöser Unterwanderung nach Art. 1 Abs. 53 G. vom 6. November 2012 Nr. 190 fallen, ist folgende Vorgabe einzufügen]</w:t>
            </w:r>
            <w:r w:rsidRPr="00F11340">
              <w:rPr>
                <w:i/>
                <w:iCs/>
                <w:color w:val="FF0000"/>
                <w:lang w:val="de-DE"/>
              </w:rPr>
              <w:t xml:space="preserve"> </w:t>
            </w:r>
            <w:r w:rsidRPr="00F11340">
              <w:rPr>
                <w:rFonts w:cs="Arial"/>
                <w:iCs/>
                <w:color w:val="FF0000"/>
                <w:lang w:val="de-DE"/>
              </w:rPr>
              <w:t xml:space="preserve">Die Teilnehmer müssen </w:t>
            </w:r>
            <w:r w:rsidRPr="00F11340">
              <w:rPr>
                <w:rFonts w:cs="Arial"/>
                <w:b/>
                <w:iCs/>
                <w:color w:val="FF0000"/>
                <w:u w:val="single"/>
                <w:lang w:val="de-DE"/>
              </w:rPr>
              <w:t>vor dem Datum der Angebotsabgabe</w:t>
            </w:r>
            <w:r w:rsidRPr="00F11340">
              <w:rPr>
                <w:rFonts w:cs="Arial"/>
                <w:iCs/>
                <w:color w:val="FF0000"/>
                <w:lang w:val="de-DE"/>
              </w:rPr>
              <w:t xml:space="preserve"> </w:t>
            </w:r>
            <w:r w:rsidRPr="00F11340">
              <w:rPr>
                <w:rFonts w:cs="Arial"/>
                <w:color w:val="FF0000"/>
                <w:lang w:val="de-DE" w:eastAsia="it-IT"/>
              </w:rPr>
              <w:t>im Verzeichnis der auf mafiöse Unterwanderung geprüften Lieferer, Dienstleister, Bauausführenden (sog. White List) bei der Präfektur/beim Regierungskommissariat der Provinz, in der der Wirtschaftsteilnehmer seinen Sitz hat, eingetragen sein</w:t>
            </w:r>
            <w:r w:rsidRPr="00F11340">
              <w:rPr>
                <w:rFonts w:cs="Arial"/>
                <w:iCs/>
                <w:color w:val="FF0000"/>
                <w:lang w:val="de-DE"/>
              </w:rPr>
              <w:t xml:space="preserve"> </w:t>
            </w:r>
            <w:r w:rsidRPr="00F11340">
              <w:rPr>
                <w:rFonts w:cs="Arial"/>
                <w:b/>
                <w:iCs/>
                <w:color w:val="FF0000"/>
                <w:u w:val="single"/>
                <w:lang w:val="de-DE"/>
              </w:rPr>
              <w:t>oder das Ansuchen um Eintragung</w:t>
            </w:r>
            <w:r w:rsidRPr="00F11340">
              <w:rPr>
                <w:rFonts w:cs="Arial"/>
                <w:iCs/>
                <w:color w:val="FF0000"/>
                <w:lang w:val="de-DE"/>
              </w:rPr>
              <w:t xml:space="preserve"> gestellt haben (vgl. Rundschreiben des Innenministeriums Prot. Nr. 25954 vom 23. März 2016 und DPMR vom 18. April 2013, in der Fassung vom DPMR vom 24. November 2016);</w:t>
            </w:r>
            <w:r w:rsidRPr="00F11340">
              <w:rPr>
                <w:color w:val="FF0000"/>
                <w:lang w:val="de-DE"/>
              </w:rPr>
              <w:t xml:space="preserve"> </w:t>
            </w:r>
            <w:r w:rsidRPr="00F11340">
              <w:rPr>
                <w:rFonts w:cs="Arial"/>
                <w:iCs/>
                <w:color w:val="FF0000"/>
                <w:lang w:val="de-DE"/>
              </w:rPr>
              <w:t>; Beschluss der ANAC Nr. 127 vom 16. März 2022: Die Verpflichtung zur Registrierung in die White-List entsteht durch die Ausübung von Haupt-, Neben- oder instrumentellen Aktivitäten, die in der Liste gemäß Artikel 1 Absatz 53 des Gesetzes 190/2012 enthalten sind”).</w:t>
            </w:r>
          </w:p>
          <w:p w14:paraId="3D4495A4" w14:textId="52B601E6" w:rsidR="00D36745" w:rsidRPr="00211C25" w:rsidRDefault="00D36745" w:rsidP="00D36745">
            <w:pPr>
              <w:widowControl w:val="0"/>
              <w:ind w:left="284" w:hanging="284"/>
              <w:jc w:val="both"/>
              <w:rPr>
                <w:rFonts w:cs="Arial"/>
                <w:lang w:val="de-DE"/>
              </w:rPr>
            </w:pPr>
          </w:p>
        </w:tc>
        <w:tc>
          <w:tcPr>
            <w:tcW w:w="994" w:type="dxa"/>
          </w:tcPr>
          <w:p w14:paraId="0B2D8CEC" w14:textId="77777777" w:rsidR="00D36745" w:rsidRPr="00211C25" w:rsidRDefault="00D36745" w:rsidP="00D36745">
            <w:pPr>
              <w:widowControl w:val="0"/>
              <w:jc w:val="center"/>
              <w:rPr>
                <w:rFonts w:cs="Arial"/>
                <w:color w:val="FF0000"/>
                <w:lang w:val="de-DE"/>
              </w:rPr>
            </w:pPr>
          </w:p>
        </w:tc>
        <w:tc>
          <w:tcPr>
            <w:tcW w:w="4254" w:type="dxa"/>
          </w:tcPr>
          <w:p w14:paraId="5A36ABC4" w14:textId="77777777" w:rsidR="00D36745" w:rsidRPr="003947A2" w:rsidRDefault="00D36745" w:rsidP="00D36745">
            <w:pPr>
              <w:ind w:left="360" w:hanging="360"/>
              <w:jc w:val="both"/>
              <w:rPr>
                <w:rFonts w:cs="Arial"/>
                <w:color w:val="FF0000"/>
                <w:lang w:val="it-IT"/>
              </w:rPr>
            </w:pPr>
            <w:r w:rsidRPr="00CB1874">
              <w:rPr>
                <w:rFonts w:cs="Arial"/>
                <w:color w:val="FF0000"/>
                <w:lang w:val="de-DE"/>
              </w:rPr>
              <w:t xml:space="preserve"> </w:t>
            </w:r>
            <w:r w:rsidRPr="00F11340">
              <w:rPr>
                <w:rFonts w:cs="Arial"/>
                <w:color w:val="FF0000"/>
                <w:lang w:val="it-IT"/>
              </w:rPr>
              <w:t>a1)</w:t>
            </w:r>
            <w:r w:rsidRPr="00F11340">
              <w:rPr>
                <w:rFonts w:cs="Arial"/>
                <w:i/>
                <w:color w:val="FF0000"/>
                <w:lang w:val="it-IT"/>
              </w:rPr>
              <w:t xml:space="preserve"> [In caso </w:t>
            </w:r>
            <w:r w:rsidRPr="00F11340">
              <w:rPr>
                <w:i/>
                <w:iCs/>
                <w:color w:val="FF0000"/>
                <w:shd w:val="clear" w:color="auto" w:fill="00FF00"/>
                <w:lang w:val="it-IT"/>
              </w:rPr>
              <w:t>di servizi o forniture rientranti anche solo parzialmente rientranti in una delle attività a maggior rischio di infiltrazione mafiosa di cui al comma 53, dell’art. 1, della legge 6 novembre</w:t>
            </w:r>
            <w:r w:rsidRPr="00F11340">
              <w:rPr>
                <w:rFonts w:cs="Arial"/>
                <w:i/>
                <w:color w:val="FF0000"/>
                <w:lang w:val="it-IT"/>
              </w:rPr>
              <w:t xml:space="preserve"> 2012, n. 190, inserire la seguente prescrizione]</w:t>
            </w:r>
            <w:r w:rsidRPr="00F11340">
              <w:rPr>
                <w:rFonts w:cs="Arial"/>
                <w:color w:val="FF0000"/>
                <w:lang w:val="it-IT"/>
              </w:rPr>
              <w:t xml:space="preserve"> Essere iscritti, </w:t>
            </w:r>
            <w:r w:rsidRPr="00F11340">
              <w:rPr>
                <w:rFonts w:cs="Arial"/>
                <w:b/>
                <w:color w:val="FF0000"/>
                <w:u w:val="single"/>
                <w:lang w:val="it-IT"/>
              </w:rPr>
              <w:t>prima della data di presentazione dell’offerta</w:t>
            </w:r>
            <w:r w:rsidRPr="00F11340">
              <w:rPr>
                <w:rFonts w:cs="Arial"/>
                <w:color w:val="FF0000"/>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F11340">
              <w:rPr>
                <w:rFonts w:cs="Arial"/>
                <w:b/>
                <w:color w:val="FF0000"/>
                <w:u w:val="single"/>
                <w:lang w:val="it-IT"/>
              </w:rPr>
              <w:t>oppure aver presentato domanda di iscrizione al predetto elenco</w:t>
            </w:r>
            <w:r w:rsidRPr="00F11340">
              <w:rPr>
                <w:rFonts w:cs="Arial"/>
                <w:color w:val="FF0000"/>
                <w:lang w:val="it-IT"/>
              </w:rPr>
              <w:t xml:space="preserve"> (cfr. Circolare Ministero dell’Interno prot. 25954 del 23 marzo 2016 e DPCM 18 aprile 2013 come aggiornato dal DPCM 24 novembre 2016);</w:t>
            </w:r>
            <w:r w:rsidRPr="00F11340">
              <w:rPr>
                <w:color w:val="FF0000"/>
                <w:lang w:val="it-IT"/>
              </w:rPr>
              <w:t xml:space="preserve"> </w:t>
            </w:r>
            <w:r w:rsidRPr="00F11340">
              <w:rPr>
                <w:rFonts w:cs="Arial"/>
                <w:color w:val="FF0000"/>
                <w:lang w:val="it-IT"/>
              </w:rPr>
              <w:t>Delibera ANAC n. 127 del 16 marzo 2022: L’obbligo di iscrizione nelle white list sorge per effetto dello svolgimento, in via principale, secondaria, strumentale, di attività comprese nell’elenco di cui all’art. 1, comma 53, della Legge 190/2012”).</w:t>
            </w:r>
          </w:p>
          <w:p w14:paraId="6D83F321" w14:textId="0F7D6FCC" w:rsidR="00D36745" w:rsidRPr="00211C25" w:rsidRDefault="00D36745" w:rsidP="00D36745">
            <w:pPr>
              <w:widowControl w:val="0"/>
              <w:ind w:left="360" w:right="105" w:hanging="360"/>
              <w:jc w:val="both"/>
              <w:rPr>
                <w:rFonts w:cs="Arial"/>
                <w:color w:val="FF0000"/>
                <w:lang w:val="it-IT"/>
              </w:rPr>
            </w:pPr>
          </w:p>
        </w:tc>
      </w:tr>
      <w:tr w:rsidR="00D36745" w:rsidRPr="00CB1874" w14:paraId="523161F6" w14:textId="77777777" w:rsidTr="00880733">
        <w:tc>
          <w:tcPr>
            <w:tcW w:w="4397" w:type="dxa"/>
          </w:tcPr>
          <w:p w14:paraId="69DAF4D8" w14:textId="77777777" w:rsidR="00D36745" w:rsidRPr="00004C45" w:rsidRDefault="00D36745" w:rsidP="00D36745">
            <w:pPr>
              <w:widowControl w:val="0"/>
              <w:ind w:left="284" w:hanging="284"/>
              <w:jc w:val="both"/>
              <w:rPr>
                <w:rFonts w:cs="Arial"/>
                <w:i/>
                <w:color w:val="FF0000"/>
                <w:lang w:val="it-IT"/>
              </w:rPr>
            </w:pPr>
          </w:p>
        </w:tc>
        <w:tc>
          <w:tcPr>
            <w:tcW w:w="994" w:type="dxa"/>
          </w:tcPr>
          <w:p w14:paraId="0FEFF650" w14:textId="77777777" w:rsidR="00D36745" w:rsidRPr="00004C45" w:rsidRDefault="00D36745" w:rsidP="00D36745">
            <w:pPr>
              <w:widowControl w:val="0"/>
              <w:jc w:val="center"/>
              <w:rPr>
                <w:rFonts w:cs="Arial"/>
                <w:color w:val="FF0000"/>
                <w:lang w:val="it-IT"/>
              </w:rPr>
            </w:pPr>
          </w:p>
        </w:tc>
        <w:tc>
          <w:tcPr>
            <w:tcW w:w="4254" w:type="dxa"/>
          </w:tcPr>
          <w:p w14:paraId="03C90780" w14:textId="77777777" w:rsidR="00D36745" w:rsidRPr="00211C25" w:rsidRDefault="00D36745" w:rsidP="00D36745">
            <w:pPr>
              <w:widowControl w:val="0"/>
              <w:ind w:left="360" w:right="105" w:hanging="360"/>
              <w:jc w:val="both"/>
              <w:rPr>
                <w:rFonts w:cs="Arial"/>
                <w:color w:val="FF0000"/>
                <w:lang w:val="it-IT"/>
              </w:rPr>
            </w:pPr>
          </w:p>
        </w:tc>
      </w:tr>
      <w:tr w:rsidR="00D36745" w:rsidRPr="00CB1874" w14:paraId="3B8B41BA" w14:textId="77777777" w:rsidTr="00880733">
        <w:tc>
          <w:tcPr>
            <w:tcW w:w="4397" w:type="dxa"/>
          </w:tcPr>
          <w:p w14:paraId="5EC2FFFD" w14:textId="02681643" w:rsidR="00D36745" w:rsidRPr="00E12141" w:rsidRDefault="00D36745" w:rsidP="00D36745">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Pr>
                <w:rFonts w:cs="Arial"/>
                <w:i/>
                <w:color w:val="FF0000"/>
                <w:highlight w:val="green"/>
                <w:lang w:val="de-DE"/>
              </w:rPr>
              <w:t xml:space="preserve"> </w:t>
            </w:r>
            <w:r w:rsidRPr="00447DFE">
              <w:rPr>
                <w:rFonts w:cs="Arial"/>
                <w:i/>
                <w:highlight w:val="green"/>
                <w:lang w:val="de-DE"/>
              </w:rPr>
              <w:t xml:space="preserve">und </w:t>
            </w:r>
            <w:r w:rsidR="00447DFE" w:rsidRPr="00447DFE">
              <w:rPr>
                <w:rFonts w:cs="Arial"/>
                <w:i/>
                <w:highlight w:val="green"/>
                <w:lang w:val="de-DE"/>
              </w:rPr>
              <w:t>reservierte</w:t>
            </w:r>
            <w:r w:rsidRPr="00384F09">
              <w:rPr>
                <w:rFonts w:cs="Arial"/>
                <w:i/>
                <w:color w:val="FF0000"/>
                <w:highlight w:val="green"/>
                <w:lang w:val="de-DE"/>
              </w:rPr>
              <w:t>]</w:t>
            </w:r>
            <w:r w:rsidRPr="00E12141">
              <w:rPr>
                <w:rFonts w:cs="Arial"/>
                <w:i/>
                <w:color w:val="FF0000"/>
                <w:lang w:val="de-DE"/>
              </w:rPr>
              <w:t xml:space="preserve"> nicht </w:t>
            </w:r>
            <w:r w:rsidRPr="00E12141">
              <w:rPr>
                <w:rFonts w:cs="Arial"/>
                <w:color w:val="FF0000"/>
                <w:lang w:val="de-DE"/>
              </w:rPr>
              <w:t xml:space="preserve">dem Ausschluss von den Ausschreibungen wegen </w:t>
            </w:r>
            <w:r w:rsidR="00447DFE" w:rsidRPr="00E12141">
              <w:rPr>
                <w:rFonts w:cs="Arial"/>
                <w:color w:val="FF0000"/>
                <w:lang w:val="de-DE"/>
              </w:rPr>
              <w:t>Verstoßes</w:t>
            </w:r>
            <w:r w:rsidRPr="00E12141">
              <w:rPr>
                <w:rFonts w:cs="Arial"/>
                <w:color w:val="FF0000"/>
                <w:lang w:val="de-DE"/>
              </w:rPr>
              <w:t xml:space="preserve"> von Art. 47, Absatz 3 </w:t>
            </w:r>
            <w:r>
              <w:rPr>
                <w:rFonts w:cs="Arial"/>
                <w:color w:val="FF0000"/>
                <w:lang w:val="de-DE"/>
              </w:rPr>
              <w:t xml:space="preserve">des Gesetzes Nr. 108/2021 </w:t>
            </w:r>
            <w:r w:rsidRPr="00E12141">
              <w:rPr>
                <w:rFonts w:cs="Arial"/>
                <w:color w:val="FF0000"/>
                <w:lang w:val="de-DE"/>
              </w:rPr>
              <w:t>unterworfen zu sein</w:t>
            </w:r>
            <w:r>
              <w:rPr>
                <w:rFonts w:cs="Arial"/>
                <w:color w:val="FF0000"/>
                <w:lang w:val="de-DE"/>
              </w:rPr>
              <w:t>;</w:t>
            </w:r>
          </w:p>
        </w:tc>
        <w:tc>
          <w:tcPr>
            <w:tcW w:w="994" w:type="dxa"/>
          </w:tcPr>
          <w:p w14:paraId="79E37462" w14:textId="77777777" w:rsidR="00D36745" w:rsidRPr="00E12141" w:rsidRDefault="00D36745" w:rsidP="00D36745">
            <w:pPr>
              <w:widowControl w:val="0"/>
              <w:jc w:val="center"/>
              <w:rPr>
                <w:rFonts w:cs="Arial"/>
                <w:color w:val="FF0000"/>
                <w:lang w:val="de-DE"/>
              </w:rPr>
            </w:pPr>
          </w:p>
        </w:tc>
        <w:tc>
          <w:tcPr>
            <w:tcW w:w="4254" w:type="dxa"/>
          </w:tcPr>
          <w:p w14:paraId="25F4CDE3" w14:textId="6AA2D222" w:rsidR="00D36745" w:rsidRPr="00211C25" w:rsidRDefault="00D36745" w:rsidP="00D36745">
            <w:pPr>
              <w:widowControl w:val="0"/>
              <w:ind w:left="360" w:right="105" w:hanging="360"/>
              <w:jc w:val="both"/>
              <w:rPr>
                <w:rFonts w:cs="Arial"/>
                <w:color w:val="FF0000"/>
                <w:lang w:val="it-IT"/>
              </w:rPr>
            </w:pPr>
            <w:r w:rsidRPr="00E12141">
              <w:rPr>
                <w:rFonts w:cs="Arial"/>
                <w:color w:val="FF0000"/>
                <w:lang w:val="it-IT"/>
              </w:rPr>
              <w:t xml:space="preserve">a2) </w:t>
            </w:r>
            <w:r w:rsidRPr="00AA07F9">
              <w:rPr>
                <w:rFonts w:cs="Arial"/>
                <w:i/>
                <w:color w:val="FF0000"/>
                <w:highlight w:val="green"/>
                <w:lang w:val="it-IT"/>
              </w:rPr>
              <w:t xml:space="preserve">[In </w:t>
            </w:r>
            <w:r w:rsidRPr="00682776">
              <w:rPr>
                <w:rFonts w:cs="Arial"/>
                <w:i/>
                <w:color w:val="FF0000"/>
                <w:highlight w:val="green"/>
                <w:lang w:val="it-IT"/>
              </w:rPr>
              <w:t>caso di contratti pubblici PNRR e PNC</w:t>
            </w:r>
            <w:r w:rsidRPr="00682776">
              <w:rPr>
                <w:rFonts w:cs="Arial"/>
                <w:i/>
                <w:highlight w:val="green"/>
                <w:lang w:val="it-IT"/>
              </w:rPr>
              <w:t xml:space="preserve"> e riservati]</w:t>
            </w:r>
            <w:r w:rsidRPr="00710B03">
              <w:rPr>
                <w:rFonts w:cs="Arial"/>
                <w:i/>
                <w:lang w:val="it-IT"/>
              </w:rPr>
              <w:t xml:space="preserve"> </w:t>
            </w:r>
            <w:r w:rsidRPr="00E12141">
              <w:rPr>
                <w:rFonts w:cs="Arial"/>
                <w:color w:val="FF0000"/>
                <w:lang w:val="it-IT"/>
              </w:rPr>
              <w:t xml:space="preserve">di non essere sottoposto all´esclusione dalle gare per violazione art. 47, comma </w:t>
            </w:r>
            <w:r>
              <w:rPr>
                <w:rFonts w:cs="Arial"/>
                <w:color w:val="FF0000"/>
                <w:lang w:val="it-IT"/>
              </w:rPr>
              <w:t>3, legge 108/2021;</w:t>
            </w:r>
          </w:p>
        </w:tc>
      </w:tr>
      <w:tr w:rsidR="00D36745" w:rsidRPr="00CB1874" w14:paraId="5C8797B3" w14:textId="77777777" w:rsidTr="00880733">
        <w:tc>
          <w:tcPr>
            <w:tcW w:w="4397" w:type="dxa"/>
          </w:tcPr>
          <w:p w14:paraId="498F57B6" w14:textId="77777777" w:rsidR="00D36745" w:rsidRPr="00211C25" w:rsidRDefault="00D36745" w:rsidP="00D36745">
            <w:pPr>
              <w:widowControl w:val="0"/>
              <w:ind w:left="360" w:hanging="360"/>
              <w:jc w:val="both"/>
              <w:rPr>
                <w:rFonts w:cs="Arial"/>
                <w:lang w:val="it-IT"/>
              </w:rPr>
            </w:pPr>
          </w:p>
        </w:tc>
        <w:tc>
          <w:tcPr>
            <w:tcW w:w="994" w:type="dxa"/>
          </w:tcPr>
          <w:p w14:paraId="1B24AD9F" w14:textId="77777777" w:rsidR="00D36745" w:rsidRPr="00211C25" w:rsidRDefault="00D36745" w:rsidP="00D36745">
            <w:pPr>
              <w:widowControl w:val="0"/>
              <w:jc w:val="center"/>
              <w:rPr>
                <w:rFonts w:cs="Arial"/>
                <w:lang w:val="it-IT"/>
              </w:rPr>
            </w:pPr>
          </w:p>
        </w:tc>
        <w:tc>
          <w:tcPr>
            <w:tcW w:w="4254" w:type="dxa"/>
          </w:tcPr>
          <w:p w14:paraId="692571B2" w14:textId="77777777" w:rsidR="00D36745" w:rsidRPr="00211C25" w:rsidRDefault="00D36745" w:rsidP="00D36745">
            <w:pPr>
              <w:pStyle w:val="Listenabsatz"/>
              <w:widowControl w:val="0"/>
              <w:ind w:left="644" w:right="105"/>
              <w:jc w:val="both"/>
              <w:rPr>
                <w:rFonts w:cs="Arial"/>
                <w:lang w:val="it-IT"/>
              </w:rPr>
            </w:pPr>
          </w:p>
        </w:tc>
      </w:tr>
      <w:tr w:rsidR="00D36745" w:rsidRPr="00CB1874" w14:paraId="703EE230" w14:textId="77777777" w:rsidTr="00880733">
        <w:tc>
          <w:tcPr>
            <w:tcW w:w="4397" w:type="dxa"/>
          </w:tcPr>
          <w:p w14:paraId="58D3864B" w14:textId="4C87D0C3" w:rsidR="00D36745" w:rsidRPr="002F3544" w:rsidRDefault="00D36745" w:rsidP="00D36745">
            <w:pPr>
              <w:widowControl w:val="0"/>
              <w:ind w:left="296" w:hanging="284"/>
              <w:jc w:val="both"/>
              <w:rPr>
                <w:rFonts w:cs="Arial"/>
                <w:color w:val="FF0000"/>
                <w:lang w:val="de-DE"/>
              </w:rPr>
            </w:pPr>
            <w:r w:rsidRPr="002F3544">
              <w:rPr>
                <w:rFonts w:cs="Arial"/>
                <w:lang w:val="de-DE" w:eastAsia="it-IT"/>
              </w:rPr>
              <w:t xml:space="preserve">b) Sie müssen gemäß Art. 100, Absatz 3 GvD </w:t>
            </w:r>
            <w:r w:rsidRPr="002F3544">
              <w:rPr>
                <w:rFonts w:cs="Arial"/>
                <w:lang w:val="de-DE" w:eastAsia="it-IT"/>
              </w:rPr>
              <w:lastRenderedPageBreak/>
              <w:t>36/2023 im Handelsregister oder in das Register für Handwerksbetriebe für Tätigkeiten eingetragen sein, die mit den</w:t>
            </w:r>
            <w:r w:rsidRPr="002F3544">
              <w:rPr>
                <w:rFonts w:cs="Arial"/>
                <w:color w:val="FF0000"/>
                <w:lang w:val="de-DE"/>
              </w:rPr>
              <w:t xml:space="preserve"> </w:t>
            </w:r>
            <w:r w:rsidRPr="002F3544">
              <w:rPr>
                <w:rFonts w:cs="Arial"/>
                <w:color w:val="FF0000"/>
                <w:lang w:val="de-DE" w:eastAsia="it-IT"/>
              </w:rPr>
              <w:t xml:space="preserve">Lieferungen/Dienstleistungen </w:t>
            </w:r>
            <w:r w:rsidRPr="002F3544">
              <w:rPr>
                <w:rFonts w:cs="Arial"/>
                <w:lang w:val="de-DE"/>
              </w:rPr>
              <w:t xml:space="preserve">in Einklang stehen, die Gegenstand der Ausschreibung sind, </w:t>
            </w:r>
            <w:r w:rsidRPr="002F3544">
              <w:rPr>
                <w:rFonts w:cs="Arial"/>
                <w:color w:val="FF0000"/>
                <w:lang w:val="de-DE" w:eastAsia="it-IT"/>
              </w:rPr>
              <w:t>und/oder sie müssen im ONLUS-Verzeichnis eingetragen sein;</w:t>
            </w:r>
          </w:p>
        </w:tc>
        <w:tc>
          <w:tcPr>
            <w:tcW w:w="994" w:type="dxa"/>
          </w:tcPr>
          <w:p w14:paraId="45D3C409" w14:textId="77777777" w:rsidR="00D36745" w:rsidRPr="002F3544" w:rsidRDefault="00D36745" w:rsidP="00D36745">
            <w:pPr>
              <w:widowControl w:val="0"/>
              <w:jc w:val="center"/>
              <w:rPr>
                <w:rFonts w:cs="Arial"/>
                <w:lang w:val="de-DE"/>
              </w:rPr>
            </w:pPr>
          </w:p>
        </w:tc>
        <w:tc>
          <w:tcPr>
            <w:tcW w:w="4254" w:type="dxa"/>
          </w:tcPr>
          <w:p w14:paraId="42174CDA" w14:textId="30AA01A8" w:rsidR="00D36745" w:rsidRPr="00211C25" w:rsidRDefault="00D36745" w:rsidP="00D36745">
            <w:pPr>
              <w:widowControl w:val="0"/>
              <w:ind w:left="360" w:right="105" w:hanging="360"/>
              <w:jc w:val="both"/>
              <w:rPr>
                <w:rFonts w:cs="Arial"/>
                <w:dstrike/>
                <w:lang w:val="it-IT"/>
              </w:rPr>
            </w:pPr>
            <w:r w:rsidRPr="002F3544">
              <w:rPr>
                <w:rFonts w:cs="Arial"/>
                <w:lang w:val="it-IT"/>
              </w:rPr>
              <w:t>b)</w:t>
            </w:r>
            <w:r w:rsidRPr="002F3544">
              <w:rPr>
                <w:rFonts w:cs="Arial"/>
                <w:lang w:val="it-IT"/>
              </w:rPr>
              <w:tab/>
              <w:t xml:space="preserve">Essere iscritto al registro delle imprese </w:t>
            </w:r>
            <w:r w:rsidRPr="002F3544">
              <w:rPr>
                <w:lang w:val="it-IT"/>
              </w:rPr>
              <w:t>oppure nell’Albo delle Imprese artigiane</w:t>
            </w:r>
            <w:r w:rsidRPr="002F3544">
              <w:rPr>
                <w:rFonts w:cs="Arial"/>
                <w:lang w:val="it-IT"/>
              </w:rPr>
              <w:t xml:space="preserve"> per </w:t>
            </w:r>
            <w:r w:rsidRPr="002F3544">
              <w:rPr>
                <w:rFonts w:cs="Arial"/>
                <w:lang w:val="it-IT"/>
              </w:rPr>
              <w:lastRenderedPageBreak/>
              <w:t>attività pertinenti</w:t>
            </w:r>
            <w:r w:rsidRPr="002F3544">
              <w:rPr>
                <w:rFonts w:cs="Arial"/>
                <w:color w:val="FF0000"/>
                <w:lang w:val="it-IT"/>
              </w:rPr>
              <w:t xml:space="preserve"> alle forniture/ai servizi</w:t>
            </w:r>
            <w:r w:rsidRPr="002F3544">
              <w:rPr>
                <w:rFonts w:cs="Arial"/>
                <w:lang w:val="it-IT"/>
              </w:rPr>
              <w:t xml:space="preserve"> oggetto di gara in conformità a quanto previsto dall’art. 100, comma 3 </w:t>
            </w:r>
            <w:r w:rsidR="00447DFE" w:rsidRPr="002F3544">
              <w:rPr>
                <w:rFonts w:cs="Arial"/>
                <w:lang w:val="it-IT"/>
              </w:rPr>
              <w:t>d.lgs.</w:t>
            </w:r>
            <w:r w:rsidRPr="002F3544">
              <w:rPr>
                <w:rFonts w:cs="Arial"/>
                <w:lang w:val="it-IT"/>
              </w:rPr>
              <w:t xml:space="preserve"> 36/2023 </w:t>
            </w:r>
            <w:r w:rsidRPr="002F3544">
              <w:rPr>
                <w:rFonts w:cs="Arial"/>
                <w:color w:val="FF0000"/>
                <w:lang w:val="it-IT"/>
              </w:rPr>
              <w:t>e/o essere iscritti all’anagrafe ONLUS;</w:t>
            </w:r>
          </w:p>
          <w:p w14:paraId="732BBEAD" w14:textId="77777777" w:rsidR="00D36745" w:rsidRPr="00211C25" w:rsidRDefault="00D36745" w:rsidP="00D36745">
            <w:pPr>
              <w:widowControl w:val="0"/>
              <w:tabs>
                <w:tab w:val="center" w:pos="4680"/>
              </w:tabs>
              <w:ind w:right="105"/>
              <w:jc w:val="both"/>
              <w:rPr>
                <w:rFonts w:cs="Arial"/>
                <w:lang w:val="it-IT" w:eastAsia="it-IT"/>
              </w:rPr>
            </w:pPr>
          </w:p>
        </w:tc>
      </w:tr>
      <w:tr w:rsidR="00D36745" w:rsidRPr="00CB1874" w14:paraId="234DDADF" w14:textId="77777777" w:rsidTr="00880733">
        <w:tc>
          <w:tcPr>
            <w:tcW w:w="4397" w:type="dxa"/>
          </w:tcPr>
          <w:p w14:paraId="3B2E6645" w14:textId="5FFE0B98" w:rsidR="00D36745" w:rsidRPr="00630611" w:rsidRDefault="00D36745" w:rsidP="00D36745">
            <w:pPr>
              <w:widowControl w:val="0"/>
              <w:ind w:left="296" w:hanging="284"/>
              <w:jc w:val="both"/>
              <w:rPr>
                <w:rFonts w:cs="Arial"/>
                <w:color w:val="FF0000"/>
                <w:lang w:val="de-DE" w:eastAsia="it-IT"/>
              </w:rPr>
            </w:pPr>
            <w:r w:rsidRPr="00630611">
              <w:rPr>
                <w:rFonts w:cs="Arial"/>
                <w:color w:val="FF0000"/>
                <w:lang w:val="de-DE" w:eastAsia="it-IT"/>
              </w:rPr>
              <w:lastRenderedPageBreak/>
              <w:t>b</w:t>
            </w:r>
            <w:r>
              <w:rPr>
                <w:rFonts w:cs="Arial"/>
                <w:color w:val="FF0000"/>
                <w:lang w:val="de-DE" w:eastAsia="it-IT"/>
              </w:rPr>
              <w:t>1</w:t>
            </w:r>
            <w:r w:rsidRPr="00A122BE">
              <w:rPr>
                <w:rFonts w:cs="Arial"/>
                <w:color w:val="FF0000"/>
                <w:highlight w:val="green"/>
                <w:lang w:val="de-DE" w:eastAsia="it-IT"/>
              </w:rPr>
              <w:t>)</w:t>
            </w:r>
            <w:r w:rsidR="00447DFE">
              <w:rPr>
                <w:rFonts w:cs="Arial"/>
                <w:color w:val="FF0000"/>
                <w:highlight w:val="green"/>
                <w:lang w:val="de-DE" w:eastAsia="it-IT"/>
              </w:rPr>
              <w:t xml:space="preserve"> </w:t>
            </w:r>
            <w:r w:rsidRPr="00A122BE">
              <w:rPr>
                <w:color w:val="FF0000"/>
                <w:highlight w:val="green"/>
                <w:lang w:val="de-DE"/>
              </w:rPr>
              <w:t>(</w:t>
            </w:r>
            <w:r w:rsidRPr="00A122BE">
              <w:rPr>
                <w:color w:val="FF0000"/>
                <w:highlight w:val="green"/>
                <w:shd w:val="clear" w:color="auto" w:fill="FFFF00"/>
                <w:lang w:val="de-DE"/>
              </w:rPr>
              <w:t xml:space="preserve">Falls andere </w:t>
            </w:r>
            <w:r w:rsidRPr="00A122BE">
              <w:rPr>
                <w:color w:val="FF0000"/>
                <w:highlight w:val="green"/>
                <w:lang w:val="de-DE"/>
              </w:rPr>
              <w:t>Eignungsvoraussetzungen gefordert sind</w:t>
            </w:r>
            <w:r w:rsidRPr="00A122BE">
              <w:rPr>
                <w:color w:val="FF0000"/>
                <w:highlight w:val="green"/>
                <w:shd w:val="clear" w:color="auto" w:fill="FFFF00"/>
                <w:lang w:val="de-DE"/>
              </w:rPr>
              <w:t xml:space="preserve">, </w:t>
            </w:r>
            <w:r w:rsidRPr="00A122BE">
              <w:rPr>
                <w:color w:val="FF0000"/>
                <w:highlight w:val="green"/>
                <w:lang w:val="de-DE"/>
              </w:rPr>
              <w:t>sofern</w:t>
            </w:r>
            <w:r w:rsidRPr="00A122BE">
              <w:rPr>
                <w:color w:val="000000"/>
                <w:highlight w:val="green"/>
                <w:shd w:val="clear" w:color="auto" w:fill="FFFF00"/>
                <w:lang w:val="de-DE"/>
              </w:rPr>
              <w:t xml:space="preserve"> </w:t>
            </w:r>
            <w:r w:rsidRPr="00A122BE">
              <w:rPr>
                <w:color w:val="FF0000"/>
                <w:highlight w:val="green"/>
                <w:shd w:val="clear" w:color="auto" w:fill="FFFF00"/>
                <w:lang w:val="de-DE"/>
              </w:rPr>
              <w:t xml:space="preserve">die Vergabestelle einen objektiven Grund findet, der diese Bestimmung rechtfertigt) </w:t>
            </w:r>
            <w:r w:rsidRPr="00C946A3">
              <w:rPr>
                <w:rFonts w:cs="Arial"/>
                <w:color w:val="FF0000"/>
                <w:lang w:val="de-DE" w:eastAsia="it-IT"/>
              </w:rPr>
              <w:t>Die Anforderung betreffend die Eintragung  </w:t>
            </w:r>
            <w:r w:rsidRPr="00C946A3">
              <w:rPr>
                <w:rFonts w:cs="Arial"/>
                <w:color w:val="FF0000"/>
                <w:lang w:val="de-DE" w:eastAsia="it-IT"/>
              </w:rPr>
              <w:fldChar w:fldCharType="begin">
                <w:ffData>
                  <w:name w:val="Text20"/>
                  <w:enabled/>
                  <w:calcOnExit w:val="0"/>
                  <w:textInput/>
                </w:ffData>
              </w:fldChar>
            </w:r>
            <w:r w:rsidRPr="00C946A3">
              <w:rPr>
                <w:rFonts w:cs="Arial"/>
                <w:color w:val="FF0000"/>
                <w:lang w:val="de-DE" w:eastAsia="it-IT"/>
              </w:rPr>
              <w:instrText xml:space="preserve"> FORMTEXT </w:instrText>
            </w:r>
            <w:r w:rsidRPr="00C946A3">
              <w:rPr>
                <w:rFonts w:cs="Arial"/>
                <w:color w:val="FF0000"/>
                <w:lang w:val="de-DE" w:eastAsia="it-IT"/>
              </w:rPr>
            </w:r>
            <w:r w:rsidRPr="00C946A3">
              <w:rPr>
                <w:rFonts w:cs="Arial"/>
                <w:color w:val="FF0000"/>
                <w:lang w:val="de-DE" w:eastAsia="it-IT"/>
              </w:rPr>
              <w:fldChar w:fldCharType="separate"/>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fldChar w:fldCharType="end"/>
            </w:r>
            <w:r w:rsidRPr="00C946A3">
              <w:rPr>
                <w:rFonts w:cs="Arial"/>
                <w:color w:val="FF0000"/>
                <w:lang w:val="de-DE" w:eastAsia="it-IT"/>
              </w:rPr>
              <w:t xml:space="preserve"> (</w:t>
            </w:r>
            <w:r w:rsidRPr="00A122BE">
              <w:rPr>
                <w:color w:val="FF0000"/>
                <w:highlight w:val="green"/>
                <w:shd w:val="clear" w:color="auto" w:fill="FFFF00"/>
                <w:lang w:val="de-DE"/>
              </w:rPr>
              <w:t>Art der erforderlichen Eintragung</w:t>
            </w:r>
            <w:r w:rsidRPr="00A122BE">
              <w:rPr>
                <w:color w:val="000000"/>
                <w:highlight w:val="green"/>
                <w:shd w:val="clear" w:color="auto" w:fill="FFFF00"/>
                <w:lang w:val="de-DE"/>
              </w:rPr>
              <w:t xml:space="preserve"> </w:t>
            </w:r>
            <w:r w:rsidRPr="00A122BE">
              <w:rPr>
                <w:color w:val="FF0000"/>
                <w:highlight w:val="green"/>
                <w:shd w:val="clear" w:color="auto" w:fill="FFFF00"/>
                <w:lang w:val="de-DE"/>
              </w:rPr>
              <w:t>angeben)</w:t>
            </w:r>
          </w:p>
        </w:tc>
        <w:tc>
          <w:tcPr>
            <w:tcW w:w="994" w:type="dxa"/>
          </w:tcPr>
          <w:p w14:paraId="7E163995" w14:textId="77777777" w:rsidR="00D36745" w:rsidRPr="00630611" w:rsidRDefault="00D36745" w:rsidP="00D36745">
            <w:pPr>
              <w:widowControl w:val="0"/>
              <w:jc w:val="center"/>
              <w:rPr>
                <w:rFonts w:cs="Arial"/>
                <w:color w:val="FF0000"/>
                <w:lang w:val="de-DE"/>
              </w:rPr>
            </w:pPr>
          </w:p>
        </w:tc>
        <w:tc>
          <w:tcPr>
            <w:tcW w:w="4254" w:type="dxa"/>
          </w:tcPr>
          <w:p w14:paraId="35AC0523" w14:textId="300FA4EE" w:rsidR="00D36745" w:rsidRPr="004D6349" w:rsidRDefault="00D36745" w:rsidP="00D36745">
            <w:pPr>
              <w:widowControl w:val="0"/>
              <w:ind w:left="360" w:right="105" w:hanging="360"/>
              <w:jc w:val="both"/>
              <w:rPr>
                <w:rFonts w:cs="Arial"/>
                <w:color w:val="FF0000"/>
                <w:lang w:val="it-IT"/>
              </w:rPr>
            </w:pPr>
            <w:r w:rsidRPr="004D6349">
              <w:rPr>
                <w:rFonts w:cs="Arial"/>
                <w:color w:val="FF0000"/>
                <w:lang w:val="it-IT"/>
              </w:rPr>
              <w:t>b1)</w:t>
            </w:r>
            <w:r w:rsidR="00447DFE">
              <w:rPr>
                <w:rFonts w:cs="Arial"/>
                <w:color w:val="FF0000"/>
                <w:lang w:val="it-IT"/>
              </w:rPr>
              <w:t xml:space="preserve"> </w:t>
            </w:r>
            <w:r w:rsidRPr="004D6349">
              <w:rPr>
                <w:rFonts w:cs="Arial"/>
                <w:i/>
                <w:color w:val="FF0000"/>
                <w:highlight w:val="green"/>
                <w:lang w:val="it-IT"/>
              </w:rPr>
              <w:t>(Eventuale, se richiesti altri requisiti di idoneità, nel caso in cui la stazione appaltante rinvenga una motivazione obiettiva che giustifichi la previsione)</w:t>
            </w:r>
            <w:r w:rsidRPr="004D6349">
              <w:rPr>
                <w:rFonts w:cs="Arial"/>
                <w:color w:val="FF0000"/>
                <w:lang w:val="it-IT"/>
              </w:rPr>
              <w:t xml:space="preserve"> </w:t>
            </w:r>
            <w:r w:rsidRPr="004D6349">
              <w:rPr>
                <w:rFonts w:cs="Arial"/>
                <w:color w:val="FF0000"/>
                <w:highlight w:val="yellow"/>
                <w:lang w:val="it-IT"/>
              </w:rPr>
              <w:t>I</w:t>
            </w:r>
            <w:r w:rsidRPr="00C946A3">
              <w:rPr>
                <w:rFonts w:cs="Arial"/>
                <w:color w:val="FF0000"/>
                <w:lang w:val="it-IT" w:eastAsia="it-IT"/>
              </w:rPr>
              <w:t xml:space="preserve">l requisito relativo all’iscrizione </w:t>
            </w:r>
            <w:r w:rsidRPr="00C946A3">
              <w:rPr>
                <w:rFonts w:cs="Arial"/>
                <w:color w:val="FF0000"/>
                <w:lang w:val="de-DE" w:eastAsia="it-IT"/>
              </w:rPr>
              <w:fldChar w:fldCharType="begin">
                <w:ffData>
                  <w:name w:val="Text20"/>
                  <w:enabled/>
                  <w:calcOnExit w:val="0"/>
                  <w:textInput/>
                </w:ffData>
              </w:fldChar>
            </w:r>
            <w:r w:rsidRPr="00C946A3">
              <w:rPr>
                <w:rFonts w:cs="Arial"/>
                <w:color w:val="FF0000"/>
                <w:lang w:val="it-IT" w:eastAsia="it-IT"/>
              </w:rPr>
              <w:instrText xml:space="preserve"> FORMTEXT </w:instrText>
            </w:r>
            <w:r w:rsidRPr="00C946A3">
              <w:rPr>
                <w:rFonts w:cs="Arial"/>
                <w:color w:val="FF0000"/>
                <w:lang w:val="de-DE" w:eastAsia="it-IT"/>
              </w:rPr>
            </w:r>
            <w:r w:rsidRPr="00C946A3">
              <w:rPr>
                <w:rFonts w:cs="Arial"/>
                <w:color w:val="FF0000"/>
                <w:lang w:val="de-DE" w:eastAsia="it-IT"/>
              </w:rPr>
              <w:fldChar w:fldCharType="separate"/>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fldChar w:fldCharType="end"/>
            </w:r>
            <w:r w:rsidRPr="004D6349">
              <w:rPr>
                <w:rFonts w:cs="Arial"/>
                <w:color w:val="FF0000"/>
                <w:lang w:val="it-IT"/>
              </w:rPr>
              <w:t xml:space="preserve"> </w:t>
            </w:r>
            <w:r w:rsidRPr="004D6349">
              <w:rPr>
                <w:rFonts w:cs="Arial"/>
                <w:i/>
                <w:color w:val="FF0000"/>
                <w:highlight w:val="green"/>
                <w:lang w:val="it-IT"/>
              </w:rPr>
              <w:t>(indicare tipologia di iscrizione richiesta)</w:t>
            </w:r>
            <w:r w:rsidRPr="004D6349">
              <w:rPr>
                <w:rFonts w:cs="Arial"/>
                <w:color w:val="FF0000"/>
                <w:lang w:val="it-IT"/>
              </w:rPr>
              <w:t xml:space="preserve"> </w:t>
            </w:r>
          </w:p>
        </w:tc>
      </w:tr>
      <w:tr w:rsidR="00D36745" w:rsidRPr="00CB1874" w14:paraId="5924B795" w14:textId="77777777" w:rsidTr="00880733">
        <w:tc>
          <w:tcPr>
            <w:tcW w:w="4397" w:type="dxa"/>
          </w:tcPr>
          <w:p w14:paraId="377848A5" w14:textId="77777777" w:rsidR="00D36745" w:rsidRPr="00211C25" w:rsidRDefault="00D36745" w:rsidP="00D36745">
            <w:pPr>
              <w:pStyle w:val="Textkrper"/>
              <w:widowControl w:val="0"/>
              <w:tabs>
                <w:tab w:val="left" w:pos="-2520"/>
              </w:tabs>
              <w:spacing w:after="0"/>
              <w:ind w:left="360" w:hanging="360"/>
              <w:jc w:val="both"/>
              <w:rPr>
                <w:rFonts w:cs="Arial"/>
                <w:lang w:val="it-IT"/>
              </w:rPr>
            </w:pPr>
          </w:p>
        </w:tc>
        <w:tc>
          <w:tcPr>
            <w:tcW w:w="994" w:type="dxa"/>
          </w:tcPr>
          <w:p w14:paraId="1C87A980" w14:textId="77777777" w:rsidR="00D36745" w:rsidRPr="00211C25" w:rsidRDefault="00D36745" w:rsidP="00D36745">
            <w:pPr>
              <w:widowControl w:val="0"/>
              <w:rPr>
                <w:rFonts w:cs="Arial"/>
                <w:lang w:val="it-IT"/>
              </w:rPr>
            </w:pPr>
          </w:p>
        </w:tc>
        <w:tc>
          <w:tcPr>
            <w:tcW w:w="4254" w:type="dxa"/>
          </w:tcPr>
          <w:p w14:paraId="1B7E58E3" w14:textId="77777777" w:rsidR="00D36745" w:rsidRPr="00211C25" w:rsidRDefault="00D36745" w:rsidP="00D36745">
            <w:pPr>
              <w:pStyle w:val="Textkrper"/>
              <w:widowControl w:val="0"/>
              <w:tabs>
                <w:tab w:val="center" w:pos="4536"/>
                <w:tab w:val="center" w:pos="4680"/>
                <w:tab w:val="right" w:pos="9072"/>
              </w:tabs>
              <w:spacing w:after="0"/>
              <w:ind w:left="330" w:right="105" w:hanging="330"/>
              <w:jc w:val="both"/>
              <w:rPr>
                <w:rFonts w:cs="Arial"/>
                <w:lang w:val="it-IT"/>
              </w:rPr>
            </w:pPr>
          </w:p>
        </w:tc>
      </w:tr>
      <w:tr w:rsidR="00D36745" w:rsidRPr="00CB1874" w14:paraId="5CCA98F5" w14:textId="77777777" w:rsidTr="00880733">
        <w:tc>
          <w:tcPr>
            <w:tcW w:w="4397" w:type="dxa"/>
          </w:tcPr>
          <w:p w14:paraId="70A3B507" w14:textId="53507A22" w:rsidR="00D36745" w:rsidRPr="00211C25" w:rsidRDefault="00D36745" w:rsidP="00D36745">
            <w:pPr>
              <w:pStyle w:val="Textkrper"/>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t>Sie dürfen keine Aufträge in Verletzung von Art. 53 Abs. 16</w:t>
            </w:r>
            <w:r>
              <w:rPr>
                <w:rFonts w:cs="Arial"/>
                <w:lang w:val="de-DE"/>
              </w:rPr>
              <w:t>/</w:t>
            </w:r>
            <w:r w:rsidRPr="00211C25">
              <w:rPr>
                <w:rFonts w:cs="Arial"/>
                <w:lang w:val="de-DE"/>
              </w:rPr>
              <w:t>ter GvD Nr. 165/2001 vergeben haben</w:t>
            </w:r>
            <w:r>
              <w:rPr>
                <w:rFonts w:cs="Arial"/>
                <w:lang w:val="de-DE"/>
              </w:rPr>
              <w:t>;</w:t>
            </w:r>
          </w:p>
        </w:tc>
        <w:tc>
          <w:tcPr>
            <w:tcW w:w="994" w:type="dxa"/>
          </w:tcPr>
          <w:p w14:paraId="5364CEF1" w14:textId="77777777" w:rsidR="00D36745" w:rsidRPr="00211C25" w:rsidRDefault="00D36745" w:rsidP="00D36745">
            <w:pPr>
              <w:widowControl w:val="0"/>
              <w:rPr>
                <w:rFonts w:cs="Arial"/>
                <w:lang w:val="de-DE"/>
              </w:rPr>
            </w:pPr>
          </w:p>
        </w:tc>
        <w:tc>
          <w:tcPr>
            <w:tcW w:w="4254" w:type="dxa"/>
          </w:tcPr>
          <w:p w14:paraId="5D63E810" w14:textId="2CD4F401" w:rsidR="00D36745" w:rsidRPr="00211C25" w:rsidRDefault="00D36745" w:rsidP="00D36745">
            <w:pPr>
              <w:widowControl w:val="0"/>
              <w:ind w:left="360" w:right="105" w:hanging="360"/>
              <w:jc w:val="both"/>
              <w:rPr>
                <w:rFonts w:cs="Arial"/>
                <w:lang w:val="it-IT"/>
              </w:rPr>
            </w:pPr>
            <w:r w:rsidRPr="00211C25">
              <w:rPr>
                <w:rFonts w:cs="Arial"/>
                <w:lang w:val="it-IT"/>
              </w:rPr>
              <w:t>c)</w:t>
            </w:r>
            <w:r w:rsidRPr="00211C25">
              <w:rPr>
                <w:rFonts w:cs="Arial"/>
                <w:lang w:val="it-IT"/>
              </w:rPr>
              <w:tab/>
              <w:t>Non aver affidato incarichi in violazione dell’art. 53, comma 16-ter, del d.lgs. del 2001 n. 165</w:t>
            </w:r>
            <w:r>
              <w:rPr>
                <w:rFonts w:cs="Arial"/>
                <w:lang w:val="it-IT"/>
              </w:rPr>
              <w:t>;</w:t>
            </w:r>
          </w:p>
        </w:tc>
      </w:tr>
      <w:tr w:rsidR="00D36745" w:rsidRPr="00CB1874" w14:paraId="49C39547" w14:textId="77777777" w:rsidTr="00880733">
        <w:tc>
          <w:tcPr>
            <w:tcW w:w="4397" w:type="dxa"/>
          </w:tcPr>
          <w:p w14:paraId="635AE577" w14:textId="77777777" w:rsidR="00D36745" w:rsidRPr="00211C25" w:rsidRDefault="00D36745" w:rsidP="00D36745">
            <w:pPr>
              <w:pStyle w:val="Textkrper"/>
              <w:widowControl w:val="0"/>
              <w:tabs>
                <w:tab w:val="left" w:pos="-2520"/>
              </w:tabs>
              <w:spacing w:after="0"/>
              <w:jc w:val="both"/>
              <w:rPr>
                <w:rFonts w:cs="Arial"/>
                <w:lang w:val="it-IT"/>
              </w:rPr>
            </w:pPr>
          </w:p>
        </w:tc>
        <w:tc>
          <w:tcPr>
            <w:tcW w:w="994" w:type="dxa"/>
          </w:tcPr>
          <w:p w14:paraId="3121E6BD" w14:textId="77777777" w:rsidR="00D36745" w:rsidRPr="00211C25" w:rsidRDefault="00D36745" w:rsidP="00D36745">
            <w:pPr>
              <w:widowControl w:val="0"/>
              <w:rPr>
                <w:rFonts w:cs="Arial"/>
                <w:lang w:val="it-IT"/>
              </w:rPr>
            </w:pPr>
          </w:p>
        </w:tc>
        <w:tc>
          <w:tcPr>
            <w:tcW w:w="4254" w:type="dxa"/>
          </w:tcPr>
          <w:p w14:paraId="7C9DB8B3" w14:textId="77777777" w:rsidR="00D36745" w:rsidRPr="00211C25" w:rsidRDefault="00D36745" w:rsidP="00D36745">
            <w:pPr>
              <w:pStyle w:val="Textkrper"/>
              <w:widowControl w:val="0"/>
              <w:tabs>
                <w:tab w:val="center" w:pos="4536"/>
                <w:tab w:val="center" w:pos="4680"/>
                <w:tab w:val="right" w:pos="9072"/>
              </w:tabs>
              <w:spacing w:after="0"/>
              <w:ind w:left="330" w:right="105" w:hanging="330"/>
              <w:jc w:val="both"/>
              <w:rPr>
                <w:rFonts w:cs="Arial"/>
                <w:lang w:val="it-IT"/>
              </w:rPr>
            </w:pPr>
          </w:p>
        </w:tc>
      </w:tr>
      <w:tr w:rsidR="00D36745" w:rsidRPr="00CB1874" w14:paraId="105FB7E6" w14:textId="77777777" w:rsidTr="00880733">
        <w:tc>
          <w:tcPr>
            <w:tcW w:w="4397" w:type="dxa"/>
          </w:tcPr>
          <w:p w14:paraId="6F428E25" w14:textId="66EAFD23" w:rsidR="00D36745" w:rsidRPr="00682776" w:rsidRDefault="00447DFE" w:rsidP="00447DFE">
            <w:pPr>
              <w:pStyle w:val="Textkrper"/>
              <w:widowControl w:val="0"/>
              <w:tabs>
                <w:tab w:val="left" w:pos="-2520"/>
              </w:tabs>
              <w:spacing w:after="0"/>
              <w:ind w:left="360" w:hanging="360"/>
              <w:jc w:val="both"/>
              <w:rPr>
                <w:rFonts w:cs="Arial"/>
                <w:color w:val="FF0000"/>
                <w:lang w:val="de-DE"/>
              </w:rPr>
            </w:pPr>
            <w:bookmarkStart w:id="63" w:name="_Hlk103681290"/>
            <w:r>
              <w:rPr>
                <w:rFonts w:cs="Arial"/>
                <w:color w:val="FF0000"/>
                <w:lang w:val="de-DE" w:eastAsia="it-IT"/>
              </w:rPr>
              <w:t xml:space="preserve">d)    </w:t>
            </w:r>
            <w:r w:rsidR="00D36745" w:rsidRPr="00682776">
              <w:rPr>
                <w:rFonts w:cs="Arial"/>
                <w:color w:val="FF0000"/>
                <w:lang w:val="de-DE" w:eastAsia="it-IT"/>
              </w:rPr>
              <w:t>Sie müssen gemäß Art. 100 Abs. 1 Buchst. b) und c) GvD Nr. 36/2023 folgende technisch-organisatorischen und wirtschaftlich-finanziellen Anforderungen erfüllen, die von der Verwaltung verlangt werden;</w:t>
            </w:r>
          </w:p>
        </w:tc>
        <w:tc>
          <w:tcPr>
            <w:tcW w:w="994" w:type="dxa"/>
          </w:tcPr>
          <w:p w14:paraId="67541AF9" w14:textId="77777777" w:rsidR="00D36745" w:rsidRPr="00682776" w:rsidRDefault="00D36745" w:rsidP="00D36745">
            <w:pPr>
              <w:widowControl w:val="0"/>
              <w:rPr>
                <w:rFonts w:cs="Arial"/>
                <w:color w:val="FF0000"/>
                <w:lang w:val="de-DE"/>
              </w:rPr>
            </w:pPr>
          </w:p>
        </w:tc>
        <w:tc>
          <w:tcPr>
            <w:tcW w:w="4254" w:type="dxa"/>
          </w:tcPr>
          <w:p w14:paraId="209BB446" w14:textId="23686C46" w:rsidR="00D36745" w:rsidRPr="00211C25" w:rsidRDefault="00D36745" w:rsidP="00D36745">
            <w:pPr>
              <w:pStyle w:val="Textkrper"/>
              <w:widowControl w:val="0"/>
              <w:tabs>
                <w:tab w:val="center" w:pos="4536"/>
                <w:tab w:val="center" w:pos="4680"/>
                <w:tab w:val="right" w:pos="9072"/>
              </w:tabs>
              <w:spacing w:after="0"/>
              <w:ind w:left="330" w:right="105" w:hanging="330"/>
              <w:jc w:val="both"/>
              <w:rPr>
                <w:rFonts w:cs="Arial"/>
                <w:color w:val="FF0000"/>
                <w:lang w:val="it-IT"/>
              </w:rPr>
            </w:pPr>
            <w:r w:rsidRPr="00682776">
              <w:rPr>
                <w:rFonts w:cs="Arial"/>
                <w:color w:val="FF0000"/>
                <w:lang w:val="it-IT"/>
              </w:rPr>
              <w:t>d)</w:t>
            </w:r>
            <w:r w:rsidRPr="00682776">
              <w:rPr>
                <w:rFonts w:cs="Arial"/>
                <w:color w:val="FF0000"/>
                <w:lang w:val="it-IT"/>
              </w:rPr>
              <w:tab/>
              <w:t>Essere in possesso ai sensi dell’art. 100 comma 1 let. b) e c) d.lgs. 36/2023 dei seguenti requisiti tecnico-organizzativi ed economico-finanziari richiesti dall´amministrazione</w:t>
            </w:r>
            <w:r w:rsidRPr="007009D2">
              <w:rPr>
                <w:rFonts w:cs="Arial"/>
                <w:color w:val="FF0000"/>
                <w:lang w:val="it-IT"/>
              </w:rPr>
              <w:t xml:space="preserve"> </w:t>
            </w:r>
          </w:p>
        </w:tc>
      </w:tr>
      <w:tr w:rsidR="00D36745" w:rsidRPr="00CB1874" w14:paraId="5BAF196C" w14:textId="77777777" w:rsidTr="00880733">
        <w:tblPrEx>
          <w:tblLook w:val="04A0" w:firstRow="1" w:lastRow="0" w:firstColumn="1" w:lastColumn="0" w:noHBand="0" w:noVBand="1"/>
        </w:tblPrEx>
        <w:tc>
          <w:tcPr>
            <w:tcW w:w="4397" w:type="dxa"/>
          </w:tcPr>
          <w:p w14:paraId="431EBD8F" w14:textId="77777777" w:rsidR="00D36745" w:rsidRPr="00211C25" w:rsidRDefault="00D36745" w:rsidP="00D36745">
            <w:pPr>
              <w:pStyle w:val="Textkrper"/>
              <w:widowControl w:val="0"/>
              <w:spacing w:after="0"/>
              <w:ind w:right="76"/>
              <w:jc w:val="both"/>
              <w:rPr>
                <w:rFonts w:cs="Arial"/>
                <w:lang w:val="it-IT"/>
              </w:rPr>
            </w:pPr>
          </w:p>
        </w:tc>
        <w:tc>
          <w:tcPr>
            <w:tcW w:w="994" w:type="dxa"/>
          </w:tcPr>
          <w:p w14:paraId="0D5AE9F9" w14:textId="77777777" w:rsidR="00D36745" w:rsidRPr="00211C25" w:rsidRDefault="00D36745" w:rsidP="00D36745">
            <w:pPr>
              <w:widowControl w:val="0"/>
              <w:rPr>
                <w:rFonts w:eastAsia="Calibri" w:cs="Arial"/>
                <w:sz w:val="22"/>
                <w:szCs w:val="22"/>
                <w:lang w:val="it-IT"/>
              </w:rPr>
            </w:pPr>
          </w:p>
        </w:tc>
        <w:tc>
          <w:tcPr>
            <w:tcW w:w="4254" w:type="dxa"/>
          </w:tcPr>
          <w:p w14:paraId="73CEB2D2" w14:textId="77777777" w:rsidR="00D36745" w:rsidRPr="00211C25" w:rsidRDefault="00D36745" w:rsidP="00D36745">
            <w:pPr>
              <w:pStyle w:val="Textkrper"/>
              <w:widowControl w:val="0"/>
              <w:spacing w:after="0"/>
              <w:ind w:left="330" w:right="105" w:hanging="330"/>
              <w:jc w:val="both"/>
              <w:rPr>
                <w:rFonts w:cs="Arial"/>
                <w:lang w:val="it-IT"/>
              </w:rPr>
            </w:pPr>
          </w:p>
        </w:tc>
      </w:tr>
      <w:tr w:rsidR="00D36745" w:rsidRPr="00CB1874" w14:paraId="3482FE53" w14:textId="77777777" w:rsidTr="00880733">
        <w:tblPrEx>
          <w:tblLook w:val="04A0" w:firstRow="1" w:lastRow="0" w:firstColumn="1" w:lastColumn="0" w:noHBand="0" w:noVBand="1"/>
        </w:tblPrEx>
        <w:tc>
          <w:tcPr>
            <w:tcW w:w="4397" w:type="dxa"/>
          </w:tcPr>
          <w:p w14:paraId="676F3D3E" w14:textId="51BD6B50" w:rsidR="00D36745" w:rsidRPr="00211C25" w:rsidRDefault="00D36745" w:rsidP="00D36745">
            <w:pPr>
              <w:pStyle w:val="Textkrper"/>
              <w:widowControl w:val="0"/>
              <w:spacing w:after="0"/>
              <w:ind w:left="360"/>
              <w:jc w:val="both"/>
              <w:rPr>
                <w:rFonts w:cs="Arial"/>
                <w:color w:val="FF0000"/>
                <w:lang w:val="de-DE"/>
              </w:rPr>
            </w:pPr>
            <w:bookmarkStart w:id="64" w:name="_Hlk102470608"/>
            <w:r w:rsidRPr="00211C25">
              <w:rPr>
                <w:rFonts w:cs="Arial"/>
                <w:color w:val="FF0000"/>
                <w:lang w:val="de-DE"/>
              </w:rPr>
              <w:t xml:space="preserve">d1) </w:t>
            </w:r>
            <w:r w:rsidRPr="00211C25">
              <w:rPr>
                <w:rFonts w:cs="Arial"/>
                <w:i/>
                <w:color w:val="FF0000"/>
                <w:highlight w:val="green"/>
                <w:lang w:val="de-DE"/>
              </w:rPr>
              <w:t>(evtl. für jedes Los die Anforderung angeben)</w:t>
            </w:r>
            <w:r w:rsidRPr="00211C25">
              <w:rPr>
                <w:rFonts w:cs="Arial"/>
                <w:i/>
                <w:color w:val="FF0000"/>
                <w:lang w:val="de-DE"/>
              </w:rPr>
              <w:t xml:space="preserve"> </w:t>
            </w:r>
            <w:r w:rsidRPr="00211C25">
              <w:rPr>
                <w:rFonts w:cs="Arial"/>
                <w:color w:val="FF0000"/>
                <w:lang w:val="de-DE" w:eastAsia="it-IT"/>
              </w:rPr>
              <w:t xml:space="preserve">Der Teilnehmer muss in den drei Jahren vor der Veröffentlichung der Vergabebekanntmachung gleichwertige Lieferungen/Dienstleistungen über einen Betrag von mindestens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Euro ohne MwSt. mit höchstens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Verträgen/einem Vertrag ordnungsgemäß ausgeführt haben.</w:t>
            </w:r>
          </w:p>
        </w:tc>
        <w:tc>
          <w:tcPr>
            <w:tcW w:w="994" w:type="dxa"/>
          </w:tcPr>
          <w:p w14:paraId="318D5AC7" w14:textId="77777777" w:rsidR="00D36745" w:rsidRPr="00211C25" w:rsidRDefault="00D36745" w:rsidP="00D36745">
            <w:pPr>
              <w:widowControl w:val="0"/>
              <w:rPr>
                <w:rFonts w:eastAsia="Calibri" w:cs="Arial"/>
                <w:color w:val="FF0000"/>
                <w:sz w:val="22"/>
                <w:szCs w:val="22"/>
                <w:lang w:val="de-DE"/>
              </w:rPr>
            </w:pPr>
          </w:p>
        </w:tc>
        <w:tc>
          <w:tcPr>
            <w:tcW w:w="4254" w:type="dxa"/>
          </w:tcPr>
          <w:p w14:paraId="16E0434F" w14:textId="77777777" w:rsidR="00D36745" w:rsidRPr="00211C25" w:rsidRDefault="00D36745" w:rsidP="00D36745">
            <w:pPr>
              <w:pStyle w:val="Textkrper"/>
              <w:widowControl w:val="0"/>
              <w:spacing w:after="0"/>
              <w:ind w:left="364"/>
              <w:jc w:val="both"/>
              <w:rPr>
                <w:rFonts w:cs="Arial"/>
                <w:color w:val="FF0000"/>
                <w:lang w:val="it-IT"/>
              </w:rPr>
            </w:pPr>
            <w:r w:rsidRPr="00211C25">
              <w:rPr>
                <w:rFonts w:cs="Arial"/>
                <w:color w:val="FF0000"/>
                <w:lang w:val="it-IT"/>
              </w:rPr>
              <w:t xml:space="preserve">d1) </w:t>
            </w:r>
            <w:r w:rsidRPr="00211C25">
              <w:rPr>
                <w:rFonts w:cs="Arial"/>
                <w:i/>
                <w:color w:val="FF0000"/>
                <w:highlight w:val="green"/>
                <w:lang w:val="it-IT"/>
              </w:rPr>
              <w:t>(ev. indicare per ogni lotto il requisito)</w:t>
            </w:r>
            <w:r w:rsidRPr="00211C25">
              <w:rPr>
                <w:rFonts w:cs="Arial"/>
                <w:color w:val="FF0000"/>
                <w:lang w:val="it-IT"/>
              </w:rPr>
              <w:t xml:space="preserve"> Il concorrente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al netto d’IVA 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D36745" w:rsidRPr="00CB1874" w14:paraId="2E4E81FA" w14:textId="77777777" w:rsidTr="00880733">
        <w:tblPrEx>
          <w:tblLook w:val="04A0" w:firstRow="1" w:lastRow="0" w:firstColumn="1" w:lastColumn="0" w:noHBand="0" w:noVBand="1"/>
        </w:tblPrEx>
        <w:tc>
          <w:tcPr>
            <w:tcW w:w="4397" w:type="dxa"/>
          </w:tcPr>
          <w:p w14:paraId="20637AB7" w14:textId="77777777" w:rsidR="00D36745" w:rsidRPr="00211C25" w:rsidRDefault="00D36745" w:rsidP="00D36745">
            <w:pPr>
              <w:pStyle w:val="Textkrper"/>
              <w:widowControl w:val="0"/>
              <w:spacing w:after="0"/>
              <w:jc w:val="both"/>
              <w:rPr>
                <w:rFonts w:cs="Arial"/>
                <w:color w:val="FF0000"/>
                <w:lang w:val="it-IT"/>
              </w:rPr>
            </w:pPr>
          </w:p>
        </w:tc>
        <w:tc>
          <w:tcPr>
            <w:tcW w:w="994" w:type="dxa"/>
          </w:tcPr>
          <w:p w14:paraId="236779AD" w14:textId="77777777" w:rsidR="00D36745" w:rsidRPr="00211C25" w:rsidRDefault="00D36745" w:rsidP="00D36745">
            <w:pPr>
              <w:pStyle w:val="Textkrper"/>
              <w:widowControl w:val="0"/>
              <w:spacing w:after="0"/>
              <w:jc w:val="both"/>
              <w:rPr>
                <w:rFonts w:cs="Arial"/>
                <w:color w:val="FF0000"/>
                <w:lang w:val="it-IT"/>
              </w:rPr>
            </w:pPr>
          </w:p>
        </w:tc>
        <w:tc>
          <w:tcPr>
            <w:tcW w:w="4254" w:type="dxa"/>
          </w:tcPr>
          <w:p w14:paraId="53B3A85B" w14:textId="77777777" w:rsidR="00D36745" w:rsidRPr="00211C25" w:rsidRDefault="00D36745" w:rsidP="00D36745">
            <w:pPr>
              <w:pStyle w:val="Textkrper"/>
              <w:widowControl w:val="0"/>
              <w:spacing w:after="0"/>
              <w:jc w:val="both"/>
              <w:rPr>
                <w:rFonts w:cs="Arial"/>
                <w:color w:val="FF0000"/>
                <w:lang w:val="it-IT"/>
              </w:rPr>
            </w:pPr>
          </w:p>
        </w:tc>
      </w:tr>
      <w:tr w:rsidR="00D36745" w:rsidRPr="00CB1874" w14:paraId="23268916" w14:textId="77777777" w:rsidTr="00880733">
        <w:tblPrEx>
          <w:tblLook w:val="04A0" w:firstRow="1" w:lastRow="0" w:firstColumn="1" w:lastColumn="0" w:noHBand="0" w:noVBand="1"/>
        </w:tblPrEx>
        <w:tc>
          <w:tcPr>
            <w:tcW w:w="4397" w:type="dxa"/>
          </w:tcPr>
          <w:p w14:paraId="14DD2246" w14:textId="77777777" w:rsidR="00D36745" w:rsidRPr="00211C25" w:rsidRDefault="00D36745" w:rsidP="00D36745">
            <w:pPr>
              <w:pStyle w:val="Textkrper"/>
              <w:widowControl w:val="0"/>
              <w:spacing w:after="0"/>
              <w:ind w:left="360"/>
              <w:jc w:val="both"/>
              <w:rPr>
                <w:rFonts w:cs="Arial"/>
                <w:color w:val="FF0000"/>
                <w:lang w:val="de-DE"/>
              </w:rPr>
            </w:pPr>
            <w:r w:rsidRPr="00211C25">
              <w:rPr>
                <w:rFonts w:cs="Arial"/>
                <w:color w:val="FF0000"/>
                <w:lang w:val="de-DE" w:eastAsia="it-IT"/>
              </w:rPr>
              <w:t xml:space="preserve">Gleichwertige Lieferungen/Dienstleistungen sind alle Lieferungen/Dienstleistungen, die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w:t>
            </w:r>
          </w:p>
        </w:tc>
        <w:tc>
          <w:tcPr>
            <w:tcW w:w="994" w:type="dxa"/>
          </w:tcPr>
          <w:p w14:paraId="027891BA" w14:textId="77777777" w:rsidR="00D36745" w:rsidRPr="00211C25" w:rsidRDefault="00D36745" w:rsidP="00D36745">
            <w:pPr>
              <w:widowControl w:val="0"/>
              <w:rPr>
                <w:rFonts w:cs="Arial"/>
                <w:color w:val="FF0000"/>
                <w:lang w:val="de-DE"/>
              </w:rPr>
            </w:pPr>
          </w:p>
        </w:tc>
        <w:tc>
          <w:tcPr>
            <w:tcW w:w="4254" w:type="dxa"/>
          </w:tcPr>
          <w:p w14:paraId="667B4C2F" w14:textId="77777777" w:rsidR="00D36745" w:rsidRPr="00211C25" w:rsidRDefault="00D36745" w:rsidP="00D36745">
            <w:pPr>
              <w:widowControl w:val="0"/>
              <w:ind w:left="364"/>
              <w:jc w:val="both"/>
              <w:rPr>
                <w:rFonts w:cs="Arial"/>
                <w:color w:val="FF0000"/>
                <w:lang w:val="it-IT"/>
              </w:rPr>
            </w:pPr>
            <w:r w:rsidRPr="00211C25">
              <w:rPr>
                <w:rFonts w:cs="Arial"/>
                <w:color w:val="FF0000"/>
                <w:lang w:val="it-IT"/>
              </w:rPr>
              <w:t xml:space="preserve">Si considerano forniture/servizi analoghe/i 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D36745" w:rsidRPr="00CB1874" w14:paraId="19E19536" w14:textId="77777777" w:rsidTr="00880733">
        <w:tblPrEx>
          <w:tblLook w:val="04A0" w:firstRow="1" w:lastRow="0" w:firstColumn="1" w:lastColumn="0" w:noHBand="0" w:noVBand="1"/>
        </w:tblPrEx>
        <w:tc>
          <w:tcPr>
            <w:tcW w:w="4397" w:type="dxa"/>
          </w:tcPr>
          <w:p w14:paraId="1865CB97" w14:textId="5C3891AB" w:rsidR="00D36745" w:rsidRPr="00C946A3" w:rsidRDefault="00D36745" w:rsidP="00D36745">
            <w:pPr>
              <w:widowControl w:val="0"/>
              <w:ind w:left="364"/>
              <w:jc w:val="both"/>
              <w:rPr>
                <w:rFonts w:cs="Arial"/>
                <w:color w:val="FF0000"/>
                <w:lang w:val="de-DE"/>
              </w:rPr>
            </w:pPr>
            <w:r w:rsidRPr="00C946A3">
              <w:rPr>
                <w:rFonts w:cs="Arial"/>
                <w:color w:val="FF0000"/>
                <w:lang w:val="de-DE"/>
              </w:rPr>
              <w:t>Bei BG, gewöhnlichem Konsortium, EWIV oder Unternehmensnetzwerk muss diese Anforderung vom Unternehmen</w:t>
            </w:r>
            <w:r>
              <w:rPr>
                <w:rFonts w:cs="Arial"/>
                <w:color w:val="FF0000"/>
                <w:lang w:val="de-DE"/>
              </w:rPr>
              <w:t>,</w:t>
            </w:r>
            <w:r w:rsidRPr="00C946A3">
              <w:rPr>
                <w:rFonts w:cs="Arial"/>
                <w:color w:val="FF0000"/>
                <w:lang w:val="de-DE"/>
              </w:rPr>
              <w:t xml:space="preserve"> das die Dienstleistung erbringt, erfüllt werden</w:t>
            </w:r>
            <w:r>
              <w:rPr>
                <w:rFonts w:cs="Arial"/>
                <w:color w:val="FF0000"/>
                <w:lang w:val="de-DE"/>
              </w:rPr>
              <w:t>.</w:t>
            </w:r>
          </w:p>
        </w:tc>
        <w:tc>
          <w:tcPr>
            <w:tcW w:w="994" w:type="dxa"/>
          </w:tcPr>
          <w:p w14:paraId="144014FC" w14:textId="77777777" w:rsidR="00D36745" w:rsidRPr="00C946A3" w:rsidRDefault="00D36745" w:rsidP="00D36745">
            <w:pPr>
              <w:widowControl w:val="0"/>
              <w:ind w:left="364"/>
              <w:jc w:val="both"/>
              <w:rPr>
                <w:rFonts w:cs="Arial"/>
                <w:color w:val="FF0000"/>
                <w:lang w:val="de-DE"/>
              </w:rPr>
            </w:pPr>
          </w:p>
        </w:tc>
        <w:tc>
          <w:tcPr>
            <w:tcW w:w="4254" w:type="dxa"/>
          </w:tcPr>
          <w:p w14:paraId="7971B2B4" w14:textId="5A5078D6" w:rsidR="00D36745" w:rsidRPr="00C1238B" w:rsidRDefault="00D36745" w:rsidP="00D36745">
            <w:pPr>
              <w:widowControl w:val="0"/>
              <w:ind w:left="364"/>
              <w:jc w:val="both"/>
              <w:rPr>
                <w:rFonts w:cs="Arial"/>
                <w:color w:val="FF0000"/>
                <w:lang w:val="it-IT"/>
              </w:rPr>
            </w:pPr>
            <w:r w:rsidRPr="00C946A3">
              <w:rPr>
                <w:rFonts w:cs="Arial"/>
                <w:color w:val="FF0000"/>
                <w:lang w:val="it-IT"/>
              </w:rPr>
              <w:t>In caso di RTI, consorzio ordinario, GEIE, rete di impresa, il presente requisito deve essere posseduto dall’impresa che esegue la prestazione.</w:t>
            </w:r>
          </w:p>
        </w:tc>
      </w:tr>
      <w:tr w:rsidR="00D36745" w:rsidRPr="00CB1874" w14:paraId="717F56C7" w14:textId="77777777" w:rsidTr="00880733">
        <w:tc>
          <w:tcPr>
            <w:tcW w:w="4397" w:type="dxa"/>
            <w:shd w:val="clear" w:color="auto" w:fill="auto"/>
          </w:tcPr>
          <w:p w14:paraId="3DE1B85F" w14:textId="77777777" w:rsidR="00D36745" w:rsidRPr="00D531E1" w:rsidRDefault="00D36745" w:rsidP="00D36745">
            <w:pPr>
              <w:pStyle w:val="Textkrper"/>
              <w:widowControl w:val="0"/>
              <w:tabs>
                <w:tab w:val="left" w:pos="-2520"/>
                <w:tab w:val="left" w:pos="0"/>
              </w:tabs>
              <w:spacing w:after="0"/>
              <w:ind w:right="76"/>
              <w:jc w:val="both"/>
              <w:rPr>
                <w:rFonts w:cs="Arial"/>
                <w:color w:val="FF0000"/>
                <w:lang w:val="de-DE"/>
              </w:rPr>
            </w:pPr>
            <w:r w:rsidRPr="00D531E1">
              <w:rPr>
                <w:rFonts w:cs="Arial"/>
                <w:color w:val="FF0000"/>
                <w:lang w:val="de-DE"/>
              </w:rPr>
              <w:t>Die Beträge werden ohne MwSt. berechnet.</w:t>
            </w:r>
          </w:p>
        </w:tc>
        <w:tc>
          <w:tcPr>
            <w:tcW w:w="994" w:type="dxa"/>
            <w:shd w:val="clear" w:color="auto" w:fill="auto"/>
          </w:tcPr>
          <w:p w14:paraId="176AE12B" w14:textId="77777777" w:rsidR="00D36745" w:rsidRPr="00D531E1" w:rsidRDefault="00D36745" w:rsidP="00D36745">
            <w:pPr>
              <w:widowControl w:val="0"/>
              <w:rPr>
                <w:rFonts w:cs="Arial"/>
                <w:color w:val="FF0000"/>
                <w:lang w:val="de-DE"/>
              </w:rPr>
            </w:pPr>
          </w:p>
        </w:tc>
        <w:tc>
          <w:tcPr>
            <w:tcW w:w="4254" w:type="dxa"/>
            <w:shd w:val="clear" w:color="auto" w:fill="auto"/>
          </w:tcPr>
          <w:p w14:paraId="7A4CDB20" w14:textId="77777777" w:rsidR="00D36745" w:rsidRPr="00D531E1" w:rsidRDefault="00D36745" w:rsidP="00D36745">
            <w:pPr>
              <w:widowControl w:val="0"/>
              <w:tabs>
                <w:tab w:val="center" w:pos="4680"/>
              </w:tabs>
              <w:autoSpaceDE w:val="0"/>
              <w:autoSpaceDN w:val="0"/>
              <w:adjustRightInd w:val="0"/>
              <w:ind w:right="105"/>
              <w:jc w:val="both"/>
              <w:rPr>
                <w:rFonts w:cs="Arial"/>
                <w:color w:val="FF0000"/>
                <w:lang w:val="it-IT"/>
              </w:rPr>
            </w:pPr>
            <w:r w:rsidRPr="00D531E1">
              <w:rPr>
                <w:rFonts w:cs="Arial"/>
                <w:color w:val="FF0000"/>
                <w:lang w:val="it-IT"/>
              </w:rPr>
              <w:t>Gli importi sono calcolati al netto d’IVA.</w:t>
            </w:r>
          </w:p>
        </w:tc>
      </w:tr>
      <w:tr w:rsidR="00D36745" w:rsidRPr="00CB1874" w14:paraId="7F24184E" w14:textId="77777777" w:rsidTr="00880733">
        <w:tc>
          <w:tcPr>
            <w:tcW w:w="4397" w:type="dxa"/>
            <w:shd w:val="clear" w:color="auto" w:fill="auto"/>
          </w:tcPr>
          <w:p w14:paraId="05BC42CB" w14:textId="77777777" w:rsidR="00D36745" w:rsidRPr="00D531E1" w:rsidRDefault="00D36745" w:rsidP="00D36745">
            <w:pPr>
              <w:pStyle w:val="Textkrper"/>
              <w:widowControl w:val="0"/>
              <w:tabs>
                <w:tab w:val="left" w:pos="-2520"/>
                <w:tab w:val="left" w:pos="0"/>
              </w:tabs>
              <w:spacing w:after="0"/>
              <w:ind w:right="76"/>
              <w:jc w:val="both"/>
              <w:rPr>
                <w:rFonts w:cs="Arial"/>
                <w:color w:val="FF0000"/>
                <w:lang w:val="it-IT"/>
              </w:rPr>
            </w:pPr>
          </w:p>
        </w:tc>
        <w:tc>
          <w:tcPr>
            <w:tcW w:w="994" w:type="dxa"/>
            <w:shd w:val="clear" w:color="auto" w:fill="auto"/>
          </w:tcPr>
          <w:p w14:paraId="225B27D6" w14:textId="77777777" w:rsidR="00D36745" w:rsidRPr="00D531E1" w:rsidRDefault="00D36745" w:rsidP="00D36745">
            <w:pPr>
              <w:widowControl w:val="0"/>
              <w:rPr>
                <w:rFonts w:cs="Arial"/>
                <w:color w:val="FF0000"/>
                <w:lang w:val="it-IT"/>
              </w:rPr>
            </w:pPr>
          </w:p>
        </w:tc>
        <w:tc>
          <w:tcPr>
            <w:tcW w:w="4254" w:type="dxa"/>
            <w:shd w:val="clear" w:color="auto" w:fill="auto"/>
          </w:tcPr>
          <w:p w14:paraId="1E13F82A" w14:textId="77777777" w:rsidR="00D36745" w:rsidRPr="00D531E1" w:rsidRDefault="00D36745" w:rsidP="00D36745">
            <w:pPr>
              <w:widowControl w:val="0"/>
              <w:tabs>
                <w:tab w:val="center" w:pos="4680"/>
              </w:tabs>
              <w:autoSpaceDE w:val="0"/>
              <w:autoSpaceDN w:val="0"/>
              <w:adjustRightInd w:val="0"/>
              <w:ind w:right="105"/>
              <w:jc w:val="both"/>
              <w:rPr>
                <w:rFonts w:cs="Arial"/>
                <w:color w:val="FF0000"/>
                <w:lang w:val="it-IT"/>
              </w:rPr>
            </w:pPr>
          </w:p>
        </w:tc>
      </w:tr>
      <w:bookmarkEnd w:id="63"/>
      <w:bookmarkEnd w:id="64"/>
      <w:tr w:rsidR="00D36745" w:rsidRPr="00211C25" w14:paraId="2605B7C0" w14:textId="77777777" w:rsidTr="00880733">
        <w:tc>
          <w:tcPr>
            <w:tcW w:w="4397" w:type="dxa"/>
          </w:tcPr>
          <w:p w14:paraId="4B69C5E5" w14:textId="77777777" w:rsidR="00D36745" w:rsidRPr="00211C25" w:rsidRDefault="00D36745" w:rsidP="00D36745">
            <w:pPr>
              <w:pStyle w:val="Textkrper"/>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4" w:type="dxa"/>
          </w:tcPr>
          <w:p w14:paraId="33D9B8E2" w14:textId="77777777" w:rsidR="00D36745" w:rsidRPr="00211C25" w:rsidRDefault="00D36745" w:rsidP="00D36745">
            <w:pPr>
              <w:widowControl w:val="0"/>
              <w:rPr>
                <w:rFonts w:cs="Arial"/>
                <w:color w:val="FF0000"/>
                <w:lang w:val="it-IT"/>
              </w:rPr>
            </w:pPr>
          </w:p>
        </w:tc>
        <w:tc>
          <w:tcPr>
            <w:tcW w:w="4254" w:type="dxa"/>
          </w:tcPr>
          <w:p w14:paraId="42969603" w14:textId="77777777" w:rsidR="00D36745" w:rsidRPr="00211C25" w:rsidRDefault="00D36745" w:rsidP="00D36745">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 xml:space="preserve">d2)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p>
        </w:tc>
      </w:tr>
      <w:tr w:rsidR="00D36745" w:rsidRPr="00211C25" w14:paraId="039D5E8B" w14:textId="77777777" w:rsidTr="00880733">
        <w:tc>
          <w:tcPr>
            <w:tcW w:w="4397" w:type="dxa"/>
          </w:tcPr>
          <w:p w14:paraId="4466FF3E" w14:textId="77777777" w:rsidR="00D36745" w:rsidRPr="00211C25" w:rsidRDefault="00D36745" w:rsidP="00D36745">
            <w:pPr>
              <w:pStyle w:val="Textkrper"/>
              <w:widowControl w:val="0"/>
              <w:tabs>
                <w:tab w:val="left" w:pos="-2520"/>
                <w:tab w:val="left" w:pos="0"/>
              </w:tabs>
              <w:spacing w:after="0"/>
              <w:ind w:right="76"/>
              <w:jc w:val="both"/>
              <w:rPr>
                <w:rFonts w:cs="Arial"/>
                <w:color w:val="FF0000"/>
                <w:lang w:val="de-DE"/>
              </w:rPr>
            </w:pPr>
          </w:p>
        </w:tc>
        <w:tc>
          <w:tcPr>
            <w:tcW w:w="994" w:type="dxa"/>
          </w:tcPr>
          <w:p w14:paraId="3E5AB3BB" w14:textId="77777777" w:rsidR="00D36745" w:rsidRPr="00211C25" w:rsidRDefault="00D36745" w:rsidP="00D36745">
            <w:pPr>
              <w:widowControl w:val="0"/>
              <w:rPr>
                <w:rFonts w:cs="Arial"/>
                <w:color w:val="FF0000"/>
                <w:lang w:val="it-IT"/>
              </w:rPr>
            </w:pPr>
          </w:p>
        </w:tc>
        <w:tc>
          <w:tcPr>
            <w:tcW w:w="4254" w:type="dxa"/>
          </w:tcPr>
          <w:p w14:paraId="38ADEE57" w14:textId="77777777" w:rsidR="00D36745" w:rsidRPr="00211C25" w:rsidRDefault="00D36745" w:rsidP="00D36745">
            <w:pPr>
              <w:widowControl w:val="0"/>
              <w:tabs>
                <w:tab w:val="center" w:pos="4680"/>
              </w:tabs>
              <w:autoSpaceDE w:val="0"/>
              <w:autoSpaceDN w:val="0"/>
              <w:adjustRightInd w:val="0"/>
              <w:ind w:right="105"/>
              <w:jc w:val="both"/>
              <w:rPr>
                <w:rFonts w:cs="Arial"/>
                <w:color w:val="FF0000"/>
                <w:lang w:val="it-IT"/>
              </w:rPr>
            </w:pPr>
          </w:p>
        </w:tc>
      </w:tr>
      <w:tr w:rsidR="00D36745" w:rsidRPr="00CB1874" w14:paraId="3CC067DC" w14:textId="77777777" w:rsidTr="00880733">
        <w:tc>
          <w:tcPr>
            <w:tcW w:w="4397" w:type="dxa"/>
          </w:tcPr>
          <w:p w14:paraId="4740B34B" w14:textId="17D6E50E" w:rsidR="00D36745" w:rsidRPr="00211C25" w:rsidRDefault="00D36745" w:rsidP="006F6715">
            <w:pPr>
              <w:pStyle w:val="Textkrper"/>
              <w:widowControl w:val="0"/>
              <w:numPr>
                <w:ilvl w:val="0"/>
                <w:numId w:val="45"/>
              </w:numPr>
              <w:tabs>
                <w:tab w:val="left" w:pos="-2520"/>
                <w:tab w:val="left" w:pos="0"/>
              </w:tabs>
              <w:spacing w:after="0"/>
              <w:ind w:left="439" w:right="76" w:hanging="426"/>
              <w:jc w:val="both"/>
              <w:rPr>
                <w:rFonts w:cs="Arial"/>
                <w:i/>
                <w:color w:val="FF0000"/>
                <w:lang w:val="de-DE"/>
              </w:rPr>
            </w:pPr>
            <w:bookmarkStart w:id="65" w:name="_Hlk525555083"/>
            <w:r w:rsidRPr="00211C25">
              <w:rPr>
                <w:rFonts w:cs="Arial"/>
                <w:i/>
                <w:color w:val="FF0000"/>
                <w:highlight w:val="green"/>
                <w:lang w:val="de-DE"/>
              </w:rPr>
              <w:t>[</w:t>
            </w:r>
            <w:r>
              <w:rPr>
                <w:rFonts w:cs="Arial"/>
                <w:i/>
                <w:color w:val="FF0000"/>
                <w:highlight w:val="green"/>
                <w:lang w:val="de-DE"/>
              </w:rPr>
              <w:t>Hier e</w:t>
            </w:r>
            <w:r w:rsidRPr="00211C25">
              <w:rPr>
                <w:rFonts w:cs="Arial"/>
                <w:i/>
                <w:color w:val="FF0000"/>
                <w:highlight w:val="green"/>
                <w:lang w:val="de-DE"/>
              </w:rPr>
              <w:t>twaige Anforderungen für die erforderliche Untervergabe einfügen]</w:t>
            </w:r>
          </w:p>
        </w:tc>
        <w:tc>
          <w:tcPr>
            <w:tcW w:w="994" w:type="dxa"/>
          </w:tcPr>
          <w:p w14:paraId="182B11F3" w14:textId="77777777" w:rsidR="00D36745" w:rsidRPr="00211C25" w:rsidRDefault="00D36745" w:rsidP="00D36745">
            <w:pPr>
              <w:widowControl w:val="0"/>
              <w:rPr>
                <w:rFonts w:cs="Arial"/>
                <w:color w:val="FF0000"/>
                <w:lang w:val="de-DE"/>
              </w:rPr>
            </w:pPr>
          </w:p>
        </w:tc>
        <w:tc>
          <w:tcPr>
            <w:tcW w:w="4254" w:type="dxa"/>
          </w:tcPr>
          <w:p w14:paraId="475C589D" w14:textId="77777777" w:rsidR="00D36745" w:rsidRPr="00211C25" w:rsidRDefault="00D36745" w:rsidP="00D36745">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e) [</w:t>
            </w:r>
            <w:r w:rsidRPr="00211C25">
              <w:rPr>
                <w:rFonts w:cs="Arial"/>
                <w:i/>
                <w:color w:val="FF0000"/>
                <w:highlight w:val="green"/>
                <w:lang w:val="it-IT"/>
              </w:rPr>
              <w:t>Inserire evt. requisiti subappalto necessario]</w:t>
            </w:r>
          </w:p>
        </w:tc>
      </w:tr>
      <w:bookmarkEnd w:id="65"/>
      <w:tr w:rsidR="00D36745" w:rsidRPr="00CB1874" w14:paraId="56C73F5F" w14:textId="77777777" w:rsidTr="00880733">
        <w:tc>
          <w:tcPr>
            <w:tcW w:w="4397" w:type="dxa"/>
          </w:tcPr>
          <w:p w14:paraId="3C5D412F" w14:textId="77777777" w:rsidR="00D36745" w:rsidRPr="00211C25" w:rsidRDefault="00D36745" w:rsidP="00D36745">
            <w:pPr>
              <w:pStyle w:val="Textkrper"/>
              <w:widowControl w:val="0"/>
              <w:tabs>
                <w:tab w:val="left" w:pos="-2520"/>
                <w:tab w:val="left" w:pos="0"/>
              </w:tabs>
              <w:spacing w:after="0"/>
              <w:ind w:right="76"/>
              <w:jc w:val="both"/>
              <w:rPr>
                <w:rFonts w:cs="Arial"/>
                <w:color w:val="FF0000"/>
                <w:lang w:val="it-IT"/>
              </w:rPr>
            </w:pPr>
          </w:p>
        </w:tc>
        <w:tc>
          <w:tcPr>
            <w:tcW w:w="994" w:type="dxa"/>
          </w:tcPr>
          <w:p w14:paraId="609A6EE1" w14:textId="77777777" w:rsidR="00D36745" w:rsidRPr="00211C25" w:rsidRDefault="00D36745" w:rsidP="00D36745">
            <w:pPr>
              <w:widowControl w:val="0"/>
              <w:rPr>
                <w:rFonts w:cs="Arial"/>
                <w:color w:val="FF0000"/>
                <w:lang w:val="it-IT"/>
              </w:rPr>
            </w:pPr>
          </w:p>
        </w:tc>
        <w:tc>
          <w:tcPr>
            <w:tcW w:w="4254" w:type="dxa"/>
          </w:tcPr>
          <w:p w14:paraId="1F9CA088" w14:textId="77777777" w:rsidR="00D36745" w:rsidRPr="00211C25" w:rsidRDefault="00D36745" w:rsidP="00D36745">
            <w:pPr>
              <w:widowControl w:val="0"/>
              <w:tabs>
                <w:tab w:val="center" w:pos="4680"/>
              </w:tabs>
              <w:autoSpaceDE w:val="0"/>
              <w:autoSpaceDN w:val="0"/>
              <w:adjustRightInd w:val="0"/>
              <w:ind w:right="105"/>
              <w:jc w:val="both"/>
              <w:rPr>
                <w:rFonts w:cs="Arial"/>
                <w:color w:val="FF0000"/>
                <w:lang w:val="it-IT"/>
              </w:rPr>
            </w:pPr>
          </w:p>
        </w:tc>
      </w:tr>
      <w:tr w:rsidR="00D36745" w:rsidRPr="00D464E1" w14:paraId="696848A6" w14:textId="77777777" w:rsidTr="00880733">
        <w:tc>
          <w:tcPr>
            <w:tcW w:w="4397" w:type="dxa"/>
          </w:tcPr>
          <w:p w14:paraId="62E7D3D0" w14:textId="77777777" w:rsidR="00D36745" w:rsidRPr="00211C25" w:rsidRDefault="00D36745" w:rsidP="00D36745">
            <w:pPr>
              <w:pStyle w:val="Textkrper"/>
              <w:widowControl w:val="0"/>
              <w:tabs>
                <w:tab w:val="left" w:pos="-2520"/>
                <w:tab w:val="left" w:pos="0"/>
              </w:tabs>
              <w:spacing w:after="0"/>
              <w:ind w:right="76"/>
              <w:jc w:val="both"/>
              <w:rPr>
                <w:rFonts w:cs="Arial"/>
                <w:color w:val="FF0000"/>
                <w:lang w:val="it-IT"/>
              </w:rPr>
            </w:pPr>
          </w:p>
        </w:tc>
        <w:tc>
          <w:tcPr>
            <w:tcW w:w="994" w:type="dxa"/>
          </w:tcPr>
          <w:p w14:paraId="72B5B4CA" w14:textId="77777777" w:rsidR="00D36745" w:rsidRPr="00211C25" w:rsidRDefault="00D36745" w:rsidP="00D36745">
            <w:pPr>
              <w:widowControl w:val="0"/>
              <w:rPr>
                <w:rFonts w:cs="Arial"/>
                <w:color w:val="FF0000"/>
                <w:lang w:val="it-IT"/>
              </w:rPr>
            </w:pPr>
          </w:p>
        </w:tc>
        <w:tc>
          <w:tcPr>
            <w:tcW w:w="4254" w:type="dxa"/>
          </w:tcPr>
          <w:p w14:paraId="3FE5AE9B" w14:textId="0A4E8CE6" w:rsidR="00D36745" w:rsidRPr="00211C25" w:rsidRDefault="00D36745" w:rsidP="00D36745">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D36745" w:rsidRPr="00CB1874" w14:paraId="7C7330DD" w14:textId="77777777" w:rsidTr="00880733">
        <w:tc>
          <w:tcPr>
            <w:tcW w:w="4397" w:type="dxa"/>
          </w:tcPr>
          <w:p w14:paraId="34D701AB" w14:textId="77777777" w:rsidR="00D36745" w:rsidRPr="00211C25" w:rsidRDefault="00D36745" w:rsidP="00D36745">
            <w:pPr>
              <w:widowControl w:val="0"/>
              <w:ind w:right="76"/>
              <w:jc w:val="both"/>
              <w:rPr>
                <w:rFonts w:cs="Arial"/>
                <w:b/>
                <w:u w:val="single"/>
                <w:lang w:val="de-DE"/>
              </w:rPr>
            </w:pPr>
            <w:r w:rsidRPr="00211C25">
              <w:rPr>
                <w:rFonts w:cs="Arial"/>
                <w:u w:val="single"/>
                <w:lang w:val="de-DE" w:eastAsia="it-IT"/>
              </w:rPr>
              <w:t xml:space="preserve">► </w:t>
            </w:r>
            <w:r w:rsidRPr="00211C25">
              <w:rPr>
                <w:rFonts w:cs="Arial"/>
                <w:b/>
                <w:u w:val="single"/>
                <w:lang w:val="de-DE"/>
              </w:rPr>
              <w:t>Die Nichterfüllung obiger Anforderungen stellt einen nicht behebbaren Ausschlussgrund dar</w:t>
            </w:r>
            <w:r w:rsidRPr="00211C25">
              <w:rPr>
                <w:rFonts w:cs="Arial"/>
                <w:lang w:val="de-DE"/>
              </w:rPr>
              <w:t>.</w:t>
            </w:r>
          </w:p>
        </w:tc>
        <w:tc>
          <w:tcPr>
            <w:tcW w:w="994" w:type="dxa"/>
          </w:tcPr>
          <w:p w14:paraId="3767D503" w14:textId="77777777" w:rsidR="00D36745" w:rsidRPr="00211C25" w:rsidRDefault="00D36745" w:rsidP="00D36745">
            <w:pPr>
              <w:widowControl w:val="0"/>
              <w:rPr>
                <w:rFonts w:cs="Arial"/>
                <w:b/>
                <w:u w:val="single"/>
                <w:lang w:val="de-DE"/>
              </w:rPr>
            </w:pPr>
          </w:p>
        </w:tc>
        <w:tc>
          <w:tcPr>
            <w:tcW w:w="4254" w:type="dxa"/>
          </w:tcPr>
          <w:p w14:paraId="2563B067" w14:textId="77777777" w:rsidR="00D36745" w:rsidRPr="00211C25" w:rsidRDefault="00D36745" w:rsidP="00D36745">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D36745" w:rsidRPr="00CB1874" w14:paraId="05DE360A" w14:textId="77777777" w:rsidTr="00880733">
        <w:tc>
          <w:tcPr>
            <w:tcW w:w="4397" w:type="dxa"/>
          </w:tcPr>
          <w:p w14:paraId="6A267921" w14:textId="77777777" w:rsidR="00D36745" w:rsidRPr="00211C25" w:rsidRDefault="00D36745" w:rsidP="00D36745">
            <w:pPr>
              <w:pStyle w:val="Textkrper"/>
              <w:widowControl w:val="0"/>
              <w:tabs>
                <w:tab w:val="left" w:pos="-2520"/>
                <w:tab w:val="left" w:pos="0"/>
              </w:tabs>
              <w:spacing w:after="0"/>
              <w:ind w:right="76"/>
              <w:jc w:val="both"/>
              <w:rPr>
                <w:rFonts w:cs="Arial"/>
                <w:lang w:val="it-IT"/>
              </w:rPr>
            </w:pPr>
          </w:p>
        </w:tc>
        <w:tc>
          <w:tcPr>
            <w:tcW w:w="994" w:type="dxa"/>
          </w:tcPr>
          <w:p w14:paraId="6101E817" w14:textId="77777777" w:rsidR="00D36745" w:rsidRPr="00211C25" w:rsidRDefault="00D36745" w:rsidP="00D36745">
            <w:pPr>
              <w:widowControl w:val="0"/>
              <w:rPr>
                <w:rFonts w:cs="Arial"/>
                <w:lang w:val="it-IT"/>
              </w:rPr>
            </w:pPr>
          </w:p>
        </w:tc>
        <w:tc>
          <w:tcPr>
            <w:tcW w:w="4254" w:type="dxa"/>
          </w:tcPr>
          <w:p w14:paraId="213192EC" w14:textId="77777777" w:rsidR="00D36745" w:rsidRPr="00211C25" w:rsidRDefault="00D36745" w:rsidP="00D36745">
            <w:pPr>
              <w:widowControl w:val="0"/>
              <w:tabs>
                <w:tab w:val="center" w:pos="4680"/>
              </w:tabs>
              <w:autoSpaceDE w:val="0"/>
              <w:autoSpaceDN w:val="0"/>
              <w:adjustRightInd w:val="0"/>
              <w:ind w:right="105"/>
              <w:jc w:val="both"/>
              <w:rPr>
                <w:rFonts w:cs="Arial"/>
                <w:color w:val="000000"/>
                <w:lang w:val="it-IT" w:eastAsia="de-DE"/>
              </w:rPr>
            </w:pPr>
          </w:p>
        </w:tc>
      </w:tr>
      <w:tr w:rsidR="00D36745" w:rsidRPr="00CB1874" w14:paraId="1E486E09" w14:textId="77777777" w:rsidTr="00880733">
        <w:trPr>
          <w:trHeight w:val="1049"/>
        </w:trPr>
        <w:tc>
          <w:tcPr>
            <w:tcW w:w="4397" w:type="dxa"/>
          </w:tcPr>
          <w:p w14:paraId="38CBC9FE" w14:textId="35CD0DE7" w:rsidR="00D36745" w:rsidRPr="00C946A3" w:rsidRDefault="00D36745" w:rsidP="00D36745">
            <w:pPr>
              <w:widowControl w:val="0"/>
              <w:ind w:right="76"/>
              <w:jc w:val="both"/>
              <w:rPr>
                <w:rFonts w:cs="Arial"/>
                <w:lang w:val="de-DE" w:eastAsia="it-IT"/>
              </w:rPr>
            </w:pPr>
            <w:r w:rsidRPr="00C946A3">
              <w:rPr>
                <w:rFonts w:cs="Arial"/>
                <w:lang w:val="de-DE" w:eastAsia="it-IT"/>
              </w:rPr>
              <w:t>Die Anforderungen unter Buchst. a) und b) müssen gänzlich auch von sämtlichen Hilfsunternehmen erfüllt werden.</w:t>
            </w:r>
            <w:r w:rsidRPr="00880259">
              <w:rPr>
                <w:rFonts w:cs="Arial"/>
                <w:color w:val="FF0000"/>
                <w:lang w:val="de-DE" w:eastAsia="de-DE"/>
              </w:rPr>
              <w:t xml:space="preserve"> Die Anforderung b1) muss von den Hilfsunternehmen erfüllt werden, wenn sie mit der Leistung verbunden ist, die diese Anforderung benötigt</w:t>
            </w:r>
          </w:p>
        </w:tc>
        <w:tc>
          <w:tcPr>
            <w:tcW w:w="994" w:type="dxa"/>
          </w:tcPr>
          <w:p w14:paraId="7D10DD20" w14:textId="77777777" w:rsidR="00D36745" w:rsidRPr="00C946A3" w:rsidRDefault="00D36745" w:rsidP="00D36745">
            <w:pPr>
              <w:widowControl w:val="0"/>
              <w:rPr>
                <w:rFonts w:cs="Arial"/>
                <w:lang w:val="de-DE"/>
              </w:rPr>
            </w:pPr>
          </w:p>
        </w:tc>
        <w:tc>
          <w:tcPr>
            <w:tcW w:w="4254" w:type="dxa"/>
          </w:tcPr>
          <w:p w14:paraId="0B001C40" w14:textId="5571C0A0" w:rsidR="00D36745" w:rsidRPr="00211C25" w:rsidRDefault="00D36745" w:rsidP="00D36745">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 xml:space="preserve">I requisiti di cui alla lettera a) e b) sopra indicati devono essere posseduti interamente anche da tutte le ausiliarie. </w:t>
            </w:r>
            <w:r w:rsidRPr="00C946A3">
              <w:rPr>
                <w:rFonts w:cs="Arial"/>
                <w:color w:val="FF0000"/>
                <w:lang w:val="it-IT" w:eastAsia="de-DE"/>
              </w:rPr>
              <w:t>Il requisito b1) deve essere posseduto dalle ausiliarie se collegato alla prestazione che necessità di tale requisito</w:t>
            </w:r>
            <w:r w:rsidRPr="00C946A3">
              <w:rPr>
                <w:rFonts w:cs="Arial"/>
                <w:color w:val="000000"/>
                <w:lang w:val="it-IT" w:eastAsia="de-DE"/>
              </w:rPr>
              <w:t>.</w:t>
            </w:r>
          </w:p>
        </w:tc>
      </w:tr>
      <w:tr w:rsidR="00D36745" w:rsidRPr="00CB1874" w14:paraId="24A07BBF" w14:textId="77777777" w:rsidTr="00880733">
        <w:tc>
          <w:tcPr>
            <w:tcW w:w="4397" w:type="dxa"/>
          </w:tcPr>
          <w:p w14:paraId="5BB21E3E" w14:textId="77777777" w:rsidR="00D36745" w:rsidRPr="009F574F" w:rsidRDefault="00D36745" w:rsidP="00D36745">
            <w:pPr>
              <w:widowControl w:val="0"/>
              <w:ind w:right="76"/>
              <w:jc w:val="both"/>
              <w:rPr>
                <w:rFonts w:cs="Arial"/>
                <w:lang w:val="it-IT" w:eastAsia="it-IT"/>
              </w:rPr>
            </w:pPr>
          </w:p>
        </w:tc>
        <w:tc>
          <w:tcPr>
            <w:tcW w:w="994" w:type="dxa"/>
          </w:tcPr>
          <w:p w14:paraId="5B3F1B98" w14:textId="77777777" w:rsidR="00D36745" w:rsidRPr="00211C25" w:rsidRDefault="00D36745" w:rsidP="00D36745">
            <w:pPr>
              <w:widowControl w:val="0"/>
              <w:rPr>
                <w:rFonts w:cs="Arial"/>
                <w:lang w:val="it-IT"/>
              </w:rPr>
            </w:pPr>
          </w:p>
        </w:tc>
        <w:tc>
          <w:tcPr>
            <w:tcW w:w="4254" w:type="dxa"/>
          </w:tcPr>
          <w:p w14:paraId="1F1285B7" w14:textId="77777777" w:rsidR="00D36745" w:rsidRPr="00211C25" w:rsidRDefault="00D36745" w:rsidP="00D36745">
            <w:pPr>
              <w:widowControl w:val="0"/>
              <w:tabs>
                <w:tab w:val="center" w:pos="4680"/>
              </w:tabs>
              <w:autoSpaceDE w:val="0"/>
              <w:autoSpaceDN w:val="0"/>
              <w:adjustRightInd w:val="0"/>
              <w:ind w:right="105"/>
              <w:jc w:val="both"/>
              <w:rPr>
                <w:rFonts w:cs="Arial"/>
                <w:color w:val="000000"/>
                <w:lang w:val="it-IT" w:eastAsia="de-DE"/>
              </w:rPr>
            </w:pPr>
          </w:p>
        </w:tc>
      </w:tr>
      <w:tr w:rsidR="00D36745" w:rsidRPr="00CB1874" w14:paraId="605C3EDA" w14:textId="77777777" w:rsidTr="00880733">
        <w:tc>
          <w:tcPr>
            <w:tcW w:w="4397" w:type="dxa"/>
          </w:tcPr>
          <w:p w14:paraId="3BB8260E" w14:textId="28E3A577" w:rsidR="00D36745" w:rsidRPr="00C946A3" w:rsidRDefault="00D36745" w:rsidP="00D36745">
            <w:pPr>
              <w:widowControl w:val="0"/>
              <w:ind w:right="76"/>
              <w:jc w:val="both"/>
              <w:rPr>
                <w:rFonts w:cs="Arial"/>
                <w:lang w:val="de-DE" w:eastAsia="it-IT"/>
              </w:rPr>
            </w:pPr>
            <w:r w:rsidRPr="00C946A3">
              <w:rPr>
                <w:rFonts w:cs="Arial"/>
                <w:lang w:val="de-DE" w:eastAsia="it-IT"/>
              </w:rPr>
              <w:lastRenderedPageBreak/>
              <w:t>Bei Bietergemeinschaften, Konsortien, Unternehmensnetzwerken oder EWIV müssen alle Unternehmen des Zusammenschlusses die Anforderungen gemäß den Buchst. a), und c) erfüllen</w:t>
            </w:r>
            <w:r w:rsidR="000F4D46">
              <w:rPr>
                <w:rFonts w:cs="Arial"/>
                <w:lang w:val="de-DE" w:eastAsia="it-IT"/>
              </w:rPr>
              <w:t>.</w:t>
            </w:r>
          </w:p>
        </w:tc>
        <w:tc>
          <w:tcPr>
            <w:tcW w:w="994" w:type="dxa"/>
          </w:tcPr>
          <w:p w14:paraId="2298AE7F" w14:textId="77777777" w:rsidR="00D36745" w:rsidRPr="00C946A3" w:rsidRDefault="00D36745" w:rsidP="00D36745">
            <w:pPr>
              <w:widowControl w:val="0"/>
              <w:rPr>
                <w:rFonts w:cs="Arial"/>
                <w:lang w:val="de-DE"/>
              </w:rPr>
            </w:pPr>
          </w:p>
        </w:tc>
        <w:tc>
          <w:tcPr>
            <w:tcW w:w="4254" w:type="dxa"/>
          </w:tcPr>
          <w:p w14:paraId="566AF595" w14:textId="542470E0" w:rsidR="00D36745" w:rsidRPr="00211C25" w:rsidRDefault="00D36745" w:rsidP="00D36745">
            <w:pPr>
              <w:widowControl w:val="0"/>
              <w:tabs>
                <w:tab w:val="center" w:pos="4536"/>
                <w:tab w:val="center" w:pos="4680"/>
                <w:tab w:val="right" w:pos="9072"/>
              </w:tabs>
              <w:ind w:right="105"/>
              <w:jc w:val="both"/>
              <w:rPr>
                <w:rFonts w:cs="Arial"/>
                <w:lang w:val="it-IT"/>
              </w:rPr>
            </w:pPr>
            <w:r w:rsidRPr="00C946A3">
              <w:rPr>
                <w:rFonts w:cs="Arial"/>
                <w:lang w:val="it-IT"/>
              </w:rPr>
              <w:t xml:space="preserve">In caso di RTI, consorzio, reti di imprese o GEIE tutte le imprese costituenti il raggruppamento devono essere in possesso dei requisiti di cui alle lettere a), e c), </w:t>
            </w:r>
          </w:p>
        </w:tc>
      </w:tr>
      <w:tr w:rsidR="00D36745" w:rsidRPr="00CB1874" w14:paraId="259B6460" w14:textId="77777777" w:rsidTr="00880733">
        <w:tc>
          <w:tcPr>
            <w:tcW w:w="4397" w:type="dxa"/>
          </w:tcPr>
          <w:p w14:paraId="54926835" w14:textId="77777777" w:rsidR="00D36745" w:rsidRPr="00AA1420" w:rsidRDefault="00D36745" w:rsidP="00D36745">
            <w:pPr>
              <w:widowControl w:val="0"/>
              <w:ind w:right="76"/>
              <w:jc w:val="both"/>
              <w:rPr>
                <w:rFonts w:cs="Arial"/>
                <w:lang w:val="it-IT" w:eastAsia="it-IT"/>
              </w:rPr>
            </w:pPr>
          </w:p>
        </w:tc>
        <w:tc>
          <w:tcPr>
            <w:tcW w:w="994" w:type="dxa"/>
          </w:tcPr>
          <w:p w14:paraId="0FB4AEBF" w14:textId="77777777" w:rsidR="00D36745" w:rsidRPr="00AA1420" w:rsidRDefault="00D36745" w:rsidP="00D36745">
            <w:pPr>
              <w:widowControl w:val="0"/>
              <w:rPr>
                <w:rFonts w:cs="Arial"/>
                <w:lang w:val="it-IT"/>
              </w:rPr>
            </w:pPr>
          </w:p>
        </w:tc>
        <w:tc>
          <w:tcPr>
            <w:tcW w:w="4254" w:type="dxa"/>
          </w:tcPr>
          <w:p w14:paraId="21A081AC" w14:textId="77777777" w:rsidR="00D36745" w:rsidRPr="00C946A3" w:rsidRDefault="00D36745" w:rsidP="00D36745">
            <w:pPr>
              <w:widowControl w:val="0"/>
              <w:tabs>
                <w:tab w:val="center" w:pos="4536"/>
                <w:tab w:val="center" w:pos="4680"/>
                <w:tab w:val="right" w:pos="9072"/>
              </w:tabs>
              <w:ind w:right="105"/>
              <w:jc w:val="both"/>
              <w:rPr>
                <w:rFonts w:cs="Arial"/>
                <w:lang w:val="it-IT"/>
              </w:rPr>
            </w:pPr>
          </w:p>
        </w:tc>
      </w:tr>
      <w:tr w:rsidR="004358FB" w:rsidRPr="00CB1874" w14:paraId="74E79072" w14:textId="77777777" w:rsidTr="00880733">
        <w:tc>
          <w:tcPr>
            <w:tcW w:w="4397" w:type="dxa"/>
          </w:tcPr>
          <w:p w14:paraId="5DE5EDCF" w14:textId="51562E8B" w:rsidR="004358FB" w:rsidRPr="00CB1874" w:rsidRDefault="004358FB" w:rsidP="004358FB">
            <w:pPr>
              <w:widowControl w:val="0"/>
              <w:ind w:right="76"/>
              <w:jc w:val="both"/>
              <w:rPr>
                <w:rFonts w:cs="Arial"/>
                <w:lang w:val="de-DE" w:eastAsia="it-IT"/>
              </w:rPr>
            </w:pPr>
            <w:r w:rsidRPr="00764100">
              <w:rPr>
                <w:rFonts w:cs="Arial"/>
                <w:color w:val="FF0000"/>
                <w:lang w:val="de-DE" w:eastAsia="de-DE"/>
              </w:rPr>
              <w:t xml:space="preserve">Die Anforderung b1) bezüglich der Registrierung </w:t>
            </w:r>
            <w:r w:rsidRPr="00764100">
              <w:rPr>
                <w:rFonts w:cs="Arial"/>
                <w:color w:val="FF0000"/>
                <w:lang w:val="it-IT" w:eastAsia="de-DE"/>
              </w:rPr>
              <w:fldChar w:fldCharType="begin">
                <w:ffData>
                  <w:name w:val="Text19"/>
                  <w:enabled/>
                  <w:calcOnExit w:val="0"/>
                  <w:textInput/>
                </w:ffData>
              </w:fldChar>
            </w:r>
            <w:r w:rsidRPr="00764100">
              <w:rPr>
                <w:rFonts w:cs="Arial"/>
                <w:color w:val="FF0000"/>
                <w:lang w:val="de-DE" w:eastAsia="de-DE"/>
              </w:rPr>
              <w:instrText xml:space="preserve"> FORMTEXT </w:instrText>
            </w:r>
            <w:r w:rsidRPr="00764100">
              <w:rPr>
                <w:rFonts w:cs="Arial"/>
                <w:color w:val="FF0000"/>
                <w:lang w:val="it-IT" w:eastAsia="de-DE"/>
              </w:rPr>
            </w:r>
            <w:r w:rsidRPr="00764100">
              <w:rPr>
                <w:rFonts w:cs="Arial"/>
                <w:color w:val="FF0000"/>
                <w:lang w:val="it-IT" w:eastAsia="de-DE"/>
              </w:rPr>
              <w:fldChar w:fldCharType="separate"/>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fldChar w:fldCharType="end"/>
            </w:r>
            <w:r w:rsidRPr="00764100">
              <w:rPr>
                <w:rFonts w:cs="Arial"/>
                <w:color w:val="FF0000"/>
                <w:lang w:val="de-DE" w:eastAsia="de-DE"/>
              </w:rPr>
              <w:t xml:space="preserve"> </w:t>
            </w:r>
            <w:r w:rsidRPr="00764100">
              <w:rPr>
                <w:rFonts w:cs="Arial"/>
                <w:color w:val="FF0000"/>
                <w:highlight w:val="green"/>
                <w:lang w:val="de-DE" w:eastAsia="de-DE"/>
              </w:rPr>
              <w:t>(Art der erforderlichen Registrierung angeben)</w:t>
            </w:r>
            <w:r w:rsidRPr="00764100">
              <w:rPr>
                <w:rFonts w:cs="Arial"/>
                <w:color w:val="FF0000"/>
                <w:lang w:val="de-DE" w:eastAsia="de-DE"/>
              </w:rPr>
              <w:t xml:space="preserve"> muss erfüllt werden von </w:t>
            </w:r>
            <w:r w:rsidRPr="00B0413C">
              <w:rPr>
                <w:rFonts w:cs="Arial"/>
                <w:color w:val="FF0000"/>
                <w:lang w:val="de-DE" w:eastAsia="de-DE"/>
              </w:rPr>
              <w:t xml:space="preserve">dem ausführenden Unternehmen </w:t>
            </w:r>
            <w:r w:rsidRPr="00764100">
              <w:rPr>
                <w:rFonts w:cs="Arial"/>
                <w:color w:val="FF0000"/>
                <w:highlight w:val="green"/>
                <w:lang w:val="de-DE" w:eastAsia="de-DE"/>
              </w:rPr>
              <w:t>(angeben, welche Personen die Anforderung erfüllen müssen)</w:t>
            </w:r>
          </w:p>
        </w:tc>
        <w:tc>
          <w:tcPr>
            <w:tcW w:w="994" w:type="dxa"/>
          </w:tcPr>
          <w:p w14:paraId="58E0FF15" w14:textId="77777777" w:rsidR="004358FB" w:rsidRPr="00CB1874" w:rsidRDefault="004358FB" w:rsidP="004358FB">
            <w:pPr>
              <w:widowControl w:val="0"/>
              <w:rPr>
                <w:rFonts w:cs="Arial"/>
                <w:lang w:val="de-DE"/>
              </w:rPr>
            </w:pPr>
          </w:p>
        </w:tc>
        <w:tc>
          <w:tcPr>
            <w:tcW w:w="4254" w:type="dxa"/>
          </w:tcPr>
          <w:p w14:paraId="4AA69D26" w14:textId="440AD30D" w:rsidR="004358FB" w:rsidRPr="00C946A3" w:rsidRDefault="004358FB" w:rsidP="004358FB">
            <w:pPr>
              <w:widowControl w:val="0"/>
              <w:tabs>
                <w:tab w:val="center" w:pos="4536"/>
                <w:tab w:val="center" w:pos="4680"/>
                <w:tab w:val="right" w:pos="9072"/>
              </w:tabs>
              <w:ind w:right="105"/>
              <w:jc w:val="both"/>
              <w:rPr>
                <w:rFonts w:cs="Arial"/>
                <w:lang w:val="it-IT"/>
              </w:rPr>
            </w:pPr>
            <w:r w:rsidRPr="00764100">
              <w:rPr>
                <w:rFonts w:cs="Arial"/>
                <w:color w:val="FF0000"/>
                <w:lang w:val="it-IT"/>
              </w:rPr>
              <w:t xml:space="preserve">Il requisito b1) relativo all’iscrizione  </w:t>
            </w:r>
            <w:r w:rsidRPr="00764100">
              <w:rPr>
                <w:rFonts w:cs="Arial"/>
                <w:color w:val="FF0000"/>
                <w:lang w:val="it-IT"/>
              </w:rPr>
              <w:fldChar w:fldCharType="begin">
                <w:ffData>
                  <w:name w:val="Text19"/>
                  <w:enabled/>
                  <w:calcOnExit w:val="0"/>
                  <w:textInput/>
                </w:ffData>
              </w:fldChar>
            </w:r>
            <w:r w:rsidRPr="00764100">
              <w:rPr>
                <w:rFonts w:cs="Arial"/>
                <w:color w:val="FF0000"/>
                <w:lang w:val="it-IT"/>
              </w:rPr>
              <w:instrText xml:space="preserve"> FORMTEXT </w:instrText>
            </w:r>
            <w:r w:rsidRPr="00764100">
              <w:rPr>
                <w:rFonts w:cs="Arial"/>
                <w:color w:val="FF0000"/>
                <w:lang w:val="it-IT"/>
              </w:rPr>
            </w:r>
            <w:r w:rsidRPr="00764100">
              <w:rPr>
                <w:rFonts w:cs="Arial"/>
                <w:color w:val="FF0000"/>
                <w:lang w:val="it-IT"/>
              </w:rPr>
              <w:fldChar w:fldCharType="separate"/>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fldChar w:fldCharType="end"/>
            </w:r>
            <w:r w:rsidRPr="00764100">
              <w:rPr>
                <w:rFonts w:cs="Arial"/>
                <w:color w:val="FF0000"/>
                <w:lang w:val="it-IT"/>
              </w:rPr>
              <w:t xml:space="preserve"> (</w:t>
            </w:r>
            <w:r w:rsidRPr="00764100">
              <w:rPr>
                <w:rFonts w:cs="Arial"/>
                <w:i/>
                <w:color w:val="FF0000"/>
                <w:highlight w:val="green"/>
                <w:lang w:val="it-IT"/>
              </w:rPr>
              <w:t>indicare tipologia di iscrizione richiesta)</w:t>
            </w:r>
            <w:r w:rsidRPr="00764100">
              <w:rPr>
                <w:rFonts w:cs="Arial"/>
                <w:color w:val="FF0000"/>
                <w:lang w:val="it-IT"/>
              </w:rPr>
              <w:t xml:space="preserve"> deve essere </w:t>
            </w:r>
            <w:r w:rsidRPr="00BC6B8E">
              <w:rPr>
                <w:rFonts w:cs="Arial"/>
                <w:color w:val="FF0000"/>
                <w:lang w:val="it-IT"/>
              </w:rPr>
              <w:t xml:space="preserve">posseduto dall’esecutore </w:t>
            </w:r>
          </w:p>
        </w:tc>
      </w:tr>
      <w:tr w:rsidR="004358FB" w:rsidRPr="00CB1874" w14:paraId="7D3511A3" w14:textId="77777777" w:rsidTr="00880733">
        <w:tc>
          <w:tcPr>
            <w:tcW w:w="4397" w:type="dxa"/>
          </w:tcPr>
          <w:p w14:paraId="77E0658E" w14:textId="77777777" w:rsidR="004358FB" w:rsidRPr="00AA1420" w:rsidRDefault="004358FB" w:rsidP="004358FB">
            <w:pPr>
              <w:widowControl w:val="0"/>
              <w:ind w:right="76"/>
              <w:jc w:val="both"/>
              <w:rPr>
                <w:rFonts w:cs="Arial"/>
                <w:lang w:val="it-IT" w:eastAsia="it-IT"/>
              </w:rPr>
            </w:pPr>
          </w:p>
        </w:tc>
        <w:tc>
          <w:tcPr>
            <w:tcW w:w="994" w:type="dxa"/>
          </w:tcPr>
          <w:p w14:paraId="76A4F8A3" w14:textId="77777777" w:rsidR="004358FB" w:rsidRPr="00AA1420" w:rsidRDefault="004358FB" w:rsidP="004358FB">
            <w:pPr>
              <w:widowControl w:val="0"/>
              <w:rPr>
                <w:rFonts w:cs="Arial"/>
                <w:lang w:val="it-IT"/>
              </w:rPr>
            </w:pPr>
          </w:p>
        </w:tc>
        <w:tc>
          <w:tcPr>
            <w:tcW w:w="4254" w:type="dxa"/>
          </w:tcPr>
          <w:p w14:paraId="31E36F64" w14:textId="77777777" w:rsidR="004358FB" w:rsidRPr="00C946A3" w:rsidRDefault="004358FB" w:rsidP="004358FB">
            <w:pPr>
              <w:widowControl w:val="0"/>
              <w:tabs>
                <w:tab w:val="center" w:pos="4536"/>
                <w:tab w:val="center" w:pos="4680"/>
                <w:tab w:val="right" w:pos="9072"/>
              </w:tabs>
              <w:ind w:right="105"/>
              <w:jc w:val="both"/>
              <w:rPr>
                <w:rFonts w:cs="Arial"/>
                <w:lang w:val="it-IT"/>
              </w:rPr>
            </w:pPr>
          </w:p>
        </w:tc>
      </w:tr>
      <w:tr w:rsidR="004358FB" w:rsidRPr="00CB1874" w14:paraId="2C517160" w14:textId="77777777" w:rsidTr="00880733">
        <w:tc>
          <w:tcPr>
            <w:tcW w:w="4397" w:type="dxa"/>
          </w:tcPr>
          <w:p w14:paraId="06984A48" w14:textId="72447112" w:rsidR="004358FB" w:rsidRPr="00682776" w:rsidRDefault="004358FB" w:rsidP="004358FB">
            <w:pPr>
              <w:widowControl w:val="0"/>
              <w:autoSpaceDE w:val="0"/>
              <w:autoSpaceDN w:val="0"/>
              <w:adjustRightInd w:val="0"/>
              <w:ind w:right="76"/>
              <w:jc w:val="both"/>
              <w:rPr>
                <w:rFonts w:cs="Arial"/>
                <w:lang w:val="de-DE" w:eastAsia="it-IT"/>
              </w:rPr>
            </w:pPr>
            <w:r w:rsidRPr="00682776">
              <w:rPr>
                <w:rFonts w:cs="Arial"/>
                <w:lang w:val="de-DE"/>
              </w:rPr>
              <w:t>Gemäß Art. 67 Absätze 3 und 5 GvD Nr. 36/2023, für die Teilnehmer gemäß Art. 65 Absatz 2 Buchst. b),</w:t>
            </w:r>
            <w:r w:rsidR="00447DFE">
              <w:rPr>
                <w:rFonts w:cs="Arial"/>
                <w:lang w:val="de-DE"/>
              </w:rPr>
              <w:t xml:space="preserve"> </w:t>
            </w:r>
            <w:r w:rsidRPr="00682776">
              <w:rPr>
                <w:rFonts w:cs="Arial"/>
                <w:lang w:val="de-DE"/>
              </w:rPr>
              <w:t xml:space="preserve">c) und d) GvD Nr. 36/2023, besitzen </w:t>
            </w:r>
            <w:r w:rsidRPr="00682776">
              <w:rPr>
                <w:rFonts w:cs="Arial"/>
                <w:b/>
                <w:bCs/>
                <w:lang w:val="de-DE"/>
              </w:rPr>
              <w:t>sowohl die ausführenden Konsortiumsmitglieder als auch die Konsortium</w:t>
            </w:r>
            <w:r w:rsidR="00447DFE">
              <w:rPr>
                <w:rFonts w:cs="Arial"/>
                <w:b/>
                <w:bCs/>
                <w:lang w:val="de-DE"/>
              </w:rPr>
              <w:t>s</w:t>
            </w:r>
            <w:r w:rsidRPr="00682776">
              <w:rPr>
                <w:rFonts w:cs="Arial"/>
                <w:b/>
                <w:bCs/>
                <w:lang w:val="de-DE"/>
              </w:rPr>
              <w:t>mitglieder, welche die Anforderungen leihen</w:t>
            </w:r>
            <w:r w:rsidRPr="00682776">
              <w:rPr>
                <w:rFonts w:cs="Arial"/>
                <w:lang w:val="de-DE"/>
              </w:rPr>
              <w:t>, die allgemeinen Anforderungen gemäß den Artikeln 94 und 95 GvD 36/2023.</w:t>
            </w:r>
          </w:p>
        </w:tc>
        <w:tc>
          <w:tcPr>
            <w:tcW w:w="994" w:type="dxa"/>
          </w:tcPr>
          <w:p w14:paraId="1B66713E" w14:textId="77777777" w:rsidR="004358FB" w:rsidRPr="00682776" w:rsidRDefault="004358FB" w:rsidP="004358FB">
            <w:pPr>
              <w:widowControl w:val="0"/>
              <w:rPr>
                <w:rFonts w:cs="Arial"/>
                <w:lang w:val="de-DE"/>
              </w:rPr>
            </w:pPr>
          </w:p>
        </w:tc>
        <w:tc>
          <w:tcPr>
            <w:tcW w:w="4254" w:type="dxa"/>
          </w:tcPr>
          <w:p w14:paraId="44131D22" w14:textId="7C3CBE84" w:rsidR="004358FB" w:rsidRPr="00682776" w:rsidRDefault="004358FB" w:rsidP="004358FB">
            <w:pPr>
              <w:widowControl w:val="0"/>
              <w:tabs>
                <w:tab w:val="center" w:pos="4536"/>
                <w:tab w:val="center" w:pos="4680"/>
                <w:tab w:val="right" w:pos="9072"/>
              </w:tabs>
              <w:ind w:right="105"/>
              <w:jc w:val="both"/>
              <w:rPr>
                <w:rFonts w:cs="Arial"/>
                <w:b/>
                <w:bCs/>
                <w:lang w:val="it-IT"/>
              </w:rPr>
            </w:pPr>
            <w:r w:rsidRPr="00682776">
              <w:rPr>
                <w:rFonts w:cs="Arial"/>
                <w:lang w:val="it-IT"/>
              </w:rPr>
              <w:t xml:space="preserve">Ai sensi dell’art. 67, commi 3  e 5 d.lgs. 36/2023, per gli operatori di cui agli articoli 65, comma 2, lett. b), c) e d) d.lgs. 36/2023, i requisiti generali di cui agli articoli 94 e 95 d.lgs. 36/2023 sono posseduti </w:t>
            </w:r>
            <w:r w:rsidRPr="00682776">
              <w:rPr>
                <w:rFonts w:cs="Arial"/>
                <w:b/>
                <w:bCs/>
                <w:lang w:val="it-IT"/>
              </w:rPr>
              <w:t xml:space="preserve">sia dalle consorziate esecutrici che dalle consorziate che prestano i requisiti. </w:t>
            </w:r>
          </w:p>
        </w:tc>
      </w:tr>
      <w:tr w:rsidR="004358FB" w:rsidRPr="00CB1874" w14:paraId="61462290" w14:textId="77777777" w:rsidTr="00880733">
        <w:tc>
          <w:tcPr>
            <w:tcW w:w="4397" w:type="dxa"/>
          </w:tcPr>
          <w:p w14:paraId="402AEE83" w14:textId="77777777" w:rsidR="004358FB" w:rsidRPr="00682776" w:rsidRDefault="004358FB" w:rsidP="004358FB">
            <w:pPr>
              <w:widowControl w:val="0"/>
              <w:autoSpaceDE w:val="0"/>
              <w:autoSpaceDN w:val="0"/>
              <w:adjustRightInd w:val="0"/>
              <w:ind w:right="76"/>
              <w:jc w:val="both"/>
              <w:rPr>
                <w:rFonts w:cs="Arial"/>
                <w:lang w:val="it-IT" w:eastAsia="it-IT"/>
              </w:rPr>
            </w:pPr>
          </w:p>
        </w:tc>
        <w:tc>
          <w:tcPr>
            <w:tcW w:w="994" w:type="dxa"/>
          </w:tcPr>
          <w:p w14:paraId="4A0CE79D" w14:textId="77777777" w:rsidR="004358FB" w:rsidRPr="00682776" w:rsidRDefault="004358FB" w:rsidP="004358FB">
            <w:pPr>
              <w:widowControl w:val="0"/>
              <w:rPr>
                <w:rFonts w:cs="Arial"/>
                <w:lang w:val="it-IT"/>
              </w:rPr>
            </w:pPr>
          </w:p>
        </w:tc>
        <w:tc>
          <w:tcPr>
            <w:tcW w:w="4254" w:type="dxa"/>
          </w:tcPr>
          <w:p w14:paraId="6C1E4B92" w14:textId="77777777" w:rsidR="004358FB" w:rsidRPr="00682776" w:rsidRDefault="004358FB" w:rsidP="004358FB">
            <w:pPr>
              <w:widowControl w:val="0"/>
              <w:tabs>
                <w:tab w:val="center" w:pos="4536"/>
                <w:tab w:val="center" w:pos="4680"/>
                <w:tab w:val="right" w:pos="9072"/>
              </w:tabs>
              <w:ind w:right="105"/>
              <w:jc w:val="both"/>
              <w:rPr>
                <w:rFonts w:cs="Arial"/>
                <w:lang w:val="it-IT"/>
              </w:rPr>
            </w:pPr>
          </w:p>
        </w:tc>
      </w:tr>
      <w:tr w:rsidR="004358FB" w:rsidRPr="00CB1874" w14:paraId="5DF405F1" w14:textId="77777777" w:rsidTr="00880733">
        <w:tc>
          <w:tcPr>
            <w:tcW w:w="4397" w:type="dxa"/>
          </w:tcPr>
          <w:p w14:paraId="4BE1C13F" w14:textId="0AA62A61" w:rsidR="004358FB" w:rsidRPr="00894E8C" w:rsidRDefault="004358FB" w:rsidP="004358FB">
            <w:pPr>
              <w:widowControl w:val="0"/>
              <w:tabs>
                <w:tab w:val="left" w:pos="1024"/>
              </w:tabs>
              <w:autoSpaceDE w:val="0"/>
              <w:autoSpaceDN w:val="0"/>
              <w:adjustRightInd w:val="0"/>
              <w:ind w:right="76"/>
              <w:jc w:val="both"/>
              <w:rPr>
                <w:rFonts w:cs="Arial"/>
                <w:lang w:val="de-DE"/>
              </w:rPr>
            </w:pPr>
            <w:r w:rsidRPr="00894E8C">
              <w:rPr>
                <w:rFonts w:cs="Arial"/>
                <w:lang w:val="de-DE"/>
              </w:rPr>
              <w:t xml:space="preserve">Gemäß Art. 67 Absatz 3 des GvD Nr. 36/2023 verfügt das </w:t>
            </w:r>
            <w:r w:rsidRPr="00894E8C">
              <w:rPr>
                <w:rFonts w:cs="Arial"/>
                <w:b/>
                <w:bCs/>
                <w:lang w:val="de-DE"/>
              </w:rPr>
              <w:t>ausführende</w:t>
            </w:r>
            <w:r w:rsidRPr="00894E8C">
              <w:rPr>
                <w:rFonts w:cs="Arial"/>
                <w:lang w:val="de-DE"/>
              </w:rPr>
              <w:t xml:space="preserve"> </w:t>
            </w:r>
            <w:r w:rsidRPr="00894E8C">
              <w:rPr>
                <w:rFonts w:cs="Arial"/>
                <w:b/>
                <w:bCs/>
                <w:lang w:val="de-DE"/>
              </w:rPr>
              <w:t>Konsortiumsmitglied</w:t>
            </w:r>
            <w:r w:rsidRPr="00894E8C">
              <w:rPr>
                <w:rFonts w:cs="Arial"/>
                <w:lang w:val="de-DE"/>
              </w:rPr>
              <w:t xml:space="preserve"> für die in Artikel 65 Absatz 2 Buchstaben b), c) und d) des GvD Nr. 36/2023 genannten Teilnehmer über die Genehmigungen und sonstigen Befähigungsnachweise, die für die Teilnahme am Vergabeverfahren gemäß Artikel 100 Absatz 3 des GvD Nr. 36/2023 erforderlich sind.</w:t>
            </w:r>
          </w:p>
          <w:p w14:paraId="766EB754" w14:textId="3E89817C" w:rsidR="004358FB" w:rsidRPr="00894E8C" w:rsidRDefault="004358FB" w:rsidP="004358FB">
            <w:pPr>
              <w:widowControl w:val="0"/>
              <w:tabs>
                <w:tab w:val="left" w:pos="1024"/>
              </w:tabs>
              <w:autoSpaceDE w:val="0"/>
              <w:autoSpaceDN w:val="0"/>
              <w:adjustRightInd w:val="0"/>
              <w:ind w:right="76"/>
              <w:jc w:val="both"/>
              <w:rPr>
                <w:rFonts w:cs="Arial"/>
                <w:lang w:val="de-DE" w:eastAsia="it-IT"/>
              </w:rPr>
            </w:pPr>
          </w:p>
        </w:tc>
        <w:tc>
          <w:tcPr>
            <w:tcW w:w="994" w:type="dxa"/>
          </w:tcPr>
          <w:p w14:paraId="107C1073" w14:textId="77777777" w:rsidR="004358FB" w:rsidRPr="00894E8C" w:rsidRDefault="004358FB" w:rsidP="004358FB">
            <w:pPr>
              <w:widowControl w:val="0"/>
              <w:rPr>
                <w:rFonts w:cs="Arial"/>
                <w:lang w:val="de-DE"/>
              </w:rPr>
            </w:pPr>
          </w:p>
        </w:tc>
        <w:tc>
          <w:tcPr>
            <w:tcW w:w="4254" w:type="dxa"/>
          </w:tcPr>
          <w:p w14:paraId="028FB3DE" w14:textId="7766616B" w:rsidR="004358FB" w:rsidRPr="00682776" w:rsidRDefault="004358FB" w:rsidP="004358FB">
            <w:pPr>
              <w:widowControl w:val="0"/>
              <w:tabs>
                <w:tab w:val="center" w:pos="4536"/>
                <w:tab w:val="center" w:pos="4680"/>
                <w:tab w:val="right" w:pos="9072"/>
              </w:tabs>
              <w:ind w:right="105"/>
              <w:jc w:val="both"/>
              <w:rPr>
                <w:rFonts w:cs="Arial"/>
                <w:lang w:val="it-IT"/>
              </w:rPr>
            </w:pPr>
            <w:r w:rsidRPr="00894E8C">
              <w:rPr>
                <w:rFonts w:cs="Arial"/>
                <w:lang w:val="it-IT"/>
              </w:rPr>
              <w:t xml:space="preserve">Ai sensi dell’art. 67, comma 3  d.lgs. 36/2023, per gli operatori di cui agli articoli 65, comma 2, lett. lett. b), c) e d) d.lgs. 36/2023, le autorizzazioni e gli altri titoli abilitativi per la partecipazione alla procedura di aggiudicazione ai sensi del comma 3 dell'articolo 100 d.lgs. 36/2023 sono posseduti,  </w:t>
            </w:r>
            <w:r w:rsidRPr="00894E8C">
              <w:rPr>
                <w:rFonts w:cs="Arial"/>
                <w:b/>
                <w:bCs/>
                <w:lang w:val="it-IT"/>
              </w:rPr>
              <w:t>dal consorziato esecutore</w:t>
            </w:r>
            <w:r w:rsidRPr="00894E8C">
              <w:rPr>
                <w:rFonts w:cs="Arial"/>
                <w:lang w:val="it-IT"/>
              </w:rPr>
              <w:t>.</w:t>
            </w:r>
            <w:r w:rsidRPr="00682776">
              <w:rPr>
                <w:rFonts w:cs="Arial"/>
                <w:lang w:val="it-IT"/>
              </w:rPr>
              <w:t xml:space="preserve"> </w:t>
            </w:r>
          </w:p>
        </w:tc>
      </w:tr>
      <w:tr w:rsidR="004358FB" w:rsidRPr="00CB1874" w14:paraId="541B8502" w14:textId="77777777" w:rsidTr="00880733">
        <w:tc>
          <w:tcPr>
            <w:tcW w:w="4397" w:type="dxa"/>
          </w:tcPr>
          <w:p w14:paraId="5B6CF6F8" w14:textId="77777777" w:rsidR="004358FB" w:rsidRPr="00211C25" w:rsidRDefault="004358FB" w:rsidP="004358FB">
            <w:pPr>
              <w:widowControl w:val="0"/>
              <w:autoSpaceDE w:val="0"/>
              <w:autoSpaceDN w:val="0"/>
              <w:adjustRightInd w:val="0"/>
              <w:ind w:right="76"/>
              <w:jc w:val="both"/>
              <w:rPr>
                <w:rFonts w:cs="Arial"/>
                <w:lang w:val="it-IT" w:eastAsia="it-IT"/>
              </w:rPr>
            </w:pPr>
          </w:p>
        </w:tc>
        <w:tc>
          <w:tcPr>
            <w:tcW w:w="994" w:type="dxa"/>
          </w:tcPr>
          <w:p w14:paraId="7E4B7FC0" w14:textId="77777777" w:rsidR="004358FB" w:rsidRPr="00211C25" w:rsidRDefault="004358FB" w:rsidP="004358FB">
            <w:pPr>
              <w:widowControl w:val="0"/>
              <w:rPr>
                <w:rFonts w:cs="Arial"/>
                <w:lang w:val="it-IT"/>
              </w:rPr>
            </w:pPr>
          </w:p>
        </w:tc>
        <w:tc>
          <w:tcPr>
            <w:tcW w:w="4254" w:type="dxa"/>
          </w:tcPr>
          <w:p w14:paraId="3170EC07" w14:textId="77777777" w:rsidR="004358FB" w:rsidRDefault="004358FB" w:rsidP="004358FB">
            <w:pPr>
              <w:widowControl w:val="0"/>
              <w:tabs>
                <w:tab w:val="center" w:pos="4536"/>
                <w:tab w:val="center" w:pos="4680"/>
                <w:tab w:val="right" w:pos="9072"/>
              </w:tabs>
              <w:ind w:right="105"/>
              <w:jc w:val="both"/>
              <w:rPr>
                <w:rFonts w:cs="Arial"/>
                <w:highlight w:val="cyan"/>
                <w:lang w:val="it-IT"/>
              </w:rPr>
            </w:pPr>
          </w:p>
        </w:tc>
      </w:tr>
      <w:tr w:rsidR="004358FB" w:rsidRPr="00CB1874" w14:paraId="076CF682" w14:textId="77777777" w:rsidTr="00880733">
        <w:trPr>
          <w:trHeight w:val="234"/>
        </w:trPr>
        <w:tc>
          <w:tcPr>
            <w:tcW w:w="4397" w:type="dxa"/>
            <w:shd w:val="clear" w:color="auto" w:fill="auto"/>
          </w:tcPr>
          <w:p w14:paraId="4B25FDB3" w14:textId="46B2B2EE" w:rsidR="004358FB" w:rsidRPr="00682776" w:rsidRDefault="004358FB" w:rsidP="004358FB">
            <w:pPr>
              <w:widowControl w:val="0"/>
              <w:tabs>
                <w:tab w:val="left" w:pos="1242"/>
              </w:tabs>
              <w:autoSpaceDE w:val="0"/>
              <w:autoSpaceDN w:val="0"/>
              <w:adjustRightInd w:val="0"/>
              <w:ind w:right="76"/>
              <w:jc w:val="both"/>
              <w:rPr>
                <w:rFonts w:cs="Arial"/>
                <w:lang w:val="de-DE" w:eastAsia="it-IT"/>
              </w:rPr>
            </w:pPr>
            <w:r w:rsidRPr="00682776">
              <w:rPr>
                <w:rFonts w:cs="Arial"/>
                <w:lang w:val="de-DE" w:eastAsia="it-IT"/>
              </w:rPr>
              <w:t>Die Konsortien gemäß Artikel 65 Absatz 2 Buchstabe b) und c) GvD Nr. 36/2023 verwenden ihre eigenen Anforderungen und machen dabei auch von den Mitteln Gebrauch, die den dazugehörenden Konsortiumsmitgliedern zur Verfügung stehen.</w:t>
            </w:r>
          </w:p>
          <w:p w14:paraId="0B82A202" w14:textId="77777777" w:rsidR="004358FB" w:rsidRPr="00682776" w:rsidRDefault="004358FB" w:rsidP="004358FB">
            <w:pPr>
              <w:widowControl w:val="0"/>
              <w:tabs>
                <w:tab w:val="left" w:pos="1242"/>
              </w:tabs>
              <w:autoSpaceDE w:val="0"/>
              <w:autoSpaceDN w:val="0"/>
              <w:adjustRightInd w:val="0"/>
              <w:ind w:right="76"/>
              <w:jc w:val="both"/>
              <w:rPr>
                <w:rFonts w:cs="Arial"/>
                <w:lang w:val="de-DE" w:eastAsia="it-IT"/>
              </w:rPr>
            </w:pPr>
          </w:p>
          <w:p w14:paraId="3BD5A261" w14:textId="0F6BC756" w:rsidR="004358FB" w:rsidRPr="00682776" w:rsidRDefault="004358FB" w:rsidP="004358FB">
            <w:pPr>
              <w:widowControl w:val="0"/>
              <w:tabs>
                <w:tab w:val="left" w:pos="1242"/>
              </w:tabs>
              <w:autoSpaceDE w:val="0"/>
              <w:autoSpaceDN w:val="0"/>
              <w:adjustRightInd w:val="0"/>
              <w:ind w:right="76"/>
              <w:jc w:val="both"/>
              <w:rPr>
                <w:rFonts w:cs="Arial"/>
                <w:lang w:val="de-DE" w:eastAsia="it-IT"/>
              </w:rPr>
            </w:pPr>
            <w:r w:rsidRPr="00682776">
              <w:rPr>
                <w:rFonts w:cs="Arial"/>
                <w:lang w:val="de-DE" w:eastAsia="it-IT"/>
              </w:rPr>
              <w:t>Die Konsortien gemäß Artikel 65 Absatz 2 Buchst. d) GvD Nr. 36/2023 weisen die Anforderungen nach, indem sie auch die Anforderungen der Konsortiumsmitgliedern ansammeln.</w:t>
            </w:r>
          </w:p>
        </w:tc>
        <w:tc>
          <w:tcPr>
            <w:tcW w:w="994" w:type="dxa"/>
            <w:shd w:val="clear" w:color="auto" w:fill="auto"/>
          </w:tcPr>
          <w:p w14:paraId="0DC32BFF" w14:textId="77777777" w:rsidR="004358FB" w:rsidRPr="00682776" w:rsidRDefault="004358FB" w:rsidP="004358FB">
            <w:pPr>
              <w:widowControl w:val="0"/>
              <w:autoSpaceDE w:val="0"/>
              <w:autoSpaceDN w:val="0"/>
              <w:adjustRightInd w:val="0"/>
              <w:ind w:right="76"/>
              <w:jc w:val="both"/>
              <w:rPr>
                <w:rFonts w:cs="Arial"/>
                <w:lang w:val="de-DE" w:eastAsia="it-IT"/>
              </w:rPr>
            </w:pPr>
          </w:p>
        </w:tc>
        <w:tc>
          <w:tcPr>
            <w:tcW w:w="4254" w:type="dxa"/>
            <w:shd w:val="clear" w:color="auto" w:fill="auto"/>
          </w:tcPr>
          <w:p w14:paraId="11C0E853" w14:textId="405511EE" w:rsidR="004358FB" w:rsidRPr="00682776" w:rsidRDefault="004358FB" w:rsidP="004358FB">
            <w:pPr>
              <w:widowControl w:val="0"/>
              <w:autoSpaceDE w:val="0"/>
              <w:autoSpaceDN w:val="0"/>
              <w:adjustRightInd w:val="0"/>
              <w:ind w:right="76"/>
              <w:jc w:val="both"/>
              <w:rPr>
                <w:rFonts w:cs="Arial"/>
                <w:lang w:val="it-IT" w:eastAsia="it-IT"/>
              </w:rPr>
            </w:pPr>
            <w:r w:rsidRPr="00682776">
              <w:rPr>
                <w:rFonts w:cs="Arial"/>
                <w:lang w:val="it-IT" w:eastAsia="it-IT"/>
              </w:rPr>
              <w:t>I consorzi di cui all’articolo 65, comma 2, lettera b) e c) d.lgs.36/2023, utilizzano i requisiti propri e, nel novero di questi, fanno valere i mezzi nella disponibilità delle consorziate che li costituiscono.</w:t>
            </w:r>
          </w:p>
          <w:p w14:paraId="1A9DB81F" w14:textId="77777777" w:rsidR="004358FB" w:rsidRPr="00682776" w:rsidRDefault="004358FB" w:rsidP="004358FB">
            <w:pPr>
              <w:widowControl w:val="0"/>
              <w:autoSpaceDE w:val="0"/>
              <w:autoSpaceDN w:val="0"/>
              <w:adjustRightInd w:val="0"/>
              <w:ind w:right="76"/>
              <w:jc w:val="both"/>
              <w:rPr>
                <w:rFonts w:cs="Arial"/>
                <w:lang w:val="it-IT" w:eastAsia="it-IT"/>
              </w:rPr>
            </w:pPr>
          </w:p>
          <w:p w14:paraId="137B976D" w14:textId="4084C3B7" w:rsidR="004358FB" w:rsidRPr="00211C25" w:rsidRDefault="004358FB" w:rsidP="004358FB">
            <w:pPr>
              <w:widowControl w:val="0"/>
              <w:autoSpaceDE w:val="0"/>
              <w:autoSpaceDN w:val="0"/>
              <w:adjustRightInd w:val="0"/>
              <w:ind w:right="76"/>
              <w:jc w:val="both"/>
              <w:rPr>
                <w:rFonts w:cs="Arial"/>
                <w:lang w:val="it-IT" w:eastAsia="it-IT"/>
              </w:rPr>
            </w:pPr>
            <w:r w:rsidRPr="00682776">
              <w:rPr>
                <w:rFonts w:cs="Arial"/>
                <w:lang w:val="it-IT" w:eastAsia="it-IT"/>
              </w:rPr>
              <w:t>I consorzi di cui all’articolo 65, comma 2, lett. d) d.lgs.36/2023 dimostrano i requisiti cumulando anche quelli posseduti delle consorziate.</w:t>
            </w:r>
          </w:p>
        </w:tc>
      </w:tr>
      <w:tr w:rsidR="004358FB" w:rsidRPr="00CB1874" w14:paraId="3935C782" w14:textId="77777777" w:rsidTr="00880733">
        <w:trPr>
          <w:trHeight w:val="234"/>
        </w:trPr>
        <w:tc>
          <w:tcPr>
            <w:tcW w:w="4397" w:type="dxa"/>
            <w:shd w:val="clear" w:color="auto" w:fill="auto"/>
          </w:tcPr>
          <w:p w14:paraId="30B49824" w14:textId="77777777" w:rsidR="004358FB" w:rsidRPr="00630611" w:rsidRDefault="004358FB" w:rsidP="004358FB">
            <w:pPr>
              <w:widowControl w:val="0"/>
              <w:autoSpaceDE w:val="0"/>
              <w:autoSpaceDN w:val="0"/>
              <w:adjustRightInd w:val="0"/>
              <w:ind w:right="76"/>
              <w:jc w:val="both"/>
              <w:rPr>
                <w:rFonts w:cs="Arial"/>
                <w:lang w:val="it-IT" w:eastAsia="it-IT"/>
              </w:rPr>
            </w:pPr>
          </w:p>
        </w:tc>
        <w:tc>
          <w:tcPr>
            <w:tcW w:w="994" w:type="dxa"/>
            <w:shd w:val="clear" w:color="auto" w:fill="auto"/>
          </w:tcPr>
          <w:p w14:paraId="1B3D6DEE" w14:textId="77777777" w:rsidR="004358FB" w:rsidRPr="00630611" w:rsidRDefault="004358FB" w:rsidP="004358FB">
            <w:pPr>
              <w:widowControl w:val="0"/>
              <w:autoSpaceDE w:val="0"/>
              <w:autoSpaceDN w:val="0"/>
              <w:adjustRightInd w:val="0"/>
              <w:ind w:right="76"/>
              <w:jc w:val="both"/>
              <w:rPr>
                <w:rFonts w:cs="Arial"/>
                <w:lang w:val="it-IT" w:eastAsia="it-IT"/>
              </w:rPr>
            </w:pPr>
          </w:p>
        </w:tc>
        <w:tc>
          <w:tcPr>
            <w:tcW w:w="4254" w:type="dxa"/>
            <w:shd w:val="clear" w:color="auto" w:fill="auto"/>
          </w:tcPr>
          <w:p w14:paraId="1EAEF690" w14:textId="77777777" w:rsidR="004358FB" w:rsidRPr="00644293" w:rsidRDefault="004358FB" w:rsidP="004358FB">
            <w:pPr>
              <w:widowControl w:val="0"/>
              <w:autoSpaceDE w:val="0"/>
              <w:autoSpaceDN w:val="0"/>
              <w:adjustRightInd w:val="0"/>
              <w:ind w:right="76"/>
              <w:jc w:val="both"/>
              <w:rPr>
                <w:rFonts w:cs="Arial"/>
                <w:highlight w:val="yellow"/>
                <w:lang w:val="it-IT" w:eastAsia="it-IT"/>
              </w:rPr>
            </w:pPr>
          </w:p>
        </w:tc>
      </w:tr>
      <w:tr w:rsidR="004358FB" w:rsidRPr="00CB1874" w14:paraId="6E02A82C" w14:textId="77777777" w:rsidTr="00880733">
        <w:tc>
          <w:tcPr>
            <w:tcW w:w="4397" w:type="dxa"/>
          </w:tcPr>
          <w:p w14:paraId="40CFDA98" w14:textId="77777777" w:rsidR="004358FB" w:rsidRPr="00211C25" w:rsidRDefault="004358FB" w:rsidP="004358FB">
            <w:pPr>
              <w:widowControl w:val="0"/>
              <w:jc w:val="both"/>
              <w:rPr>
                <w:rFonts w:cs="Arial"/>
                <w:color w:val="FF0000"/>
                <w:lang w:val="it-IT" w:eastAsia="it-IT"/>
              </w:rPr>
            </w:pPr>
          </w:p>
        </w:tc>
        <w:tc>
          <w:tcPr>
            <w:tcW w:w="994" w:type="dxa"/>
          </w:tcPr>
          <w:p w14:paraId="0101BED5" w14:textId="77777777" w:rsidR="004358FB" w:rsidRPr="00211C25" w:rsidRDefault="004358FB" w:rsidP="004358FB">
            <w:pPr>
              <w:widowControl w:val="0"/>
              <w:rPr>
                <w:rFonts w:cs="Arial"/>
                <w:lang w:val="it-IT"/>
              </w:rPr>
            </w:pPr>
          </w:p>
        </w:tc>
        <w:tc>
          <w:tcPr>
            <w:tcW w:w="4254" w:type="dxa"/>
          </w:tcPr>
          <w:p w14:paraId="3B029B0A" w14:textId="77777777" w:rsidR="004358FB" w:rsidRPr="00211C25" w:rsidRDefault="004358FB" w:rsidP="004358FB">
            <w:pPr>
              <w:widowControl w:val="0"/>
              <w:tabs>
                <w:tab w:val="center" w:pos="4536"/>
                <w:tab w:val="center" w:pos="4680"/>
                <w:tab w:val="right" w:pos="9072"/>
              </w:tabs>
              <w:ind w:right="108"/>
              <w:jc w:val="both"/>
              <w:rPr>
                <w:rFonts w:cs="Arial"/>
                <w:color w:val="FF0000"/>
                <w:lang w:val="it-IT"/>
              </w:rPr>
            </w:pPr>
          </w:p>
        </w:tc>
      </w:tr>
      <w:tr w:rsidR="004358FB" w:rsidRPr="00CB1874" w14:paraId="724A63CA" w14:textId="77777777" w:rsidTr="00880733">
        <w:tc>
          <w:tcPr>
            <w:tcW w:w="4397" w:type="dxa"/>
          </w:tcPr>
          <w:p w14:paraId="76FA879B" w14:textId="5803D7ED" w:rsidR="004358FB" w:rsidRPr="00211C25" w:rsidRDefault="004358FB" w:rsidP="004358FB">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66" w:name="_Hlk505939779"/>
            <w:r w:rsidRPr="00211C25">
              <w:rPr>
                <w:rFonts w:cs="Arial"/>
                <w:bCs/>
                <w:i/>
                <w:iCs/>
                <w:color w:val="FF0000"/>
                <w:sz w:val="16"/>
                <w:szCs w:val="16"/>
                <w:highlight w:val="green"/>
                <w:lang w:val="de-DE"/>
              </w:rPr>
              <w:t>(Die Schrift ist zu schwärzen, wenn die Vergabestelle eine Integritätsvereinbarung hat)</w:t>
            </w:r>
          </w:p>
        </w:tc>
        <w:tc>
          <w:tcPr>
            <w:tcW w:w="994" w:type="dxa"/>
          </w:tcPr>
          <w:p w14:paraId="04314D9B" w14:textId="77777777" w:rsidR="004358FB" w:rsidRPr="00211C25" w:rsidRDefault="004358FB" w:rsidP="004358FB">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4" w:type="dxa"/>
          </w:tcPr>
          <w:p w14:paraId="727AF65E" w14:textId="40DF42C8" w:rsidR="004358FB" w:rsidRPr="00211C25" w:rsidRDefault="004358FB" w:rsidP="004358FB">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integrità]</w:t>
            </w:r>
          </w:p>
        </w:tc>
      </w:tr>
      <w:tr w:rsidR="004358FB" w:rsidRPr="00CB1874" w14:paraId="48329FEC" w14:textId="77777777" w:rsidTr="00880733">
        <w:tc>
          <w:tcPr>
            <w:tcW w:w="4397" w:type="dxa"/>
          </w:tcPr>
          <w:p w14:paraId="2AE32F1A" w14:textId="77777777" w:rsidR="004358FB" w:rsidRPr="00211C25" w:rsidRDefault="004358FB" w:rsidP="004358FB">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4" w:type="dxa"/>
          </w:tcPr>
          <w:p w14:paraId="6892AF84" w14:textId="77777777" w:rsidR="004358FB" w:rsidRPr="00211C25" w:rsidRDefault="004358FB" w:rsidP="004358FB">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4" w:type="dxa"/>
          </w:tcPr>
          <w:p w14:paraId="5E644832" w14:textId="77777777" w:rsidR="004358FB" w:rsidRPr="00211C25" w:rsidRDefault="004358FB" w:rsidP="004358FB">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4358FB" w:rsidRPr="00CB1874" w14:paraId="035599B6" w14:textId="77777777" w:rsidTr="00880733">
        <w:tc>
          <w:tcPr>
            <w:tcW w:w="4397" w:type="dxa"/>
          </w:tcPr>
          <w:p w14:paraId="592E00F1" w14:textId="77777777" w:rsidR="004358FB" w:rsidRPr="00211C25" w:rsidRDefault="004358FB" w:rsidP="004358FB">
            <w:pPr>
              <w:widowControl w:val="0"/>
              <w:jc w:val="both"/>
              <w:rPr>
                <w:rFonts w:cs="Arial"/>
                <w:b/>
                <w:color w:val="FF0000"/>
                <w:u w:val="single"/>
                <w:lang w:val="de-DE"/>
              </w:rPr>
            </w:pPr>
            <w:r w:rsidRPr="00211C25">
              <w:rPr>
                <w:rFonts w:cs="Arial"/>
                <w:b/>
                <w:color w:val="FF0000"/>
                <w:u w:val="single"/>
                <w:lang w:val="de-DE"/>
              </w:rPr>
              <w:t>►</w:t>
            </w:r>
            <w:r w:rsidRPr="007345C0">
              <w:rPr>
                <w:rFonts w:cs="Arial"/>
                <w:b/>
                <w:color w:val="FF0000"/>
                <w:u w:val="single"/>
                <w:lang w:val="de-DE" w:eastAsia="it-IT"/>
              </w:rPr>
              <w:t>Die fehlende Annahme der Integritätsvereinbarung, die den Ausschreibungsunterlagen beigelegt ist, stellt einen Ausschlussgrund dar.</w:t>
            </w:r>
          </w:p>
        </w:tc>
        <w:tc>
          <w:tcPr>
            <w:tcW w:w="994" w:type="dxa"/>
          </w:tcPr>
          <w:p w14:paraId="54E70015" w14:textId="77777777" w:rsidR="004358FB" w:rsidRPr="00211C25" w:rsidRDefault="004358FB" w:rsidP="004358FB">
            <w:pPr>
              <w:widowControl w:val="0"/>
              <w:rPr>
                <w:rFonts w:cs="Arial"/>
                <w:lang w:val="de-DE"/>
              </w:rPr>
            </w:pPr>
          </w:p>
        </w:tc>
        <w:tc>
          <w:tcPr>
            <w:tcW w:w="4254" w:type="dxa"/>
          </w:tcPr>
          <w:p w14:paraId="3CFAFA00" w14:textId="77777777" w:rsidR="004358FB" w:rsidRPr="00211C25" w:rsidRDefault="004358FB" w:rsidP="004358FB">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a mancata accettazione del Patto di Integrità, allegato alla documentazione di gara è causa di esclusione.</w:t>
            </w:r>
          </w:p>
        </w:tc>
      </w:tr>
      <w:tr w:rsidR="004358FB" w:rsidRPr="00CB1874" w14:paraId="1BBD82EE" w14:textId="77777777" w:rsidTr="00880733">
        <w:tc>
          <w:tcPr>
            <w:tcW w:w="4397" w:type="dxa"/>
          </w:tcPr>
          <w:p w14:paraId="05F68814" w14:textId="77777777" w:rsidR="004358FB" w:rsidRPr="00211C25" w:rsidRDefault="004358FB" w:rsidP="004358FB">
            <w:pPr>
              <w:widowControl w:val="0"/>
              <w:jc w:val="both"/>
              <w:rPr>
                <w:rFonts w:cs="Arial"/>
                <w:color w:val="FF0000"/>
                <w:lang w:val="it-IT" w:eastAsia="it-IT"/>
              </w:rPr>
            </w:pPr>
          </w:p>
        </w:tc>
        <w:tc>
          <w:tcPr>
            <w:tcW w:w="994" w:type="dxa"/>
          </w:tcPr>
          <w:p w14:paraId="5DCF1A24" w14:textId="77777777" w:rsidR="004358FB" w:rsidRPr="00211C25" w:rsidRDefault="004358FB" w:rsidP="004358FB">
            <w:pPr>
              <w:widowControl w:val="0"/>
              <w:rPr>
                <w:rFonts w:cs="Arial"/>
                <w:lang w:val="it-IT"/>
              </w:rPr>
            </w:pPr>
          </w:p>
        </w:tc>
        <w:tc>
          <w:tcPr>
            <w:tcW w:w="4254" w:type="dxa"/>
          </w:tcPr>
          <w:p w14:paraId="6D2ABDBA" w14:textId="77777777" w:rsidR="004358FB" w:rsidRPr="00211C25" w:rsidRDefault="004358FB" w:rsidP="004358FB">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4358FB" w:rsidRPr="00CB1874" w14:paraId="122353C5" w14:textId="77777777" w:rsidTr="00880733">
        <w:tc>
          <w:tcPr>
            <w:tcW w:w="4397" w:type="dxa"/>
          </w:tcPr>
          <w:p w14:paraId="5054AFC3" w14:textId="404F9B93" w:rsidR="004358FB" w:rsidRPr="00211C25" w:rsidRDefault="004358FB" w:rsidP="004358FB">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t>(Die Schrift ist zu schwärzen, wenn die Ausschreibung</w:t>
            </w:r>
            <w:r>
              <w:rPr>
                <w:rFonts w:cs="Arial"/>
                <w:bCs/>
                <w:i/>
                <w:iCs/>
                <w:color w:val="FF0000"/>
                <w:sz w:val="16"/>
                <w:szCs w:val="16"/>
                <w:highlight w:val="green"/>
                <w:lang w:val="de-DE"/>
              </w:rPr>
              <w:t xml:space="preserve"> an die </w:t>
            </w:r>
            <w:r w:rsidRPr="00211C25">
              <w:rPr>
                <w:rFonts w:cs="Arial"/>
                <w:bCs/>
                <w:i/>
                <w:iCs/>
                <w:color w:val="FF0000"/>
                <w:sz w:val="16"/>
                <w:szCs w:val="16"/>
                <w:highlight w:val="green"/>
                <w:lang w:val="de-DE"/>
              </w:rPr>
              <w:t>AOV delegiert wurde)</w:t>
            </w:r>
          </w:p>
        </w:tc>
        <w:tc>
          <w:tcPr>
            <w:tcW w:w="994" w:type="dxa"/>
          </w:tcPr>
          <w:p w14:paraId="5BE7BABB" w14:textId="77777777" w:rsidR="004358FB" w:rsidRPr="00211C25" w:rsidRDefault="004358FB" w:rsidP="004358FB">
            <w:pPr>
              <w:widowControl w:val="0"/>
              <w:rPr>
                <w:rFonts w:cs="Arial"/>
                <w:bCs/>
                <w:i/>
                <w:iCs/>
                <w:color w:val="FF0000"/>
                <w:sz w:val="16"/>
                <w:szCs w:val="16"/>
                <w:highlight w:val="green"/>
                <w:lang w:val="de-DE"/>
              </w:rPr>
            </w:pPr>
          </w:p>
        </w:tc>
        <w:tc>
          <w:tcPr>
            <w:tcW w:w="4254" w:type="dxa"/>
          </w:tcPr>
          <w:p w14:paraId="63F3918A" w14:textId="77777777" w:rsidR="004358FB" w:rsidRPr="00211C25" w:rsidRDefault="004358FB" w:rsidP="004358FB">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4358FB" w:rsidRPr="00CB1874" w14:paraId="313C81B7" w14:textId="77777777" w:rsidTr="00880733">
        <w:tc>
          <w:tcPr>
            <w:tcW w:w="4397" w:type="dxa"/>
          </w:tcPr>
          <w:p w14:paraId="705170F9" w14:textId="77777777" w:rsidR="004358FB" w:rsidRPr="00211C25" w:rsidRDefault="004358FB" w:rsidP="004358FB">
            <w:pPr>
              <w:widowControl w:val="0"/>
              <w:jc w:val="both"/>
              <w:rPr>
                <w:rFonts w:cs="Arial"/>
                <w:color w:val="FF0000"/>
                <w:lang w:val="it-IT" w:eastAsia="it-IT"/>
              </w:rPr>
            </w:pPr>
          </w:p>
        </w:tc>
        <w:tc>
          <w:tcPr>
            <w:tcW w:w="994" w:type="dxa"/>
          </w:tcPr>
          <w:p w14:paraId="7F67FA70" w14:textId="77777777" w:rsidR="004358FB" w:rsidRPr="00211C25" w:rsidRDefault="004358FB" w:rsidP="004358FB">
            <w:pPr>
              <w:widowControl w:val="0"/>
              <w:rPr>
                <w:rFonts w:cs="Arial"/>
                <w:lang w:val="it-IT"/>
              </w:rPr>
            </w:pPr>
          </w:p>
        </w:tc>
        <w:tc>
          <w:tcPr>
            <w:tcW w:w="4254" w:type="dxa"/>
          </w:tcPr>
          <w:p w14:paraId="52FF8FCD" w14:textId="77777777" w:rsidR="004358FB" w:rsidRPr="00211C25" w:rsidRDefault="004358FB" w:rsidP="004358FB">
            <w:pPr>
              <w:widowControl w:val="0"/>
              <w:tabs>
                <w:tab w:val="center" w:pos="4536"/>
                <w:tab w:val="center" w:pos="4680"/>
                <w:tab w:val="right" w:pos="9072"/>
              </w:tabs>
              <w:ind w:right="108"/>
              <w:jc w:val="both"/>
              <w:rPr>
                <w:rFonts w:cs="Arial"/>
                <w:b/>
                <w:color w:val="FF0000"/>
                <w:u w:val="single"/>
                <w:lang w:val="it-IT" w:eastAsia="it-IT"/>
              </w:rPr>
            </w:pPr>
          </w:p>
        </w:tc>
      </w:tr>
      <w:tr w:rsidR="004358FB" w:rsidRPr="00CB1874" w14:paraId="403AD32B" w14:textId="77777777" w:rsidTr="00880733">
        <w:tc>
          <w:tcPr>
            <w:tcW w:w="4397" w:type="dxa"/>
          </w:tcPr>
          <w:p w14:paraId="55EAFAD6" w14:textId="77777777" w:rsidR="004358FB" w:rsidRPr="002F3544" w:rsidRDefault="004358FB" w:rsidP="004358FB">
            <w:pPr>
              <w:pStyle w:val="DeutscherText"/>
              <w:widowControl w:val="0"/>
              <w:ind w:right="76"/>
              <w:rPr>
                <w:rFonts w:cs="Arial"/>
                <w:b/>
                <w:bCs/>
                <w:color w:val="FF0000"/>
                <w:lang w:val="de-DE"/>
              </w:rPr>
            </w:pPr>
            <w:r w:rsidRPr="002F3544">
              <w:rPr>
                <w:rFonts w:cs="Arial"/>
                <w:b/>
                <w:bCs/>
                <w:color w:val="FF0000"/>
                <w:lang w:val="de-DE"/>
              </w:rPr>
              <w:t>Das Nachforderungsverfahren gemäß Punkt 4 Teil II der Ausschreibungsbedingungen wird eingeleitet, im Falle von:</w:t>
            </w:r>
          </w:p>
          <w:p w14:paraId="794925F0" w14:textId="32A5D4BC" w:rsidR="004358FB" w:rsidRPr="002F3544" w:rsidRDefault="004358FB" w:rsidP="004358FB">
            <w:pPr>
              <w:widowControl w:val="0"/>
              <w:jc w:val="both"/>
              <w:rPr>
                <w:rFonts w:cs="Arial"/>
                <w:color w:val="FF0000"/>
                <w:lang w:val="de-DE" w:eastAsia="it-IT"/>
              </w:rPr>
            </w:pPr>
            <w:r w:rsidRPr="002F3544">
              <w:rPr>
                <w:rFonts w:cs="Arial"/>
                <w:b/>
                <w:bCs/>
                <w:color w:val="FF0000"/>
                <w:lang w:val="de-DE"/>
              </w:rPr>
              <w:t>-</w:t>
            </w:r>
            <w:r w:rsidRPr="002F3544">
              <w:rPr>
                <w:rFonts w:cs="Arial"/>
                <w:b/>
                <w:bCs/>
                <w:color w:val="FF0000"/>
                <w:lang w:val="de-DE"/>
              </w:rPr>
              <w:tab/>
              <w:t xml:space="preserve">Mängel in Bezug auf die Erklärung zur </w:t>
            </w:r>
            <w:r w:rsidRPr="002F3544">
              <w:rPr>
                <w:rFonts w:cs="Arial"/>
                <w:b/>
                <w:bCs/>
                <w:color w:val="FF0000"/>
                <w:lang w:val="de-DE"/>
              </w:rPr>
              <w:lastRenderedPageBreak/>
              <w:t>Annahme des Integritätspakts und des Legalitätsprotokolls, einschließlich der fehlenden Unterzeichnung.</w:t>
            </w:r>
          </w:p>
        </w:tc>
        <w:tc>
          <w:tcPr>
            <w:tcW w:w="994" w:type="dxa"/>
          </w:tcPr>
          <w:p w14:paraId="06416DF0" w14:textId="77777777" w:rsidR="004358FB" w:rsidRPr="002F3544" w:rsidRDefault="004358FB" w:rsidP="004358FB">
            <w:pPr>
              <w:widowControl w:val="0"/>
              <w:rPr>
                <w:rFonts w:cs="Arial"/>
                <w:lang w:val="de-DE"/>
              </w:rPr>
            </w:pPr>
          </w:p>
        </w:tc>
        <w:tc>
          <w:tcPr>
            <w:tcW w:w="4254" w:type="dxa"/>
          </w:tcPr>
          <w:p w14:paraId="6D163813" w14:textId="77777777" w:rsidR="004358FB" w:rsidRPr="002F3544" w:rsidRDefault="004358FB" w:rsidP="004358FB">
            <w:pPr>
              <w:widowControl w:val="0"/>
              <w:autoSpaceDE w:val="0"/>
              <w:autoSpaceDN w:val="0"/>
              <w:adjustRightInd w:val="0"/>
              <w:spacing w:line="240" w:lineRule="exact"/>
              <w:ind w:right="105"/>
              <w:jc w:val="both"/>
              <w:rPr>
                <w:rFonts w:cs="Arial"/>
                <w:b/>
                <w:bCs/>
                <w:color w:val="FF0000"/>
                <w:lang w:val="it-IT"/>
              </w:rPr>
            </w:pPr>
            <w:r w:rsidRPr="002F3544">
              <w:rPr>
                <w:rFonts w:cs="Arial"/>
                <w:b/>
                <w:bCs/>
                <w:color w:val="FF0000"/>
                <w:lang w:val="it-IT"/>
              </w:rPr>
              <w:t>Si applica il subprocedimento di soccorso istruttorio di cui al punto 4 Parte II del disciplinare di gara in caso di:</w:t>
            </w:r>
          </w:p>
          <w:p w14:paraId="0872262B" w14:textId="77777777" w:rsidR="004358FB" w:rsidRPr="002F3544" w:rsidRDefault="004358FB" w:rsidP="006F6715">
            <w:pPr>
              <w:pStyle w:val="Listenabsatz"/>
              <w:numPr>
                <w:ilvl w:val="0"/>
                <w:numId w:val="60"/>
              </w:numPr>
              <w:ind w:left="426" w:hanging="425"/>
              <w:rPr>
                <w:rFonts w:cs="Arial"/>
                <w:b/>
                <w:bCs/>
                <w:color w:val="FF0000"/>
                <w:lang w:val="it-IT"/>
              </w:rPr>
            </w:pPr>
            <w:r w:rsidRPr="002F3544">
              <w:rPr>
                <w:rFonts w:cs="Arial"/>
                <w:b/>
                <w:bCs/>
                <w:color w:val="FF0000"/>
                <w:lang w:val="it-IT"/>
              </w:rPr>
              <w:t xml:space="preserve">carenze in ordine alla dichiarazione di accettazione del patto di integrità e del </w:t>
            </w:r>
            <w:r w:rsidRPr="002F3544">
              <w:rPr>
                <w:rFonts w:cs="Arial"/>
                <w:b/>
                <w:bCs/>
                <w:color w:val="FF0000"/>
                <w:lang w:val="it-IT"/>
              </w:rPr>
              <w:lastRenderedPageBreak/>
              <w:t>protocollo di legalità, compresa la mancata sottoscrizione.</w:t>
            </w:r>
          </w:p>
          <w:p w14:paraId="1E2EFD70" w14:textId="77777777" w:rsidR="004358FB" w:rsidRPr="002F3544" w:rsidRDefault="004358FB" w:rsidP="004358FB">
            <w:pPr>
              <w:widowControl w:val="0"/>
              <w:autoSpaceDE w:val="0"/>
              <w:autoSpaceDN w:val="0"/>
              <w:adjustRightInd w:val="0"/>
              <w:spacing w:line="240" w:lineRule="exact"/>
              <w:ind w:right="105"/>
              <w:jc w:val="both"/>
              <w:rPr>
                <w:rFonts w:cs="Arial"/>
                <w:b/>
                <w:bCs/>
                <w:color w:val="FF0000"/>
                <w:lang w:val="it-IT"/>
              </w:rPr>
            </w:pPr>
          </w:p>
          <w:p w14:paraId="17234C82" w14:textId="1EDF06D7" w:rsidR="004358FB" w:rsidRPr="002F3544" w:rsidRDefault="004358FB" w:rsidP="004358FB">
            <w:pPr>
              <w:widowControl w:val="0"/>
              <w:tabs>
                <w:tab w:val="center" w:pos="4536"/>
                <w:tab w:val="center" w:pos="4680"/>
                <w:tab w:val="right" w:pos="9072"/>
              </w:tabs>
              <w:ind w:right="108"/>
              <w:jc w:val="both"/>
              <w:rPr>
                <w:rFonts w:cs="Arial"/>
                <w:b/>
                <w:color w:val="FF0000"/>
                <w:u w:val="single"/>
                <w:lang w:val="it-IT" w:eastAsia="it-IT"/>
              </w:rPr>
            </w:pPr>
          </w:p>
        </w:tc>
      </w:tr>
      <w:tr w:rsidR="004358FB" w:rsidRPr="00CB1874" w14:paraId="35614859" w14:textId="77777777" w:rsidTr="00880733">
        <w:tc>
          <w:tcPr>
            <w:tcW w:w="4397" w:type="dxa"/>
          </w:tcPr>
          <w:p w14:paraId="2BC3FE73" w14:textId="77777777" w:rsidR="004358FB" w:rsidRPr="00211C25" w:rsidRDefault="004358FB" w:rsidP="004358FB">
            <w:pPr>
              <w:widowControl w:val="0"/>
              <w:jc w:val="both"/>
              <w:rPr>
                <w:rFonts w:cs="Arial"/>
                <w:b/>
                <w:bCs/>
                <w:color w:val="FF0000"/>
                <w:u w:val="single"/>
                <w:lang w:val="it-IT" w:eastAsia="it-IT"/>
              </w:rPr>
            </w:pPr>
          </w:p>
        </w:tc>
        <w:tc>
          <w:tcPr>
            <w:tcW w:w="994" w:type="dxa"/>
          </w:tcPr>
          <w:p w14:paraId="190555D9" w14:textId="77777777" w:rsidR="004358FB" w:rsidRPr="00211C25" w:rsidRDefault="004358FB" w:rsidP="004358FB">
            <w:pPr>
              <w:widowControl w:val="0"/>
              <w:rPr>
                <w:rFonts w:cs="Arial"/>
                <w:lang w:val="it-IT"/>
              </w:rPr>
            </w:pPr>
          </w:p>
        </w:tc>
        <w:tc>
          <w:tcPr>
            <w:tcW w:w="4254" w:type="dxa"/>
          </w:tcPr>
          <w:p w14:paraId="7CBB3806"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bookmarkEnd w:id="66"/>
      <w:tr w:rsidR="004358FB" w:rsidRPr="00CB1874" w14:paraId="2BF46B42" w14:textId="77777777" w:rsidTr="00880733">
        <w:tc>
          <w:tcPr>
            <w:tcW w:w="4397" w:type="dxa"/>
          </w:tcPr>
          <w:p w14:paraId="3F5880B0" w14:textId="6666217C" w:rsidR="004358FB" w:rsidRPr="00CB1874" w:rsidRDefault="004358FB" w:rsidP="004358FB">
            <w:pPr>
              <w:widowControl w:val="0"/>
              <w:jc w:val="both"/>
              <w:rPr>
                <w:rFonts w:cs="Arial"/>
                <w:b/>
                <w:bCs/>
                <w:color w:val="FF0000"/>
                <w:u w:val="single"/>
                <w:lang w:val="de-DE" w:eastAsia="it-IT"/>
              </w:rPr>
            </w:pPr>
            <w:r w:rsidRPr="006374C6">
              <w:rPr>
                <w:rFonts w:cs="Arial"/>
                <w:b/>
                <w:szCs w:val="24"/>
                <w:lang w:val="de-DE"/>
              </w:rPr>
              <w:t>Im Falle von Bietergemeinschaften, gewöhnlichen Konsortien, Netzwerkzusammenschlüssen, EWIV:</w:t>
            </w:r>
          </w:p>
        </w:tc>
        <w:tc>
          <w:tcPr>
            <w:tcW w:w="994" w:type="dxa"/>
          </w:tcPr>
          <w:p w14:paraId="414DB176" w14:textId="77777777" w:rsidR="004358FB" w:rsidRPr="00CB1874" w:rsidRDefault="004358FB" w:rsidP="004358FB">
            <w:pPr>
              <w:widowControl w:val="0"/>
              <w:rPr>
                <w:rFonts w:cs="Arial"/>
                <w:lang w:val="de-DE"/>
              </w:rPr>
            </w:pPr>
          </w:p>
        </w:tc>
        <w:tc>
          <w:tcPr>
            <w:tcW w:w="4254" w:type="dxa"/>
          </w:tcPr>
          <w:p w14:paraId="5C9DC752" w14:textId="771F8CED" w:rsidR="004358FB" w:rsidRPr="006374C6"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6374C6">
              <w:rPr>
                <w:rFonts w:cs="Arial"/>
                <w:b/>
                <w:szCs w:val="24"/>
                <w:lang w:val="it-IT"/>
              </w:rPr>
              <w:t>In caso di RT, consorzi ordinari, aggregazioni di rete, GEIE:</w:t>
            </w:r>
          </w:p>
        </w:tc>
      </w:tr>
      <w:tr w:rsidR="004358FB" w:rsidRPr="00A22A68" w14:paraId="4AE269F2" w14:textId="77777777" w:rsidTr="00880733">
        <w:tc>
          <w:tcPr>
            <w:tcW w:w="4397" w:type="dxa"/>
          </w:tcPr>
          <w:p w14:paraId="6DBF8B88" w14:textId="106E5C1B" w:rsidR="004358FB" w:rsidRPr="00CB1874" w:rsidRDefault="004358FB" w:rsidP="004358FB">
            <w:pPr>
              <w:widowControl w:val="0"/>
              <w:jc w:val="both"/>
              <w:rPr>
                <w:rFonts w:cs="Arial"/>
                <w:b/>
                <w:bCs/>
                <w:color w:val="FF0000"/>
                <w:u w:val="single"/>
                <w:lang w:val="de-DE" w:eastAsia="it-IT"/>
              </w:rPr>
            </w:pPr>
            <w:r w:rsidRPr="006374C6">
              <w:rPr>
                <w:rFonts w:cs="Arial"/>
                <w:b/>
                <w:szCs w:val="24"/>
                <w:lang w:val="de-DE"/>
              </w:rPr>
              <w:t>Anforderungen an die berufliche Eignung:</w:t>
            </w:r>
          </w:p>
        </w:tc>
        <w:tc>
          <w:tcPr>
            <w:tcW w:w="994" w:type="dxa"/>
          </w:tcPr>
          <w:p w14:paraId="6858D943" w14:textId="77777777" w:rsidR="004358FB" w:rsidRPr="00CB1874" w:rsidRDefault="004358FB" w:rsidP="004358FB">
            <w:pPr>
              <w:widowControl w:val="0"/>
              <w:rPr>
                <w:rFonts w:cs="Arial"/>
                <w:lang w:val="de-DE"/>
              </w:rPr>
            </w:pPr>
          </w:p>
        </w:tc>
        <w:tc>
          <w:tcPr>
            <w:tcW w:w="4254" w:type="dxa"/>
          </w:tcPr>
          <w:p w14:paraId="3393DF18" w14:textId="74D042F5" w:rsidR="004358FB" w:rsidRPr="006374C6"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6374C6">
              <w:rPr>
                <w:b/>
                <w:bCs/>
                <w:lang w:val="it-IT"/>
              </w:rPr>
              <w:t>Requisiti di idoneità professionale:</w:t>
            </w:r>
          </w:p>
        </w:tc>
      </w:tr>
      <w:tr w:rsidR="004358FB" w:rsidRPr="00CB1874" w14:paraId="3E862AFE" w14:textId="77777777" w:rsidTr="00880733">
        <w:tc>
          <w:tcPr>
            <w:tcW w:w="4397" w:type="dxa"/>
          </w:tcPr>
          <w:p w14:paraId="74A5B852" w14:textId="77777777" w:rsidR="004358FB" w:rsidRPr="006374C6" w:rsidRDefault="004358FB" w:rsidP="004358FB">
            <w:pPr>
              <w:widowControl w:val="0"/>
              <w:jc w:val="both"/>
              <w:rPr>
                <w:rFonts w:cs="Arial"/>
                <w:lang w:val="de-DE" w:eastAsia="it-IT"/>
              </w:rPr>
            </w:pPr>
            <w:r w:rsidRPr="006374C6">
              <w:rPr>
                <w:rFonts w:cs="Arial"/>
                <w:lang w:val="de-DE" w:eastAsia="it-IT"/>
              </w:rPr>
              <w:t xml:space="preserve">a) Die Anforderung der Eintragung in das Handelsregister oder in das Register für Handwerksbetriebe gemäß </w:t>
            </w:r>
            <w:r w:rsidRPr="006374C6">
              <w:rPr>
                <w:rFonts w:cs="Arial"/>
                <w:b/>
                <w:bCs/>
                <w:lang w:val="de-DE" w:eastAsia="it-IT"/>
              </w:rPr>
              <w:t>Buchstabe b</w:t>
            </w:r>
            <w:r w:rsidRPr="006374C6">
              <w:rPr>
                <w:rFonts w:cs="Arial"/>
                <w:lang w:val="de-DE" w:eastAsia="it-IT"/>
              </w:rPr>
              <w:t xml:space="preserve">) muss erfüllt sein </w:t>
            </w:r>
          </w:p>
          <w:p w14:paraId="149D23CB" w14:textId="77777777" w:rsidR="004358FB" w:rsidRPr="006374C6" w:rsidRDefault="004358FB" w:rsidP="004358FB">
            <w:pPr>
              <w:widowControl w:val="0"/>
              <w:jc w:val="both"/>
              <w:rPr>
                <w:rFonts w:cs="Arial"/>
                <w:lang w:val="de-DE" w:eastAsia="it-IT"/>
              </w:rPr>
            </w:pPr>
            <w:r w:rsidRPr="006374C6">
              <w:rPr>
                <w:rFonts w:cs="Arial"/>
                <w:lang w:val="de-DE" w:eastAsia="it-IT"/>
              </w:rPr>
              <w:t>- von jedem Mitglied der Bietergemeinschaft / des Konsortiums/der EWIV, einschließlich der zu gründenden, sowie von der EWIV selbst;</w:t>
            </w:r>
          </w:p>
          <w:p w14:paraId="6B72DBEA" w14:textId="77777777" w:rsidR="004358FB" w:rsidRPr="006374C6" w:rsidRDefault="004358FB" w:rsidP="004358FB">
            <w:pPr>
              <w:widowControl w:val="0"/>
              <w:jc w:val="both"/>
              <w:rPr>
                <w:rFonts w:cs="Arial"/>
                <w:lang w:val="de-DE" w:eastAsia="it-IT"/>
              </w:rPr>
            </w:pPr>
            <w:r w:rsidRPr="006374C6">
              <w:rPr>
                <w:rFonts w:cs="Arial"/>
                <w:lang w:val="de-DE" w:eastAsia="it-IT"/>
              </w:rPr>
              <w:t xml:space="preserve">- von jedem Mitglied des Netzzusammenschlusses sowie vom </w:t>
            </w:r>
            <w:r w:rsidRPr="006374C6">
              <w:rPr>
                <w:rFonts w:cs="Arial"/>
                <w:bCs/>
                <w:color w:val="000000"/>
                <w:lang w:val="de-DE" w:eastAsia="it-IT"/>
              </w:rPr>
              <w:t>gemeinschaftlichen Organ</w:t>
            </w:r>
            <w:r w:rsidRPr="006374C6">
              <w:rPr>
                <w:rFonts w:cs="Arial"/>
                <w:lang w:val="de-DE" w:eastAsia="it-IT"/>
              </w:rPr>
              <w:t>, sofern dieses Rechtspersönlichkeit besitzt.</w:t>
            </w:r>
          </w:p>
          <w:p w14:paraId="306B908D" w14:textId="77777777" w:rsidR="004358FB" w:rsidRPr="006374C6" w:rsidRDefault="004358FB" w:rsidP="004358FB">
            <w:pPr>
              <w:widowControl w:val="0"/>
              <w:jc w:val="both"/>
              <w:rPr>
                <w:rFonts w:cs="Arial"/>
                <w:lang w:val="de-DE" w:eastAsia="it-IT"/>
              </w:rPr>
            </w:pPr>
          </w:p>
          <w:p w14:paraId="6B0734AA" w14:textId="29954478" w:rsidR="004358FB" w:rsidRPr="00CB1874" w:rsidRDefault="004358FB" w:rsidP="004358FB">
            <w:pPr>
              <w:widowControl w:val="0"/>
              <w:jc w:val="both"/>
              <w:rPr>
                <w:rFonts w:cs="Arial"/>
                <w:b/>
                <w:bCs/>
                <w:color w:val="FF0000"/>
                <w:u w:val="single"/>
                <w:lang w:val="de-DE" w:eastAsia="it-IT"/>
              </w:rPr>
            </w:pPr>
            <w:r w:rsidRPr="006374C6">
              <w:rPr>
                <w:b/>
                <w:bCs/>
                <w:i/>
                <w:iCs/>
                <w:color w:val="FF0000"/>
                <w:lang w:val="de-DE"/>
              </w:rPr>
              <w:t>[</w:t>
            </w:r>
            <w:r w:rsidRPr="006374C6">
              <w:rPr>
                <w:b/>
                <w:bCs/>
                <w:i/>
                <w:iCs/>
                <w:color w:val="FF0000"/>
                <w:highlight w:val="green"/>
                <w:lang w:val="de-DE"/>
              </w:rPr>
              <w:t>Wenn die Eintragung für die Ausübung der übertragenen Tätigkeit nicht erforderlich ist, ist die Klausel zu streichen].</w:t>
            </w:r>
          </w:p>
        </w:tc>
        <w:tc>
          <w:tcPr>
            <w:tcW w:w="994" w:type="dxa"/>
          </w:tcPr>
          <w:p w14:paraId="0E7C501A" w14:textId="77777777" w:rsidR="004358FB" w:rsidRPr="00CB1874" w:rsidRDefault="004358FB" w:rsidP="004358FB">
            <w:pPr>
              <w:widowControl w:val="0"/>
              <w:rPr>
                <w:rFonts w:cs="Arial"/>
                <w:lang w:val="de-DE"/>
              </w:rPr>
            </w:pPr>
          </w:p>
        </w:tc>
        <w:tc>
          <w:tcPr>
            <w:tcW w:w="4254" w:type="dxa"/>
          </w:tcPr>
          <w:p w14:paraId="5E7081DD" w14:textId="77777777" w:rsidR="004358FB" w:rsidRPr="006374C6" w:rsidRDefault="004358FB" w:rsidP="004358FB">
            <w:pPr>
              <w:widowControl w:val="0"/>
              <w:tabs>
                <w:tab w:val="center" w:pos="4536"/>
                <w:tab w:val="center" w:pos="4680"/>
                <w:tab w:val="right" w:pos="9072"/>
              </w:tabs>
              <w:ind w:right="108"/>
              <w:jc w:val="both"/>
              <w:rPr>
                <w:lang w:val="it-IT"/>
              </w:rPr>
            </w:pPr>
            <w:r w:rsidRPr="006374C6">
              <w:rPr>
                <w:lang w:val="it-IT"/>
              </w:rPr>
              <w:t xml:space="preserve">a) Il requisito relativo all’iscrizione nel Registro delle Imprese oppure nell’Albo delle Imprese artigiane di cui di cui al </w:t>
            </w:r>
            <w:r w:rsidRPr="006374C6">
              <w:rPr>
                <w:b/>
                <w:bCs/>
                <w:lang w:val="it-IT"/>
              </w:rPr>
              <w:t>punto b)</w:t>
            </w:r>
            <w:r w:rsidRPr="006374C6">
              <w:rPr>
                <w:lang w:val="it-IT"/>
              </w:rPr>
              <w:t xml:space="preserve"> deve essere posseduto: </w:t>
            </w:r>
          </w:p>
          <w:p w14:paraId="1D32E60F" w14:textId="77777777" w:rsidR="004358FB" w:rsidRPr="006374C6" w:rsidRDefault="004358FB" w:rsidP="004358FB">
            <w:pPr>
              <w:widowControl w:val="0"/>
              <w:tabs>
                <w:tab w:val="center" w:pos="4536"/>
                <w:tab w:val="center" w:pos="4680"/>
                <w:tab w:val="right" w:pos="9072"/>
              </w:tabs>
              <w:ind w:right="108"/>
              <w:jc w:val="both"/>
              <w:rPr>
                <w:lang w:val="it-IT"/>
              </w:rPr>
            </w:pPr>
            <w:r w:rsidRPr="006374C6">
              <w:rPr>
                <w:lang w:val="it-IT"/>
              </w:rPr>
              <w:t>− da ciascun componente del raggruppamento/consorzio/GEIE anche da costituire, nonché dal GEIE medesimo;</w:t>
            </w:r>
          </w:p>
          <w:p w14:paraId="44B0A112" w14:textId="77777777" w:rsidR="004358FB" w:rsidRPr="006374C6" w:rsidRDefault="004358FB" w:rsidP="004358FB">
            <w:pPr>
              <w:widowControl w:val="0"/>
              <w:tabs>
                <w:tab w:val="center" w:pos="4536"/>
                <w:tab w:val="center" w:pos="4680"/>
                <w:tab w:val="right" w:pos="9072"/>
              </w:tabs>
              <w:ind w:right="108"/>
              <w:jc w:val="both"/>
              <w:rPr>
                <w:lang w:val="it-IT"/>
              </w:rPr>
            </w:pPr>
            <w:r w:rsidRPr="006374C6">
              <w:rPr>
                <w:lang w:val="it-IT"/>
              </w:rPr>
              <w:t xml:space="preserve"> − da ciascun componente dell’aggregazione di rete nonché dall’organo comune nel caso in cui questi abbia soggettività giuridica. </w:t>
            </w:r>
          </w:p>
          <w:p w14:paraId="5219B01D" w14:textId="471FFE4A" w:rsidR="004358FB" w:rsidRPr="006374C6"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6374C6">
              <w:rPr>
                <w:b/>
                <w:bCs/>
                <w:i/>
                <w:iCs/>
                <w:color w:val="FF0000"/>
                <w:lang w:val="it-IT"/>
              </w:rPr>
              <w:t>[</w:t>
            </w:r>
            <w:r w:rsidRPr="006374C6">
              <w:rPr>
                <w:b/>
                <w:bCs/>
                <w:i/>
                <w:iCs/>
                <w:color w:val="FF0000"/>
                <w:highlight w:val="green"/>
                <w:lang w:val="it-IT"/>
              </w:rPr>
              <w:t>Se l’iscrizione non è dovuta per l’esercizio dell’attività oggetto dell’affidamento, eliminare la clausola]</w:t>
            </w:r>
            <w:r w:rsidRPr="006374C6">
              <w:rPr>
                <w:b/>
                <w:bCs/>
                <w:i/>
                <w:iCs/>
                <w:color w:val="FF0000"/>
                <w:lang w:val="it-IT"/>
              </w:rPr>
              <w:t xml:space="preserve"> </w:t>
            </w:r>
          </w:p>
        </w:tc>
      </w:tr>
      <w:tr w:rsidR="004358FB" w:rsidRPr="00CB1874" w14:paraId="27974D71" w14:textId="77777777" w:rsidTr="00880733">
        <w:tc>
          <w:tcPr>
            <w:tcW w:w="4397" w:type="dxa"/>
          </w:tcPr>
          <w:p w14:paraId="19EBBE83" w14:textId="77777777" w:rsidR="004358FB" w:rsidRPr="00211C25" w:rsidRDefault="004358FB" w:rsidP="004358FB">
            <w:pPr>
              <w:widowControl w:val="0"/>
              <w:jc w:val="both"/>
              <w:rPr>
                <w:rFonts w:cs="Arial"/>
                <w:b/>
                <w:bCs/>
                <w:color w:val="FF0000"/>
                <w:u w:val="single"/>
                <w:lang w:val="it-IT" w:eastAsia="it-IT"/>
              </w:rPr>
            </w:pPr>
          </w:p>
        </w:tc>
        <w:tc>
          <w:tcPr>
            <w:tcW w:w="994" w:type="dxa"/>
          </w:tcPr>
          <w:p w14:paraId="03F85620" w14:textId="77777777" w:rsidR="004358FB" w:rsidRPr="00211C25" w:rsidRDefault="004358FB" w:rsidP="004358FB">
            <w:pPr>
              <w:widowControl w:val="0"/>
              <w:rPr>
                <w:rFonts w:cs="Arial"/>
                <w:lang w:val="it-IT"/>
              </w:rPr>
            </w:pPr>
          </w:p>
        </w:tc>
        <w:tc>
          <w:tcPr>
            <w:tcW w:w="4254" w:type="dxa"/>
          </w:tcPr>
          <w:p w14:paraId="690CB562"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tr w:rsidR="004358FB" w:rsidRPr="00CB1874" w14:paraId="79901294" w14:textId="77777777" w:rsidTr="00880733">
        <w:tc>
          <w:tcPr>
            <w:tcW w:w="4397" w:type="dxa"/>
          </w:tcPr>
          <w:p w14:paraId="316B330D" w14:textId="77777777" w:rsidR="004358FB" w:rsidRPr="00CC1279" w:rsidRDefault="004358FB" w:rsidP="004358FB">
            <w:pPr>
              <w:widowControl w:val="0"/>
              <w:jc w:val="both"/>
              <w:rPr>
                <w:b/>
                <w:bCs/>
                <w:i/>
                <w:iCs/>
                <w:color w:val="FF0000"/>
                <w:highlight w:val="green"/>
                <w:lang w:val="de-DE"/>
              </w:rPr>
            </w:pPr>
            <w:r w:rsidRPr="00CC1279">
              <w:rPr>
                <w:b/>
                <w:bCs/>
                <w:i/>
                <w:iCs/>
                <w:color w:val="FF0000"/>
                <w:highlight w:val="green"/>
                <w:lang w:val="de-DE"/>
              </w:rPr>
              <w:t>(b) [Falls andere Anforderungen an die berufliche Qualifikation erforderlich sind] andernfalls streichen</w:t>
            </w:r>
          </w:p>
          <w:p w14:paraId="78924F36" w14:textId="77777777" w:rsidR="004358FB" w:rsidRDefault="004358FB" w:rsidP="004358FB">
            <w:pPr>
              <w:widowControl w:val="0"/>
              <w:jc w:val="both"/>
              <w:rPr>
                <w:rFonts w:cs="Arial"/>
                <w:b/>
                <w:bCs/>
                <w:color w:val="FF0000"/>
                <w:u w:val="single"/>
                <w:lang w:val="de-DE" w:eastAsia="it-IT"/>
              </w:rPr>
            </w:pPr>
          </w:p>
          <w:p w14:paraId="72829D8C" w14:textId="77777777" w:rsidR="004358FB" w:rsidRPr="00CB1874" w:rsidRDefault="004358FB" w:rsidP="004358FB">
            <w:pPr>
              <w:widowControl w:val="0"/>
              <w:jc w:val="both"/>
              <w:rPr>
                <w:rFonts w:cs="Arial"/>
                <w:b/>
                <w:bCs/>
                <w:color w:val="FF0000"/>
                <w:u w:val="single"/>
                <w:lang w:val="de-DE" w:eastAsia="it-IT"/>
              </w:rPr>
            </w:pPr>
          </w:p>
        </w:tc>
        <w:tc>
          <w:tcPr>
            <w:tcW w:w="994" w:type="dxa"/>
          </w:tcPr>
          <w:p w14:paraId="17E2F83A" w14:textId="77777777" w:rsidR="004358FB" w:rsidRPr="00CB1874" w:rsidRDefault="004358FB" w:rsidP="004358FB">
            <w:pPr>
              <w:widowControl w:val="0"/>
              <w:rPr>
                <w:rFonts w:cs="Arial"/>
                <w:lang w:val="de-DE"/>
              </w:rPr>
            </w:pPr>
          </w:p>
        </w:tc>
        <w:tc>
          <w:tcPr>
            <w:tcW w:w="4254" w:type="dxa"/>
          </w:tcPr>
          <w:p w14:paraId="79597FFD" w14:textId="1FF5D47D"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A07240">
              <w:rPr>
                <w:b/>
                <w:bCs/>
                <w:i/>
                <w:iCs/>
                <w:color w:val="FF0000"/>
                <w:highlight w:val="green"/>
                <w:lang w:val="it-IT"/>
              </w:rPr>
              <w:t>b) [Se richiesti altri requisiti di idoneità professionale]</w:t>
            </w:r>
            <w:r w:rsidRPr="00A07240">
              <w:rPr>
                <w:b/>
                <w:bCs/>
                <w:i/>
                <w:iCs/>
                <w:color w:val="FF0000"/>
                <w:lang w:val="it-IT"/>
              </w:rPr>
              <w:t xml:space="preserve"> </w:t>
            </w:r>
            <w:r w:rsidRPr="00A07240">
              <w:rPr>
                <w:b/>
                <w:bCs/>
                <w:i/>
                <w:iCs/>
                <w:color w:val="FF0000"/>
                <w:highlight w:val="green"/>
                <w:lang w:val="it-IT"/>
              </w:rPr>
              <w:t>altrimenti cancellare</w:t>
            </w:r>
          </w:p>
        </w:tc>
      </w:tr>
      <w:tr w:rsidR="004358FB" w:rsidRPr="00CB1874" w14:paraId="1079825B" w14:textId="77777777" w:rsidTr="00880733">
        <w:tc>
          <w:tcPr>
            <w:tcW w:w="4397" w:type="dxa"/>
          </w:tcPr>
          <w:p w14:paraId="2725B9C5" w14:textId="62B731A7" w:rsidR="004358FB" w:rsidRPr="00CB1874" w:rsidRDefault="004358FB" w:rsidP="004358FB">
            <w:pPr>
              <w:widowControl w:val="0"/>
              <w:jc w:val="both"/>
              <w:rPr>
                <w:rFonts w:cs="Arial"/>
                <w:b/>
                <w:bCs/>
                <w:color w:val="FF0000"/>
                <w:u w:val="single"/>
                <w:lang w:val="de-DE" w:eastAsia="it-IT"/>
              </w:rPr>
            </w:pPr>
            <w:r w:rsidRPr="002F3544">
              <w:rPr>
                <w:rFonts w:cs="Arial"/>
                <w:color w:val="FF0000"/>
                <w:u w:val="single"/>
                <w:lang w:val="de-DE" w:eastAsia="it-IT"/>
              </w:rPr>
              <w:t>Die Anforderung zur Eintragung [</w:t>
            </w:r>
            <w:r w:rsidRPr="002F3544">
              <w:rPr>
                <w:rFonts w:cs="Arial"/>
                <w:color w:val="FF0000"/>
                <w:highlight w:val="green"/>
                <w:u w:val="single"/>
                <w:lang w:val="de-DE" w:eastAsia="it-IT"/>
              </w:rPr>
              <w:t>Art der erforderlichen Registrierung angeben]</w:t>
            </w:r>
            <w:r w:rsidRPr="002F3544">
              <w:rPr>
                <w:rFonts w:cs="Arial"/>
                <w:color w:val="FF0000"/>
                <w:u w:val="single"/>
                <w:lang w:val="de-DE" w:eastAsia="it-IT"/>
              </w:rPr>
              <w:t xml:space="preserve"> gemäß Buchstabe b1) muss vom Ausführendem erfüllt sein.</w:t>
            </w:r>
          </w:p>
        </w:tc>
        <w:tc>
          <w:tcPr>
            <w:tcW w:w="994" w:type="dxa"/>
          </w:tcPr>
          <w:p w14:paraId="6D5473BC" w14:textId="77777777" w:rsidR="004358FB" w:rsidRPr="00CB1874" w:rsidRDefault="004358FB" w:rsidP="004358FB">
            <w:pPr>
              <w:widowControl w:val="0"/>
              <w:rPr>
                <w:rFonts w:cs="Arial"/>
                <w:lang w:val="de-DE"/>
              </w:rPr>
            </w:pPr>
          </w:p>
        </w:tc>
        <w:tc>
          <w:tcPr>
            <w:tcW w:w="4254" w:type="dxa"/>
          </w:tcPr>
          <w:p w14:paraId="5BE8E3D6" w14:textId="66E5E8BE"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252E3D">
              <w:rPr>
                <w:color w:val="FF0000"/>
                <w:lang w:val="it-IT"/>
              </w:rPr>
              <w:t>Il requisito relativo all’iscrizione … [</w:t>
            </w:r>
            <w:r w:rsidRPr="00252E3D">
              <w:rPr>
                <w:color w:val="FF0000"/>
                <w:highlight w:val="green"/>
                <w:lang w:val="it-IT"/>
              </w:rPr>
              <w:t>indicare tipologia di iscrizione richiesta</w:t>
            </w:r>
            <w:r w:rsidRPr="00252E3D">
              <w:rPr>
                <w:color w:val="FF0000"/>
                <w:lang w:val="it-IT"/>
              </w:rPr>
              <w:t xml:space="preserve">] di cui al </w:t>
            </w:r>
            <w:r w:rsidRPr="00252E3D">
              <w:rPr>
                <w:b/>
                <w:bCs/>
                <w:color w:val="FF0000"/>
                <w:lang w:val="it-IT"/>
              </w:rPr>
              <w:t>punto b.1</w:t>
            </w:r>
            <w:r w:rsidRPr="00252E3D">
              <w:rPr>
                <w:color w:val="FF0000"/>
                <w:lang w:val="it-IT"/>
              </w:rPr>
              <w:t xml:space="preserve"> deve essere posseduto dall’esecutore</w:t>
            </w:r>
            <w:r>
              <w:rPr>
                <w:color w:val="FF0000"/>
                <w:lang w:val="it-IT"/>
              </w:rPr>
              <w:t>.</w:t>
            </w:r>
          </w:p>
        </w:tc>
      </w:tr>
      <w:tr w:rsidR="004358FB" w:rsidRPr="00CB1874" w14:paraId="0B113479" w14:textId="77777777" w:rsidTr="00880733">
        <w:tc>
          <w:tcPr>
            <w:tcW w:w="4397" w:type="dxa"/>
          </w:tcPr>
          <w:p w14:paraId="3CC60132" w14:textId="6ADD8992" w:rsidR="004358FB" w:rsidRPr="00CB1874" w:rsidRDefault="004358FB" w:rsidP="004358FB">
            <w:pPr>
              <w:widowControl w:val="0"/>
              <w:jc w:val="both"/>
              <w:rPr>
                <w:rFonts w:cs="Arial"/>
                <w:b/>
                <w:bCs/>
                <w:color w:val="FF0000"/>
                <w:u w:val="single"/>
                <w:lang w:val="de-DE" w:eastAsia="it-IT"/>
              </w:rPr>
            </w:pPr>
            <w:r w:rsidRPr="002F3544">
              <w:rPr>
                <w:rFonts w:cs="Arial"/>
                <w:b/>
                <w:bCs/>
                <w:lang w:val="de-DE" w:eastAsia="it-IT"/>
              </w:rPr>
              <w:t>Anforderungen über die technische und berufliche Leistungsfähigkeit</w:t>
            </w:r>
          </w:p>
        </w:tc>
        <w:tc>
          <w:tcPr>
            <w:tcW w:w="994" w:type="dxa"/>
          </w:tcPr>
          <w:p w14:paraId="1328B1B6" w14:textId="77777777" w:rsidR="004358FB" w:rsidRPr="00CB1874" w:rsidRDefault="004358FB" w:rsidP="004358FB">
            <w:pPr>
              <w:widowControl w:val="0"/>
              <w:rPr>
                <w:rFonts w:cs="Arial"/>
                <w:lang w:val="de-DE"/>
              </w:rPr>
            </w:pPr>
          </w:p>
        </w:tc>
        <w:tc>
          <w:tcPr>
            <w:tcW w:w="4254" w:type="dxa"/>
          </w:tcPr>
          <w:p w14:paraId="1B363EBA" w14:textId="4FF38B1E"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2F3544">
              <w:rPr>
                <w:b/>
                <w:bCs/>
                <w:lang w:val="it-IT"/>
              </w:rPr>
              <w:t>Requisiti di capacità tecnico-professionale</w:t>
            </w:r>
          </w:p>
        </w:tc>
      </w:tr>
      <w:tr w:rsidR="004358FB" w:rsidRPr="00CB1874" w14:paraId="4EEA2EFA" w14:textId="77777777" w:rsidTr="00880733">
        <w:tc>
          <w:tcPr>
            <w:tcW w:w="4397" w:type="dxa"/>
          </w:tcPr>
          <w:p w14:paraId="3EF09CDF" w14:textId="77777777" w:rsidR="004358FB" w:rsidRPr="00211C25" w:rsidRDefault="004358FB" w:rsidP="004358FB">
            <w:pPr>
              <w:widowControl w:val="0"/>
              <w:jc w:val="both"/>
              <w:rPr>
                <w:rFonts w:cs="Arial"/>
                <w:b/>
                <w:bCs/>
                <w:color w:val="FF0000"/>
                <w:u w:val="single"/>
                <w:lang w:val="it-IT" w:eastAsia="it-IT"/>
              </w:rPr>
            </w:pPr>
          </w:p>
        </w:tc>
        <w:tc>
          <w:tcPr>
            <w:tcW w:w="994" w:type="dxa"/>
          </w:tcPr>
          <w:p w14:paraId="2FBEF2F3" w14:textId="77777777" w:rsidR="004358FB" w:rsidRPr="00211C25" w:rsidRDefault="004358FB" w:rsidP="004358FB">
            <w:pPr>
              <w:widowControl w:val="0"/>
              <w:rPr>
                <w:rFonts w:cs="Arial"/>
                <w:lang w:val="it-IT"/>
              </w:rPr>
            </w:pPr>
          </w:p>
        </w:tc>
        <w:tc>
          <w:tcPr>
            <w:tcW w:w="4254" w:type="dxa"/>
          </w:tcPr>
          <w:p w14:paraId="4B7B293F"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tr w:rsidR="00304A11" w:rsidRPr="00CB1874" w14:paraId="48B0B1DC" w14:textId="77777777" w:rsidTr="00880733">
        <w:tc>
          <w:tcPr>
            <w:tcW w:w="4397" w:type="dxa"/>
          </w:tcPr>
          <w:p w14:paraId="0919058A" w14:textId="7D524F48" w:rsidR="00304A11" w:rsidRPr="00CB1874" w:rsidRDefault="00304A11" w:rsidP="00304A11">
            <w:pPr>
              <w:widowControl w:val="0"/>
              <w:jc w:val="both"/>
              <w:rPr>
                <w:rFonts w:cs="Arial"/>
                <w:b/>
                <w:bCs/>
                <w:color w:val="FF0000"/>
                <w:u w:val="single"/>
                <w:lang w:val="de-DE" w:eastAsia="it-IT"/>
              </w:rPr>
            </w:pPr>
            <w:r w:rsidRPr="00DB1BEE">
              <w:rPr>
                <w:rFonts w:cs="Arial"/>
                <w:b/>
                <w:bCs/>
                <w:i/>
                <w:iCs/>
                <w:color w:val="0070C0"/>
                <w:sz w:val="16"/>
                <w:szCs w:val="16"/>
                <w:highlight w:val="green"/>
                <w:lang w:val="de-DE" w:eastAsia="it-IT"/>
              </w:rPr>
              <w:t>Gemäß Art. 68 Absatz 11 GvD 36/</w:t>
            </w:r>
            <w:r w:rsidRPr="004B34F6">
              <w:rPr>
                <w:rFonts w:cs="Arial"/>
                <w:b/>
                <w:bCs/>
                <w:i/>
                <w:iCs/>
                <w:color w:val="0070C0"/>
                <w:sz w:val="16"/>
                <w:szCs w:val="16"/>
                <w:highlight w:val="green"/>
                <w:lang w:val="de-DE" w:eastAsia="it-IT"/>
              </w:rPr>
              <w:t xml:space="preserve">2023 Bietergemeinschaften und gewöhnliche Konsortien von Wirtschaftsteilnehmern werden zur Teilnahme an der Ausschreibung zugelassen, wenn die an ihnen beteiligten Auftragnehmer oder sonstigen Bietergemeinschaften oder die Auftragnehmerkonsortien über die erforderliche wirtschaftliche und finanzielle Leistungsfähigkeit sowie über die technische und berufliche Leistungsfähigkeit verfügen; dies gilt </w:t>
            </w:r>
            <w:r w:rsidRPr="004B34F6">
              <w:rPr>
                <w:rFonts w:cs="Arial"/>
                <w:b/>
                <w:bCs/>
                <w:i/>
                <w:iCs/>
                <w:color w:val="0070C0"/>
                <w:sz w:val="16"/>
                <w:szCs w:val="16"/>
                <w:highlight w:val="green"/>
                <w:u w:val="single"/>
                <w:lang w:val="de-DE" w:eastAsia="it-IT"/>
              </w:rPr>
              <w:t>unbeschadet der Tatsache, dass der Auftragnehmer die Anforderungen für die von ihm übernommene Leistung erfüllen muss</w:t>
            </w:r>
            <w:r>
              <w:rPr>
                <w:rFonts w:cs="Arial"/>
                <w:b/>
                <w:bCs/>
                <w:i/>
                <w:iCs/>
                <w:color w:val="0070C0"/>
                <w:sz w:val="16"/>
                <w:szCs w:val="16"/>
                <w:u w:val="single"/>
                <w:lang w:val="de-DE" w:eastAsia="it-IT"/>
              </w:rPr>
              <w:t>.</w:t>
            </w:r>
          </w:p>
        </w:tc>
        <w:tc>
          <w:tcPr>
            <w:tcW w:w="994" w:type="dxa"/>
          </w:tcPr>
          <w:p w14:paraId="1FF63502" w14:textId="77777777" w:rsidR="00304A11" w:rsidRPr="00CB1874" w:rsidRDefault="00304A11" w:rsidP="00304A11">
            <w:pPr>
              <w:widowControl w:val="0"/>
              <w:rPr>
                <w:rFonts w:cs="Arial"/>
                <w:lang w:val="de-DE"/>
              </w:rPr>
            </w:pPr>
          </w:p>
        </w:tc>
        <w:tc>
          <w:tcPr>
            <w:tcW w:w="4254" w:type="dxa"/>
          </w:tcPr>
          <w:p w14:paraId="435C5835" w14:textId="1B17D7A4" w:rsidR="00304A11" w:rsidRPr="00211C25" w:rsidRDefault="00304A11" w:rsidP="00304A11">
            <w:pPr>
              <w:widowControl w:val="0"/>
              <w:tabs>
                <w:tab w:val="center" w:pos="4536"/>
                <w:tab w:val="center" w:pos="4680"/>
                <w:tab w:val="right" w:pos="9072"/>
              </w:tabs>
              <w:ind w:right="108"/>
              <w:jc w:val="both"/>
              <w:rPr>
                <w:rFonts w:cs="Arial"/>
                <w:b/>
                <w:bCs/>
                <w:color w:val="FF0000"/>
                <w:u w:val="single"/>
                <w:lang w:val="it-IT" w:eastAsia="it-IT"/>
              </w:rPr>
            </w:pPr>
            <w:r w:rsidRPr="00DB1BEE">
              <w:rPr>
                <w:rFonts w:cs="Arial"/>
                <w:b/>
                <w:bCs/>
                <w:i/>
                <w:iCs/>
                <w:color w:val="0070C0"/>
                <w:sz w:val="16"/>
                <w:szCs w:val="16"/>
                <w:highlight w:val="green"/>
                <w:lang w:val="it-IT" w:eastAsia="it-IT"/>
              </w:rPr>
              <w:t xml:space="preserve">Ai sensi dell’art. 68, c. 11 </w:t>
            </w:r>
            <w:r w:rsidR="00447DFE">
              <w:rPr>
                <w:rFonts w:cs="Arial"/>
                <w:b/>
                <w:bCs/>
                <w:i/>
                <w:iCs/>
                <w:color w:val="0070C0"/>
                <w:sz w:val="16"/>
                <w:szCs w:val="16"/>
                <w:highlight w:val="green"/>
                <w:lang w:val="it-IT" w:eastAsia="it-IT"/>
              </w:rPr>
              <w:t>d.lgs.</w:t>
            </w:r>
            <w:r w:rsidRPr="00DB1BEE">
              <w:rPr>
                <w:rFonts w:cs="Arial"/>
                <w:b/>
                <w:bCs/>
                <w:i/>
                <w:iCs/>
                <w:color w:val="0070C0"/>
                <w:sz w:val="16"/>
                <w:szCs w:val="16"/>
                <w:highlight w:val="green"/>
                <w:lang w:val="it-IT" w:eastAsia="it-IT"/>
              </w:rPr>
              <w:t xml:space="preserve"> 36/2023  </w:t>
            </w:r>
            <w:r>
              <w:rPr>
                <w:rFonts w:cs="Arial"/>
                <w:b/>
                <w:bCs/>
                <w:i/>
                <w:iCs/>
                <w:color w:val="0070C0"/>
                <w:sz w:val="16"/>
                <w:szCs w:val="16"/>
                <w:highlight w:val="green"/>
                <w:lang w:val="it-IT" w:eastAsia="it-IT"/>
              </w:rPr>
              <w:t>i</w:t>
            </w:r>
            <w:r w:rsidRPr="00DB1BEE">
              <w:rPr>
                <w:rFonts w:cs="Arial"/>
                <w:b/>
                <w:bCs/>
                <w:i/>
                <w:iCs/>
                <w:color w:val="0070C0"/>
                <w:sz w:val="16"/>
                <w:szCs w:val="16"/>
                <w:highlight w:val="green"/>
                <w:lang w:val="it-IT" w:eastAsia="it-IT"/>
              </w:rPr>
              <w:t xml:space="preserve"> raggruppamenti e i consorzi ordinari di operatori economici sono ammessi alla gara se gli imprenditori o altro raggruppamento che vi partecipano, oppure gli imprenditori consorziati, abbiano complessivamente i requisiti relativi alla capacità economica e finanziaria e alle capacità tecniche e professionali, </w:t>
            </w:r>
            <w:r w:rsidRPr="00DB1BEE">
              <w:rPr>
                <w:rFonts w:cs="Arial"/>
                <w:b/>
                <w:bCs/>
                <w:i/>
                <w:iCs/>
                <w:color w:val="0070C0"/>
                <w:sz w:val="16"/>
                <w:szCs w:val="16"/>
                <w:highlight w:val="green"/>
                <w:u w:val="single"/>
                <w:lang w:val="it-IT" w:eastAsia="it-IT"/>
              </w:rPr>
              <w:t>ferma restando la necessità che l’esecutore sia in possesso dei requisiti prescritti per la prestazione che lo stesso si è impegnato a realizzare.</w:t>
            </w:r>
          </w:p>
        </w:tc>
      </w:tr>
      <w:tr w:rsidR="004358FB" w:rsidRPr="00CB1874" w14:paraId="51A0BE6C" w14:textId="77777777" w:rsidTr="00880733">
        <w:tc>
          <w:tcPr>
            <w:tcW w:w="4397" w:type="dxa"/>
          </w:tcPr>
          <w:p w14:paraId="3DA41F23" w14:textId="77777777" w:rsidR="004358FB" w:rsidRPr="00211C25" w:rsidRDefault="004358FB" w:rsidP="004358FB">
            <w:pPr>
              <w:widowControl w:val="0"/>
              <w:jc w:val="both"/>
              <w:rPr>
                <w:rFonts w:cs="Arial"/>
                <w:b/>
                <w:bCs/>
                <w:color w:val="FF0000"/>
                <w:u w:val="single"/>
                <w:lang w:val="it-IT" w:eastAsia="it-IT"/>
              </w:rPr>
            </w:pPr>
          </w:p>
        </w:tc>
        <w:tc>
          <w:tcPr>
            <w:tcW w:w="994" w:type="dxa"/>
          </w:tcPr>
          <w:p w14:paraId="5C4B4FDD" w14:textId="77777777" w:rsidR="004358FB" w:rsidRPr="00211C25" w:rsidRDefault="004358FB" w:rsidP="004358FB">
            <w:pPr>
              <w:widowControl w:val="0"/>
              <w:rPr>
                <w:rFonts w:cs="Arial"/>
                <w:lang w:val="it-IT"/>
              </w:rPr>
            </w:pPr>
          </w:p>
        </w:tc>
        <w:tc>
          <w:tcPr>
            <w:tcW w:w="4254" w:type="dxa"/>
          </w:tcPr>
          <w:p w14:paraId="5043BC6F"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tr w:rsidR="004358FB" w:rsidRPr="00CB1874" w14:paraId="21B34105" w14:textId="77777777" w:rsidTr="00880733">
        <w:tc>
          <w:tcPr>
            <w:tcW w:w="4397" w:type="dxa"/>
          </w:tcPr>
          <w:p w14:paraId="61D7168B" w14:textId="77777777" w:rsidR="004358FB" w:rsidRPr="00DB1BEE" w:rsidRDefault="004358FB" w:rsidP="004358FB">
            <w:pPr>
              <w:widowControl w:val="0"/>
              <w:spacing w:line="240" w:lineRule="exact"/>
              <w:jc w:val="both"/>
              <w:rPr>
                <w:rFonts w:cs="Arial"/>
                <w:b/>
                <w:bCs/>
                <w:i/>
                <w:iCs/>
                <w:color w:val="0070C0"/>
                <w:sz w:val="16"/>
                <w:szCs w:val="16"/>
                <w:highlight w:val="green"/>
                <w:u w:val="single"/>
                <w:lang w:val="de-DE" w:eastAsia="it-IT"/>
              </w:rPr>
            </w:pPr>
            <w:r w:rsidRPr="00DB1BEE">
              <w:rPr>
                <w:rFonts w:cs="Arial"/>
                <w:b/>
                <w:bCs/>
                <w:i/>
                <w:iCs/>
                <w:color w:val="0070C0"/>
                <w:sz w:val="16"/>
                <w:szCs w:val="16"/>
                <w:highlight w:val="green"/>
                <w:lang w:val="de-DE" w:eastAsia="it-IT"/>
              </w:rPr>
              <w:t xml:space="preserve">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w:t>
            </w:r>
            <w:r w:rsidRPr="00DB1BEE">
              <w:rPr>
                <w:rFonts w:cs="Arial"/>
                <w:b/>
                <w:bCs/>
                <w:i/>
                <w:iCs/>
                <w:color w:val="0070C0"/>
                <w:sz w:val="16"/>
                <w:szCs w:val="16"/>
                <w:highlight w:val="green"/>
                <w:u w:val="single"/>
                <w:lang w:val="de-DE" w:eastAsia="it-IT"/>
              </w:rPr>
              <w:t>sofern dies verhältnismäßig und durch objektive Gründe gerechtfertigt ist.</w:t>
            </w:r>
          </w:p>
          <w:p w14:paraId="1388AAC4" w14:textId="77777777" w:rsidR="004358FB" w:rsidRPr="00DB1BEE" w:rsidRDefault="004358FB" w:rsidP="004358FB">
            <w:pPr>
              <w:widowControl w:val="0"/>
              <w:spacing w:line="240" w:lineRule="exact"/>
              <w:jc w:val="both"/>
              <w:rPr>
                <w:rFonts w:cs="Arial"/>
                <w:b/>
                <w:bCs/>
                <w:i/>
                <w:iCs/>
                <w:color w:val="0070C0"/>
                <w:sz w:val="16"/>
                <w:szCs w:val="16"/>
                <w:highlight w:val="green"/>
                <w:lang w:val="de-DE" w:eastAsia="it-IT"/>
              </w:rPr>
            </w:pPr>
          </w:p>
          <w:p w14:paraId="1EB615BF" w14:textId="7D0BD3A0" w:rsidR="004358FB" w:rsidRPr="00CB1874" w:rsidRDefault="004358FB" w:rsidP="004358FB">
            <w:pPr>
              <w:widowControl w:val="0"/>
              <w:jc w:val="both"/>
              <w:rPr>
                <w:rFonts w:cs="Arial"/>
                <w:b/>
                <w:bCs/>
                <w:color w:val="FF0000"/>
                <w:u w:val="single"/>
                <w:lang w:val="de-DE" w:eastAsia="it-IT"/>
              </w:rPr>
            </w:pPr>
            <w:r w:rsidRPr="00DB1BEE">
              <w:rPr>
                <w:rFonts w:cs="Arial"/>
                <w:b/>
                <w:bCs/>
                <w:i/>
                <w:iCs/>
                <w:color w:val="0070C0"/>
                <w:sz w:val="16"/>
                <w:szCs w:val="16"/>
                <w:highlight w:val="green"/>
                <w:lang w:val="de-DE" w:eastAsia="it-IT"/>
              </w:rPr>
              <w:t>Es ist ratsam, die Wahl im Vergabevermerk zu begründen.</w:t>
            </w:r>
          </w:p>
        </w:tc>
        <w:tc>
          <w:tcPr>
            <w:tcW w:w="994" w:type="dxa"/>
          </w:tcPr>
          <w:p w14:paraId="4A6CF210" w14:textId="77777777" w:rsidR="004358FB" w:rsidRPr="00CB1874" w:rsidRDefault="004358FB" w:rsidP="004358FB">
            <w:pPr>
              <w:widowControl w:val="0"/>
              <w:rPr>
                <w:rFonts w:cs="Arial"/>
                <w:lang w:val="de-DE"/>
              </w:rPr>
            </w:pPr>
          </w:p>
        </w:tc>
        <w:tc>
          <w:tcPr>
            <w:tcW w:w="4254" w:type="dxa"/>
          </w:tcPr>
          <w:p w14:paraId="49C2AAB1" w14:textId="0C323148" w:rsidR="004358FB" w:rsidRDefault="004358FB" w:rsidP="004358FB">
            <w:pPr>
              <w:widowControl w:val="0"/>
              <w:spacing w:line="240" w:lineRule="exact"/>
              <w:ind w:right="6"/>
              <w:jc w:val="both"/>
              <w:rPr>
                <w:rFonts w:cs="Arial"/>
                <w:b/>
                <w:bCs/>
                <w:i/>
                <w:iCs/>
                <w:color w:val="0070C0"/>
                <w:sz w:val="16"/>
                <w:szCs w:val="16"/>
                <w:highlight w:val="green"/>
                <w:u w:val="single"/>
                <w:lang w:val="it-IT" w:eastAsia="it-IT"/>
              </w:rPr>
            </w:pPr>
            <w:r w:rsidRPr="007D0708">
              <w:rPr>
                <w:rFonts w:cs="Arial"/>
                <w:b/>
                <w:bCs/>
                <w:i/>
                <w:iCs/>
                <w:color w:val="0070C0"/>
                <w:sz w:val="16"/>
                <w:szCs w:val="16"/>
                <w:highlight w:val="green"/>
                <w:lang w:val="it-IT" w:eastAsia="it-IT"/>
              </w:rPr>
              <w:t xml:space="preserve">Ai sensi dell’art. 68, c. 4, lett. b) </w:t>
            </w:r>
            <w:r w:rsidR="00447DFE">
              <w:rPr>
                <w:rFonts w:cs="Arial"/>
                <w:b/>
                <w:bCs/>
                <w:i/>
                <w:iCs/>
                <w:color w:val="0070C0"/>
                <w:sz w:val="16"/>
                <w:szCs w:val="16"/>
                <w:highlight w:val="green"/>
                <w:lang w:val="it-IT" w:eastAsia="it-IT"/>
              </w:rPr>
              <w:t>d.lgs.</w:t>
            </w:r>
            <w:r w:rsidRPr="007D0708">
              <w:rPr>
                <w:rFonts w:cs="Arial"/>
                <w:b/>
                <w:bCs/>
                <w:i/>
                <w:iCs/>
                <w:color w:val="0070C0"/>
                <w:sz w:val="16"/>
                <w:szCs w:val="16"/>
                <w:highlight w:val="green"/>
                <w:lang w:val="it-IT" w:eastAsia="it-IT"/>
              </w:rPr>
              <w:t xml:space="preserve"> 36/2023 la SA ha facoltà di indicare nella legge di gara la misura in cui i requisiti devono essere posseduti dai membri del RT, consorzio ordinario, GEIE o aggregazioni di rete </w:t>
            </w:r>
            <w:r w:rsidRPr="007D0708">
              <w:rPr>
                <w:rFonts w:cs="Arial"/>
                <w:b/>
                <w:bCs/>
                <w:i/>
                <w:iCs/>
                <w:color w:val="0070C0"/>
                <w:sz w:val="16"/>
                <w:szCs w:val="16"/>
                <w:highlight w:val="green"/>
                <w:u w:val="single"/>
                <w:lang w:val="it-IT" w:eastAsia="it-IT"/>
              </w:rPr>
              <w:t>purché ciò sia proporzionato e giustificato da motivazioni obiettive</w:t>
            </w:r>
            <w:r>
              <w:rPr>
                <w:rFonts w:cs="Arial"/>
                <w:b/>
                <w:bCs/>
                <w:i/>
                <w:iCs/>
                <w:color w:val="0070C0"/>
                <w:sz w:val="16"/>
                <w:szCs w:val="16"/>
                <w:highlight w:val="green"/>
                <w:u w:val="single"/>
                <w:lang w:val="it-IT" w:eastAsia="it-IT"/>
              </w:rPr>
              <w:t>.</w:t>
            </w:r>
          </w:p>
          <w:p w14:paraId="4C1B3505" w14:textId="77777777" w:rsidR="004358FB" w:rsidRPr="007D0708" w:rsidRDefault="004358FB" w:rsidP="004358FB">
            <w:pPr>
              <w:widowControl w:val="0"/>
              <w:spacing w:line="240" w:lineRule="exact"/>
              <w:ind w:right="6"/>
              <w:jc w:val="both"/>
              <w:rPr>
                <w:rFonts w:cs="Arial"/>
                <w:b/>
                <w:bCs/>
                <w:i/>
                <w:iCs/>
                <w:color w:val="0070C0"/>
                <w:sz w:val="16"/>
                <w:szCs w:val="16"/>
                <w:highlight w:val="green"/>
                <w:u w:val="single"/>
                <w:lang w:val="it-IT" w:eastAsia="it-IT"/>
              </w:rPr>
            </w:pPr>
          </w:p>
          <w:p w14:paraId="4ACDF029" w14:textId="77777777" w:rsidR="004358FB" w:rsidRPr="007D0708" w:rsidRDefault="004358FB" w:rsidP="004358FB">
            <w:pPr>
              <w:widowControl w:val="0"/>
              <w:spacing w:line="240" w:lineRule="exact"/>
              <w:ind w:right="6"/>
              <w:jc w:val="both"/>
              <w:rPr>
                <w:rFonts w:cs="Arial"/>
                <w:b/>
                <w:bCs/>
                <w:i/>
                <w:iCs/>
                <w:color w:val="0070C0"/>
                <w:sz w:val="16"/>
                <w:szCs w:val="16"/>
                <w:highlight w:val="green"/>
                <w:lang w:val="it-IT" w:eastAsia="it-IT"/>
              </w:rPr>
            </w:pPr>
          </w:p>
          <w:p w14:paraId="508F3A0F" w14:textId="59832B96"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7D0708">
              <w:rPr>
                <w:rFonts w:cs="Arial"/>
                <w:b/>
                <w:bCs/>
                <w:i/>
                <w:iCs/>
                <w:color w:val="0070C0"/>
                <w:sz w:val="16"/>
                <w:szCs w:val="16"/>
                <w:highlight w:val="green"/>
                <w:lang w:val="it-IT" w:eastAsia="it-IT"/>
              </w:rPr>
              <w:t>Si consiglia di motivare la scelta nella relazione unica</w:t>
            </w:r>
          </w:p>
        </w:tc>
      </w:tr>
      <w:tr w:rsidR="004358FB" w:rsidRPr="00CB1874" w14:paraId="4A443118" w14:textId="77777777" w:rsidTr="00880733">
        <w:tc>
          <w:tcPr>
            <w:tcW w:w="4397" w:type="dxa"/>
          </w:tcPr>
          <w:p w14:paraId="309C0251" w14:textId="77777777" w:rsidR="004358FB" w:rsidRPr="00211C25" w:rsidRDefault="004358FB" w:rsidP="004358FB">
            <w:pPr>
              <w:widowControl w:val="0"/>
              <w:jc w:val="both"/>
              <w:rPr>
                <w:rFonts w:cs="Arial"/>
                <w:b/>
                <w:bCs/>
                <w:color w:val="FF0000"/>
                <w:u w:val="single"/>
                <w:lang w:val="it-IT" w:eastAsia="it-IT"/>
              </w:rPr>
            </w:pPr>
          </w:p>
        </w:tc>
        <w:tc>
          <w:tcPr>
            <w:tcW w:w="994" w:type="dxa"/>
          </w:tcPr>
          <w:p w14:paraId="6C11A9C6" w14:textId="77777777" w:rsidR="004358FB" w:rsidRPr="00211C25" w:rsidRDefault="004358FB" w:rsidP="004358FB">
            <w:pPr>
              <w:widowControl w:val="0"/>
              <w:rPr>
                <w:rFonts w:cs="Arial"/>
                <w:lang w:val="it-IT"/>
              </w:rPr>
            </w:pPr>
          </w:p>
        </w:tc>
        <w:tc>
          <w:tcPr>
            <w:tcW w:w="4254" w:type="dxa"/>
          </w:tcPr>
          <w:p w14:paraId="7CAB14A6"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tr w:rsidR="004358FB" w:rsidRPr="00CB1874" w14:paraId="0AC01107" w14:textId="77777777" w:rsidTr="00880733">
        <w:tc>
          <w:tcPr>
            <w:tcW w:w="4397" w:type="dxa"/>
          </w:tcPr>
          <w:p w14:paraId="351C4B3F" w14:textId="182BF967" w:rsidR="004358FB" w:rsidRPr="00CB1874" w:rsidRDefault="004358FB" w:rsidP="004358FB">
            <w:pPr>
              <w:widowControl w:val="0"/>
              <w:jc w:val="both"/>
              <w:rPr>
                <w:rFonts w:cs="Arial"/>
                <w:b/>
                <w:bCs/>
                <w:color w:val="FF0000"/>
                <w:u w:val="single"/>
                <w:lang w:val="de-DE" w:eastAsia="it-IT"/>
              </w:rPr>
            </w:pPr>
            <w:r>
              <w:rPr>
                <w:rFonts w:cs="Arial"/>
                <w:b/>
                <w:bCs/>
                <w:i/>
                <w:iCs/>
                <w:color w:val="0070C0"/>
                <w:sz w:val="16"/>
                <w:szCs w:val="16"/>
                <w:highlight w:val="green"/>
                <w:lang w:val="de-DE" w:eastAsia="it-IT"/>
              </w:rPr>
              <w:t xml:space="preserve">Falls </w:t>
            </w:r>
            <w:r w:rsidRPr="00DB1BEE">
              <w:rPr>
                <w:rFonts w:cs="Arial"/>
                <w:b/>
                <w:bCs/>
                <w:i/>
                <w:iCs/>
                <w:color w:val="0070C0"/>
                <w:sz w:val="16"/>
                <w:szCs w:val="16"/>
                <w:highlight w:val="green"/>
                <w:lang w:val="de-DE" w:eastAsia="it-IT"/>
              </w:rPr>
              <w:t xml:space="preserve">die Vergabestelle von der Möglichkeit absieht, in den Ausschreibungsunterlagen anzugeben, in welchem Umfang die Anforderungen von den Mitgliedern der Bietergemeinschaft, des gewöhnlichen Konsortiums, des EWIV oder der Netzwerkzusammenschlüssen erfüllt werden </w:t>
            </w:r>
            <w:r w:rsidRPr="00DB1BEE">
              <w:rPr>
                <w:rFonts w:cs="Arial"/>
                <w:b/>
                <w:bCs/>
                <w:i/>
                <w:iCs/>
                <w:color w:val="0070C0"/>
                <w:sz w:val="16"/>
                <w:szCs w:val="16"/>
                <w:highlight w:val="green"/>
                <w:lang w:val="de-DE" w:eastAsia="it-IT"/>
              </w:rPr>
              <w:lastRenderedPageBreak/>
              <w:t>müssen, gilt Folgendes.</w:t>
            </w:r>
          </w:p>
        </w:tc>
        <w:tc>
          <w:tcPr>
            <w:tcW w:w="994" w:type="dxa"/>
          </w:tcPr>
          <w:p w14:paraId="197F8E73" w14:textId="77777777" w:rsidR="004358FB" w:rsidRPr="00CB1874" w:rsidRDefault="004358FB" w:rsidP="004358FB">
            <w:pPr>
              <w:widowControl w:val="0"/>
              <w:rPr>
                <w:rFonts w:cs="Arial"/>
                <w:lang w:val="de-DE"/>
              </w:rPr>
            </w:pPr>
          </w:p>
        </w:tc>
        <w:tc>
          <w:tcPr>
            <w:tcW w:w="4254" w:type="dxa"/>
          </w:tcPr>
          <w:p w14:paraId="4D888E18" w14:textId="6A0BAB13"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7D0708">
              <w:rPr>
                <w:rFonts w:cs="Arial"/>
                <w:b/>
                <w:bCs/>
                <w:i/>
                <w:iCs/>
                <w:color w:val="0070C0"/>
                <w:sz w:val="16"/>
                <w:szCs w:val="16"/>
                <w:highlight w:val="green"/>
                <w:lang w:val="it-IT" w:eastAsia="it-IT"/>
              </w:rPr>
              <w:t>Ove la SA</w:t>
            </w:r>
            <w:r>
              <w:rPr>
                <w:rFonts w:cs="Arial"/>
                <w:b/>
                <w:bCs/>
                <w:i/>
                <w:iCs/>
                <w:color w:val="0070C0"/>
                <w:sz w:val="16"/>
                <w:szCs w:val="16"/>
                <w:highlight w:val="green"/>
                <w:lang w:val="it-IT" w:eastAsia="it-IT"/>
              </w:rPr>
              <w:t xml:space="preserve"> </w:t>
            </w:r>
            <w:r w:rsidRPr="007D0708">
              <w:rPr>
                <w:rFonts w:cs="Arial"/>
                <w:b/>
                <w:bCs/>
                <w:i/>
                <w:iCs/>
                <w:color w:val="0070C0"/>
                <w:sz w:val="16"/>
                <w:szCs w:val="16"/>
                <w:highlight w:val="green"/>
                <w:lang w:val="it-IT" w:eastAsia="it-IT"/>
              </w:rPr>
              <w:t>non si avvalga della facoltà di indicare nella legge di gara la misura in cui i requisiti devono essere posseduti dai membri del RT, consorzio ordinario, GEIE o aggregazioni di rete lasciare quanto segue.</w:t>
            </w:r>
          </w:p>
        </w:tc>
      </w:tr>
      <w:tr w:rsidR="004358FB" w:rsidRPr="00CB1874" w14:paraId="58EBE524" w14:textId="77777777" w:rsidTr="00880733">
        <w:tc>
          <w:tcPr>
            <w:tcW w:w="4397" w:type="dxa"/>
          </w:tcPr>
          <w:p w14:paraId="0559F903" w14:textId="77777777" w:rsidR="004358FB" w:rsidRPr="00211C25" w:rsidRDefault="004358FB" w:rsidP="004358FB">
            <w:pPr>
              <w:widowControl w:val="0"/>
              <w:jc w:val="both"/>
              <w:rPr>
                <w:rFonts w:cs="Arial"/>
                <w:b/>
                <w:bCs/>
                <w:color w:val="FF0000"/>
                <w:u w:val="single"/>
                <w:lang w:val="it-IT" w:eastAsia="it-IT"/>
              </w:rPr>
            </w:pPr>
          </w:p>
        </w:tc>
        <w:tc>
          <w:tcPr>
            <w:tcW w:w="994" w:type="dxa"/>
          </w:tcPr>
          <w:p w14:paraId="67B295CB" w14:textId="77777777" w:rsidR="004358FB" w:rsidRPr="00211C25" w:rsidRDefault="004358FB" w:rsidP="004358FB">
            <w:pPr>
              <w:widowControl w:val="0"/>
              <w:rPr>
                <w:rFonts w:cs="Arial"/>
                <w:lang w:val="it-IT"/>
              </w:rPr>
            </w:pPr>
          </w:p>
        </w:tc>
        <w:tc>
          <w:tcPr>
            <w:tcW w:w="4254" w:type="dxa"/>
          </w:tcPr>
          <w:p w14:paraId="4929854E"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tr w:rsidR="004358FB" w:rsidRPr="00CB1874" w14:paraId="43C6FD54" w14:textId="77777777" w:rsidTr="00880733">
        <w:tc>
          <w:tcPr>
            <w:tcW w:w="4397" w:type="dxa"/>
          </w:tcPr>
          <w:p w14:paraId="6CC26DD1" w14:textId="5CAEDCC1" w:rsidR="004358FB" w:rsidRPr="00CB1874" w:rsidRDefault="004358FB" w:rsidP="004358FB">
            <w:pPr>
              <w:widowControl w:val="0"/>
              <w:jc w:val="both"/>
              <w:rPr>
                <w:rFonts w:cs="Arial"/>
                <w:b/>
                <w:bCs/>
                <w:color w:val="FF0000"/>
                <w:u w:val="single"/>
                <w:lang w:val="de-DE" w:eastAsia="it-IT"/>
              </w:rPr>
            </w:pPr>
            <w:r w:rsidRPr="002F3544">
              <w:rPr>
                <w:rFonts w:cs="Arial"/>
                <w:lang w:val="de-DE"/>
              </w:rPr>
              <w:t xml:space="preserve">Die besondere Anforderung gemäß obigem Buchst. d1) </w:t>
            </w:r>
            <w:r w:rsidRPr="002F3544">
              <w:rPr>
                <w:rFonts w:cs="Arial"/>
                <w:color w:val="FF0000"/>
                <w:lang w:val="de-DE"/>
              </w:rPr>
              <w:t>(</w:t>
            </w:r>
            <w:r w:rsidRPr="002F3544">
              <w:rPr>
                <w:rFonts w:cs="Arial"/>
                <w:color w:val="FF0000"/>
                <w:lang w:val="de-DE" w:eastAsia="it-IT"/>
              </w:rPr>
              <w:t>gleichwertige Lieferungen/Dienstleistungen</w:t>
            </w:r>
            <w:r w:rsidRPr="002F3544">
              <w:rPr>
                <w:rFonts w:cs="Arial"/>
                <w:color w:val="FF0000"/>
                <w:lang w:val="de-DE"/>
              </w:rPr>
              <w:t xml:space="preserve">) </w:t>
            </w:r>
            <w:r w:rsidRPr="002F3544">
              <w:rPr>
                <w:rFonts w:cs="Arial"/>
                <w:lang w:val="de-DE"/>
              </w:rPr>
              <w:t xml:space="preserve">muss </w:t>
            </w:r>
            <w:r w:rsidRPr="002F3544">
              <w:rPr>
                <w:rFonts w:cs="Arial"/>
                <w:b/>
                <w:bCs/>
                <w:szCs w:val="24"/>
                <w:lang w:val="de-DE"/>
              </w:rPr>
              <w:t>vom Zusammenschluss insgesamt</w:t>
            </w:r>
            <w:r w:rsidRPr="002F3544">
              <w:rPr>
                <w:rFonts w:cs="Arial"/>
                <w:szCs w:val="24"/>
                <w:lang w:val="de-DE"/>
              </w:rPr>
              <w:t xml:space="preserve"> erfüllt werden, unter der Voraussetzung, dass der Ausführende die erforderlichen Anforderungen, für die Leistung, zu der er sich verpflichtet hat, erfüllt.</w:t>
            </w:r>
          </w:p>
        </w:tc>
        <w:tc>
          <w:tcPr>
            <w:tcW w:w="994" w:type="dxa"/>
          </w:tcPr>
          <w:p w14:paraId="79FBDFA9" w14:textId="77777777" w:rsidR="004358FB" w:rsidRPr="00CB1874" w:rsidRDefault="004358FB" w:rsidP="004358FB">
            <w:pPr>
              <w:widowControl w:val="0"/>
              <w:rPr>
                <w:rFonts w:cs="Arial"/>
                <w:lang w:val="de-DE"/>
              </w:rPr>
            </w:pPr>
          </w:p>
        </w:tc>
        <w:tc>
          <w:tcPr>
            <w:tcW w:w="4254" w:type="dxa"/>
          </w:tcPr>
          <w:p w14:paraId="4EC05699" w14:textId="31214EFB"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2F3544">
              <w:rPr>
                <w:rFonts w:cs="Arial"/>
                <w:szCs w:val="24"/>
                <w:lang w:val="it-IT"/>
              </w:rPr>
              <w:t>Il requisito speciale di cui alla precedente lett. d1) (</w:t>
            </w:r>
            <w:r w:rsidRPr="002F3544">
              <w:rPr>
                <w:color w:val="FF0000"/>
                <w:lang w:val="it-IT"/>
              </w:rPr>
              <w:t xml:space="preserve">elenco di servizi/forniture analoghi) </w:t>
            </w:r>
            <w:r w:rsidRPr="002F3544">
              <w:rPr>
                <w:rFonts w:cs="Arial"/>
                <w:szCs w:val="24"/>
                <w:lang w:val="it-IT"/>
              </w:rPr>
              <w:t xml:space="preserve">deve essere posseduto </w:t>
            </w:r>
            <w:r w:rsidRPr="002F3544">
              <w:rPr>
                <w:rFonts w:cs="Arial"/>
                <w:b/>
                <w:bCs/>
                <w:szCs w:val="24"/>
                <w:lang w:val="it-IT"/>
              </w:rPr>
              <w:t>dal raggruppamento nel complesso</w:t>
            </w:r>
            <w:r w:rsidRPr="002F3544">
              <w:rPr>
                <w:rFonts w:cs="Arial"/>
                <w:szCs w:val="24"/>
                <w:lang w:val="it-IT"/>
              </w:rPr>
              <w:t>, ferma restando la necessità che l’esecutore sia in possesso dei requisiti prescritti per la prestazione che lo stesso si è impegnato a realizzare.</w:t>
            </w:r>
          </w:p>
        </w:tc>
      </w:tr>
      <w:tr w:rsidR="004358FB" w:rsidRPr="00CB1874" w14:paraId="40A35405" w14:textId="77777777" w:rsidTr="00880733">
        <w:tc>
          <w:tcPr>
            <w:tcW w:w="4397" w:type="dxa"/>
          </w:tcPr>
          <w:p w14:paraId="43F15FE0" w14:textId="77777777" w:rsidR="004358FB" w:rsidRPr="00211C25" w:rsidRDefault="004358FB" w:rsidP="004358FB">
            <w:pPr>
              <w:widowControl w:val="0"/>
              <w:jc w:val="both"/>
              <w:rPr>
                <w:rFonts w:cs="Arial"/>
                <w:b/>
                <w:bCs/>
                <w:color w:val="FF0000"/>
                <w:u w:val="single"/>
                <w:lang w:val="it-IT" w:eastAsia="it-IT"/>
              </w:rPr>
            </w:pPr>
          </w:p>
        </w:tc>
        <w:tc>
          <w:tcPr>
            <w:tcW w:w="994" w:type="dxa"/>
          </w:tcPr>
          <w:p w14:paraId="1DF7DE7B" w14:textId="77777777" w:rsidR="004358FB" w:rsidRPr="00211C25" w:rsidRDefault="004358FB" w:rsidP="004358FB">
            <w:pPr>
              <w:widowControl w:val="0"/>
              <w:rPr>
                <w:rFonts w:cs="Arial"/>
                <w:lang w:val="it-IT"/>
              </w:rPr>
            </w:pPr>
          </w:p>
        </w:tc>
        <w:tc>
          <w:tcPr>
            <w:tcW w:w="4254" w:type="dxa"/>
          </w:tcPr>
          <w:p w14:paraId="491EE0CF"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tr w:rsidR="004358FB" w:rsidRPr="00CB1874" w14:paraId="2A235B2F" w14:textId="77777777" w:rsidTr="00880733">
        <w:tc>
          <w:tcPr>
            <w:tcW w:w="4397" w:type="dxa"/>
          </w:tcPr>
          <w:p w14:paraId="54DB1018" w14:textId="65DFD21E" w:rsidR="004358FB" w:rsidRPr="00CB1874" w:rsidRDefault="004358FB" w:rsidP="004358FB">
            <w:pPr>
              <w:widowControl w:val="0"/>
              <w:jc w:val="both"/>
              <w:rPr>
                <w:rFonts w:cs="Arial"/>
                <w:b/>
                <w:bCs/>
                <w:color w:val="FF0000"/>
                <w:u w:val="single"/>
                <w:lang w:val="de-DE" w:eastAsia="it-IT"/>
              </w:rPr>
            </w:pPr>
            <w:r w:rsidRPr="002F3544">
              <w:rPr>
                <w:rFonts w:cs="Arial"/>
                <w:b/>
                <w:bCs/>
                <w:i/>
                <w:iCs/>
                <w:color w:val="FF0000"/>
                <w:sz w:val="16"/>
                <w:szCs w:val="16"/>
                <w:highlight w:val="green"/>
                <w:lang w:val="de-DE" w:eastAsia="it-IT"/>
              </w:rPr>
              <w:t>Falls sich die Vergabestelle für die Möglichkeit entscheidet, in den Ausschreibungsunterlagen anzugeben, in welchem Umfang die Anforderungen 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994" w:type="dxa"/>
          </w:tcPr>
          <w:p w14:paraId="73053F1C" w14:textId="77777777" w:rsidR="004358FB" w:rsidRPr="00CB1874" w:rsidRDefault="004358FB" w:rsidP="004358FB">
            <w:pPr>
              <w:widowControl w:val="0"/>
              <w:rPr>
                <w:rFonts w:cs="Arial"/>
                <w:lang w:val="de-DE"/>
              </w:rPr>
            </w:pPr>
          </w:p>
        </w:tc>
        <w:tc>
          <w:tcPr>
            <w:tcW w:w="4254" w:type="dxa"/>
          </w:tcPr>
          <w:p w14:paraId="2B52FF92" w14:textId="568CA80E"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A07240">
              <w:rPr>
                <w:rFonts w:cs="Arial"/>
                <w:b/>
                <w:bCs/>
                <w:i/>
                <w:iCs/>
                <w:color w:val="FF0000"/>
                <w:sz w:val="16"/>
                <w:szCs w:val="16"/>
                <w:highlight w:val="green"/>
                <w:lang w:val="it-IT" w:eastAsia="it-IT"/>
              </w:rPr>
              <w:t xml:space="preserve">Se la SA si avvale della facoltà </w:t>
            </w:r>
            <w:r w:rsidRPr="00A86B60">
              <w:rPr>
                <w:rFonts w:cs="Arial"/>
                <w:b/>
                <w:bCs/>
                <w:i/>
                <w:iCs/>
                <w:color w:val="FF0000"/>
                <w:sz w:val="16"/>
                <w:szCs w:val="16"/>
                <w:highlight w:val="green"/>
                <w:lang w:val="it-IT" w:eastAsia="it-IT"/>
              </w:rPr>
              <w:t xml:space="preserve">di indicare nella legge di gara la misura in cui i requisiti </w:t>
            </w:r>
            <w:r w:rsidRPr="00A07240">
              <w:rPr>
                <w:rFonts w:cs="Arial"/>
                <w:b/>
                <w:bCs/>
                <w:i/>
                <w:iCs/>
                <w:color w:val="FF0000"/>
                <w:sz w:val="16"/>
                <w:szCs w:val="16"/>
                <w:highlight w:val="green"/>
                <w:lang w:val="it-IT" w:eastAsia="it-IT"/>
              </w:rPr>
              <w:t xml:space="preserve">di capacità tecnico-professionale </w:t>
            </w:r>
            <w:r w:rsidRPr="00A86B60">
              <w:rPr>
                <w:rFonts w:cs="Arial"/>
                <w:b/>
                <w:bCs/>
                <w:i/>
                <w:iCs/>
                <w:color w:val="FF0000"/>
                <w:sz w:val="16"/>
                <w:szCs w:val="16"/>
                <w:highlight w:val="green"/>
                <w:lang w:val="it-IT" w:eastAsia="it-IT"/>
              </w:rPr>
              <w:t xml:space="preserve">devono essere posseduti dai membri del RT, consorzio ordinario, GEIE o aggregazioni di rete </w:t>
            </w:r>
            <w:r w:rsidRPr="00A07240">
              <w:rPr>
                <w:rFonts w:cs="Arial"/>
                <w:b/>
                <w:bCs/>
                <w:i/>
                <w:iCs/>
                <w:color w:val="FF0000"/>
                <w:sz w:val="16"/>
                <w:szCs w:val="16"/>
                <w:highlight w:val="green"/>
                <w:lang w:val="it-IT" w:eastAsia="it-IT"/>
              </w:rPr>
              <w:t xml:space="preserve">(ad es: in base al principio di corrispondenza tra le quote di qualificazione ed esecuzione) lasciare quanto segue. </w:t>
            </w:r>
            <w:r w:rsidRPr="007D0708">
              <w:rPr>
                <w:rFonts w:cs="Arial"/>
                <w:b/>
                <w:bCs/>
                <w:i/>
                <w:iCs/>
                <w:color w:val="FF0000"/>
                <w:sz w:val="16"/>
                <w:szCs w:val="16"/>
                <w:highlight w:val="green"/>
                <w:lang w:val="it-IT" w:eastAsia="it-IT"/>
              </w:rPr>
              <w:t>Si ricorda in tal caso che la scelta va motivata.</w:t>
            </w:r>
          </w:p>
        </w:tc>
      </w:tr>
      <w:tr w:rsidR="004358FB" w:rsidRPr="00CB1874" w14:paraId="17FB311C" w14:textId="77777777" w:rsidTr="00880733">
        <w:tc>
          <w:tcPr>
            <w:tcW w:w="4397" w:type="dxa"/>
          </w:tcPr>
          <w:p w14:paraId="296DD711" w14:textId="6D181526" w:rsidR="004358FB" w:rsidRPr="00CB1874" w:rsidRDefault="004358FB" w:rsidP="004358FB">
            <w:pPr>
              <w:widowControl w:val="0"/>
              <w:jc w:val="both"/>
              <w:rPr>
                <w:rFonts w:cs="Arial"/>
                <w:b/>
                <w:bCs/>
                <w:color w:val="FF0000"/>
                <w:u w:val="single"/>
                <w:lang w:val="de-DE" w:eastAsia="it-IT"/>
              </w:rPr>
            </w:pPr>
            <w:r w:rsidRPr="002F3544">
              <w:rPr>
                <w:rFonts w:cs="Arial"/>
                <w:color w:val="FF0000"/>
                <w:lang w:val="de-DE"/>
              </w:rPr>
              <w:t>Die Anforderung des Dienstleistungs-/Lieferungsverzeichnisses gemäß obigem Buchst. d1) vom Zusammenschluss muss unter den angegebenen Bedingungen erfüllt werden.</w:t>
            </w:r>
          </w:p>
        </w:tc>
        <w:tc>
          <w:tcPr>
            <w:tcW w:w="994" w:type="dxa"/>
          </w:tcPr>
          <w:p w14:paraId="75E07B78" w14:textId="77777777" w:rsidR="004358FB" w:rsidRPr="00CB1874" w:rsidRDefault="004358FB" w:rsidP="004358FB">
            <w:pPr>
              <w:widowControl w:val="0"/>
              <w:rPr>
                <w:rFonts w:cs="Arial"/>
                <w:lang w:val="de-DE"/>
              </w:rPr>
            </w:pPr>
          </w:p>
        </w:tc>
        <w:tc>
          <w:tcPr>
            <w:tcW w:w="4254" w:type="dxa"/>
          </w:tcPr>
          <w:p w14:paraId="3FED91B2" w14:textId="4FF03A81"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2F3544">
              <w:rPr>
                <w:color w:val="FF0000"/>
                <w:lang w:val="it-IT"/>
              </w:rPr>
              <w:t>Il requisito dell’elenco dei servizi/forniture analoghi di cui al precedente punto d1) deve essere soddisfatto dal raggruppamento temporaneo nei termini di seguito indicati …</w:t>
            </w:r>
          </w:p>
        </w:tc>
      </w:tr>
      <w:tr w:rsidR="004358FB" w:rsidRPr="00CB1874" w14:paraId="3AA75635" w14:textId="77777777" w:rsidTr="00880733">
        <w:tc>
          <w:tcPr>
            <w:tcW w:w="4397" w:type="dxa"/>
          </w:tcPr>
          <w:p w14:paraId="1A97B1AD" w14:textId="77777777" w:rsidR="004358FB" w:rsidRPr="00211C25" w:rsidRDefault="004358FB" w:rsidP="004358FB">
            <w:pPr>
              <w:widowControl w:val="0"/>
              <w:jc w:val="both"/>
              <w:rPr>
                <w:rFonts w:cs="Arial"/>
                <w:b/>
                <w:bCs/>
                <w:color w:val="FF0000"/>
                <w:u w:val="single"/>
                <w:lang w:val="it-IT" w:eastAsia="it-IT"/>
              </w:rPr>
            </w:pPr>
          </w:p>
        </w:tc>
        <w:tc>
          <w:tcPr>
            <w:tcW w:w="994" w:type="dxa"/>
          </w:tcPr>
          <w:p w14:paraId="4887FDA8" w14:textId="77777777" w:rsidR="004358FB" w:rsidRPr="00211C25" w:rsidRDefault="004358FB" w:rsidP="004358FB">
            <w:pPr>
              <w:widowControl w:val="0"/>
              <w:rPr>
                <w:rFonts w:cs="Arial"/>
                <w:lang w:val="it-IT"/>
              </w:rPr>
            </w:pPr>
          </w:p>
        </w:tc>
        <w:tc>
          <w:tcPr>
            <w:tcW w:w="4254" w:type="dxa"/>
          </w:tcPr>
          <w:p w14:paraId="241AFEA2"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tr w:rsidR="004358FB" w:rsidRPr="00CB1874" w14:paraId="71B74705" w14:textId="77777777" w:rsidTr="00880733">
        <w:tc>
          <w:tcPr>
            <w:tcW w:w="4397" w:type="dxa"/>
          </w:tcPr>
          <w:p w14:paraId="4E014FB0" w14:textId="77777777" w:rsidR="004358FB" w:rsidRPr="00C21375" w:rsidRDefault="004358FB" w:rsidP="004358FB">
            <w:pPr>
              <w:widowControl w:val="0"/>
              <w:jc w:val="both"/>
              <w:rPr>
                <w:rFonts w:cs="Arial"/>
                <w:b/>
                <w:bCs/>
                <w:i/>
                <w:iCs/>
                <w:color w:val="FF0000"/>
                <w:sz w:val="16"/>
                <w:szCs w:val="16"/>
                <w:highlight w:val="yellow"/>
                <w:lang w:val="de-DE"/>
              </w:rPr>
            </w:pPr>
            <w:r w:rsidRPr="00C21375">
              <w:rPr>
                <w:rFonts w:cs="Arial"/>
                <w:b/>
                <w:bCs/>
                <w:i/>
                <w:iCs/>
                <w:color w:val="FF0000"/>
                <w:sz w:val="16"/>
                <w:szCs w:val="16"/>
                <w:highlight w:val="yellow"/>
                <w:lang w:val="de-DE"/>
              </w:rPr>
              <w:t>(</w:t>
            </w:r>
            <w:r w:rsidRPr="002F3544">
              <w:rPr>
                <w:rFonts w:cs="Arial"/>
                <w:b/>
                <w:bCs/>
                <w:i/>
                <w:iCs/>
                <w:color w:val="FF0000"/>
                <w:sz w:val="16"/>
                <w:szCs w:val="16"/>
                <w:highlight w:val="green"/>
                <w:lang w:val="de-DE"/>
              </w:rPr>
              <w:t>Falls nach dem Grundsatz der Entsprechung zwischen den Qualifikations- und den Ausführungsquoten</w:t>
            </w:r>
            <w:r w:rsidRPr="00C21375">
              <w:rPr>
                <w:rFonts w:cs="Arial"/>
                <w:b/>
                <w:bCs/>
                <w:i/>
                <w:iCs/>
                <w:color w:val="FF0000"/>
                <w:sz w:val="16"/>
                <w:szCs w:val="16"/>
                <w:highlight w:val="yellow"/>
                <w:lang w:val="de-DE"/>
              </w:rPr>
              <w:t>)</w:t>
            </w:r>
          </w:p>
          <w:p w14:paraId="235AF133" w14:textId="77777777" w:rsidR="004358FB" w:rsidRPr="00C21375" w:rsidRDefault="004358FB" w:rsidP="004358FB">
            <w:pPr>
              <w:widowControl w:val="0"/>
              <w:jc w:val="both"/>
              <w:rPr>
                <w:rFonts w:cs="Arial"/>
                <w:b/>
                <w:bCs/>
                <w:i/>
                <w:iCs/>
                <w:color w:val="FF0000"/>
                <w:sz w:val="16"/>
                <w:szCs w:val="16"/>
                <w:highlight w:val="yellow"/>
                <w:lang w:val="de-DE"/>
              </w:rPr>
            </w:pPr>
          </w:p>
          <w:p w14:paraId="40A3026D" w14:textId="72E3F855" w:rsidR="004358FB" w:rsidRPr="00CB1874" w:rsidRDefault="004358FB" w:rsidP="004358FB">
            <w:pPr>
              <w:widowControl w:val="0"/>
              <w:jc w:val="both"/>
              <w:rPr>
                <w:rFonts w:cs="Arial"/>
                <w:b/>
                <w:bCs/>
                <w:color w:val="FF0000"/>
                <w:u w:val="single"/>
                <w:lang w:val="de-DE" w:eastAsia="it-IT"/>
              </w:rPr>
            </w:pPr>
            <w:r w:rsidRPr="002F3544">
              <w:rPr>
                <w:rFonts w:cs="Arial"/>
                <w:color w:val="FF0000"/>
                <w:lang w:val="de-DE"/>
              </w:rPr>
              <w:t>Die Anforderung des Dienstleistungs-/Lieferungsverzeichnisses gemäß obigem Buchst. d1) muss vom Zusammenschluss insgesamt erfüllt werden, unbeschadet, dass jedes Mitglied der BG, des gewöhnlichen Konsortiums, des EWIV oder der Netzwerkzusammenschlüssen, die Anforderung in dem Mindestmaß erfüllen muss, das mindestens dem in dem Angebot angegebenen Prozentsatz/ prozentualen Anteil an der Ausführung der Lieferung/Dienstleistung entspricht (Anlage A1).</w:t>
            </w:r>
          </w:p>
        </w:tc>
        <w:tc>
          <w:tcPr>
            <w:tcW w:w="994" w:type="dxa"/>
          </w:tcPr>
          <w:p w14:paraId="48A0DAE6" w14:textId="77777777" w:rsidR="004358FB" w:rsidRPr="00CB1874" w:rsidRDefault="004358FB" w:rsidP="004358FB">
            <w:pPr>
              <w:widowControl w:val="0"/>
              <w:rPr>
                <w:rFonts w:cs="Arial"/>
                <w:lang w:val="de-DE"/>
              </w:rPr>
            </w:pPr>
          </w:p>
        </w:tc>
        <w:tc>
          <w:tcPr>
            <w:tcW w:w="4254" w:type="dxa"/>
          </w:tcPr>
          <w:p w14:paraId="2EBAC7AC" w14:textId="77777777" w:rsidR="004358FB" w:rsidRDefault="004358FB" w:rsidP="004358FB">
            <w:pPr>
              <w:widowControl w:val="0"/>
              <w:tabs>
                <w:tab w:val="center" w:pos="4536"/>
                <w:tab w:val="center" w:pos="4680"/>
                <w:tab w:val="right" w:pos="9072"/>
              </w:tabs>
              <w:ind w:right="108"/>
              <w:jc w:val="both"/>
              <w:rPr>
                <w:rFonts w:cs="Arial"/>
                <w:b/>
                <w:bCs/>
                <w:i/>
                <w:iCs/>
                <w:color w:val="FF0000"/>
                <w:sz w:val="16"/>
                <w:szCs w:val="16"/>
                <w:lang w:val="it-IT" w:eastAsia="it-IT"/>
              </w:rPr>
            </w:pPr>
            <w:r>
              <w:rPr>
                <w:rFonts w:cs="Arial"/>
                <w:color w:val="FF0000"/>
                <w:lang w:val="it-IT"/>
              </w:rPr>
              <w:t>(</w:t>
            </w:r>
            <w:r w:rsidRPr="004B34F6">
              <w:rPr>
                <w:rFonts w:cs="Arial"/>
                <w:b/>
                <w:bCs/>
                <w:i/>
                <w:iCs/>
                <w:color w:val="FF0000"/>
                <w:sz w:val="16"/>
                <w:szCs w:val="16"/>
                <w:highlight w:val="green"/>
                <w:lang w:val="it-IT"/>
              </w:rPr>
              <w:t>Se in base al principio di</w:t>
            </w:r>
            <w:r w:rsidRPr="004B34F6">
              <w:rPr>
                <w:rFonts w:cs="Arial"/>
                <w:b/>
                <w:bCs/>
                <w:color w:val="FF0000"/>
                <w:sz w:val="16"/>
                <w:szCs w:val="16"/>
                <w:highlight w:val="green"/>
                <w:lang w:val="it-IT"/>
              </w:rPr>
              <w:t xml:space="preserve"> </w:t>
            </w:r>
            <w:r w:rsidRPr="004B34F6">
              <w:rPr>
                <w:rFonts w:cs="Arial"/>
                <w:b/>
                <w:bCs/>
                <w:i/>
                <w:iCs/>
                <w:color w:val="FF0000"/>
                <w:sz w:val="16"/>
                <w:szCs w:val="16"/>
                <w:highlight w:val="green"/>
                <w:lang w:val="it-IT" w:eastAsia="it-IT"/>
              </w:rPr>
              <w:t>corrispondenza tra le quote di qualificazione ed esecuzione)</w:t>
            </w:r>
          </w:p>
          <w:p w14:paraId="4E8ACF73" w14:textId="77777777" w:rsidR="004358FB" w:rsidRPr="004B34F6" w:rsidRDefault="004358FB" w:rsidP="004358FB">
            <w:pPr>
              <w:widowControl w:val="0"/>
              <w:tabs>
                <w:tab w:val="center" w:pos="4536"/>
                <w:tab w:val="center" w:pos="4680"/>
                <w:tab w:val="right" w:pos="9072"/>
              </w:tabs>
              <w:ind w:right="108"/>
              <w:jc w:val="both"/>
              <w:rPr>
                <w:rFonts w:cs="Arial"/>
                <w:b/>
                <w:bCs/>
                <w:color w:val="FF0000"/>
                <w:sz w:val="16"/>
                <w:szCs w:val="16"/>
                <w:lang w:val="it-IT"/>
              </w:rPr>
            </w:pPr>
          </w:p>
          <w:p w14:paraId="5DFA9872" w14:textId="3E4550EF"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3D4E35">
              <w:rPr>
                <w:rFonts w:cs="Arial"/>
                <w:color w:val="FF0000"/>
                <w:lang w:val="it-IT"/>
              </w:rPr>
              <w:t>Il requisito dell’elenco dei servizi</w:t>
            </w:r>
            <w:r>
              <w:rPr>
                <w:rFonts w:cs="Arial"/>
                <w:color w:val="FF0000"/>
                <w:lang w:val="it-IT"/>
              </w:rPr>
              <w:t>/forniture</w:t>
            </w:r>
            <w:r w:rsidRPr="003D4E35">
              <w:rPr>
                <w:rFonts w:cs="Arial"/>
                <w:color w:val="FF0000"/>
                <w:lang w:val="it-IT"/>
              </w:rPr>
              <w:t xml:space="preserve"> di cui alla precedente lett. </w:t>
            </w:r>
            <w:r>
              <w:rPr>
                <w:rFonts w:cs="Arial"/>
                <w:color w:val="FF0000"/>
                <w:lang w:val="it-IT"/>
              </w:rPr>
              <w:t>d1)</w:t>
            </w:r>
            <w:r w:rsidRPr="003D4E35">
              <w:rPr>
                <w:rFonts w:cs="Arial"/>
                <w:color w:val="FF0000"/>
                <w:lang w:val="it-IT"/>
              </w:rPr>
              <w:t xml:space="preserve"> deve essere posseduto dal raggruppamento nel complesso, fermo restando che ciascun membro del RT</w:t>
            </w:r>
            <w:r>
              <w:rPr>
                <w:rFonts w:cs="Arial"/>
                <w:color w:val="FF0000"/>
                <w:lang w:val="it-IT"/>
              </w:rPr>
              <w:t>, del consorzio ordinario, del GEIE o dell’aggregazione di rete,</w:t>
            </w:r>
            <w:r w:rsidRPr="003D4E35">
              <w:rPr>
                <w:rFonts w:cs="Arial"/>
                <w:color w:val="FF0000"/>
                <w:lang w:val="it-IT"/>
              </w:rPr>
              <w:t xml:space="preserve"> deve possedere il requisito nella misura minima corrispondente almeno alla percentuale/quota di esecuzione del servizio</w:t>
            </w:r>
            <w:r>
              <w:rPr>
                <w:rFonts w:cs="Arial"/>
                <w:color w:val="FF0000"/>
                <w:lang w:val="it-IT"/>
              </w:rPr>
              <w:t>/fornitura</w:t>
            </w:r>
            <w:r w:rsidRPr="003D4E35">
              <w:rPr>
                <w:rFonts w:cs="Arial"/>
                <w:color w:val="FF0000"/>
                <w:lang w:val="it-IT"/>
              </w:rPr>
              <w:t xml:space="preserve"> dichiarata nell’offerta (Allegato A1).</w:t>
            </w:r>
          </w:p>
        </w:tc>
      </w:tr>
      <w:tr w:rsidR="004358FB" w:rsidRPr="00CB1874" w14:paraId="1F380A01" w14:textId="77777777" w:rsidTr="00880733">
        <w:tc>
          <w:tcPr>
            <w:tcW w:w="4397" w:type="dxa"/>
          </w:tcPr>
          <w:p w14:paraId="1F2C8374" w14:textId="77777777" w:rsidR="004358FB" w:rsidRPr="00211C25" w:rsidRDefault="004358FB" w:rsidP="004358FB">
            <w:pPr>
              <w:widowControl w:val="0"/>
              <w:jc w:val="both"/>
              <w:rPr>
                <w:rFonts w:cs="Arial"/>
                <w:b/>
                <w:bCs/>
                <w:color w:val="FF0000"/>
                <w:u w:val="single"/>
                <w:lang w:val="it-IT" w:eastAsia="it-IT"/>
              </w:rPr>
            </w:pPr>
          </w:p>
        </w:tc>
        <w:tc>
          <w:tcPr>
            <w:tcW w:w="994" w:type="dxa"/>
          </w:tcPr>
          <w:p w14:paraId="09BBBDB4" w14:textId="77777777" w:rsidR="004358FB" w:rsidRPr="00211C25" w:rsidRDefault="004358FB" w:rsidP="004358FB">
            <w:pPr>
              <w:widowControl w:val="0"/>
              <w:rPr>
                <w:rFonts w:cs="Arial"/>
                <w:lang w:val="it-IT"/>
              </w:rPr>
            </w:pPr>
          </w:p>
        </w:tc>
        <w:tc>
          <w:tcPr>
            <w:tcW w:w="4254" w:type="dxa"/>
          </w:tcPr>
          <w:p w14:paraId="02695D97"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tr w:rsidR="004358FB" w:rsidRPr="00CB1874" w14:paraId="0E696354" w14:textId="77777777" w:rsidTr="00880733">
        <w:tc>
          <w:tcPr>
            <w:tcW w:w="4397" w:type="dxa"/>
          </w:tcPr>
          <w:p w14:paraId="43E478EB" w14:textId="043EB8B8" w:rsidR="004358FB" w:rsidRPr="00CB1874" w:rsidRDefault="004358FB" w:rsidP="004358FB">
            <w:pPr>
              <w:widowControl w:val="0"/>
              <w:jc w:val="both"/>
              <w:rPr>
                <w:rFonts w:cs="Arial"/>
                <w:b/>
                <w:bCs/>
                <w:color w:val="FF0000"/>
                <w:u w:val="single"/>
                <w:lang w:val="de-DE" w:eastAsia="it-IT"/>
              </w:rPr>
            </w:pPr>
            <w:r w:rsidRPr="002F3544">
              <w:rPr>
                <w:rFonts w:cs="Arial"/>
                <w:color w:val="FF0000"/>
                <w:szCs w:val="24"/>
                <w:lang w:val="de-DE"/>
              </w:rPr>
              <w:t>Es bleibt dabei, dass der Ausführende über die vorgeschriebenen Voraussetzungen für die von ihm übernommene Dienstleistung verfügen muss.</w:t>
            </w:r>
          </w:p>
        </w:tc>
        <w:tc>
          <w:tcPr>
            <w:tcW w:w="994" w:type="dxa"/>
          </w:tcPr>
          <w:p w14:paraId="2EFFB4D3" w14:textId="77777777" w:rsidR="004358FB" w:rsidRPr="00CB1874" w:rsidRDefault="004358FB" w:rsidP="004358FB">
            <w:pPr>
              <w:widowControl w:val="0"/>
              <w:rPr>
                <w:rFonts w:cs="Arial"/>
                <w:lang w:val="de-DE"/>
              </w:rPr>
            </w:pPr>
          </w:p>
        </w:tc>
        <w:tc>
          <w:tcPr>
            <w:tcW w:w="4254" w:type="dxa"/>
          </w:tcPr>
          <w:p w14:paraId="22C8DA3F" w14:textId="754120CA"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2F3544">
              <w:rPr>
                <w:rFonts w:cs="Arial"/>
                <w:color w:val="FF0000"/>
                <w:szCs w:val="24"/>
                <w:lang w:val="it-IT"/>
              </w:rPr>
              <w:t>Ferma resta la necessità che l’esecutore sia in possesso dei requisiti prescritti per la prestazione che lo stesso si è impegnato a realizzare</w:t>
            </w:r>
            <w:r w:rsidRPr="002F3544">
              <w:rPr>
                <w:rFonts w:cs="Arial"/>
                <w:szCs w:val="24"/>
                <w:lang w:val="it-IT"/>
              </w:rPr>
              <w:t>.</w:t>
            </w:r>
          </w:p>
        </w:tc>
      </w:tr>
      <w:tr w:rsidR="004358FB" w:rsidRPr="00CB1874" w14:paraId="52E1451B" w14:textId="77777777" w:rsidTr="00880733">
        <w:tc>
          <w:tcPr>
            <w:tcW w:w="4397" w:type="dxa"/>
          </w:tcPr>
          <w:p w14:paraId="000CD970" w14:textId="77777777" w:rsidR="004358FB" w:rsidRPr="00211C25" w:rsidRDefault="004358FB" w:rsidP="004358FB">
            <w:pPr>
              <w:widowControl w:val="0"/>
              <w:jc w:val="both"/>
              <w:rPr>
                <w:rFonts w:cs="Arial"/>
                <w:b/>
                <w:bCs/>
                <w:color w:val="FF0000"/>
                <w:u w:val="single"/>
                <w:lang w:val="it-IT" w:eastAsia="it-IT"/>
              </w:rPr>
            </w:pPr>
          </w:p>
        </w:tc>
        <w:tc>
          <w:tcPr>
            <w:tcW w:w="994" w:type="dxa"/>
          </w:tcPr>
          <w:p w14:paraId="07FE404F" w14:textId="77777777" w:rsidR="004358FB" w:rsidRPr="00211C25" w:rsidRDefault="004358FB" w:rsidP="004358FB">
            <w:pPr>
              <w:widowControl w:val="0"/>
              <w:rPr>
                <w:rFonts w:cs="Arial"/>
                <w:lang w:val="it-IT"/>
              </w:rPr>
            </w:pPr>
          </w:p>
        </w:tc>
        <w:tc>
          <w:tcPr>
            <w:tcW w:w="4254" w:type="dxa"/>
          </w:tcPr>
          <w:p w14:paraId="3FF5C708"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tr w:rsidR="004358FB" w:rsidRPr="00211C25" w14:paraId="73A74E85" w14:textId="77777777" w:rsidTr="00880733">
        <w:tc>
          <w:tcPr>
            <w:tcW w:w="4397" w:type="dxa"/>
          </w:tcPr>
          <w:p w14:paraId="70215612" w14:textId="77777777" w:rsidR="004358FB" w:rsidRPr="00211C25" w:rsidRDefault="004358FB" w:rsidP="004358FB">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4" w:type="dxa"/>
          </w:tcPr>
          <w:p w14:paraId="49EFE547" w14:textId="77777777" w:rsidR="004358FB" w:rsidRPr="00211C25" w:rsidRDefault="004358FB" w:rsidP="004358FB">
            <w:pPr>
              <w:widowControl w:val="0"/>
              <w:rPr>
                <w:rFonts w:cs="Arial"/>
                <w:lang w:val="de-DE"/>
              </w:rPr>
            </w:pPr>
          </w:p>
        </w:tc>
        <w:tc>
          <w:tcPr>
            <w:tcW w:w="4254" w:type="dxa"/>
          </w:tcPr>
          <w:p w14:paraId="133BAEA3" w14:textId="77777777" w:rsidR="004358FB" w:rsidRPr="00211C25" w:rsidRDefault="004358FB" w:rsidP="004358FB">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4358FB" w:rsidRPr="00211C25" w14:paraId="4240E2BE" w14:textId="77777777" w:rsidTr="00880733">
        <w:tc>
          <w:tcPr>
            <w:tcW w:w="4397" w:type="dxa"/>
          </w:tcPr>
          <w:p w14:paraId="747C4411" w14:textId="77777777" w:rsidR="004358FB" w:rsidRPr="00211C25" w:rsidRDefault="004358FB" w:rsidP="004358FB">
            <w:pPr>
              <w:widowControl w:val="0"/>
              <w:ind w:right="76"/>
              <w:jc w:val="both"/>
              <w:rPr>
                <w:rFonts w:cs="Arial"/>
                <w:lang w:val="de-DE"/>
              </w:rPr>
            </w:pPr>
          </w:p>
        </w:tc>
        <w:tc>
          <w:tcPr>
            <w:tcW w:w="994" w:type="dxa"/>
          </w:tcPr>
          <w:p w14:paraId="5E4C34D6" w14:textId="77777777" w:rsidR="004358FB" w:rsidRPr="00211C25" w:rsidRDefault="004358FB" w:rsidP="004358FB">
            <w:pPr>
              <w:widowControl w:val="0"/>
              <w:rPr>
                <w:rFonts w:cs="Arial"/>
                <w:lang w:val="de-DE"/>
              </w:rPr>
            </w:pPr>
          </w:p>
        </w:tc>
        <w:tc>
          <w:tcPr>
            <w:tcW w:w="4254" w:type="dxa"/>
          </w:tcPr>
          <w:p w14:paraId="2C93EEE7" w14:textId="77777777" w:rsidR="004358FB" w:rsidRPr="00211C25" w:rsidRDefault="004358FB" w:rsidP="004358FB">
            <w:pPr>
              <w:widowControl w:val="0"/>
              <w:tabs>
                <w:tab w:val="center" w:pos="4536"/>
                <w:tab w:val="center" w:pos="4680"/>
                <w:tab w:val="right" w:pos="9072"/>
              </w:tabs>
              <w:ind w:right="105"/>
              <w:jc w:val="both"/>
              <w:rPr>
                <w:rFonts w:cs="Arial"/>
                <w:lang w:val="it-IT"/>
              </w:rPr>
            </w:pPr>
          </w:p>
        </w:tc>
      </w:tr>
      <w:tr w:rsidR="004358FB" w:rsidRPr="00CB1874" w14:paraId="51E3CCD6" w14:textId="77777777" w:rsidTr="00880733">
        <w:tc>
          <w:tcPr>
            <w:tcW w:w="4397" w:type="dxa"/>
          </w:tcPr>
          <w:p w14:paraId="4E477029" w14:textId="50DDB0AE" w:rsidR="004358FB" w:rsidRPr="00682776" w:rsidRDefault="004358FB" w:rsidP="004358FB">
            <w:pPr>
              <w:widowControl w:val="0"/>
              <w:jc w:val="both"/>
              <w:rPr>
                <w:rFonts w:cs="Arial"/>
                <w:lang w:val="de-DE"/>
              </w:rPr>
            </w:pPr>
            <w:r w:rsidRPr="00682776">
              <w:rPr>
                <w:rFonts w:cs="Arial"/>
                <w:lang w:val="de-DE" w:eastAsia="it-IT"/>
              </w:rPr>
              <w:t>Der Teilnehmer kann als einzelnes Unternehmen, Konsortium oder Zusammenschluss gemäß Art. 65 GvD Nr. 36/2023  nach den Modalitäten und Bedingungen gemäß Art. 100 GvD Nr. 36/2023   die Anforderung der wirtschaftlich-finanziellen und/oder technisch-fachlichen Fähigkeiten nach Abschnitt 3.5, und/oder um das eigene Angebot zu verbessern, durch die Nutzung der Anforderungen, technischer-, Personalbezogener-  und instrumentellen Ressourcen, die von einem oder mehreren Hilfswirtschaftsteilnehmern zur Verfügung gestellt werden, erfüllen. Will ein Teilnehmer die Kapazitäten eines Dritten nutzen, muss er bei sonstigem Ausschluss die Dokumente gemäß Art. 104 GvD Nr. 36/2023  vorlegen, wie unter dem Ka</w:t>
            </w:r>
            <w:r w:rsidRPr="00682776">
              <w:rPr>
                <w:rFonts w:cs="Arial"/>
                <w:lang w:val="de-DE" w:eastAsia="it-IT"/>
              </w:rPr>
              <w:lastRenderedPageBreak/>
              <w:t xml:space="preserve">pitel „Verwaltungsunterlagen“, </w:t>
            </w:r>
            <w:r w:rsidRPr="00682776">
              <w:rPr>
                <w:rFonts w:cs="Arial"/>
                <w:color w:val="FF0000"/>
                <w:lang w:val="de-DE" w:eastAsia="it-IT"/>
              </w:rPr>
              <w:t>Punkt 4</w:t>
            </w:r>
            <w:r w:rsidRPr="00682776">
              <w:rPr>
                <w:rFonts w:cs="Arial"/>
                <w:lang w:val="de-DE" w:eastAsia="it-IT"/>
              </w:rPr>
              <w:t>, ausgeführt.</w:t>
            </w:r>
            <w:r w:rsidRPr="00682776">
              <w:rPr>
                <w:rFonts w:cs="Arial"/>
                <w:lang w:val="de-DE"/>
              </w:rPr>
              <w:t xml:space="preserve"> </w:t>
            </w:r>
          </w:p>
        </w:tc>
        <w:tc>
          <w:tcPr>
            <w:tcW w:w="994" w:type="dxa"/>
          </w:tcPr>
          <w:p w14:paraId="25A6A645" w14:textId="77777777" w:rsidR="004358FB" w:rsidRPr="00682776" w:rsidRDefault="004358FB" w:rsidP="004358FB">
            <w:pPr>
              <w:widowControl w:val="0"/>
              <w:rPr>
                <w:rFonts w:cs="Arial"/>
                <w:lang w:val="de-DE"/>
              </w:rPr>
            </w:pPr>
          </w:p>
        </w:tc>
        <w:tc>
          <w:tcPr>
            <w:tcW w:w="4254" w:type="dxa"/>
          </w:tcPr>
          <w:p w14:paraId="05456296" w14:textId="63CFE238" w:rsidR="004358FB" w:rsidRPr="00211C25" w:rsidRDefault="004358FB" w:rsidP="004358FB">
            <w:pPr>
              <w:widowControl w:val="0"/>
              <w:tabs>
                <w:tab w:val="center" w:pos="4536"/>
                <w:tab w:val="center" w:pos="4680"/>
                <w:tab w:val="right" w:pos="9072"/>
              </w:tabs>
              <w:ind w:right="105"/>
              <w:jc w:val="both"/>
              <w:rPr>
                <w:rFonts w:cs="Arial"/>
                <w:lang w:val="it-IT"/>
              </w:rPr>
            </w:pPr>
            <w:r w:rsidRPr="00682776">
              <w:rPr>
                <w:rFonts w:cs="Arial"/>
                <w:lang w:val="it-IT"/>
              </w:rPr>
              <w:t xml:space="preserve">Ai sensi e secondo le modalità e condizioni di cui all’articolo </w:t>
            </w:r>
            <w:bookmarkStart w:id="67" w:name="_Hlk134446174"/>
            <w:r w:rsidRPr="00682776">
              <w:rPr>
                <w:rFonts w:cs="Arial"/>
                <w:lang w:val="it-IT"/>
              </w:rPr>
              <w:t>104 d.lgs.36/2023</w:t>
            </w:r>
            <w:bookmarkEnd w:id="67"/>
            <w:r w:rsidRPr="00682776">
              <w:rPr>
                <w:rFonts w:cs="Arial"/>
                <w:lang w:val="it-IT"/>
              </w:rPr>
              <w:t xml:space="preserve">il concorrente - singolo o consorziato o raggruppato ai sensi dell’art. 65 d.lgs. 36/2023 - può soddisfare la richiesta relativa al possesso dei requisiti di capacità economico-finanziaria e/o tecnico-professionale di cui al paragrafo </w:t>
            </w:r>
            <w:r w:rsidRPr="00682776">
              <w:rPr>
                <w:rFonts w:cs="Arial"/>
                <w:color w:val="FF0000"/>
                <w:lang w:val="it-IT"/>
              </w:rPr>
              <w:t>3.5,</w:t>
            </w:r>
            <w:r w:rsidRPr="00682776">
              <w:rPr>
                <w:rFonts w:cs="Arial"/>
                <w:lang w:val="it-IT"/>
              </w:rPr>
              <w:t xml:space="preserve">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d.lgs.36/2023  come più avanti specificato al </w:t>
            </w:r>
            <w:r w:rsidRPr="00682776">
              <w:rPr>
                <w:rFonts w:cs="Arial"/>
                <w:color w:val="FF0000"/>
                <w:lang w:val="it-IT"/>
              </w:rPr>
              <w:t>punto 4</w:t>
            </w:r>
            <w:r w:rsidRPr="00682776">
              <w:rPr>
                <w:rFonts w:cs="Arial"/>
                <w:lang w:val="it-IT"/>
              </w:rPr>
              <w:t xml:space="preserve"> della documentazione amministrativa</w:t>
            </w:r>
            <w:r w:rsidRPr="00682776">
              <w:rPr>
                <w:rFonts w:cs="Arial"/>
                <w:color w:val="FF0000"/>
                <w:lang w:val="it-IT"/>
              </w:rPr>
              <w:t>.</w:t>
            </w:r>
          </w:p>
        </w:tc>
      </w:tr>
      <w:tr w:rsidR="004358FB" w:rsidRPr="00CB1874" w14:paraId="3E85CCED" w14:textId="77777777" w:rsidTr="00880733">
        <w:tc>
          <w:tcPr>
            <w:tcW w:w="4397" w:type="dxa"/>
          </w:tcPr>
          <w:p w14:paraId="47DDF720" w14:textId="77777777" w:rsidR="004358FB" w:rsidRPr="00AA1420" w:rsidRDefault="004358FB" w:rsidP="004358FB">
            <w:pPr>
              <w:widowControl w:val="0"/>
              <w:jc w:val="both"/>
              <w:rPr>
                <w:rFonts w:cs="Arial"/>
                <w:lang w:val="it-IT" w:eastAsia="it-IT"/>
              </w:rPr>
            </w:pPr>
          </w:p>
        </w:tc>
        <w:tc>
          <w:tcPr>
            <w:tcW w:w="994" w:type="dxa"/>
          </w:tcPr>
          <w:p w14:paraId="295E5048" w14:textId="77777777" w:rsidR="004358FB" w:rsidRPr="00AA1420" w:rsidRDefault="004358FB" w:rsidP="004358FB">
            <w:pPr>
              <w:widowControl w:val="0"/>
              <w:rPr>
                <w:rFonts w:cs="Arial"/>
                <w:lang w:val="it-IT"/>
              </w:rPr>
            </w:pPr>
          </w:p>
        </w:tc>
        <w:tc>
          <w:tcPr>
            <w:tcW w:w="4254" w:type="dxa"/>
          </w:tcPr>
          <w:p w14:paraId="223AA2D7" w14:textId="77777777" w:rsidR="004358FB" w:rsidRPr="00211C25" w:rsidRDefault="004358FB" w:rsidP="004358FB">
            <w:pPr>
              <w:widowControl w:val="0"/>
              <w:tabs>
                <w:tab w:val="center" w:pos="4536"/>
                <w:tab w:val="center" w:pos="4680"/>
                <w:tab w:val="right" w:pos="9072"/>
              </w:tabs>
              <w:ind w:right="105"/>
              <w:jc w:val="both"/>
              <w:rPr>
                <w:rFonts w:cs="Arial"/>
                <w:lang w:val="it-IT"/>
              </w:rPr>
            </w:pPr>
          </w:p>
        </w:tc>
      </w:tr>
      <w:tr w:rsidR="004358FB" w:rsidRPr="00CB1874" w14:paraId="01A0C47F" w14:textId="77777777" w:rsidTr="00880733">
        <w:tc>
          <w:tcPr>
            <w:tcW w:w="4397" w:type="dxa"/>
          </w:tcPr>
          <w:p w14:paraId="6A5D6363" w14:textId="6B51D232" w:rsidR="004358FB" w:rsidRPr="00682776" w:rsidRDefault="004358FB" w:rsidP="004358FB">
            <w:pPr>
              <w:widowControl w:val="0"/>
              <w:jc w:val="both"/>
              <w:rPr>
                <w:rFonts w:cs="Arial"/>
                <w:lang w:val="de-DE" w:eastAsia="it-IT"/>
              </w:rPr>
            </w:pPr>
            <w:r w:rsidRPr="00682776">
              <w:rPr>
                <w:rFonts w:cs="Arial"/>
                <w:lang w:val="de-DE"/>
              </w:rPr>
              <w:t xml:space="preserve">Im Vertrag zur Nutzung der Kapazitäten Dritter legen die Parteien die instrumentellen und Personal Ressourcen fest, die der </w:t>
            </w:r>
            <w:r w:rsidRPr="00682776">
              <w:rPr>
                <w:rFonts w:cs="Arial"/>
                <w:lang w:val="de-DE" w:eastAsia="it-IT"/>
              </w:rPr>
              <w:t>Hilfsunternehmen</w:t>
            </w:r>
            <w:r w:rsidRPr="00682776">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994" w:type="dxa"/>
          </w:tcPr>
          <w:p w14:paraId="1BBAAB01" w14:textId="77777777" w:rsidR="004358FB" w:rsidRPr="00682776" w:rsidRDefault="004358FB" w:rsidP="004358FB">
            <w:pPr>
              <w:widowControl w:val="0"/>
              <w:rPr>
                <w:rFonts w:cs="Arial"/>
                <w:lang w:val="de-DE"/>
              </w:rPr>
            </w:pPr>
          </w:p>
        </w:tc>
        <w:tc>
          <w:tcPr>
            <w:tcW w:w="4254" w:type="dxa"/>
          </w:tcPr>
          <w:p w14:paraId="633EF744" w14:textId="1A944787" w:rsidR="004358FB" w:rsidRPr="00211C25" w:rsidRDefault="004358FB" w:rsidP="004358FB">
            <w:pPr>
              <w:widowControl w:val="0"/>
              <w:tabs>
                <w:tab w:val="center" w:pos="4536"/>
                <w:tab w:val="center" w:pos="4680"/>
                <w:tab w:val="right" w:pos="9072"/>
              </w:tabs>
              <w:ind w:right="105"/>
              <w:jc w:val="both"/>
              <w:rPr>
                <w:rFonts w:cs="Arial"/>
                <w:lang w:val="it-IT"/>
              </w:rPr>
            </w:pPr>
            <w:r w:rsidRPr="00682776">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4358FB" w:rsidRPr="00CB1874" w14:paraId="0A960728" w14:textId="77777777" w:rsidTr="00880733">
        <w:tc>
          <w:tcPr>
            <w:tcW w:w="4397" w:type="dxa"/>
          </w:tcPr>
          <w:p w14:paraId="2B361E5C" w14:textId="77777777" w:rsidR="004358FB" w:rsidRPr="009F574F" w:rsidRDefault="004358FB" w:rsidP="004358FB">
            <w:pPr>
              <w:widowControl w:val="0"/>
              <w:ind w:right="76"/>
              <w:jc w:val="both"/>
              <w:rPr>
                <w:rFonts w:cs="Arial"/>
                <w:lang w:val="it-IT"/>
              </w:rPr>
            </w:pPr>
          </w:p>
        </w:tc>
        <w:tc>
          <w:tcPr>
            <w:tcW w:w="994" w:type="dxa"/>
          </w:tcPr>
          <w:p w14:paraId="5637897C" w14:textId="77777777" w:rsidR="004358FB" w:rsidRPr="009F574F" w:rsidRDefault="004358FB" w:rsidP="004358FB">
            <w:pPr>
              <w:widowControl w:val="0"/>
              <w:rPr>
                <w:rFonts w:cs="Arial"/>
                <w:lang w:val="it-IT"/>
              </w:rPr>
            </w:pPr>
          </w:p>
        </w:tc>
        <w:tc>
          <w:tcPr>
            <w:tcW w:w="4254" w:type="dxa"/>
          </w:tcPr>
          <w:p w14:paraId="2BA240A0" w14:textId="77777777" w:rsidR="004358FB" w:rsidRPr="00211C25" w:rsidRDefault="004358FB" w:rsidP="004358FB">
            <w:pPr>
              <w:widowControl w:val="0"/>
              <w:tabs>
                <w:tab w:val="center" w:pos="4536"/>
                <w:tab w:val="center" w:pos="4680"/>
                <w:tab w:val="right" w:pos="9072"/>
              </w:tabs>
              <w:ind w:right="105"/>
              <w:jc w:val="both"/>
              <w:rPr>
                <w:rFonts w:cs="Arial"/>
                <w:lang w:val="it-IT"/>
              </w:rPr>
            </w:pPr>
          </w:p>
        </w:tc>
      </w:tr>
      <w:tr w:rsidR="004358FB" w:rsidRPr="00CB1874" w14:paraId="5BD32040" w14:textId="77777777" w:rsidTr="00880733">
        <w:tc>
          <w:tcPr>
            <w:tcW w:w="4397" w:type="dxa"/>
          </w:tcPr>
          <w:p w14:paraId="3348DF89" w14:textId="7A872E95" w:rsidR="004358FB" w:rsidRPr="00682776" w:rsidRDefault="004358FB" w:rsidP="004358FB">
            <w:pPr>
              <w:widowControl w:val="0"/>
              <w:jc w:val="both"/>
              <w:rPr>
                <w:rFonts w:cs="Arial"/>
                <w:lang w:val="de-DE" w:eastAsia="it-IT"/>
              </w:rPr>
            </w:pPr>
            <w:bookmarkStart w:id="68" w:name="_Hlk505939824"/>
            <w:r w:rsidRPr="00682776">
              <w:rPr>
                <w:rFonts w:cs="Arial"/>
                <w:lang w:val="de-DE" w:eastAsia="it-IT"/>
              </w:rPr>
              <w:t>Für den Beweis der allgemeinen Anforderungen ist die Nutzung der Kapazitäten Dritter unzulässig</w:t>
            </w:r>
          </w:p>
          <w:p w14:paraId="0E383BA5" w14:textId="36779F3A" w:rsidR="004358FB" w:rsidRPr="00682776" w:rsidRDefault="004358FB" w:rsidP="004358FB">
            <w:pPr>
              <w:widowControl w:val="0"/>
              <w:jc w:val="both"/>
              <w:rPr>
                <w:rFonts w:cs="Arial"/>
                <w:lang w:val="de-DE"/>
              </w:rPr>
            </w:pPr>
            <w:r w:rsidRPr="00682776">
              <w:rPr>
                <w:rFonts w:cs="Arial"/>
                <w:lang w:val="de-DE"/>
              </w:rPr>
              <w:t xml:space="preserve">Falls der Vertrag zur Nutzung der Kapazitäten Dritter mit einem </w:t>
            </w:r>
            <w:r w:rsidRPr="00682776">
              <w:rPr>
                <w:rFonts w:cs="Arial"/>
                <w:lang w:val="de-DE" w:eastAsia="it-IT"/>
              </w:rPr>
              <w:t>Hilfsunternehmen</w:t>
            </w:r>
            <w:r w:rsidRPr="00682776">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Arbeiten, Lieferungen oder Dienstleistungen direkt vom </w:t>
            </w:r>
            <w:r w:rsidRPr="00682776">
              <w:rPr>
                <w:rFonts w:cs="Arial"/>
                <w:lang w:val="de-DE" w:eastAsia="it-IT"/>
              </w:rPr>
              <w:t>Hilfsunternehmen</w:t>
            </w:r>
            <w:r w:rsidRPr="00682776">
              <w:rPr>
                <w:rFonts w:cs="Arial"/>
                <w:lang w:val="de-DE"/>
              </w:rPr>
              <w:t xml:space="preserve"> ausgeführt. Es finden die Bestimmungen zum Unterauftrag Anwendung.</w:t>
            </w:r>
          </w:p>
          <w:p w14:paraId="389D3285" w14:textId="5A0EB051" w:rsidR="004358FB" w:rsidRPr="00682776" w:rsidRDefault="004358FB" w:rsidP="004358FB">
            <w:pPr>
              <w:widowControl w:val="0"/>
              <w:jc w:val="both"/>
              <w:rPr>
                <w:rFonts w:cs="Arial"/>
                <w:strike/>
                <w:lang w:val="de-DE"/>
              </w:rPr>
            </w:pPr>
            <w:r w:rsidRPr="00682776">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994" w:type="dxa"/>
          </w:tcPr>
          <w:p w14:paraId="01A7D982" w14:textId="77777777" w:rsidR="004358FB" w:rsidRPr="00682776" w:rsidRDefault="004358FB" w:rsidP="004358FB">
            <w:pPr>
              <w:widowControl w:val="0"/>
              <w:rPr>
                <w:rFonts w:cs="Arial"/>
                <w:lang w:val="de-DE"/>
              </w:rPr>
            </w:pPr>
          </w:p>
        </w:tc>
        <w:tc>
          <w:tcPr>
            <w:tcW w:w="4254" w:type="dxa"/>
          </w:tcPr>
          <w:p w14:paraId="72F0D894" w14:textId="39266479"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682776">
              <w:rPr>
                <w:rFonts w:cs="Arial"/>
                <w:lang w:val="it-IT"/>
              </w:rPr>
              <w:t xml:space="preserve">Non è consentito l’avvalimento per la dimostrazione dei requisiti generali </w:t>
            </w:r>
          </w:p>
          <w:p w14:paraId="708F7F6D" w14:textId="111E3556"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lang w:val="it-IT"/>
              </w:rPr>
            </w:pPr>
            <w:r w:rsidRPr="00682776">
              <w:rPr>
                <w:rFonts w:cs="Arial"/>
                <w:lang w:val="it-IT"/>
              </w:rPr>
              <w:t>Qualora il contratto di avvalimento sia stipulato con impresa ausiliaria in possesso di autorizzazione o altro titolo abilitativo richiesto per la partecipazione alla procedura di aggiudicazione ai sensi dell’articolo 100, comma 3 d.lgs.36/2023  o con un soggetto in possesso di titoli di studio o professionali necessari all’esecuzione della prestazione oggetto dell’appalto, i lavori, forniture o i servizi sono eseguiti direttamente dall’impresa ausiliaria. Si applicano le disposizioni in materia di subappalto.</w:t>
            </w:r>
            <w:r w:rsidRPr="00682776">
              <w:rPr>
                <w:lang w:val="it-IT"/>
              </w:rPr>
              <w:t xml:space="preserve"> </w:t>
            </w:r>
          </w:p>
          <w:p w14:paraId="1F5004C1" w14:textId="37486D22" w:rsidR="004358FB" w:rsidRPr="00D86CF7"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L'avvalimento non è ammesso per soddisfare il requisito dell'iscrizione all'Albo nazionale dei gestori ambientali di cui all'articolo 212 del decreto legislativo 3 aprile 2006, n. 152.</w:t>
            </w:r>
          </w:p>
        </w:tc>
      </w:tr>
      <w:tr w:rsidR="004358FB" w:rsidRPr="00CB1874" w14:paraId="3C7C8768" w14:textId="77777777" w:rsidTr="00880733">
        <w:tc>
          <w:tcPr>
            <w:tcW w:w="4397" w:type="dxa"/>
          </w:tcPr>
          <w:p w14:paraId="4D892F2C" w14:textId="77777777" w:rsidR="004358FB" w:rsidRPr="00211C25" w:rsidRDefault="004358FB" w:rsidP="004358FB">
            <w:pPr>
              <w:widowControl w:val="0"/>
              <w:tabs>
                <w:tab w:val="num" w:pos="612"/>
              </w:tabs>
              <w:autoSpaceDE w:val="0"/>
              <w:autoSpaceDN w:val="0"/>
              <w:adjustRightInd w:val="0"/>
              <w:jc w:val="both"/>
              <w:rPr>
                <w:rFonts w:cs="Arial"/>
                <w:lang w:val="it-IT"/>
              </w:rPr>
            </w:pPr>
          </w:p>
        </w:tc>
        <w:tc>
          <w:tcPr>
            <w:tcW w:w="994" w:type="dxa"/>
          </w:tcPr>
          <w:p w14:paraId="22E38D24" w14:textId="77777777" w:rsidR="004358FB" w:rsidRPr="00211C25" w:rsidRDefault="004358FB" w:rsidP="004358FB">
            <w:pPr>
              <w:widowControl w:val="0"/>
              <w:rPr>
                <w:rFonts w:cs="Arial"/>
                <w:lang w:val="it-IT"/>
              </w:rPr>
            </w:pPr>
          </w:p>
        </w:tc>
        <w:tc>
          <w:tcPr>
            <w:tcW w:w="4254" w:type="dxa"/>
          </w:tcPr>
          <w:p w14:paraId="0EAA75F9" w14:textId="77777777" w:rsidR="004358FB" w:rsidRPr="00211C25"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358FB" w:rsidRPr="00CB1874" w14:paraId="68FFD144" w14:textId="77777777" w:rsidTr="00880733">
        <w:tc>
          <w:tcPr>
            <w:tcW w:w="4397" w:type="dxa"/>
          </w:tcPr>
          <w:p w14:paraId="21D5F8C2" w14:textId="1C5BC7F5" w:rsidR="004358FB" w:rsidRPr="00682776" w:rsidRDefault="004358FB" w:rsidP="004358FB">
            <w:pPr>
              <w:widowControl w:val="0"/>
              <w:tabs>
                <w:tab w:val="left" w:pos="1235"/>
              </w:tabs>
              <w:jc w:val="both"/>
              <w:rPr>
                <w:rFonts w:cs="Arial"/>
                <w:lang w:val="de-DE" w:eastAsia="it-IT"/>
              </w:rPr>
            </w:pPr>
            <w:r w:rsidRPr="00682776">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994" w:type="dxa"/>
          </w:tcPr>
          <w:p w14:paraId="28B50059" w14:textId="77777777" w:rsidR="004358FB" w:rsidRPr="00682776" w:rsidRDefault="004358FB" w:rsidP="004358FB">
            <w:pPr>
              <w:widowControl w:val="0"/>
              <w:jc w:val="both"/>
              <w:rPr>
                <w:rFonts w:cs="Arial"/>
                <w:lang w:val="de-DE" w:eastAsia="it-IT"/>
              </w:rPr>
            </w:pPr>
          </w:p>
        </w:tc>
        <w:tc>
          <w:tcPr>
            <w:tcW w:w="4254" w:type="dxa"/>
          </w:tcPr>
          <w:p w14:paraId="42DB0FF4" w14:textId="33234E01" w:rsidR="004358FB" w:rsidRPr="002E7037" w:rsidRDefault="004358FB" w:rsidP="004358FB">
            <w:pPr>
              <w:widowControl w:val="0"/>
              <w:jc w:val="both"/>
              <w:rPr>
                <w:rFonts w:cs="Arial"/>
                <w:lang w:val="it-IT" w:eastAsia="it-IT"/>
              </w:rPr>
            </w:pPr>
            <w:r w:rsidRPr="00682776">
              <w:rPr>
                <w:rFonts w:cs="Arial"/>
                <w:lang w:val="it-IT" w:eastAsia="it-IT"/>
              </w:rPr>
              <w:t>Ai sensi dell’art. 104, comma 12 d.lgs. 34/2023, nei soli casi in cui l’avvalimento sia finalizzato a migliorare l’offerta, non è consentito che partecipino alla medesima gara l’impresa ausiliaria e quella che si avvale delle risorse da essa messe a disposizione.</w:t>
            </w:r>
          </w:p>
        </w:tc>
      </w:tr>
      <w:tr w:rsidR="004358FB" w:rsidRPr="00CB1874" w14:paraId="78335FE0" w14:textId="77777777" w:rsidTr="00880733">
        <w:tc>
          <w:tcPr>
            <w:tcW w:w="4397" w:type="dxa"/>
          </w:tcPr>
          <w:p w14:paraId="582FB648" w14:textId="77777777" w:rsidR="004358FB" w:rsidRPr="002E7037" w:rsidRDefault="004358FB" w:rsidP="004358FB">
            <w:pPr>
              <w:widowControl w:val="0"/>
              <w:jc w:val="both"/>
              <w:rPr>
                <w:rFonts w:cs="Arial"/>
                <w:lang w:val="it-IT" w:eastAsia="it-IT"/>
              </w:rPr>
            </w:pPr>
          </w:p>
        </w:tc>
        <w:tc>
          <w:tcPr>
            <w:tcW w:w="994" w:type="dxa"/>
          </w:tcPr>
          <w:p w14:paraId="3970D088" w14:textId="77777777" w:rsidR="004358FB" w:rsidRPr="002E7037" w:rsidRDefault="004358FB" w:rsidP="004358FB">
            <w:pPr>
              <w:widowControl w:val="0"/>
              <w:jc w:val="both"/>
              <w:rPr>
                <w:rFonts w:cs="Arial"/>
                <w:lang w:val="it-IT" w:eastAsia="it-IT"/>
              </w:rPr>
            </w:pPr>
          </w:p>
        </w:tc>
        <w:tc>
          <w:tcPr>
            <w:tcW w:w="4254" w:type="dxa"/>
          </w:tcPr>
          <w:p w14:paraId="37FCCC38" w14:textId="77777777" w:rsidR="004358FB" w:rsidRPr="002E7037" w:rsidRDefault="004358FB" w:rsidP="004358FB">
            <w:pPr>
              <w:widowControl w:val="0"/>
              <w:jc w:val="both"/>
              <w:rPr>
                <w:rFonts w:cs="Arial"/>
                <w:highlight w:val="cyan"/>
                <w:lang w:val="it-IT" w:eastAsia="it-IT"/>
              </w:rPr>
            </w:pPr>
          </w:p>
        </w:tc>
      </w:tr>
      <w:tr w:rsidR="004358FB" w:rsidRPr="00CB1874" w14:paraId="724E5362" w14:textId="77777777" w:rsidTr="00880733">
        <w:tc>
          <w:tcPr>
            <w:tcW w:w="4397" w:type="dxa"/>
          </w:tcPr>
          <w:p w14:paraId="16A7BE6F" w14:textId="77777777" w:rsidR="004358FB" w:rsidRPr="009F574F" w:rsidRDefault="004358FB" w:rsidP="004358FB">
            <w:pPr>
              <w:widowControl w:val="0"/>
              <w:jc w:val="both"/>
              <w:rPr>
                <w:rFonts w:cs="Arial"/>
                <w:lang w:val="it-IT" w:eastAsia="it-IT"/>
              </w:rPr>
            </w:pPr>
          </w:p>
        </w:tc>
        <w:tc>
          <w:tcPr>
            <w:tcW w:w="994" w:type="dxa"/>
          </w:tcPr>
          <w:p w14:paraId="3C4169D0" w14:textId="77777777" w:rsidR="004358FB" w:rsidRPr="00211C25" w:rsidRDefault="004358FB" w:rsidP="004358FB">
            <w:pPr>
              <w:widowControl w:val="0"/>
              <w:rPr>
                <w:rFonts w:cs="Arial"/>
                <w:lang w:val="it-IT"/>
              </w:rPr>
            </w:pPr>
          </w:p>
        </w:tc>
        <w:tc>
          <w:tcPr>
            <w:tcW w:w="4254" w:type="dxa"/>
          </w:tcPr>
          <w:p w14:paraId="348520F6" w14:textId="77777777" w:rsidR="004358FB" w:rsidRPr="00211C25" w:rsidRDefault="004358FB" w:rsidP="004358FB">
            <w:pPr>
              <w:widowControl w:val="0"/>
              <w:autoSpaceDE w:val="0"/>
              <w:autoSpaceDN w:val="0"/>
              <w:adjustRightInd w:val="0"/>
              <w:jc w:val="both"/>
              <w:rPr>
                <w:rFonts w:cs="Arial"/>
                <w:lang w:val="it-IT" w:eastAsia="de-DE"/>
              </w:rPr>
            </w:pPr>
          </w:p>
        </w:tc>
      </w:tr>
      <w:tr w:rsidR="004358FB" w:rsidRPr="00CB1874" w14:paraId="0CBB560B" w14:textId="77777777" w:rsidTr="00880733">
        <w:tc>
          <w:tcPr>
            <w:tcW w:w="4397" w:type="dxa"/>
          </w:tcPr>
          <w:p w14:paraId="41E1C486" w14:textId="340FBAE8" w:rsidR="004358FB" w:rsidRPr="00BF56FB" w:rsidRDefault="004358FB" w:rsidP="004358FB">
            <w:pPr>
              <w:widowControl w:val="0"/>
              <w:jc w:val="both"/>
              <w:rPr>
                <w:rFonts w:cs="Arial"/>
                <w:lang w:val="de-DE" w:eastAsia="it-IT"/>
              </w:rPr>
            </w:pPr>
            <w:r w:rsidRPr="00211C25">
              <w:rPr>
                <w:rFonts w:cs="Arial"/>
                <w:lang w:val="de-DE" w:eastAsia="it-IT"/>
              </w:rPr>
              <w:t xml:space="preserve">Das Hilfsunternehmen kann die Rolle </w:t>
            </w:r>
            <w:r>
              <w:rPr>
                <w:rFonts w:cs="Arial"/>
                <w:lang w:val="de-DE" w:eastAsia="it-IT"/>
              </w:rPr>
              <w:t>als</w:t>
            </w:r>
            <w:r w:rsidRPr="00211C25">
              <w:rPr>
                <w:rFonts w:cs="Arial"/>
                <w:lang w:val="de-DE" w:eastAsia="it-IT"/>
              </w:rPr>
              <w:t xml:space="preserve"> Unterauftragnehmer übernehmen.</w:t>
            </w:r>
          </w:p>
        </w:tc>
        <w:tc>
          <w:tcPr>
            <w:tcW w:w="994" w:type="dxa"/>
          </w:tcPr>
          <w:p w14:paraId="0D3D0E24" w14:textId="77777777" w:rsidR="004358FB" w:rsidRPr="00211C25" w:rsidRDefault="004358FB" w:rsidP="004358FB">
            <w:pPr>
              <w:widowControl w:val="0"/>
              <w:jc w:val="both"/>
              <w:rPr>
                <w:rFonts w:cs="Arial"/>
                <w:lang w:val="de-DE"/>
              </w:rPr>
            </w:pPr>
          </w:p>
        </w:tc>
        <w:tc>
          <w:tcPr>
            <w:tcW w:w="4254" w:type="dxa"/>
          </w:tcPr>
          <w:p w14:paraId="7A543D29" w14:textId="5A82313E" w:rsidR="004358FB" w:rsidRPr="00211C25" w:rsidRDefault="004358FB" w:rsidP="004358FB">
            <w:pPr>
              <w:widowControl w:val="0"/>
              <w:autoSpaceDE w:val="0"/>
              <w:autoSpaceDN w:val="0"/>
              <w:adjustRightInd w:val="0"/>
              <w:jc w:val="both"/>
              <w:rPr>
                <w:rFonts w:cs="Arial"/>
                <w:strike/>
                <w:lang w:val="it-IT" w:eastAsia="de-DE"/>
              </w:rPr>
            </w:pPr>
            <w:r w:rsidRPr="008F193D">
              <w:rPr>
                <w:rFonts w:cs="Arial"/>
                <w:lang w:val="it-IT" w:eastAsia="de-DE"/>
              </w:rPr>
              <w:t>L’ausiliaria può assumere il ruolo di subappaltatore</w:t>
            </w:r>
            <w:r w:rsidRPr="00447DFE">
              <w:rPr>
                <w:rFonts w:cs="Arial"/>
                <w:lang w:val="it-IT" w:eastAsia="de-DE"/>
              </w:rPr>
              <w:t>.</w:t>
            </w:r>
          </w:p>
        </w:tc>
      </w:tr>
      <w:tr w:rsidR="004358FB" w:rsidRPr="00CB1874" w14:paraId="4B309D6D" w14:textId="77777777" w:rsidTr="00880733">
        <w:tc>
          <w:tcPr>
            <w:tcW w:w="4397" w:type="dxa"/>
          </w:tcPr>
          <w:p w14:paraId="09E09920" w14:textId="77777777" w:rsidR="004358FB" w:rsidRPr="009F574F" w:rsidRDefault="004358FB" w:rsidP="004358FB">
            <w:pPr>
              <w:widowControl w:val="0"/>
              <w:jc w:val="both"/>
              <w:rPr>
                <w:rFonts w:cs="Arial"/>
                <w:lang w:val="it-IT" w:eastAsia="it-IT"/>
              </w:rPr>
            </w:pPr>
          </w:p>
        </w:tc>
        <w:tc>
          <w:tcPr>
            <w:tcW w:w="994" w:type="dxa"/>
          </w:tcPr>
          <w:p w14:paraId="085F0BCA" w14:textId="77777777" w:rsidR="004358FB" w:rsidRPr="00211C25" w:rsidRDefault="004358FB" w:rsidP="004358FB">
            <w:pPr>
              <w:widowControl w:val="0"/>
              <w:rPr>
                <w:rFonts w:cs="Arial"/>
                <w:lang w:val="it-IT"/>
              </w:rPr>
            </w:pPr>
          </w:p>
        </w:tc>
        <w:tc>
          <w:tcPr>
            <w:tcW w:w="4254" w:type="dxa"/>
          </w:tcPr>
          <w:p w14:paraId="4153E979" w14:textId="77777777" w:rsidR="004358FB" w:rsidRPr="00211C25" w:rsidRDefault="004358FB" w:rsidP="004358FB">
            <w:pPr>
              <w:widowControl w:val="0"/>
              <w:autoSpaceDE w:val="0"/>
              <w:autoSpaceDN w:val="0"/>
              <w:adjustRightInd w:val="0"/>
              <w:jc w:val="both"/>
              <w:rPr>
                <w:rFonts w:cs="Arial"/>
                <w:lang w:val="it-IT" w:eastAsia="de-DE"/>
              </w:rPr>
            </w:pPr>
          </w:p>
        </w:tc>
      </w:tr>
      <w:tr w:rsidR="004358FB" w:rsidRPr="00CB1874" w14:paraId="08F3CDA5" w14:textId="77777777" w:rsidTr="00880733">
        <w:tc>
          <w:tcPr>
            <w:tcW w:w="4397" w:type="dxa"/>
          </w:tcPr>
          <w:p w14:paraId="2314299A" w14:textId="21DF02DC" w:rsidR="004358FB" w:rsidRPr="00682776" w:rsidRDefault="004358FB" w:rsidP="004358FB">
            <w:pPr>
              <w:widowControl w:val="0"/>
              <w:jc w:val="both"/>
              <w:rPr>
                <w:rFonts w:cs="Arial"/>
                <w:lang w:val="de-DE" w:eastAsia="it-IT"/>
              </w:rPr>
            </w:pPr>
            <w:r w:rsidRPr="00682776">
              <w:rPr>
                <w:rFonts w:cs="Arial"/>
                <w:lang w:val="de-DE" w:eastAsia="it-IT"/>
              </w:rPr>
              <w:t>Sollten anlässlich der Überprüfungen gemäß Art. 27 Abs. 2 LG Nr. 16/2015 zwingende Ausschlussgründe dem Hilfssubjekt gegenüber erhoben werden oder sollte dieses die einschlägigen Auswahlkriterien nicht erfüllen, bürdet die Verwaltung dem</w:t>
            </w:r>
            <w:r w:rsidRPr="00682776">
              <w:rPr>
                <w:rFonts w:cs="Arial"/>
                <w:strike/>
                <w:lang w:val="de-DE" w:eastAsia="it-IT"/>
              </w:rPr>
              <w:t xml:space="preserve"> </w:t>
            </w:r>
            <w:r w:rsidRPr="00682776">
              <w:rPr>
                <w:rFonts w:cs="Arial"/>
                <w:lang w:val="de-DE" w:eastAsia="it-IT"/>
              </w:rPr>
              <w:t>Wirtsch</w:t>
            </w:r>
            <w:r w:rsidR="00447DFE">
              <w:rPr>
                <w:rFonts w:cs="Arial"/>
                <w:lang w:val="de-DE" w:eastAsia="it-IT"/>
              </w:rPr>
              <w:t>a</w:t>
            </w:r>
            <w:r w:rsidRPr="00682776">
              <w:rPr>
                <w:rFonts w:cs="Arial"/>
                <w:lang w:val="de-DE" w:eastAsia="it-IT"/>
              </w:rPr>
              <w:t xml:space="preserve">ftsteilnehmer auf, das Hilfssubjekt zu ersetzen. </w:t>
            </w:r>
          </w:p>
        </w:tc>
        <w:tc>
          <w:tcPr>
            <w:tcW w:w="994" w:type="dxa"/>
          </w:tcPr>
          <w:p w14:paraId="578CCBF7" w14:textId="77777777" w:rsidR="004358FB" w:rsidRPr="00682776" w:rsidRDefault="004358FB" w:rsidP="004358FB">
            <w:pPr>
              <w:widowControl w:val="0"/>
              <w:autoSpaceDE w:val="0"/>
              <w:autoSpaceDN w:val="0"/>
              <w:adjustRightInd w:val="0"/>
              <w:jc w:val="both"/>
              <w:rPr>
                <w:rFonts w:cs="Arial"/>
                <w:lang w:val="de-DE" w:eastAsia="it-IT"/>
              </w:rPr>
            </w:pPr>
          </w:p>
        </w:tc>
        <w:tc>
          <w:tcPr>
            <w:tcW w:w="4254" w:type="dxa"/>
          </w:tcPr>
          <w:p w14:paraId="4F79A676" w14:textId="1E1E79DA" w:rsidR="004358FB" w:rsidRPr="00211C25" w:rsidRDefault="004358FB" w:rsidP="004358FB">
            <w:pPr>
              <w:widowControl w:val="0"/>
              <w:autoSpaceDE w:val="0"/>
              <w:autoSpaceDN w:val="0"/>
              <w:adjustRightInd w:val="0"/>
              <w:jc w:val="both"/>
              <w:rPr>
                <w:rFonts w:cs="Arial"/>
                <w:lang w:val="it-IT" w:eastAsia="it-IT"/>
              </w:rPr>
            </w:pPr>
            <w:r w:rsidRPr="00682776">
              <w:rPr>
                <w:rFonts w:cs="Arial"/>
                <w:lang w:val="it-IT" w:eastAsia="it-IT"/>
              </w:rPr>
              <w:t>Qualora in sede di controlli ai sensi dell’art. 27, comma 2 della l.p. 16/2015 per il soggetto ausiliario vengano rilevati motivi obbligatori di esclusione o laddove esso non soddisfi i pertinenti criteri di selezione</w:t>
            </w:r>
            <w:r w:rsidRPr="00682776">
              <w:rPr>
                <w:rFonts w:cs="Arial"/>
                <w:strike/>
                <w:lang w:val="it-IT" w:eastAsia="it-IT"/>
              </w:rPr>
              <w:t>,</w:t>
            </w:r>
            <w:r w:rsidRPr="00682776">
              <w:rPr>
                <w:rFonts w:cs="Arial"/>
                <w:lang w:val="it-IT" w:eastAsia="it-IT"/>
              </w:rPr>
              <w:t xml:space="preserve"> l’amministrazione impone  all’operatore economico concorrente di sostituire il soggetto ausiliario.</w:t>
            </w:r>
          </w:p>
        </w:tc>
      </w:tr>
      <w:tr w:rsidR="004358FB" w:rsidRPr="00CB1874" w14:paraId="11E39FE6" w14:textId="77777777" w:rsidTr="00880733">
        <w:tc>
          <w:tcPr>
            <w:tcW w:w="4397" w:type="dxa"/>
          </w:tcPr>
          <w:p w14:paraId="0C24DF14" w14:textId="77777777" w:rsidR="004358FB" w:rsidRPr="009F574F" w:rsidRDefault="004358FB" w:rsidP="004358FB">
            <w:pPr>
              <w:widowControl w:val="0"/>
              <w:jc w:val="both"/>
              <w:rPr>
                <w:rFonts w:cs="Arial"/>
                <w:lang w:val="it-IT" w:eastAsia="it-IT"/>
              </w:rPr>
            </w:pPr>
          </w:p>
        </w:tc>
        <w:tc>
          <w:tcPr>
            <w:tcW w:w="994" w:type="dxa"/>
          </w:tcPr>
          <w:p w14:paraId="7D8EB537" w14:textId="77777777" w:rsidR="004358FB" w:rsidRPr="00211C25" w:rsidRDefault="004358FB" w:rsidP="004358FB">
            <w:pPr>
              <w:widowControl w:val="0"/>
              <w:rPr>
                <w:rFonts w:cs="Arial"/>
                <w:lang w:val="it-IT"/>
              </w:rPr>
            </w:pPr>
          </w:p>
        </w:tc>
        <w:tc>
          <w:tcPr>
            <w:tcW w:w="4254" w:type="dxa"/>
          </w:tcPr>
          <w:p w14:paraId="66CAEC99" w14:textId="77777777" w:rsidR="004358FB" w:rsidRPr="00211C25" w:rsidRDefault="004358FB" w:rsidP="004358FB">
            <w:pPr>
              <w:widowControl w:val="0"/>
              <w:autoSpaceDE w:val="0"/>
              <w:autoSpaceDN w:val="0"/>
              <w:adjustRightInd w:val="0"/>
              <w:jc w:val="both"/>
              <w:rPr>
                <w:rFonts w:cs="Arial"/>
                <w:lang w:val="it-IT" w:eastAsia="de-DE"/>
              </w:rPr>
            </w:pPr>
          </w:p>
        </w:tc>
      </w:tr>
      <w:bookmarkEnd w:id="68"/>
      <w:tr w:rsidR="004358FB" w:rsidRPr="00CB1874" w14:paraId="6F0E1419" w14:textId="77777777" w:rsidTr="00880733">
        <w:tc>
          <w:tcPr>
            <w:tcW w:w="4397" w:type="dxa"/>
          </w:tcPr>
          <w:p w14:paraId="539DEA40" w14:textId="10A64865"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6C307230" w14:textId="791C2F38"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lastRenderedPageBreak/>
              <w:t>Gleichzeitig muss der Teilnehmer die für die Nutzung der Kapazitäten Dritter erforderlichen Dokumente vorlegen.</w:t>
            </w:r>
          </w:p>
          <w:p w14:paraId="19998C95" w14:textId="6581BC1B"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2B2EE65" w14:textId="6844D182"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t>Der Wirtschaftsteilnehmer kann innerhalb von zehn Tagen ein anderes Hilfsunternehmen benennen, andernfalls führt dies zum Ausschluss von der Ausschreibung.</w:t>
            </w:r>
          </w:p>
          <w:p w14:paraId="1570705C" w14:textId="77777777"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t>Der Austausch kann nur dann erfolgen, wenn er keine wesentliche Änderung des Angebots mit sich bringt.</w:t>
            </w:r>
          </w:p>
          <w:p w14:paraId="3360C3A5" w14:textId="4F951825"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t>Die Nichtbeachtung der festgesetzten Frist für den Austausch führt zum Ausschluss des Teilnehmers.</w:t>
            </w:r>
          </w:p>
        </w:tc>
        <w:tc>
          <w:tcPr>
            <w:tcW w:w="994" w:type="dxa"/>
          </w:tcPr>
          <w:p w14:paraId="223E5B92" w14:textId="77777777" w:rsidR="004358FB" w:rsidRPr="00682776" w:rsidRDefault="004358FB" w:rsidP="004358FB">
            <w:pPr>
              <w:widowControl w:val="0"/>
              <w:rPr>
                <w:rFonts w:cs="Arial"/>
                <w:lang w:val="de-DE"/>
              </w:rPr>
            </w:pPr>
          </w:p>
        </w:tc>
        <w:tc>
          <w:tcPr>
            <w:tcW w:w="4254" w:type="dxa"/>
          </w:tcPr>
          <w:p w14:paraId="231965FD" w14:textId="77777777"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7A8B1E39" w14:textId="05F5004E"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lastRenderedPageBreak/>
              <w:t xml:space="preserve">Contestualmente il concorrente produce i documenti richiesti per l’avvalimento. </w:t>
            </w:r>
          </w:p>
          <w:p w14:paraId="3FBCF5D1" w14:textId="0B3ECEAD"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614ADC10" w14:textId="77777777"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 xml:space="preserve">L’operatore economico può indicare un altro ausiliario nel termine di dieci giorni, pena l’esclusione dalla gara. </w:t>
            </w:r>
          </w:p>
          <w:p w14:paraId="7F5EF5C9" w14:textId="77777777"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 xml:space="preserve">La sostituzione può essere effettuata soltanto nel caso in cui non conduca a una modifica sostanziale dell’offerta. </w:t>
            </w:r>
          </w:p>
          <w:p w14:paraId="4D4BC695" w14:textId="0FE92C8E" w:rsidR="004358FB" w:rsidRPr="00211C25"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Il mancato rispetto del termine assegnato per la sostituzione comporta l’esclusione del concorrente.</w:t>
            </w:r>
          </w:p>
        </w:tc>
      </w:tr>
      <w:tr w:rsidR="00304A11" w:rsidRPr="00CB1874" w14:paraId="0BFA9F52" w14:textId="77777777" w:rsidTr="00880733">
        <w:tc>
          <w:tcPr>
            <w:tcW w:w="4397" w:type="dxa"/>
          </w:tcPr>
          <w:p w14:paraId="69A3C7B2" w14:textId="77777777" w:rsidR="00304A11" w:rsidRPr="00CB1874" w:rsidRDefault="00304A11"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p>
        </w:tc>
        <w:tc>
          <w:tcPr>
            <w:tcW w:w="994" w:type="dxa"/>
          </w:tcPr>
          <w:p w14:paraId="4B30F458" w14:textId="77777777" w:rsidR="00304A11" w:rsidRPr="00CB1874" w:rsidRDefault="00304A11" w:rsidP="004358FB">
            <w:pPr>
              <w:widowControl w:val="0"/>
              <w:rPr>
                <w:rFonts w:cs="Arial"/>
                <w:lang w:val="it-IT"/>
              </w:rPr>
            </w:pPr>
          </w:p>
        </w:tc>
        <w:tc>
          <w:tcPr>
            <w:tcW w:w="4254" w:type="dxa"/>
          </w:tcPr>
          <w:p w14:paraId="301AB766" w14:textId="77777777" w:rsidR="00304A11" w:rsidRPr="00682776" w:rsidRDefault="00304A11"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358FB" w:rsidRPr="00CB1874" w14:paraId="03B256BC" w14:textId="77777777" w:rsidTr="00880733">
        <w:tc>
          <w:tcPr>
            <w:tcW w:w="4397" w:type="dxa"/>
          </w:tcPr>
          <w:p w14:paraId="6968004F" w14:textId="77777777" w:rsidR="004358FB" w:rsidRPr="00211C25" w:rsidRDefault="004358FB" w:rsidP="004358FB">
            <w:pPr>
              <w:widowControl w:val="0"/>
              <w:tabs>
                <w:tab w:val="center" w:pos="4536"/>
                <w:tab w:val="right" w:pos="9072"/>
              </w:tabs>
              <w:autoSpaceDE w:val="0"/>
              <w:autoSpaceDN w:val="0"/>
              <w:adjustRightInd w:val="0"/>
              <w:jc w:val="both"/>
              <w:rPr>
                <w:rFonts w:cs="Arial"/>
                <w:lang w:val="it-IT"/>
              </w:rPr>
            </w:pPr>
          </w:p>
        </w:tc>
        <w:tc>
          <w:tcPr>
            <w:tcW w:w="994" w:type="dxa"/>
          </w:tcPr>
          <w:p w14:paraId="55E0D8A0" w14:textId="77777777" w:rsidR="004358FB" w:rsidRPr="00211C25" w:rsidRDefault="004358FB" w:rsidP="004358FB">
            <w:pPr>
              <w:widowControl w:val="0"/>
              <w:rPr>
                <w:rFonts w:cs="Arial"/>
                <w:lang w:val="it-IT"/>
              </w:rPr>
            </w:pPr>
          </w:p>
        </w:tc>
        <w:tc>
          <w:tcPr>
            <w:tcW w:w="4254" w:type="dxa"/>
          </w:tcPr>
          <w:p w14:paraId="2DE34A9E" w14:textId="77777777" w:rsidR="004358FB" w:rsidRPr="00211C25"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358FB" w:rsidRPr="00211C25" w14:paraId="77D252AC" w14:textId="77777777" w:rsidTr="00880733">
        <w:tc>
          <w:tcPr>
            <w:tcW w:w="4397" w:type="dxa"/>
          </w:tcPr>
          <w:p w14:paraId="7D252523" w14:textId="605E8B53" w:rsidR="004358FB" w:rsidRPr="00912230" w:rsidRDefault="004358FB" w:rsidP="004358FB">
            <w:pPr>
              <w:widowControl w:val="0"/>
              <w:tabs>
                <w:tab w:val="center" w:pos="4536"/>
                <w:tab w:val="right" w:pos="9072"/>
              </w:tabs>
              <w:autoSpaceDE w:val="0"/>
              <w:autoSpaceDN w:val="0"/>
              <w:adjustRightInd w:val="0"/>
              <w:jc w:val="both"/>
              <w:rPr>
                <w:rFonts w:cs="Arial"/>
                <w:b/>
                <w:lang w:val="de-DE"/>
              </w:rPr>
            </w:pPr>
            <w:r w:rsidRPr="00912230">
              <w:rPr>
                <w:rFonts w:cs="Arial"/>
                <w:b/>
                <w:lang w:val="de-DE" w:eastAsia="it-IT"/>
              </w:rPr>
              <w:t>3.6.1 Mehrfache Nutzung von Kapazitäten Dritter</w:t>
            </w:r>
          </w:p>
        </w:tc>
        <w:tc>
          <w:tcPr>
            <w:tcW w:w="994" w:type="dxa"/>
          </w:tcPr>
          <w:p w14:paraId="150EB457" w14:textId="77777777" w:rsidR="004358FB" w:rsidRPr="00211C25" w:rsidRDefault="004358FB" w:rsidP="004358FB">
            <w:pPr>
              <w:widowControl w:val="0"/>
              <w:rPr>
                <w:rFonts w:cs="Arial"/>
                <w:lang w:val="de-DE"/>
              </w:rPr>
            </w:pPr>
          </w:p>
        </w:tc>
        <w:tc>
          <w:tcPr>
            <w:tcW w:w="4254" w:type="dxa"/>
          </w:tcPr>
          <w:p w14:paraId="7029348F" w14:textId="77777777" w:rsidR="004358FB" w:rsidRPr="00211C25"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4358FB" w:rsidRPr="00211C25" w14:paraId="35BBFF6B" w14:textId="77777777" w:rsidTr="00880733">
        <w:tc>
          <w:tcPr>
            <w:tcW w:w="4397" w:type="dxa"/>
          </w:tcPr>
          <w:p w14:paraId="5ABA9315" w14:textId="77777777" w:rsidR="004358FB" w:rsidRPr="00211C25" w:rsidRDefault="004358FB" w:rsidP="004358FB">
            <w:pPr>
              <w:widowControl w:val="0"/>
              <w:autoSpaceDE w:val="0"/>
              <w:autoSpaceDN w:val="0"/>
              <w:adjustRightInd w:val="0"/>
              <w:jc w:val="both"/>
              <w:rPr>
                <w:rFonts w:cs="Arial"/>
                <w:lang w:val="de-DE"/>
              </w:rPr>
            </w:pPr>
          </w:p>
        </w:tc>
        <w:tc>
          <w:tcPr>
            <w:tcW w:w="994" w:type="dxa"/>
          </w:tcPr>
          <w:p w14:paraId="42A97D8C" w14:textId="77777777" w:rsidR="004358FB" w:rsidRPr="00211C25" w:rsidRDefault="004358FB" w:rsidP="004358FB">
            <w:pPr>
              <w:widowControl w:val="0"/>
              <w:rPr>
                <w:rFonts w:cs="Arial"/>
                <w:b/>
                <w:u w:val="single"/>
                <w:lang w:val="de-DE"/>
              </w:rPr>
            </w:pPr>
          </w:p>
        </w:tc>
        <w:tc>
          <w:tcPr>
            <w:tcW w:w="4254" w:type="dxa"/>
          </w:tcPr>
          <w:p w14:paraId="7B42336E" w14:textId="77777777" w:rsidR="004358FB" w:rsidRPr="00211C25" w:rsidRDefault="004358FB" w:rsidP="004358FB">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4358FB" w:rsidRPr="00CB1874" w14:paraId="463B09D1" w14:textId="77777777" w:rsidTr="00880733">
        <w:tc>
          <w:tcPr>
            <w:tcW w:w="4397" w:type="dxa"/>
          </w:tcPr>
          <w:p w14:paraId="08427A79" w14:textId="315469AC" w:rsidR="004358FB" w:rsidRPr="00211C25" w:rsidRDefault="004358FB" w:rsidP="004358FB">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4" w:type="dxa"/>
          </w:tcPr>
          <w:p w14:paraId="79613C2F" w14:textId="77777777" w:rsidR="004358FB" w:rsidRPr="00211C25" w:rsidRDefault="004358FB" w:rsidP="004358FB">
            <w:pPr>
              <w:widowControl w:val="0"/>
              <w:rPr>
                <w:rFonts w:cs="Arial"/>
                <w:b/>
                <w:u w:val="single"/>
                <w:lang w:val="de-DE"/>
              </w:rPr>
            </w:pPr>
          </w:p>
        </w:tc>
        <w:tc>
          <w:tcPr>
            <w:tcW w:w="4254" w:type="dxa"/>
          </w:tcPr>
          <w:p w14:paraId="224EDB2D" w14:textId="77777777" w:rsidR="004358FB" w:rsidRPr="00211C25" w:rsidRDefault="004358FB" w:rsidP="004358FB">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4358FB" w:rsidRPr="00CB1874" w14:paraId="1B19D43E" w14:textId="77777777" w:rsidTr="00880733">
        <w:tc>
          <w:tcPr>
            <w:tcW w:w="4397" w:type="dxa"/>
          </w:tcPr>
          <w:p w14:paraId="61F460CE" w14:textId="77777777" w:rsidR="004358FB" w:rsidRPr="00211C25" w:rsidRDefault="004358FB" w:rsidP="004358FB">
            <w:pPr>
              <w:widowControl w:val="0"/>
              <w:autoSpaceDE w:val="0"/>
              <w:autoSpaceDN w:val="0"/>
              <w:adjustRightInd w:val="0"/>
              <w:jc w:val="both"/>
              <w:rPr>
                <w:rFonts w:cs="Arial"/>
                <w:color w:val="FF0000"/>
                <w:lang w:val="it-IT"/>
              </w:rPr>
            </w:pPr>
          </w:p>
        </w:tc>
        <w:tc>
          <w:tcPr>
            <w:tcW w:w="994" w:type="dxa"/>
          </w:tcPr>
          <w:p w14:paraId="77329C6B" w14:textId="77777777" w:rsidR="004358FB" w:rsidRPr="00211C25" w:rsidRDefault="004358FB" w:rsidP="004358FB">
            <w:pPr>
              <w:widowControl w:val="0"/>
              <w:rPr>
                <w:rFonts w:cs="Arial"/>
                <w:color w:val="FF0000"/>
                <w:lang w:val="it-IT"/>
              </w:rPr>
            </w:pPr>
          </w:p>
        </w:tc>
        <w:tc>
          <w:tcPr>
            <w:tcW w:w="4254" w:type="dxa"/>
          </w:tcPr>
          <w:p w14:paraId="6BA7B00D" w14:textId="77777777" w:rsidR="004358FB" w:rsidRPr="00211C25" w:rsidRDefault="004358FB" w:rsidP="004358FB">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4358FB" w:rsidRPr="00211C25" w14:paraId="270B5911" w14:textId="77777777" w:rsidTr="00880733">
        <w:tc>
          <w:tcPr>
            <w:tcW w:w="4397" w:type="dxa"/>
          </w:tcPr>
          <w:p w14:paraId="48F00931" w14:textId="77777777" w:rsidR="004358FB" w:rsidRPr="00211C25" w:rsidRDefault="004358FB" w:rsidP="004358FB">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4" w:type="dxa"/>
          </w:tcPr>
          <w:p w14:paraId="3B9D7F42" w14:textId="77777777" w:rsidR="004358FB" w:rsidRPr="00211C25" w:rsidRDefault="004358FB" w:rsidP="004358FB">
            <w:pPr>
              <w:widowControl w:val="0"/>
              <w:rPr>
                <w:rFonts w:cs="Arial"/>
                <w:b/>
                <w:lang w:val="de-DE"/>
              </w:rPr>
            </w:pPr>
          </w:p>
        </w:tc>
        <w:tc>
          <w:tcPr>
            <w:tcW w:w="4254" w:type="dxa"/>
          </w:tcPr>
          <w:p w14:paraId="2427D461" w14:textId="77777777" w:rsidR="004358FB" w:rsidRPr="00211C25" w:rsidRDefault="004358FB" w:rsidP="004358FB">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4358FB" w:rsidRPr="00211C25" w14:paraId="0C24EFC5" w14:textId="77777777" w:rsidTr="00880733">
        <w:tc>
          <w:tcPr>
            <w:tcW w:w="4397" w:type="dxa"/>
          </w:tcPr>
          <w:p w14:paraId="7964B41E" w14:textId="77777777" w:rsidR="004358FB" w:rsidRPr="00211C25" w:rsidRDefault="004358FB" w:rsidP="004358FB">
            <w:pPr>
              <w:widowControl w:val="0"/>
              <w:autoSpaceDE w:val="0"/>
              <w:autoSpaceDN w:val="0"/>
              <w:adjustRightInd w:val="0"/>
              <w:jc w:val="both"/>
              <w:rPr>
                <w:rFonts w:cs="Arial"/>
                <w:lang w:val="de-DE"/>
              </w:rPr>
            </w:pPr>
          </w:p>
        </w:tc>
        <w:tc>
          <w:tcPr>
            <w:tcW w:w="994" w:type="dxa"/>
          </w:tcPr>
          <w:p w14:paraId="275EE606" w14:textId="77777777" w:rsidR="004358FB" w:rsidRPr="00211C25" w:rsidRDefault="004358FB" w:rsidP="004358FB">
            <w:pPr>
              <w:widowControl w:val="0"/>
              <w:rPr>
                <w:rFonts w:cs="Arial"/>
                <w:lang w:val="de-DE"/>
              </w:rPr>
            </w:pPr>
          </w:p>
        </w:tc>
        <w:tc>
          <w:tcPr>
            <w:tcW w:w="4254" w:type="dxa"/>
          </w:tcPr>
          <w:p w14:paraId="7EAB4938" w14:textId="77777777" w:rsidR="004358FB" w:rsidRPr="00211C25" w:rsidRDefault="004358FB" w:rsidP="004358FB">
            <w:pPr>
              <w:pStyle w:val="Textkrper-Einzug3"/>
              <w:widowControl w:val="0"/>
              <w:tabs>
                <w:tab w:val="center" w:pos="4680"/>
              </w:tabs>
              <w:spacing w:after="0"/>
              <w:ind w:left="0" w:right="105"/>
              <w:jc w:val="both"/>
              <w:rPr>
                <w:rFonts w:cs="Arial"/>
                <w:sz w:val="20"/>
                <w:szCs w:val="20"/>
                <w:lang w:val="it-IT"/>
              </w:rPr>
            </w:pPr>
          </w:p>
        </w:tc>
      </w:tr>
      <w:tr w:rsidR="004358FB" w:rsidRPr="00CB1874" w14:paraId="1D81B1A7" w14:textId="77777777" w:rsidTr="00880733">
        <w:tc>
          <w:tcPr>
            <w:tcW w:w="4397" w:type="dxa"/>
          </w:tcPr>
          <w:p w14:paraId="000F06F4" w14:textId="21BD08BA" w:rsidR="004358FB" w:rsidRPr="00211C25" w:rsidRDefault="004358FB" w:rsidP="004358FB">
            <w:pPr>
              <w:widowControl w:val="0"/>
              <w:autoSpaceDE w:val="0"/>
              <w:autoSpaceDN w:val="0"/>
              <w:adjustRightInd w:val="0"/>
              <w:jc w:val="both"/>
              <w:rPr>
                <w:rFonts w:cs="Arial"/>
                <w:lang w:val="de-DE"/>
              </w:rPr>
            </w:pPr>
            <w:r w:rsidRPr="00211C25">
              <w:rPr>
                <w:rFonts w:cs="Arial"/>
                <w:lang w:val="de-DE"/>
              </w:rPr>
              <w:t>Der Teilnehmer und das Hilfsunternehmen haften gesamtschuldnerisch für die mit dem Vertrags-abschluss übernommenen Verpflichtungen.</w:t>
            </w:r>
          </w:p>
          <w:p w14:paraId="5B8A5C76" w14:textId="77777777" w:rsidR="004358FB" w:rsidRPr="00211C25" w:rsidRDefault="004358FB" w:rsidP="004358FB">
            <w:pPr>
              <w:pStyle w:val="Textkrper-Zeileneinzug"/>
              <w:widowControl w:val="0"/>
              <w:tabs>
                <w:tab w:val="left" w:pos="426"/>
                <w:tab w:val="left" w:pos="8496"/>
              </w:tabs>
              <w:spacing w:after="0"/>
              <w:ind w:left="0"/>
              <w:jc w:val="both"/>
              <w:rPr>
                <w:rFonts w:cs="Arial"/>
                <w:lang w:val="de-DE"/>
              </w:rPr>
            </w:pPr>
          </w:p>
        </w:tc>
        <w:tc>
          <w:tcPr>
            <w:tcW w:w="994" w:type="dxa"/>
          </w:tcPr>
          <w:p w14:paraId="6609FFF2" w14:textId="77777777" w:rsidR="004358FB" w:rsidRPr="00211C25" w:rsidRDefault="004358FB" w:rsidP="004358FB">
            <w:pPr>
              <w:widowControl w:val="0"/>
              <w:rPr>
                <w:rFonts w:cs="Arial"/>
                <w:lang w:val="de-DE"/>
              </w:rPr>
            </w:pPr>
          </w:p>
        </w:tc>
        <w:tc>
          <w:tcPr>
            <w:tcW w:w="4254" w:type="dxa"/>
          </w:tcPr>
          <w:p w14:paraId="28ACCFAA" w14:textId="77777777" w:rsidR="004358FB" w:rsidRPr="00211C25" w:rsidRDefault="004358FB" w:rsidP="004358FB">
            <w:pPr>
              <w:pStyle w:val="Textkrper-Einzug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4358FB" w:rsidRPr="00211C25" w:rsidRDefault="004358FB" w:rsidP="004358FB">
            <w:pPr>
              <w:widowControl w:val="0"/>
              <w:tabs>
                <w:tab w:val="center" w:pos="4536"/>
                <w:tab w:val="center" w:pos="4680"/>
                <w:tab w:val="right" w:pos="9072"/>
              </w:tabs>
              <w:autoSpaceDE w:val="0"/>
              <w:autoSpaceDN w:val="0"/>
              <w:adjustRightInd w:val="0"/>
              <w:ind w:left="34" w:right="105"/>
              <w:jc w:val="both"/>
              <w:rPr>
                <w:rFonts w:cs="Arial"/>
                <w:lang w:val="it-IT"/>
              </w:rPr>
            </w:pPr>
          </w:p>
        </w:tc>
      </w:tr>
      <w:tr w:rsidR="00193586" w:rsidRPr="00CB1874" w14:paraId="17A27793" w14:textId="77777777" w:rsidTr="00880733">
        <w:tc>
          <w:tcPr>
            <w:tcW w:w="4397" w:type="dxa"/>
          </w:tcPr>
          <w:p w14:paraId="217C89A6" w14:textId="77777777" w:rsidR="00193586" w:rsidRPr="00211C25" w:rsidRDefault="00193586" w:rsidP="00193586">
            <w:pPr>
              <w:widowControl w:val="0"/>
              <w:autoSpaceDE w:val="0"/>
              <w:autoSpaceDN w:val="0"/>
              <w:adjustRightInd w:val="0"/>
              <w:ind w:right="76"/>
              <w:jc w:val="both"/>
              <w:rPr>
                <w:rFonts w:cs="Arial"/>
                <w:b/>
                <w:highlight w:val="green"/>
                <w:lang w:val="de-DE" w:eastAsia="it-IT"/>
              </w:rPr>
            </w:pPr>
            <w:bookmarkStart w:id="69" w:name="_Hlk15045230"/>
            <w:r w:rsidRPr="00211C25">
              <w:rPr>
                <w:rFonts w:cs="Arial"/>
                <w:b/>
                <w:lang w:val="de-DE" w:eastAsia="it-IT"/>
              </w:rPr>
              <w:t>3.7 Vereinfachte Kontrollen</w:t>
            </w:r>
          </w:p>
          <w:p w14:paraId="0E92BDB3" w14:textId="41B96299" w:rsidR="00193586" w:rsidRPr="004A4D6E" w:rsidRDefault="00193586" w:rsidP="00193586">
            <w:pPr>
              <w:widowControl w:val="0"/>
              <w:autoSpaceDE w:val="0"/>
              <w:autoSpaceDN w:val="0"/>
              <w:adjustRightInd w:val="0"/>
              <w:ind w:right="74"/>
              <w:jc w:val="both"/>
              <w:rPr>
                <w:rFonts w:cs="Arial"/>
                <w:b/>
                <w:i/>
                <w:sz w:val="16"/>
                <w:szCs w:val="16"/>
                <w:highlight w:val="green"/>
                <w:lang w:val="de-DE" w:eastAsia="it-IT"/>
              </w:rPr>
            </w:pPr>
            <w:r w:rsidRPr="004A4D6E">
              <w:rPr>
                <w:rFonts w:cs="Arial"/>
                <w:i/>
                <w:color w:val="FF0000"/>
                <w:sz w:val="16"/>
                <w:szCs w:val="16"/>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4" w:type="dxa"/>
          </w:tcPr>
          <w:p w14:paraId="2E842610" w14:textId="77777777" w:rsidR="00193586" w:rsidRPr="00211C25" w:rsidRDefault="00193586" w:rsidP="00193586">
            <w:pPr>
              <w:widowControl w:val="0"/>
              <w:rPr>
                <w:rFonts w:cs="Arial"/>
                <w:highlight w:val="green"/>
                <w:lang w:val="de-DE"/>
              </w:rPr>
            </w:pPr>
          </w:p>
        </w:tc>
        <w:tc>
          <w:tcPr>
            <w:tcW w:w="4254" w:type="dxa"/>
          </w:tcPr>
          <w:p w14:paraId="5A271995" w14:textId="77777777" w:rsidR="00193586" w:rsidRPr="00211C25" w:rsidRDefault="00193586" w:rsidP="00193586">
            <w:pPr>
              <w:widowControl w:val="0"/>
              <w:tabs>
                <w:tab w:val="center" w:pos="4680"/>
              </w:tabs>
              <w:autoSpaceDE w:val="0"/>
              <w:autoSpaceDN w:val="0"/>
              <w:adjustRightInd w:val="0"/>
              <w:ind w:right="105"/>
              <w:jc w:val="both"/>
              <w:rPr>
                <w:rFonts w:cs="Arial"/>
                <w:b/>
                <w:lang w:val="it-IT"/>
              </w:rPr>
            </w:pPr>
            <w:r w:rsidRPr="00211C25">
              <w:rPr>
                <w:rFonts w:cs="Arial"/>
                <w:b/>
                <w:lang w:val="it-IT"/>
              </w:rPr>
              <w:t>3.7 Controlli semplificati</w:t>
            </w:r>
          </w:p>
          <w:p w14:paraId="2246F7F0" w14:textId="7E9075BD" w:rsidR="00193586" w:rsidRPr="00211C25" w:rsidRDefault="00193586" w:rsidP="00193586">
            <w:pPr>
              <w:widowControl w:val="0"/>
              <w:jc w:val="both"/>
              <w:rPr>
                <w:rFonts w:cs="Arial"/>
                <w:i/>
                <w:color w:val="FF0000"/>
                <w:sz w:val="16"/>
                <w:szCs w:val="16"/>
                <w:lang w:val="it-IT"/>
              </w:rPr>
            </w:pPr>
            <w:r w:rsidRPr="00211C25">
              <w:rPr>
                <w:rFonts w:cs="Arial"/>
                <w:bCs/>
                <w:i/>
                <w:iCs/>
                <w:color w:val="FF0000"/>
                <w:sz w:val="16"/>
                <w:szCs w:val="16"/>
                <w:highlight w:val="green"/>
                <w:lang w:val="it-IT"/>
              </w:rPr>
              <w:t xml:space="preserve">[N.B.: </w:t>
            </w:r>
            <w:r w:rsidRPr="00211C25">
              <w:rPr>
                <w:rFonts w:cs="Arial"/>
                <w:i/>
                <w:color w:val="FF0000"/>
                <w:sz w:val="16"/>
                <w:szCs w:val="16"/>
                <w:highlight w:val="green"/>
                <w:lang w:val="it-IT"/>
              </w:rPr>
              <w:t xml:space="preserve">Tutti i disciplinari e gli allegati messi a disposizione dell’ACP sono conformi alla disciplina di cui all’art 27 comma 2 l.p. 16/2015. Se si volesse optare per la non </w:t>
            </w:r>
            <w:r w:rsidR="00447DFE" w:rsidRPr="00211C25">
              <w:rPr>
                <w:rFonts w:cs="Arial"/>
                <w:i/>
                <w:color w:val="FF0000"/>
                <w:sz w:val="16"/>
                <w:szCs w:val="16"/>
                <w:highlight w:val="green"/>
                <w:lang w:val="it-IT"/>
              </w:rPr>
              <w:t>applicazione</w:t>
            </w:r>
            <w:r w:rsidRPr="00211C25">
              <w:rPr>
                <w:rFonts w:cs="Arial"/>
                <w:i/>
                <w:color w:val="FF0000"/>
                <w:sz w:val="16"/>
                <w:szCs w:val="16"/>
                <w:highlight w:val="green"/>
                <w:lang w:val="it-IT"/>
              </w:rPr>
              <w:t xml:space="preserve"> della semplificazione è necessario rivedere tutta la documentazione di gara.]</w:t>
            </w:r>
          </w:p>
        </w:tc>
      </w:tr>
      <w:tr w:rsidR="00193586" w:rsidRPr="00CB1874" w14:paraId="6D39C5AD" w14:textId="77777777" w:rsidTr="00880733">
        <w:tc>
          <w:tcPr>
            <w:tcW w:w="4397" w:type="dxa"/>
          </w:tcPr>
          <w:p w14:paraId="4ED1FD85" w14:textId="7CAC84F3" w:rsidR="00193586" w:rsidRPr="00CB1874" w:rsidRDefault="00193586" w:rsidP="00193586">
            <w:pPr>
              <w:widowControl w:val="0"/>
              <w:autoSpaceDE w:val="0"/>
              <w:autoSpaceDN w:val="0"/>
              <w:adjustRightInd w:val="0"/>
              <w:ind w:right="76"/>
              <w:jc w:val="both"/>
              <w:rPr>
                <w:rFonts w:cs="Arial"/>
                <w:lang w:val="de-DE" w:eastAsia="it-IT"/>
              </w:rPr>
            </w:pPr>
            <w:r w:rsidRPr="002D17AA">
              <w:rPr>
                <w:rFonts w:cs="Arial"/>
                <w:color w:val="FF0000"/>
                <w:highlight w:val="green"/>
                <w:lang w:val="de-DE" w:eastAsia="it-IT"/>
              </w:rPr>
              <w:t>[Nur bei Vergaben mit Ausschreibungsbetrag über 150.000,00 Euro]</w:t>
            </w:r>
            <w:r w:rsidRPr="002D17AA">
              <w:rPr>
                <w:rFonts w:cs="Arial"/>
                <w:color w:val="FF0000"/>
                <w:highlight w:val="green"/>
                <w:lang w:val="de-DE" w:eastAsia="it-IT"/>
              </w:rPr>
              <w:tab/>
            </w:r>
            <w:r w:rsidRPr="002D17AA">
              <w:rPr>
                <w:rFonts w:cs="Arial"/>
                <w:color w:val="FF0000"/>
                <w:highlight w:val="green"/>
                <w:lang w:val="de-DE" w:eastAsia="it-IT"/>
              </w:rPr>
              <w:tab/>
              <w:t>[]</w:t>
            </w:r>
          </w:p>
        </w:tc>
        <w:tc>
          <w:tcPr>
            <w:tcW w:w="994" w:type="dxa"/>
          </w:tcPr>
          <w:p w14:paraId="68F7BD37" w14:textId="77777777" w:rsidR="00193586" w:rsidRPr="00CB1874" w:rsidRDefault="00193586" w:rsidP="00193586">
            <w:pPr>
              <w:widowControl w:val="0"/>
              <w:rPr>
                <w:rFonts w:cs="Arial"/>
                <w:lang w:val="de-DE"/>
              </w:rPr>
            </w:pPr>
          </w:p>
        </w:tc>
        <w:tc>
          <w:tcPr>
            <w:tcW w:w="4254" w:type="dxa"/>
          </w:tcPr>
          <w:p w14:paraId="0322E863" w14:textId="01756B5F" w:rsidR="00193586" w:rsidRPr="00211C25" w:rsidRDefault="00193586" w:rsidP="00193586">
            <w:pPr>
              <w:widowControl w:val="0"/>
              <w:tabs>
                <w:tab w:val="center" w:pos="4680"/>
              </w:tabs>
              <w:autoSpaceDE w:val="0"/>
              <w:autoSpaceDN w:val="0"/>
              <w:adjustRightInd w:val="0"/>
              <w:ind w:right="105"/>
              <w:jc w:val="both"/>
              <w:rPr>
                <w:rFonts w:cs="Arial"/>
                <w:lang w:val="it-IT" w:eastAsia="de-DE"/>
              </w:rPr>
            </w:pPr>
            <w:r w:rsidRPr="009175A4">
              <w:rPr>
                <w:rFonts w:cs="Arial"/>
                <w:color w:val="FF0000"/>
                <w:highlight w:val="green"/>
                <w:lang w:val="it-IT" w:eastAsia="it-IT"/>
              </w:rPr>
              <w:t>solo in caso di importi a basa di gara sopra euro 150.000,00</w:t>
            </w:r>
          </w:p>
        </w:tc>
      </w:tr>
      <w:tr w:rsidR="00193586" w:rsidRPr="00CB1874" w14:paraId="3C39AA74" w14:textId="77777777" w:rsidTr="00880733">
        <w:tc>
          <w:tcPr>
            <w:tcW w:w="4397" w:type="dxa"/>
          </w:tcPr>
          <w:p w14:paraId="5C616207" w14:textId="1DD38F84" w:rsidR="00193586" w:rsidRPr="007009D2" w:rsidRDefault="00193586" w:rsidP="00193586">
            <w:pPr>
              <w:widowControl w:val="0"/>
              <w:autoSpaceDE w:val="0"/>
              <w:autoSpaceDN w:val="0"/>
              <w:adjustRightInd w:val="0"/>
              <w:jc w:val="both"/>
              <w:rPr>
                <w:rFonts w:cs="Arial"/>
                <w:lang w:val="de-DE" w:eastAsia="de-DE"/>
              </w:rPr>
            </w:pPr>
            <w:r w:rsidRPr="007009D2">
              <w:rPr>
                <w:rFonts w:cs="Arial"/>
                <w:lang w:val="de-DE" w:eastAsia="it-IT"/>
              </w:rPr>
              <w:t xml:space="preserve">Gemäß Art. 27 Abs. 2 LG Nr. 16/2015 beschränkt die Verwaltung </w:t>
            </w:r>
            <w:r w:rsidRPr="007009D2">
              <w:rPr>
                <w:rFonts w:cs="Arial"/>
                <w:lang w:val="de-DE"/>
              </w:rPr>
              <w:t>die Überprüfung über die Erfüllung der allgemeinen und besonderen Anforderungen auf den Zuschlagsempfänger und dessen Hilfsunternehmen.</w:t>
            </w:r>
          </w:p>
        </w:tc>
        <w:tc>
          <w:tcPr>
            <w:tcW w:w="994" w:type="dxa"/>
          </w:tcPr>
          <w:p w14:paraId="1EFA91C5" w14:textId="77777777" w:rsidR="00193586" w:rsidRPr="007009D2" w:rsidRDefault="00193586" w:rsidP="00193586">
            <w:pPr>
              <w:widowControl w:val="0"/>
              <w:rPr>
                <w:rFonts w:cs="Arial"/>
                <w:lang w:val="de-DE"/>
              </w:rPr>
            </w:pPr>
          </w:p>
        </w:tc>
        <w:tc>
          <w:tcPr>
            <w:tcW w:w="4254" w:type="dxa"/>
          </w:tcPr>
          <w:p w14:paraId="0DB6E346" w14:textId="18202DF0" w:rsidR="00193586" w:rsidRPr="00211C25" w:rsidRDefault="00193586" w:rsidP="00193586">
            <w:pPr>
              <w:widowControl w:val="0"/>
              <w:tabs>
                <w:tab w:val="center" w:pos="4680"/>
              </w:tabs>
              <w:autoSpaceDE w:val="0"/>
              <w:autoSpaceDN w:val="0"/>
              <w:adjustRightInd w:val="0"/>
              <w:ind w:right="105"/>
              <w:jc w:val="both"/>
              <w:rPr>
                <w:rFonts w:cs="Arial"/>
                <w:lang w:val="it-IT"/>
              </w:rPr>
            </w:pPr>
            <w:r w:rsidRPr="007009D2">
              <w:rPr>
                <w:rFonts w:cs="Arial"/>
                <w:lang w:val="it-IT" w:eastAsia="de-DE"/>
              </w:rPr>
              <w:t>A norma dell’art.</w:t>
            </w:r>
            <w:r w:rsidRPr="007009D2">
              <w:rPr>
                <w:rFonts w:cs="Arial"/>
                <w:lang w:val="it-IT" w:eastAsia="it-IT"/>
              </w:rPr>
              <w:t xml:space="preserve"> Art. 27, comma 2 l.p. 16/2015</w:t>
            </w:r>
            <w:r w:rsidRPr="007009D2">
              <w:rPr>
                <w:rFonts w:cs="Arial"/>
                <w:lang w:val="it-IT" w:eastAsia="de-DE"/>
              </w:rPr>
              <w:t xml:space="preserve"> </w:t>
            </w:r>
            <w:r w:rsidRPr="007009D2">
              <w:rPr>
                <w:rFonts w:cs="Arial"/>
                <w:lang w:val="it-IT" w:eastAsia="it-IT"/>
              </w:rPr>
              <w:t xml:space="preserve">l’amministrazione </w:t>
            </w:r>
            <w:r w:rsidRPr="007009D2">
              <w:rPr>
                <w:rFonts w:cs="Arial"/>
                <w:lang w:val="it-IT"/>
              </w:rPr>
              <w:t>limita la verifica del possesso dei requisiti di ordine generale e speciale in capo all’aggiudicatario e alle relative imprese ausiliarie</w:t>
            </w:r>
            <w:r w:rsidRPr="007009D2">
              <w:rPr>
                <w:rFonts w:cs="Arial"/>
                <w:strike/>
                <w:lang w:val="it-IT"/>
              </w:rPr>
              <w:t>.</w:t>
            </w:r>
          </w:p>
        </w:tc>
      </w:tr>
      <w:tr w:rsidR="00193586" w:rsidRPr="00CB1874" w14:paraId="105155A7" w14:textId="77777777" w:rsidTr="00880733">
        <w:tc>
          <w:tcPr>
            <w:tcW w:w="4397" w:type="dxa"/>
          </w:tcPr>
          <w:p w14:paraId="0B4CFC8F" w14:textId="77777777" w:rsidR="00193586" w:rsidRPr="00211C25" w:rsidRDefault="00193586" w:rsidP="00193586">
            <w:pPr>
              <w:widowControl w:val="0"/>
              <w:autoSpaceDE w:val="0"/>
              <w:autoSpaceDN w:val="0"/>
              <w:adjustRightInd w:val="0"/>
              <w:jc w:val="both"/>
              <w:rPr>
                <w:rFonts w:cs="Arial"/>
                <w:lang w:val="it-IT" w:eastAsia="de-DE"/>
              </w:rPr>
            </w:pPr>
          </w:p>
        </w:tc>
        <w:tc>
          <w:tcPr>
            <w:tcW w:w="994" w:type="dxa"/>
          </w:tcPr>
          <w:p w14:paraId="2381BA51" w14:textId="77777777" w:rsidR="00193586" w:rsidRPr="00211C25" w:rsidRDefault="00193586" w:rsidP="00193586">
            <w:pPr>
              <w:widowControl w:val="0"/>
              <w:rPr>
                <w:rFonts w:cs="Arial"/>
                <w:lang w:val="it-IT"/>
              </w:rPr>
            </w:pPr>
          </w:p>
        </w:tc>
        <w:tc>
          <w:tcPr>
            <w:tcW w:w="4254" w:type="dxa"/>
          </w:tcPr>
          <w:p w14:paraId="42D56A07" w14:textId="77777777" w:rsidR="00193586" w:rsidRPr="00211C25" w:rsidRDefault="00193586" w:rsidP="00193586">
            <w:pPr>
              <w:widowControl w:val="0"/>
              <w:tabs>
                <w:tab w:val="center" w:pos="4680"/>
              </w:tabs>
              <w:autoSpaceDE w:val="0"/>
              <w:autoSpaceDN w:val="0"/>
              <w:adjustRightInd w:val="0"/>
              <w:ind w:right="105"/>
              <w:jc w:val="both"/>
              <w:rPr>
                <w:rFonts w:cs="Arial"/>
                <w:lang w:val="it-IT" w:eastAsia="de-DE"/>
              </w:rPr>
            </w:pPr>
          </w:p>
        </w:tc>
      </w:tr>
      <w:tr w:rsidR="00193586" w:rsidRPr="00CB1874" w14:paraId="01923CEF" w14:textId="77777777" w:rsidTr="00880733">
        <w:tc>
          <w:tcPr>
            <w:tcW w:w="4397" w:type="dxa"/>
            <w:shd w:val="clear" w:color="auto" w:fill="auto"/>
          </w:tcPr>
          <w:p w14:paraId="0EE8CDAE" w14:textId="7B8C36EB" w:rsidR="00193586" w:rsidRPr="00103BE2" w:rsidRDefault="00193586" w:rsidP="00193586">
            <w:pPr>
              <w:widowControl w:val="0"/>
              <w:jc w:val="both"/>
              <w:rPr>
                <w:rFonts w:cs="Arial"/>
                <w:b/>
                <w:strike/>
                <w:lang w:val="de-DE" w:eastAsia="de-DE"/>
              </w:rPr>
            </w:pPr>
            <w:r w:rsidRPr="00103BE2">
              <w:rPr>
                <w:rFonts w:cs="Arial"/>
                <w:b/>
                <w:lang w:val="de-DE" w:eastAsia="it-IT"/>
              </w:rPr>
              <w:t>Im begründeten Zweifelsfall kann die Vergabestelle die Überprüfung der Teilnahmeanforderungen zu jeglichem Zeitpunkt des Vergabeverfahrens vornehmen.</w:t>
            </w:r>
          </w:p>
        </w:tc>
        <w:tc>
          <w:tcPr>
            <w:tcW w:w="994" w:type="dxa"/>
          </w:tcPr>
          <w:p w14:paraId="14273580" w14:textId="77777777" w:rsidR="00193586" w:rsidRPr="00211C25" w:rsidRDefault="00193586" w:rsidP="00193586">
            <w:pPr>
              <w:widowControl w:val="0"/>
              <w:rPr>
                <w:rFonts w:cs="Arial"/>
                <w:strike/>
                <w:lang w:val="de-DE"/>
              </w:rPr>
            </w:pPr>
          </w:p>
        </w:tc>
        <w:tc>
          <w:tcPr>
            <w:tcW w:w="4254" w:type="dxa"/>
          </w:tcPr>
          <w:p w14:paraId="3F3C2633" w14:textId="6F7B001D" w:rsidR="00193586" w:rsidRPr="00211C25" w:rsidRDefault="00193586" w:rsidP="00193586">
            <w:pPr>
              <w:widowControl w:val="0"/>
              <w:tabs>
                <w:tab w:val="center" w:pos="4680"/>
              </w:tabs>
              <w:autoSpaceDE w:val="0"/>
              <w:autoSpaceDN w:val="0"/>
              <w:adjustRightInd w:val="0"/>
              <w:jc w:val="both"/>
              <w:rPr>
                <w:rFonts w:cs="Arial"/>
                <w:strike/>
                <w:lang w:val="it-IT" w:eastAsia="de-DE"/>
              </w:rPr>
            </w:pPr>
            <w:r w:rsidRPr="00211C25">
              <w:rPr>
                <w:rFonts w:cs="Arial"/>
                <w:b/>
                <w:lang w:val="it-IT"/>
              </w:rPr>
              <w:t>In caso di fondati dubbi è sempre facoltà della stazione appaltante procedere alla verifica del possesso dei requisiti di partecipazione in qualsiasi momento della procedura d’appalto.</w:t>
            </w:r>
          </w:p>
        </w:tc>
      </w:tr>
      <w:tr w:rsidR="00193586" w:rsidRPr="00CB1874" w14:paraId="7C88F7A3" w14:textId="77777777" w:rsidTr="00880733">
        <w:tc>
          <w:tcPr>
            <w:tcW w:w="4397" w:type="dxa"/>
            <w:shd w:val="clear" w:color="auto" w:fill="auto"/>
          </w:tcPr>
          <w:p w14:paraId="62385E76" w14:textId="77777777" w:rsidR="00193586" w:rsidRPr="00103BE2" w:rsidRDefault="00193586" w:rsidP="00193586">
            <w:pPr>
              <w:widowControl w:val="0"/>
              <w:autoSpaceDE w:val="0"/>
              <w:autoSpaceDN w:val="0"/>
              <w:adjustRightInd w:val="0"/>
              <w:jc w:val="both"/>
              <w:rPr>
                <w:rFonts w:cs="Arial"/>
                <w:strike/>
                <w:lang w:val="it-IT" w:eastAsia="de-DE"/>
              </w:rPr>
            </w:pPr>
          </w:p>
        </w:tc>
        <w:tc>
          <w:tcPr>
            <w:tcW w:w="994" w:type="dxa"/>
          </w:tcPr>
          <w:p w14:paraId="278CB334" w14:textId="77777777" w:rsidR="00193586" w:rsidRPr="00211C25" w:rsidRDefault="00193586" w:rsidP="00193586">
            <w:pPr>
              <w:widowControl w:val="0"/>
              <w:rPr>
                <w:rFonts w:cs="Arial"/>
                <w:strike/>
                <w:lang w:val="it-IT"/>
              </w:rPr>
            </w:pPr>
          </w:p>
        </w:tc>
        <w:tc>
          <w:tcPr>
            <w:tcW w:w="4254" w:type="dxa"/>
          </w:tcPr>
          <w:p w14:paraId="5BC3AB21" w14:textId="77777777" w:rsidR="00193586" w:rsidRPr="00211C25" w:rsidRDefault="00193586" w:rsidP="00193586">
            <w:pPr>
              <w:widowControl w:val="0"/>
              <w:tabs>
                <w:tab w:val="center" w:pos="4680"/>
              </w:tabs>
              <w:autoSpaceDE w:val="0"/>
              <w:autoSpaceDN w:val="0"/>
              <w:adjustRightInd w:val="0"/>
              <w:ind w:right="105"/>
              <w:jc w:val="both"/>
              <w:rPr>
                <w:rFonts w:cs="Arial"/>
                <w:strike/>
                <w:lang w:val="it-IT" w:eastAsia="de-DE"/>
              </w:rPr>
            </w:pPr>
          </w:p>
        </w:tc>
      </w:tr>
      <w:tr w:rsidR="00193586" w:rsidRPr="00AF543C" w14:paraId="6CB42505" w14:textId="77777777" w:rsidTr="00C72DA5">
        <w:tc>
          <w:tcPr>
            <w:tcW w:w="4397" w:type="dxa"/>
          </w:tcPr>
          <w:p w14:paraId="655BE66B" w14:textId="591947FE" w:rsidR="00193586" w:rsidRPr="00682776" w:rsidRDefault="00193586" w:rsidP="00193586">
            <w:pPr>
              <w:widowControl w:val="0"/>
              <w:autoSpaceDE w:val="0"/>
              <w:autoSpaceDN w:val="0"/>
              <w:adjustRightInd w:val="0"/>
              <w:jc w:val="both"/>
              <w:rPr>
                <w:rFonts w:cs="Arial"/>
                <w:lang w:val="de-DE" w:eastAsia="de-DE"/>
              </w:rPr>
            </w:pPr>
            <w:r w:rsidRPr="000245DE">
              <w:rPr>
                <w:rFonts w:cs="Arial"/>
                <w:i/>
                <w:color w:val="FF0000"/>
                <w:lang w:val="it-IT" w:eastAsia="it-IT"/>
              </w:rPr>
              <w:t>oder</w:t>
            </w:r>
          </w:p>
        </w:tc>
        <w:tc>
          <w:tcPr>
            <w:tcW w:w="994" w:type="dxa"/>
          </w:tcPr>
          <w:p w14:paraId="11A38E03" w14:textId="77777777" w:rsidR="00193586" w:rsidRPr="00682776" w:rsidRDefault="00193586" w:rsidP="00193586">
            <w:pPr>
              <w:widowControl w:val="0"/>
              <w:rPr>
                <w:rFonts w:cs="Arial"/>
                <w:lang w:val="de-DE"/>
              </w:rPr>
            </w:pPr>
          </w:p>
        </w:tc>
        <w:tc>
          <w:tcPr>
            <w:tcW w:w="4254" w:type="dxa"/>
          </w:tcPr>
          <w:p w14:paraId="4A8BB539" w14:textId="220E9107" w:rsidR="00193586" w:rsidRPr="00703DC0" w:rsidRDefault="00193586" w:rsidP="00193586">
            <w:pPr>
              <w:widowControl w:val="0"/>
              <w:tabs>
                <w:tab w:val="center" w:pos="4680"/>
              </w:tabs>
              <w:autoSpaceDE w:val="0"/>
              <w:autoSpaceDN w:val="0"/>
              <w:adjustRightInd w:val="0"/>
              <w:ind w:right="105"/>
              <w:jc w:val="both"/>
              <w:rPr>
                <w:rFonts w:cs="Arial"/>
                <w:lang w:val="it-IT" w:eastAsia="de-DE"/>
              </w:rPr>
            </w:pPr>
            <w:r w:rsidRPr="000245DE">
              <w:rPr>
                <w:rFonts w:cs="Arial"/>
                <w:i/>
                <w:color w:val="FF0000"/>
                <w:lang w:val="it-IT" w:eastAsia="de-DE"/>
              </w:rPr>
              <w:t>oppure</w:t>
            </w:r>
          </w:p>
        </w:tc>
      </w:tr>
      <w:tr w:rsidR="00193586" w:rsidRPr="00CB1874" w14:paraId="3770F835" w14:textId="77777777" w:rsidTr="00C72DA5">
        <w:tc>
          <w:tcPr>
            <w:tcW w:w="4397" w:type="dxa"/>
          </w:tcPr>
          <w:p w14:paraId="23DE8C91" w14:textId="77777777" w:rsidR="00193586" w:rsidRPr="00DB4592" w:rsidRDefault="00193586" w:rsidP="00193586">
            <w:pPr>
              <w:tabs>
                <w:tab w:val="center" w:pos="4680"/>
              </w:tabs>
              <w:autoSpaceDE w:val="0"/>
              <w:autoSpaceDN w:val="0"/>
              <w:adjustRightInd w:val="0"/>
              <w:spacing w:line="240" w:lineRule="exact"/>
              <w:ind w:right="125"/>
              <w:jc w:val="center"/>
              <w:rPr>
                <w:rFonts w:cs="Arial"/>
                <w:i/>
                <w:color w:val="FF0000"/>
                <w:lang w:val="de-DE" w:eastAsia="de-DE"/>
              </w:rPr>
            </w:pPr>
            <w:r w:rsidRPr="00192E17">
              <w:rPr>
                <w:rFonts w:cs="Arial"/>
                <w:i/>
                <w:color w:val="FF0000"/>
                <w:highlight w:val="green"/>
                <w:lang w:val="de-DE" w:eastAsia="de-DE"/>
              </w:rPr>
              <w:t xml:space="preserve">[Nur bei Vergaben mit Ausschreibungsbetrag bis zu </w:t>
            </w:r>
            <w:r w:rsidRPr="00131725">
              <w:rPr>
                <w:rFonts w:cs="Arial"/>
                <w:i/>
                <w:color w:val="FF0000"/>
                <w:highlight w:val="green"/>
                <w:lang w:val="de-DE" w:eastAsia="de-DE"/>
              </w:rPr>
              <w:t>150.000,00 Euro]</w:t>
            </w:r>
          </w:p>
          <w:p w14:paraId="2BC3540B" w14:textId="77777777" w:rsidR="00193586" w:rsidRPr="00DB4592" w:rsidRDefault="00193586" w:rsidP="00193586">
            <w:pPr>
              <w:tabs>
                <w:tab w:val="center" w:pos="4680"/>
              </w:tabs>
              <w:autoSpaceDE w:val="0"/>
              <w:autoSpaceDN w:val="0"/>
              <w:adjustRightInd w:val="0"/>
              <w:spacing w:line="240" w:lineRule="exact"/>
              <w:jc w:val="both"/>
              <w:rPr>
                <w:rFonts w:cs="Arial"/>
                <w:color w:val="FF0000"/>
                <w:lang w:val="de-DE"/>
              </w:rPr>
            </w:pPr>
            <w:r w:rsidRPr="00DB4592">
              <w:rPr>
                <w:rFonts w:cs="Arial"/>
                <w:color w:val="FF0000"/>
                <w:lang w:val="de-DE"/>
              </w:rPr>
              <w:lastRenderedPageBreak/>
              <w:t>Was die Verfahren zur Vergabe von Bauleistungs-, Dienstleistungs- und Lieferaufträgen bis zu 1</w:t>
            </w:r>
            <w:r>
              <w:rPr>
                <w:rFonts w:cs="Arial"/>
                <w:color w:val="FF0000"/>
                <w:lang w:val="de-DE"/>
              </w:rPr>
              <w:t>4</w:t>
            </w:r>
            <w:r w:rsidRPr="00DB4592">
              <w:rPr>
                <w:rFonts w:cs="Arial"/>
                <w:color w:val="FF0000"/>
                <w:lang w:val="de-DE"/>
              </w:rPr>
              <w:t>0.000 Euro und die Befähigung laut Berufslisten oder Lieferantenverzeichnissen sowie die Ermächtigung zur Vergabe von Unteraufträgen betrifft, werden die Kontrollen der Erklärungen über die Erfüllung der Teilnahmevoraussetzungen wenigstens jährlich stichprobenartig von der Agentur bei mindestens sechs Prozent der Subjekte durchgeführt.</w:t>
            </w:r>
          </w:p>
          <w:p w14:paraId="7C6622FD" w14:textId="0701C960" w:rsidR="00193586" w:rsidRPr="00CB1874" w:rsidRDefault="00193586" w:rsidP="00193586">
            <w:pPr>
              <w:widowControl w:val="0"/>
              <w:autoSpaceDE w:val="0"/>
              <w:autoSpaceDN w:val="0"/>
              <w:adjustRightInd w:val="0"/>
              <w:jc w:val="both"/>
              <w:rPr>
                <w:rFonts w:cs="Arial"/>
                <w:lang w:val="de-DE" w:eastAsia="de-DE"/>
              </w:rPr>
            </w:pPr>
            <w:r w:rsidRPr="00DB4592">
              <w:rPr>
                <w:rFonts w:cs="Arial"/>
                <w:color w:val="FF0000"/>
                <w:lang w:val="de-DE"/>
              </w:rPr>
              <w:t>Die Vergabestellen, welche vorhin genannten Instrumente für Vergaben von Bauleistungen, Dienstleistungen und Lieferung mit einem Betrag bis zu 1</w:t>
            </w:r>
            <w:r>
              <w:rPr>
                <w:rFonts w:cs="Arial"/>
                <w:color w:val="FF0000"/>
                <w:lang w:val="de-DE"/>
              </w:rPr>
              <w:t>4</w:t>
            </w:r>
            <w:r w:rsidRPr="00DB4592">
              <w:rPr>
                <w:rFonts w:cs="Arial"/>
                <w:color w:val="FF0000"/>
                <w:lang w:val="de-DE"/>
              </w:rPr>
              <w:t xml:space="preserve">0.000 Euro verwenden, müssen keine Kontrolle der Teilnahmeanforderungen vor dem Vertragsabschluss durchführen. </w:t>
            </w:r>
            <w:r w:rsidRPr="00DB4592">
              <w:rPr>
                <w:rFonts w:cs="Arial"/>
                <w:b/>
                <w:color w:val="FF0000"/>
                <w:lang w:val="de-DE"/>
              </w:rPr>
              <w:t>Im Zweifelsfall können die Agentur und die Vergabestellen, auch zusätzlich zu den Stichprobenkontrollen, Überprüfungen in Bezug auf die vom Wirtschaftsteilnehmer</w:t>
            </w:r>
            <w:r w:rsidRPr="00DB4592">
              <w:rPr>
                <w:rFonts w:cs="Arial"/>
                <w:color w:val="FF0000"/>
                <w:lang w:val="de-DE"/>
              </w:rPr>
              <w:t xml:space="preserve"> zum Zeitpunkt der Eintragung oder Befähigung laut Berufslisten, Verzeichnissen, Bekanntmachungen des EMS oder des dynamischen Beschaffungssystems </w:t>
            </w:r>
            <w:r w:rsidRPr="00DB4592">
              <w:rPr>
                <w:rFonts w:cs="Arial"/>
                <w:b/>
                <w:color w:val="FF0000"/>
                <w:lang w:val="de-DE"/>
              </w:rPr>
              <w:t>erklärten Teilnahmevoraussetzungen vornehmen</w:t>
            </w:r>
            <w:r w:rsidRPr="00DB4592">
              <w:rPr>
                <w:rFonts w:cs="Arial"/>
                <w:color w:val="FF0000"/>
                <w:lang w:val="de-DE"/>
              </w:rPr>
              <w:t xml:space="preserve">. Ist das Ergebnis einer jedweden Kontrolle negativ, löst </w:t>
            </w:r>
            <w:r w:rsidRPr="00253B72">
              <w:rPr>
                <w:rFonts w:cs="Arial"/>
                <w:color w:val="FF0000"/>
                <w:lang w:val="de-DE" w:eastAsia="de-DE"/>
              </w:rPr>
              <w:t>die Verwaltung</w:t>
            </w:r>
            <w:r w:rsidRPr="00253B72">
              <w:rPr>
                <w:rFonts w:cs="Arial"/>
                <w:color w:val="FF0000"/>
                <w:lang w:val="de-DE"/>
              </w:rPr>
              <w:t xml:space="preserve"> </w:t>
            </w:r>
            <w:r w:rsidRPr="00DB4592">
              <w:rPr>
                <w:rFonts w:cs="Arial"/>
                <w:color w:val="FF0000"/>
                <w:lang w:val="de-DE"/>
              </w:rPr>
              <w:t>den Vertrag auf, behält die endgültige Sicherheit ein und meldet diesen Umstand den</w:t>
            </w:r>
            <w:r w:rsidR="00447DFE">
              <w:rPr>
                <w:rFonts w:cs="Arial"/>
                <w:color w:val="FF0000"/>
                <w:lang w:val="de-DE"/>
              </w:rPr>
              <w:t xml:space="preserve"> </w:t>
            </w:r>
            <w:r w:rsidRPr="00DB4592">
              <w:rPr>
                <w:rFonts w:cs="Arial"/>
                <w:color w:val="FF0000"/>
                <w:lang w:val="de-DE"/>
              </w:rPr>
              <w:t>zuständigen Behörden.</w:t>
            </w:r>
          </w:p>
        </w:tc>
        <w:tc>
          <w:tcPr>
            <w:tcW w:w="994" w:type="dxa"/>
          </w:tcPr>
          <w:p w14:paraId="755933ED" w14:textId="77777777" w:rsidR="00193586" w:rsidRPr="00CB1874" w:rsidRDefault="00193586" w:rsidP="00193586">
            <w:pPr>
              <w:widowControl w:val="0"/>
              <w:rPr>
                <w:rFonts w:cs="Arial"/>
                <w:lang w:val="de-DE"/>
              </w:rPr>
            </w:pPr>
          </w:p>
        </w:tc>
        <w:tc>
          <w:tcPr>
            <w:tcW w:w="4254" w:type="dxa"/>
          </w:tcPr>
          <w:p w14:paraId="52502A10" w14:textId="77777777" w:rsidR="00193586" w:rsidRPr="00DB4592" w:rsidRDefault="00193586" w:rsidP="00193586">
            <w:pPr>
              <w:tabs>
                <w:tab w:val="center" w:pos="4680"/>
              </w:tabs>
              <w:autoSpaceDE w:val="0"/>
              <w:autoSpaceDN w:val="0"/>
              <w:adjustRightInd w:val="0"/>
              <w:spacing w:line="240" w:lineRule="exact"/>
              <w:ind w:right="72"/>
              <w:jc w:val="center"/>
              <w:rPr>
                <w:rFonts w:cs="Arial"/>
                <w:i/>
                <w:color w:val="FF0000"/>
                <w:lang w:val="it-IT" w:eastAsia="de-DE"/>
              </w:rPr>
            </w:pPr>
            <w:r w:rsidRPr="00A462BE">
              <w:rPr>
                <w:rFonts w:cs="Arial"/>
                <w:i/>
                <w:color w:val="FF0000"/>
                <w:highlight w:val="green"/>
                <w:lang w:val="it-IT" w:eastAsia="de-DE"/>
              </w:rPr>
              <w:t xml:space="preserve">[solo in caso di importi a basa di gara fino a euro </w:t>
            </w:r>
            <w:r w:rsidRPr="00131725">
              <w:rPr>
                <w:rFonts w:cs="Arial"/>
                <w:i/>
                <w:color w:val="FF0000"/>
                <w:highlight w:val="green"/>
                <w:lang w:val="it-IT" w:eastAsia="de-DE"/>
              </w:rPr>
              <w:t>150.000,00]</w:t>
            </w:r>
          </w:p>
          <w:p w14:paraId="686A8133" w14:textId="77777777" w:rsidR="00193586" w:rsidRPr="00DB4592" w:rsidRDefault="00193586" w:rsidP="00193586">
            <w:pPr>
              <w:tabs>
                <w:tab w:val="center" w:pos="4680"/>
              </w:tabs>
              <w:autoSpaceDE w:val="0"/>
              <w:autoSpaceDN w:val="0"/>
              <w:adjustRightInd w:val="0"/>
              <w:spacing w:line="240" w:lineRule="exact"/>
              <w:jc w:val="both"/>
              <w:rPr>
                <w:rFonts w:cs="Arial"/>
                <w:color w:val="FF0000"/>
                <w:lang w:val="it-IT"/>
              </w:rPr>
            </w:pPr>
            <w:r w:rsidRPr="00DB4592">
              <w:rPr>
                <w:rFonts w:cs="Arial"/>
                <w:color w:val="FF0000"/>
                <w:lang w:val="it-IT"/>
              </w:rPr>
              <w:lastRenderedPageBreak/>
              <w:t>Ai sensi dell’art. 32 comma 1 L.P. 16/2015, per le procedure di gara per l’affidamento di lavori, servizi e forniture fino a 1</w:t>
            </w:r>
            <w:r>
              <w:rPr>
                <w:rFonts w:cs="Arial"/>
                <w:color w:val="FF0000"/>
                <w:lang w:val="it-IT"/>
              </w:rPr>
              <w:t>4</w:t>
            </w:r>
            <w:r w:rsidRPr="00DB4592">
              <w:rPr>
                <w:rFonts w:cs="Arial"/>
                <w:color w:val="FF0000"/>
                <w:lang w:val="it-IT"/>
              </w:rPr>
              <w:t>0.000 euro e per l’abilitazione in albi o elenchi fornitori, nonché per l’autorizzazione al subappalto, i controlli relativi alle dichiarazioni di possesso dei requisiti soggettivi degli affidatari e dei subappaltatori vengono effettuati dall’Agenzia, almeno su base annuale, su un campione rappresentativo non inferiore al sei per cento dei soggetti. Per gli affidamenti di lavori, servizi e forniture fino a 1</w:t>
            </w:r>
            <w:r>
              <w:rPr>
                <w:rFonts w:cs="Arial"/>
                <w:color w:val="FF0000"/>
                <w:lang w:val="it-IT"/>
              </w:rPr>
              <w:t>4</w:t>
            </w:r>
            <w:r w:rsidRPr="00DB4592">
              <w:rPr>
                <w:rFonts w:cs="Arial"/>
                <w:color w:val="FF0000"/>
                <w:lang w:val="it-IT"/>
              </w:rPr>
              <w:t xml:space="preserve">0.000 euro, le stazioni appaltanti che utilizzano i suddetti strumenti sono esonerate dalla verifica dei requisiti di partecipazione prima della stipula del contratto. </w:t>
            </w:r>
            <w:r w:rsidRPr="00DB4592">
              <w:rPr>
                <w:rFonts w:cs="Arial"/>
                <w:b/>
                <w:color w:val="FF0000"/>
                <w:lang w:val="it-IT"/>
              </w:rPr>
              <w:t>In caso di fondato dubbio, l’Agenzia e/o le stazioni appaltanti possono, anche al di fuori del controllo a campione, svolgere controlli sul possesso, da parte dell’operatore economico, dei requisiti di partecipazione dichiarati</w:t>
            </w:r>
            <w:r w:rsidRPr="00DB4592">
              <w:rPr>
                <w:rFonts w:cs="Arial"/>
                <w:color w:val="FF0000"/>
                <w:lang w:val="it-IT"/>
              </w:rPr>
              <w:t xml:space="preserve"> in fase di richiesta di iscrizione in Albi, Elenchi, o di abilitazione ai Bandi del MEPAB o del sistema dinamico di acquisizione. In caso di esito negativo dei controlli, a qualunque titolo svolti, </w:t>
            </w:r>
            <w:r w:rsidRPr="00253B72">
              <w:rPr>
                <w:rFonts w:cs="Arial"/>
                <w:color w:val="FF0000"/>
                <w:lang w:val="it-IT" w:eastAsia="de-DE"/>
              </w:rPr>
              <w:t>l’Amministrazione</w:t>
            </w:r>
            <w:r w:rsidRPr="00DB4592">
              <w:rPr>
                <w:rFonts w:cs="Arial"/>
                <w:color w:val="FF0000"/>
                <w:lang w:val="it-IT"/>
              </w:rPr>
              <w:t xml:space="preserve"> risolve il contratto in danno, escute la garanzia definitiva e segnala il fatto alle autorità competenti.  </w:t>
            </w:r>
          </w:p>
          <w:p w14:paraId="7A29FA37" w14:textId="77777777" w:rsidR="00193586" w:rsidRPr="00703DC0" w:rsidRDefault="00193586" w:rsidP="00193586">
            <w:pPr>
              <w:widowControl w:val="0"/>
              <w:tabs>
                <w:tab w:val="center" w:pos="4680"/>
              </w:tabs>
              <w:autoSpaceDE w:val="0"/>
              <w:autoSpaceDN w:val="0"/>
              <w:adjustRightInd w:val="0"/>
              <w:ind w:right="105"/>
              <w:jc w:val="both"/>
              <w:rPr>
                <w:rFonts w:cs="Arial"/>
                <w:highlight w:val="yellow"/>
                <w:lang w:val="it-IT" w:eastAsia="de-DE"/>
              </w:rPr>
            </w:pPr>
          </w:p>
        </w:tc>
      </w:tr>
      <w:tr w:rsidR="00193586" w:rsidRPr="00CB1874" w14:paraId="0FE7F004" w14:textId="77777777" w:rsidTr="00C72DA5">
        <w:tc>
          <w:tcPr>
            <w:tcW w:w="4397" w:type="dxa"/>
          </w:tcPr>
          <w:p w14:paraId="190183CA" w14:textId="77777777" w:rsidR="00193586" w:rsidRPr="00703DC0" w:rsidRDefault="00193586" w:rsidP="00193586">
            <w:pPr>
              <w:widowControl w:val="0"/>
              <w:autoSpaceDE w:val="0"/>
              <w:autoSpaceDN w:val="0"/>
              <w:adjustRightInd w:val="0"/>
              <w:jc w:val="both"/>
              <w:rPr>
                <w:rFonts w:cs="Arial"/>
                <w:lang w:val="it-IT" w:eastAsia="de-DE"/>
              </w:rPr>
            </w:pPr>
          </w:p>
        </w:tc>
        <w:tc>
          <w:tcPr>
            <w:tcW w:w="994" w:type="dxa"/>
          </w:tcPr>
          <w:p w14:paraId="6A29AA4E" w14:textId="77777777" w:rsidR="00193586" w:rsidRPr="00703DC0" w:rsidRDefault="00193586" w:rsidP="00193586">
            <w:pPr>
              <w:widowControl w:val="0"/>
              <w:rPr>
                <w:rFonts w:cs="Arial"/>
                <w:lang w:val="it-IT"/>
              </w:rPr>
            </w:pPr>
          </w:p>
        </w:tc>
        <w:tc>
          <w:tcPr>
            <w:tcW w:w="4254" w:type="dxa"/>
          </w:tcPr>
          <w:p w14:paraId="5B776EF1" w14:textId="77777777" w:rsidR="00193586" w:rsidRPr="00703DC0" w:rsidRDefault="00193586" w:rsidP="00193586">
            <w:pPr>
              <w:widowControl w:val="0"/>
              <w:tabs>
                <w:tab w:val="center" w:pos="4680"/>
              </w:tabs>
              <w:autoSpaceDE w:val="0"/>
              <w:autoSpaceDN w:val="0"/>
              <w:adjustRightInd w:val="0"/>
              <w:ind w:right="105"/>
              <w:jc w:val="both"/>
              <w:rPr>
                <w:rFonts w:cs="Arial"/>
                <w:highlight w:val="yellow"/>
                <w:lang w:val="it-IT" w:eastAsia="de-DE"/>
              </w:rPr>
            </w:pPr>
          </w:p>
        </w:tc>
      </w:tr>
      <w:tr w:rsidR="00193586" w:rsidRPr="00CB1874" w14:paraId="13ADCB42" w14:textId="77777777" w:rsidTr="00C72DA5">
        <w:tc>
          <w:tcPr>
            <w:tcW w:w="4397" w:type="dxa"/>
          </w:tcPr>
          <w:p w14:paraId="4FEF8279" w14:textId="58EB761D" w:rsidR="00193586" w:rsidRPr="00CB1874" w:rsidRDefault="00193586" w:rsidP="00193586">
            <w:pPr>
              <w:widowControl w:val="0"/>
              <w:autoSpaceDE w:val="0"/>
              <w:autoSpaceDN w:val="0"/>
              <w:adjustRightInd w:val="0"/>
              <w:jc w:val="both"/>
              <w:rPr>
                <w:rFonts w:cs="Arial"/>
                <w:lang w:val="de-DE" w:eastAsia="de-DE"/>
              </w:rPr>
            </w:pPr>
            <w:r w:rsidRPr="000245DE">
              <w:rPr>
                <w:b/>
                <w:bCs/>
                <w:lang w:val="de-DE" w:eastAsia="de-DE"/>
              </w:rPr>
              <w:t>Es finden die in Art. 27, Abs. 3, LG Nr. 16/2015 genannten Strafen Anwendung.</w:t>
            </w:r>
          </w:p>
        </w:tc>
        <w:tc>
          <w:tcPr>
            <w:tcW w:w="994" w:type="dxa"/>
          </w:tcPr>
          <w:p w14:paraId="326D3E90" w14:textId="77777777" w:rsidR="00193586" w:rsidRPr="00CB1874" w:rsidRDefault="00193586" w:rsidP="00193586">
            <w:pPr>
              <w:widowControl w:val="0"/>
              <w:rPr>
                <w:rFonts w:cs="Arial"/>
                <w:lang w:val="de-DE"/>
              </w:rPr>
            </w:pPr>
          </w:p>
        </w:tc>
        <w:tc>
          <w:tcPr>
            <w:tcW w:w="4254" w:type="dxa"/>
          </w:tcPr>
          <w:p w14:paraId="2405F5A7" w14:textId="5C1F28A6" w:rsidR="00193586" w:rsidRPr="00703DC0" w:rsidRDefault="00193586" w:rsidP="00193586">
            <w:pPr>
              <w:widowControl w:val="0"/>
              <w:tabs>
                <w:tab w:val="center" w:pos="4680"/>
              </w:tabs>
              <w:autoSpaceDE w:val="0"/>
              <w:autoSpaceDN w:val="0"/>
              <w:adjustRightInd w:val="0"/>
              <w:ind w:right="105"/>
              <w:jc w:val="both"/>
              <w:rPr>
                <w:rFonts w:cs="Arial"/>
                <w:highlight w:val="yellow"/>
                <w:lang w:val="it-IT" w:eastAsia="de-DE"/>
              </w:rPr>
            </w:pPr>
            <w:r w:rsidRPr="000245DE">
              <w:rPr>
                <w:rFonts w:cs="Arial"/>
                <w:b/>
                <w:lang w:val="it-IT" w:eastAsia="de-DE"/>
              </w:rPr>
              <w:t>Trovano applicazione le sanzioni di cui all’art. 27, comma 3 lp 16/2015.</w:t>
            </w:r>
          </w:p>
        </w:tc>
      </w:tr>
      <w:tr w:rsidR="00193586" w:rsidRPr="00CB1874" w14:paraId="042C04BF" w14:textId="77777777" w:rsidTr="00C72DA5">
        <w:tc>
          <w:tcPr>
            <w:tcW w:w="4397" w:type="dxa"/>
          </w:tcPr>
          <w:p w14:paraId="23E0C382" w14:textId="77777777" w:rsidR="00193586" w:rsidRPr="00CB1874" w:rsidRDefault="00193586" w:rsidP="00193586">
            <w:pPr>
              <w:widowControl w:val="0"/>
              <w:autoSpaceDE w:val="0"/>
              <w:autoSpaceDN w:val="0"/>
              <w:adjustRightInd w:val="0"/>
              <w:jc w:val="both"/>
              <w:rPr>
                <w:b/>
                <w:bCs/>
                <w:lang w:val="it-IT" w:eastAsia="de-DE"/>
              </w:rPr>
            </w:pPr>
          </w:p>
        </w:tc>
        <w:tc>
          <w:tcPr>
            <w:tcW w:w="994" w:type="dxa"/>
          </w:tcPr>
          <w:p w14:paraId="00B917D7" w14:textId="77777777" w:rsidR="00193586" w:rsidRPr="00703DC0" w:rsidRDefault="00193586" w:rsidP="00193586">
            <w:pPr>
              <w:widowControl w:val="0"/>
              <w:rPr>
                <w:rFonts w:cs="Arial"/>
                <w:lang w:val="it-IT"/>
              </w:rPr>
            </w:pPr>
          </w:p>
        </w:tc>
        <w:tc>
          <w:tcPr>
            <w:tcW w:w="4254" w:type="dxa"/>
          </w:tcPr>
          <w:p w14:paraId="57D43CC4" w14:textId="77777777" w:rsidR="00193586" w:rsidRPr="000245DE" w:rsidRDefault="00193586" w:rsidP="00193586">
            <w:pPr>
              <w:widowControl w:val="0"/>
              <w:tabs>
                <w:tab w:val="center" w:pos="4680"/>
              </w:tabs>
              <w:autoSpaceDE w:val="0"/>
              <w:autoSpaceDN w:val="0"/>
              <w:adjustRightInd w:val="0"/>
              <w:ind w:right="105"/>
              <w:jc w:val="both"/>
              <w:rPr>
                <w:rFonts w:cs="Arial"/>
                <w:b/>
                <w:lang w:val="it-IT" w:eastAsia="de-DE"/>
              </w:rPr>
            </w:pPr>
          </w:p>
        </w:tc>
      </w:tr>
      <w:bookmarkEnd w:id="69"/>
      <w:tr w:rsidR="004358FB" w:rsidRPr="00211C25" w14:paraId="712BC880" w14:textId="77777777" w:rsidTr="00880733">
        <w:tc>
          <w:tcPr>
            <w:tcW w:w="4397" w:type="dxa"/>
          </w:tcPr>
          <w:p w14:paraId="0F96B030" w14:textId="79B468FD" w:rsidR="004358FB" w:rsidRPr="00211C25" w:rsidRDefault="004358FB" w:rsidP="004358FB">
            <w:pPr>
              <w:widowControl w:val="0"/>
              <w:ind w:right="76"/>
              <w:jc w:val="center"/>
              <w:rPr>
                <w:rFonts w:cs="Arial"/>
                <w:b/>
                <w:bCs/>
                <w:lang w:val="de-DE"/>
              </w:rPr>
            </w:pPr>
            <w:r w:rsidRPr="00211C25">
              <w:rPr>
                <w:rFonts w:cs="Arial"/>
                <w:b/>
                <w:bCs/>
                <w:lang w:val="de-DE"/>
              </w:rPr>
              <w:t>4. ANGEBOTSABGABEMODALITÄTEN UND INHALT DES ANGEBOTS</w:t>
            </w:r>
          </w:p>
        </w:tc>
        <w:tc>
          <w:tcPr>
            <w:tcW w:w="994" w:type="dxa"/>
          </w:tcPr>
          <w:p w14:paraId="22F1E82C" w14:textId="77777777" w:rsidR="004358FB" w:rsidRPr="00211C25" w:rsidRDefault="004358FB" w:rsidP="004358FB">
            <w:pPr>
              <w:widowControl w:val="0"/>
              <w:jc w:val="center"/>
              <w:rPr>
                <w:rFonts w:cs="Arial"/>
                <w:lang w:val="de-DE"/>
              </w:rPr>
            </w:pPr>
          </w:p>
        </w:tc>
        <w:tc>
          <w:tcPr>
            <w:tcW w:w="4254" w:type="dxa"/>
          </w:tcPr>
          <w:p w14:paraId="3564A572" w14:textId="77777777" w:rsidR="004358FB" w:rsidRPr="00211C25" w:rsidRDefault="004358FB" w:rsidP="004358FB">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4358FB" w:rsidRPr="00211C25" w14:paraId="261C44AF" w14:textId="77777777" w:rsidTr="00880733">
        <w:tc>
          <w:tcPr>
            <w:tcW w:w="4397" w:type="dxa"/>
          </w:tcPr>
          <w:p w14:paraId="37B7B848" w14:textId="77777777" w:rsidR="004358FB" w:rsidRPr="00211C25" w:rsidRDefault="004358FB" w:rsidP="004358FB">
            <w:pPr>
              <w:widowControl w:val="0"/>
              <w:ind w:right="76"/>
              <w:jc w:val="both"/>
              <w:rPr>
                <w:rFonts w:cs="Arial"/>
                <w:bCs/>
                <w:lang w:val="de-DE"/>
              </w:rPr>
            </w:pPr>
          </w:p>
        </w:tc>
        <w:tc>
          <w:tcPr>
            <w:tcW w:w="994" w:type="dxa"/>
          </w:tcPr>
          <w:p w14:paraId="1E257DA5" w14:textId="77777777" w:rsidR="004358FB" w:rsidRPr="00211C25" w:rsidRDefault="004358FB" w:rsidP="004358FB">
            <w:pPr>
              <w:widowControl w:val="0"/>
              <w:rPr>
                <w:rFonts w:cs="Arial"/>
                <w:lang w:val="de-DE"/>
              </w:rPr>
            </w:pPr>
          </w:p>
        </w:tc>
        <w:tc>
          <w:tcPr>
            <w:tcW w:w="4254" w:type="dxa"/>
          </w:tcPr>
          <w:p w14:paraId="1F51F477" w14:textId="77777777" w:rsidR="004358FB" w:rsidRPr="00211C25" w:rsidRDefault="004358FB" w:rsidP="004358FB">
            <w:pPr>
              <w:pStyle w:val="berschrift2"/>
              <w:keepNext w:val="0"/>
              <w:widowControl w:val="0"/>
              <w:tabs>
                <w:tab w:val="center" w:pos="4536"/>
                <w:tab w:val="center" w:pos="4680"/>
                <w:tab w:val="right" w:pos="9072"/>
              </w:tabs>
              <w:spacing w:line="240" w:lineRule="auto"/>
              <w:ind w:right="105"/>
              <w:jc w:val="both"/>
              <w:rPr>
                <w:rFonts w:cs="Arial"/>
                <w:sz w:val="20"/>
                <w:lang w:val="it-IT"/>
              </w:rPr>
            </w:pPr>
          </w:p>
        </w:tc>
      </w:tr>
      <w:tr w:rsidR="004358FB" w:rsidRPr="00211C25" w14:paraId="457ED78C" w14:textId="77777777" w:rsidTr="00880733">
        <w:tc>
          <w:tcPr>
            <w:tcW w:w="4397" w:type="dxa"/>
          </w:tcPr>
          <w:p w14:paraId="2583C40B" w14:textId="655199AF" w:rsidR="004358FB" w:rsidRPr="00211C25" w:rsidRDefault="004358FB" w:rsidP="004358FB">
            <w:pPr>
              <w:widowControl w:val="0"/>
              <w:ind w:right="76"/>
              <w:jc w:val="both"/>
              <w:rPr>
                <w:rFonts w:cs="Arial"/>
                <w:lang w:val="de-DE"/>
              </w:rPr>
            </w:pPr>
            <w:r w:rsidRPr="00211C25">
              <w:rPr>
                <w:rFonts w:cs="Arial"/>
                <w:b/>
                <w:bCs/>
                <w:lang w:val="de-DE"/>
              </w:rPr>
              <w:t xml:space="preserve">4.1 Angebotsabgabemodalitäten </w:t>
            </w:r>
          </w:p>
        </w:tc>
        <w:tc>
          <w:tcPr>
            <w:tcW w:w="994" w:type="dxa"/>
          </w:tcPr>
          <w:p w14:paraId="4B04A500" w14:textId="77777777" w:rsidR="004358FB" w:rsidRPr="00211C25" w:rsidRDefault="004358FB" w:rsidP="004358FB">
            <w:pPr>
              <w:widowControl w:val="0"/>
              <w:rPr>
                <w:rFonts w:cs="Arial"/>
                <w:lang w:val="de-DE"/>
              </w:rPr>
            </w:pPr>
          </w:p>
        </w:tc>
        <w:tc>
          <w:tcPr>
            <w:tcW w:w="4254" w:type="dxa"/>
          </w:tcPr>
          <w:p w14:paraId="0C3AC406" w14:textId="77777777" w:rsidR="004358FB" w:rsidRPr="00211C25" w:rsidRDefault="004358FB" w:rsidP="004358FB">
            <w:pPr>
              <w:widowControl w:val="0"/>
              <w:ind w:right="76"/>
              <w:jc w:val="both"/>
              <w:rPr>
                <w:rFonts w:cs="Arial"/>
                <w:lang w:val="it-IT"/>
              </w:rPr>
            </w:pPr>
            <w:r w:rsidRPr="00211C25">
              <w:rPr>
                <w:rFonts w:cs="Arial"/>
                <w:b/>
                <w:bCs/>
                <w:lang w:val="it-IT"/>
              </w:rPr>
              <w:t>4.1 Modalità di presentazione dell’offerta</w:t>
            </w:r>
          </w:p>
        </w:tc>
      </w:tr>
      <w:tr w:rsidR="004358FB" w:rsidRPr="00211C25" w14:paraId="1587D990" w14:textId="77777777" w:rsidTr="00880733">
        <w:tc>
          <w:tcPr>
            <w:tcW w:w="4397" w:type="dxa"/>
          </w:tcPr>
          <w:p w14:paraId="2E1FE6A2" w14:textId="77777777" w:rsidR="004358FB" w:rsidRPr="00211C25" w:rsidRDefault="004358FB" w:rsidP="004358FB">
            <w:pPr>
              <w:widowControl w:val="0"/>
              <w:ind w:right="76"/>
              <w:jc w:val="both"/>
              <w:rPr>
                <w:rFonts w:cs="Arial"/>
                <w:lang w:val="de-DE"/>
              </w:rPr>
            </w:pPr>
          </w:p>
        </w:tc>
        <w:tc>
          <w:tcPr>
            <w:tcW w:w="994" w:type="dxa"/>
          </w:tcPr>
          <w:p w14:paraId="18DFA75A" w14:textId="77777777" w:rsidR="004358FB" w:rsidRPr="00211C25" w:rsidRDefault="004358FB" w:rsidP="004358FB">
            <w:pPr>
              <w:widowControl w:val="0"/>
              <w:rPr>
                <w:rFonts w:cs="Arial"/>
                <w:lang w:val="de-DE"/>
              </w:rPr>
            </w:pPr>
          </w:p>
        </w:tc>
        <w:tc>
          <w:tcPr>
            <w:tcW w:w="4254" w:type="dxa"/>
          </w:tcPr>
          <w:p w14:paraId="5723DAA5" w14:textId="77777777" w:rsidR="004358FB" w:rsidRPr="00211C25" w:rsidRDefault="004358FB" w:rsidP="004358FB">
            <w:pPr>
              <w:widowControl w:val="0"/>
              <w:tabs>
                <w:tab w:val="center" w:pos="4680"/>
              </w:tabs>
              <w:ind w:right="105"/>
              <w:jc w:val="both"/>
              <w:rPr>
                <w:rFonts w:cs="Arial"/>
                <w:lang w:val="it-IT"/>
              </w:rPr>
            </w:pPr>
          </w:p>
        </w:tc>
      </w:tr>
      <w:tr w:rsidR="004358FB" w:rsidRPr="00CB1874" w14:paraId="60B1EE76" w14:textId="77777777" w:rsidTr="00880733">
        <w:tc>
          <w:tcPr>
            <w:tcW w:w="4397" w:type="dxa"/>
          </w:tcPr>
          <w:p w14:paraId="17B23930" w14:textId="52D762E4" w:rsidR="004358FB" w:rsidRPr="004043B3" w:rsidRDefault="004358FB" w:rsidP="004358FB">
            <w:pPr>
              <w:widowControl w:val="0"/>
              <w:jc w:val="both"/>
              <w:rPr>
                <w:rFonts w:cs="Arial"/>
                <w:lang w:val="de-DE" w:eastAsia="de-DE"/>
              </w:rPr>
            </w:pPr>
            <w:r w:rsidRPr="00211C25">
              <w:rPr>
                <w:rFonts w:cs="Arial"/>
                <w:lang w:val="de-DE" w:eastAsia="de-DE"/>
              </w:rPr>
              <w:t xml:space="preserve">Die Vergabe wird durch die Ausschreibungsbekanntmachung, durch </w:t>
            </w:r>
            <w:r>
              <w:rPr>
                <w:rFonts w:cs="Arial"/>
                <w:lang w:val="de-DE" w:eastAsia="de-DE"/>
              </w:rPr>
              <w:t>vorliegende</w:t>
            </w:r>
            <w:r w:rsidRPr="00211C25">
              <w:rPr>
                <w:rFonts w:cs="Arial"/>
                <w:lang w:val="de-DE" w:eastAsia="de-DE"/>
              </w:rPr>
              <w:t xml:space="preserve"> Ausschreibungsbedingungen und durch deren Anlagen geregelt und telematisch abgewickelt: Die Angebote müssen bei sonstigem Ausschluss (</w:t>
            </w:r>
            <w:r w:rsidRPr="004043B3">
              <w:rPr>
                <w:rFonts w:cs="Arial"/>
                <w:lang w:val="de-DE" w:eastAsia="de-DE"/>
              </w:rPr>
              <w:t>wenn nicht ausdrücklich anders bestimmt</w:t>
            </w:r>
            <w:r w:rsidRPr="00211C25">
              <w:rPr>
                <w:rFonts w:cs="Arial"/>
                <w:lang w:val="de-DE" w:eastAsia="de-DE"/>
              </w:rPr>
              <w:t xml:space="preserve">) auf Italienisch oder Deutsch verfasst sein und </w:t>
            </w:r>
            <w:r w:rsidRPr="004043B3">
              <w:rPr>
                <w:rFonts w:cs="Arial"/>
                <w:b/>
                <w:u w:val="single"/>
                <w:lang w:val="de-DE" w:eastAsia="de-DE"/>
              </w:rPr>
              <w:t>innerhalb der in der Bekanntmachung angegebenen Frist (im Falle von Systemfehlern evtl. verschoben)</w:t>
            </w:r>
            <w:r w:rsidRPr="00211C25">
              <w:rPr>
                <w:rFonts w:cs="Arial"/>
                <w:lang w:val="de-DE" w:eastAsia="de-DE"/>
              </w:rPr>
              <w:t xml:space="preserve"> in dem für die Ausschreibung vorgesehenen Feld im Portal hochgeladen werden.</w:t>
            </w:r>
          </w:p>
        </w:tc>
        <w:tc>
          <w:tcPr>
            <w:tcW w:w="994" w:type="dxa"/>
          </w:tcPr>
          <w:p w14:paraId="2B48B20B" w14:textId="77777777" w:rsidR="004358FB" w:rsidRPr="00211C25" w:rsidRDefault="004358FB" w:rsidP="004358FB">
            <w:pPr>
              <w:widowControl w:val="0"/>
              <w:rPr>
                <w:rFonts w:cs="Arial"/>
                <w:lang w:val="de-DE"/>
              </w:rPr>
            </w:pPr>
          </w:p>
        </w:tc>
        <w:tc>
          <w:tcPr>
            <w:tcW w:w="4254" w:type="dxa"/>
          </w:tcPr>
          <w:p w14:paraId="079E5866" w14:textId="7A5E1A41" w:rsidR="004358FB" w:rsidRPr="00211C25" w:rsidRDefault="004358FB" w:rsidP="004358FB">
            <w:pPr>
              <w:widowControl w:val="0"/>
              <w:tabs>
                <w:tab w:val="center" w:pos="4680"/>
              </w:tabs>
              <w:ind w:right="105"/>
              <w:jc w:val="both"/>
              <w:rPr>
                <w:rFonts w:cs="Arial"/>
                <w:lang w:val="it-IT"/>
              </w:rPr>
            </w:pPr>
            <w:r w:rsidRPr="00211C25">
              <w:rPr>
                <w:rFonts w:cs="Arial"/>
                <w:lang w:val="it-IT"/>
              </w:rPr>
              <w:t xml:space="preserve">L’appalto è disciplinato dal bando di gara, dal </w:t>
            </w:r>
            <w:r w:rsidRPr="00607A4B">
              <w:rPr>
                <w:rFonts w:cs="Arial"/>
                <w:lang w:val="it-IT"/>
              </w:rPr>
              <w:t xml:space="preserve">presente disciplinare e dai relativi allegati;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07A4B">
              <w:rPr>
                <w:rFonts w:cs="Arial"/>
                <w:b/>
                <w:u w:val="single"/>
                <w:lang w:val="it-IT"/>
              </w:rPr>
              <w:t>entro e non oltre il termine previsto nel bando di</w:t>
            </w:r>
            <w:r w:rsidRPr="00211C25">
              <w:rPr>
                <w:rFonts w:cs="Arial"/>
                <w:b/>
                <w:u w:val="single"/>
                <w:lang w:val="it-IT"/>
              </w:rPr>
              <w:t xml:space="preserve"> gara (eventualmente posticipato in caso di malfunzionamento del sistema).</w:t>
            </w:r>
          </w:p>
        </w:tc>
      </w:tr>
      <w:tr w:rsidR="004358FB" w:rsidRPr="00CB1874" w14:paraId="271B84D8" w14:textId="77777777" w:rsidTr="00880733">
        <w:tc>
          <w:tcPr>
            <w:tcW w:w="4397" w:type="dxa"/>
          </w:tcPr>
          <w:p w14:paraId="2516018E" w14:textId="77777777" w:rsidR="004358FB" w:rsidRPr="00211C25" w:rsidRDefault="004358FB" w:rsidP="004358FB">
            <w:pPr>
              <w:widowControl w:val="0"/>
              <w:jc w:val="both"/>
              <w:rPr>
                <w:rFonts w:cs="Arial"/>
                <w:lang w:val="it-IT"/>
              </w:rPr>
            </w:pPr>
          </w:p>
        </w:tc>
        <w:tc>
          <w:tcPr>
            <w:tcW w:w="994" w:type="dxa"/>
          </w:tcPr>
          <w:p w14:paraId="58467283" w14:textId="77777777" w:rsidR="004358FB" w:rsidRPr="00211C25" w:rsidRDefault="004358FB" w:rsidP="004358FB">
            <w:pPr>
              <w:widowControl w:val="0"/>
              <w:rPr>
                <w:rFonts w:cs="Arial"/>
                <w:lang w:val="it-IT"/>
              </w:rPr>
            </w:pPr>
          </w:p>
        </w:tc>
        <w:tc>
          <w:tcPr>
            <w:tcW w:w="4254" w:type="dxa"/>
          </w:tcPr>
          <w:p w14:paraId="21A3E1D6" w14:textId="77777777" w:rsidR="004358FB" w:rsidRPr="00211C25" w:rsidRDefault="004358FB" w:rsidP="004358FB">
            <w:pPr>
              <w:widowControl w:val="0"/>
              <w:tabs>
                <w:tab w:val="center" w:pos="4680"/>
              </w:tabs>
              <w:autoSpaceDE w:val="0"/>
              <w:autoSpaceDN w:val="0"/>
              <w:adjustRightInd w:val="0"/>
              <w:ind w:right="105"/>
              <w:jc w:val="both"/>
              <w:rPr>
                <w:rFonts w:cs="Arial"/>
                <w:lang w:val="it-IT"/>
              </w:rPr>
            </w:pPr>
          </w:p>
        </w:tc>
      </w:tr>
      <w:tr w:rsidR="004358FB" w:rsidRPr="00CB1874" w14:paraId="2A2B9855" w14:textId="77777777" w:rsidTr="00880733">
        <w:tc>
          <w:tcPr>
            <w:tcW w:w="4397" w:type="dxa"/>
          </w:tcPr>
          <w:p w14:paraId="65C40B7D" w14:textId="4DBC9FC9" w:rsidR="004358FB" w:rsidRPr="00211C25" w:rsidRDefault="004358FB" w:rsidP="004358FB">
            <w:pPr>
              <w:widowControl w:val="0"/>
              <w:jc w:val="both"/>
              <w:rPr>
                <w:rFonts w:cs="Arial"/>
                <w:lang w:val="de-DE"/>
              </w:rPr>
            </w:pPr>
            <w:r w:rsidRPr="00211C25">
              <w:rPr>
                <w:rFonts w:cs="Arial"/>
                <w:lang w:val="de-DE" w:eastAsia="de-DE"/>
              </w:rPr>
              <w:t xml:space="preserve">Wenn nicht anders bestimmt, müssen ausländische </w:t>
            </w:r>
            <w:r w:rsidR="000F4D46" w:rsidRPr="00211C25">
              <w:rPr>
                <w:rFonts w:cs="Arial"/>
                <w:lang w:val="de-DE" w:eastAsia="de-DE"/>
              </w:rPr>
              <w:t>Wirtschaftsteilnehmer,</w:t>
            </w:r>
            <w:r w:rsidRPr="00211C25">
              <w:rPr>
                <w:rFonts w:cs="Arial"/>
                <w:lang w:val="de-DE" w:eastAsia="de-DE"/>
              </w:rPr>
              <w:t xml:space="preserve"> die von ausländischen Behörden ausgestellten Dokumente und Bescheinigungen mit einer von der zuständigen diplomatischen oder konsularischen italienischen </w:t>
            </w:r>
            <w:r>
              <w:rPr>
                <w:rFonts w:cs="Arial"/>
                <w:lang w:val="de-DE" w:eastAsia="de-DE"/>
              </w:rPr>
              <w:t>Auslandsv</w:t>
            </w:r>
            <w:r w:rsidRPr="00211C25">
              <w:rPr>
                <w:rFonts w:cs="Arial"/>
                <w:lang w:val="de-DE" w:eastAsia="de-DE"/>
              </w:rPr>
              <w:t xml:space="preserve">ertretung </w:t>
            </w:r>
            <w:r>
              <w:rPr>
                <w:rFonts w:cs="Arial"/>
                <w:lang w:val="de-DE" w:eastAsia="de-DE"/>
              </w:rPr>
              <w:t>oder</w:t>
            </w:r>
            <w:r w:rsidRPr="00211C25">
              <w:rPr>
                <w:rFonts w:cs="Arial"/>
                <w:lang w:val="de-DE" w:eastAsia="de-DE"/>
              </w:rPr>
              <w:t xml:space="preserve"> von einem amtlichen Übersetzer beglaubigten, übereinstimmenden italienische</w:t>
            </w:r>
            <w:r>
              <w:rPr>
                <w:rFonts w:cs="Arial"/>
                <w:lang w:val="de-DE" w:eastAsia="de-DE"/>
              </w:rPr>
              <w:t>n</w:t>
            </w:r>
            <w:r w:rsidRPr="00211C25">
              <w:rPr>
                <w:rFonts w:cs="Arial"/>
                <w:lang w:val="de-DE" w:eastAsia="de-DE"/>
              </w:rPr>
              <w:t xml:space="preserve"> oder deutsche</w:t>
            </w:r>
            <w:r>
              <w:rPr>
                <w:rFonts w:cs="Arial"/>
                <w:lang w:val="de-DE" w:eastAsia="de-DE"/>
              </w:rPr>
              <w:t>n</w:t>
            </w:r>
            <w:r w:rsidRPr="00211C25">
              <w:rPr>
                <w:rFonts w:cs="Arial"/>
                <w:lang w:val="de-DE" w:eastAsia="de-DE"/>
              </w:rPr>
              <w:t xml:space="preserve"> Übersetzung einreichen</w:t>
            </w:r>
            <w:r w:rsidRPr="00211C25">
              <w:rPr>
                <w:rFonts w:cs="Arial"/>
                <w:lang w:val="de-DE"/>
              </w:rPr>
              <w:t>.</w:t>
            </w:r>
          </w:p>
        </w:tc>
        <w:tc>
          <w:tcPr>
            <w:tcW w:w="994" w:type="dxa"/>
          </w:tcPr>
          <w:p w14:paraId="2CF99D04" w14:textId="77777777" w:rsidR="004358FB" w:rsidRPr="00211C25" w:rsidRDefault="004358FB" w:rsidP="004358FB">
            <w:pPr>
              <w:widowControl w:val="0"/>
              <w:rPr>
                <w:rFonts w:cs="Arial"/>
                <w:lang w:val="de-DE"/>
              </w:rPr>
            </w:pPr>
          </w:p>
        </w:tc>
        <w:tc>
          <w:tcPr>
            <w:tcW w:w="4254" w:type="dxa"/>
          </w:tcPr>
          <w:p w14:paraId="7F097DCA" w14:textId="77777777" w:rsidR="004358FB" w:rsidRPr="00211C25" w:rsidRDefault="004358FB" w:rsidP="004358FB">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4358FB" w:rsidRPr="00CB1874" w14:paraId="24FAF50D" w14:textId="77777777" w:rsidTr="00880733">
        <w:tc>
          <w:tcPr>
            <w:tcW w:w="4397" w:type="dxa"/>
          </w:tcPr>
          <w:p w14:paraId="657FC8B9" w14:textId="77777777" w:rsidR="004358FB" w:rsidRPr="00211C25" w:rsidRDefault="004358FB" w:rsidP="004358FB">
            <w:pPr>
              <w:widowControl w:val="0"/>
              <w:jc w:val="both"/>
              <w:rPr>
                <w:rFonts w:cs="Arial"/>
                <w:lang w:val="it-IT"/>
              </w:rPr>
            </w:pPr>
          </w:p>
        </w:tc>
        <w:tc>
          <w:tcPr>
            <w:tcW w:w="994" w:type="dxa"/>
          </w:tcPr>
          <w:p w14:paraId="724444DC" w14:textId="77777777" w:rsidR="004358FB" w:rsidRPr="00211C25" w:rsidRDefault="004358FB" w:rsidP="004358FB">
            <w:pPr>
              <w:widowControl w:val="0"/>
              <w:rPr>
                <w:rFonts w:cs="Arial"/>
                <w:lang w:val="it-IT"/>
              </w:rPr>
            </w:pPr>
          </w:p>
        </w:tc>
        <w:tc>
          <w:tcPr>
            <w:tcW w:w="4254" w:type="dxa"/>
          </w:tcPr>
          <w:p w14:paraId="40129C17" w14:textId="77777777" w:rsidR="004358FB" w:rsidRPr="00211C25" w:rsidRDefault="004358FB" w:rsidP="004358FB">
            <w:pPr>
              <w:widowControl w:val="0"/>
              <w:tabs>
                <w:tab w:val="center" w:pos="4680"/>
              </w:tabs>
              <w:autoSpaceDE w:val="0"/>
              <w:autoSpaceDN w:val="0"/>
              <w:adjustRightInd w:val="0"/>
              <w:ind w:right="105"/>
              <w:jc w:val="both"/>
              <w:rPr>
                <w:rFonts w:cs="Arial"/>
                <w:bCs/>
                <w:lang w:val="it-IT"/>
              </w:rPr>
            </w:pPr>
          </w:p>
        </w:tc>
      </w:tr>
      <w:tr w:rsidR="004358FB" w:rsidRPr="00CB1874" w14:paraId="4A933E83" w14:textId="77777777" w:rsidTr="00880733">
        <w:tc>
          <w:tcPr>
            <w:tcW w:w="4397" w:type="dxa"/>
          </w:tcPr>
          <w:p w14:paraId="4A97AD44" w14:textId="0747AC99" w:rsidR="004358FB" w:rsidRPr="00211C25" w:rsidRDefault="004358FB" w:rsidP="004358FB">
            <w:pPr>
              <w:widowControl w:val="0"/>
              <w:jc w:val="both"/>
              <w:rPr>
                <w:rFonts w:cs="Arial"/>
                <w:lang w:val="de-DE" w:eastAsia="de-DE"/>
              </w:rPr>
            </w:pPr>
            <w:r w:rsidRPr="00211C25">
              <w:rPr>
                <w:rFonts w:cs="Arial"/>
                <w:lang w:val="de-DE" w:eastAsia="de-DE"/>
              </w:rPr>
              <w:t xml:space="preserve">Die Unterschriften auf den im Ausland von ausländischen Behörden ausgestellten Urkunden und Dokumenten und die </w:t>
            </w:r>
            <w:r>
              <w:rPr>
                <w:rFonts w:cs="Arial"/>
                <w:lang w:val="de-DE" w:eastAsia="de-DE"/>
              </w:rPr>
              <w:t xml:space="preserve">Unterschriften </w:t>
            </w:r>
            <w:r w:rsidRPr="00211C25">
              <w:rPr>
                <w:rFonts w:cs="Arial"/>
                <w:lang w:val="de-DE" w:eastAsia="de-DE"/>
              </w:rPr>
              <w:t xml:space="preserve">der amtlichen Übersetzer müssen von den diplomatischen oder konsularischen italienischen </w:t>
            </w:r>
            <w:r>
              <w:rPr>
                <w:rFonts w:cs="Arial"/>
                <w:lang w:val="de-DE" w:eastAsia="de-DE"/>
              </w:rPr>
              <w:t>Auslandsv</w:t>
            </w:r>
            <w:r w:rsidRPr="00211C25">
              <w:rPr>
                <w:rFonts w:cs="Arial"/>
                <w:lang w:val="de-DE" w:eastAsia="de-DE"/>
              </w:rPr>
              <w:t>ertretungen beglaubigt werden.</w:t>
            </w:r>
          </w:p>
        </w:tc>
        <w:tc>
          <w:tcPr>
            <w:tcW w:w="994" w:type="dxa"/>
          </w:tcPr>
          <w:p w14:paraId="37DEF6BA" w14:textId="77777777" w:rsidR="004358FB" w:rsidRPr="00211C25" w:rsidRDefault="004358FB" w:rsidP="004358FB">
            <w:pPr>
              <w:widowControl w:val="0"/>
              <w:rPr>
                <w:rFonts w:cs="Arial"/>
                <w:lang w:val="de-DE"/>
              </w:rPr>
            </w:pPr>
          </w:p>
        </w:tc>
        <w:tc>
          <w:tcPr>
            <w:tcW w:w="4254" w:type="dxa"/>
          </w:tcPr>
          <w:p w14:paraId="7FABFC0F" w14:textId="77777777" w:rsidR="004358FB" w:rsidRPr="00211C25" w:rsidRDefault="004358FB" w:rsidP="004358FB">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4358FB" w:rsidRPr="00211C25" w:rsidRDefault="004358FB" w:rsidP="004358FB">
            <w:pPr>
              <w:widowControl w:val="0"/>
              <w:tabs>
                <w:tab w:val="center" w:pos="4680"/>
              </w:tabs>
              <w:ind w:left="426" w:right="105" w:hanging="426"/>
              <w:jc w:val="both"/>
              <w:rPr>
                <w:rFonts w:cs="Arial"/>
                <w:bCs/>
                <w:lang w:val="it-IT"/>
              </w:rPr>
            </w:pPr>
          </w:p>
        </w:tc>
      </w:tr>
      <w:tr w:rsidR="004358FB" w:rsidRPr="00CB1874" w14:paraId="36D435FE" w14:textId="77777777" w:rsidTr="00880733">
        <w:tc>
          <w:tcPr>
            <w:tcW w:w="4397" w:type="dxa"/>
          </w:tcPr>
          <w:p w14:paraId="0DD202A2" w14:textId="77777777" w:rsidR="004358FB" w:rsidRPr="009F574F" w:rsidRDefault="004358FB" w:rsidP="004358FB">
            <w:pPr>
              <w:pStyle w:val="DeutscherText"/>
              <w:widowControl w:val="0"/>
              <w:spacing w:line="240" w:lineRule="auto"/>
              <w:rPr>
                <w:rFonts w:cs="Arial"/>
                <w:lang w:val="it-IT" w:eastAsia="de-DE"/>
              </w:rPr>
            </w:pPr>
          </w:p>
        </w:tc>
        <w:tc>
          <w:tcPr>
            <w:tcW w:w="994" w:type="dxa"/>
          </w:tcPr>
          <w:p w14:paraId="4CBBA890" w14:textId="77777777" w:rsidR="004358FB" w:rsidRPr="00211C25" w:rsidRDefault="004358FB" w:rsidP="004358FB">
            <w:pPr>
              <w:widowControl w:val="0"/>
              <w:rPr>
                <w:rFonts w:cs="Arial"/>
                <w:lang w:val="it-IT"/>
              </w:rPr>
            </w:pPr>
          </w:p>
        </w:tc>
        <w:tc>
          <w:tcPr>
            <w:tcW w:w="4254" w:type="dxa"/>
          </w:tcPr>
          <w:p w14:paraId="563E807E" w14:textId="77777777" w:rsidR="004358FB" w:rsidRPr="00211C25" w:rsidRDefault="004358FB" w:rsidP="004358FB">
            <w:pPr>
              <w:widowControl w:val="0"/>
              <w:tabs>
                <w:tab w:val="center" w:pos="4680"/>
              </w:tabs>
              <w:ind w:right="105"/>
              <w:jc w:val="both"/>
              <w:rPr>
                <w:rFonts w:cs="Arial"/>
                <w:bCs/>
                <w:lang w:val="it-IT"/>
              </w:rPr>
            </w:pPr>
          </w:p>
        </w:tc>
      </w:tr>
      <w:tr w:rsidR="004358FB" w:rsidRPr="00CB1874" w14:paraId="50960C33" w14:textId="77777777" w:rsidTr="00880733">
        <w:tc>
          <w:tcPr>
            <w:tcW w:w="4397" w:type="dxa"/>
          </w:tcPr>
          <w:p w14:paraId="06283169" w14:textId="47721ADA" w:rsidR="004358FB" w:rsidRPr="00211C25" w:rsidRDefault="004358FB" w:rsidP="004358FB">
            <w:pPr>
              <w:pStyle w:val="DeutscherText"/>
              <w:widowControl w:val="0"/>
              <w:spacing w:line="240" w:lineRule="auto"/>
              <w:rPr>
                <w:rFonts w:cs="Arial"/>
                <w:lang w:val="de-DE" w:eastAsia="de-DE"/>
              </w:rPr>
            </w:pPr>
            <w:r w:rsidRPr="00211C25">
              <w:rPr>
                <w:rFonts w:cs="Arial"/>
                <w:lang w:val="de-DE" w:eastAsia="de-DE"/>
              </w:rPr>
              <w:t>Ausgenommen sind die Befreiungen von der Beglaubigungspflicht gemäß internationalen Gesetzen oder Vereinbarungen.</w:t>
            </w:r>
          </w:p>
        </w:tc>
        <w:tc>
          <w:tcPr>
            <w:tcW w:w="994" w:type="dxa"/>
          </w:tcPr>
          <w:p w14:paraId="4EFC3E58" w14:textId="77777777" w:rsidR="004358FB" w:rsidRPr="00211C25" w:rsidRDefault="004358FB" w:rsidP="004358FB">
            <w:pPr>
              <w:widowControl w:val="0"/>
              <w:rPr>
                <w:rFonts w:cs="Arial"/>
                <w:lang w:val="de-DE"/>
              </w:rPr>
            </w:pPr>
          </w:p>
        </w:tc>
        <w:tc>
          <w:tcPr>
            <w:tcW w:w="4254" w:type="dxa"/>
          </w:tcPr>
          <w:p w14:paraId="3DF08E76" w14:textId="77777777" w:rsidR="004358FB" w:rsidRPr="00211C25" w:rsidRDefault="004358FB" w:rsidP="004358FB">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4358FB" w:rsidRPr="00CB1874" w14:paraId="152E6767" w14:textId="77777777" w:rsidTr="00880733">
        <w:tc>
          <w:tcPr>
            <w:tcW w:w="4397" w:type="dxa"/>
          </w:tcPr>
          <w:p w14:paraId="275ED75F" w14:textId="77777777" w:rsidR="004358FB" w:rsidRPr="00211C25" w:rsidRDefault="004358FB" w:rsidP="004358FB">
            <w:pPr>
              <w:pStyle w:val="DeutscherText"/>
              <w:widowControl w:val="0"/>
              <w:spacing w:line="240" w:lineRule="auto"/>
              <w:rPr>
                <w:rFonts w:cs="Arial"/>
                <w:lang w:val="it-IT"/>
              </w:rPr>
            </w:pPr>
          </w:p>
        </w:tc>
        <w:tc>
          <w:tcPr>
            <w:tcW w:w="994" w:type="dxa"/>
          </w:tcPr>
          <w:p w14:paraId="7C791EFD" w14:textId="77777777" w:rsidR="004358FB" w:rsidRPr="00211C25" w:rsidRDefault="004358FB" w:rsidP="004358FB">
            <w:pPr>
              <w:widowControl w:val="0"/>
              <w:rPr>
                <w:rFonts w:cs="Arial"/>
                <w:lang w:val="it-IT"/>
              </w:rPr>
            </w:pPr>
          </w:p>
        </w:tc>
        <w:tc>
          <w:tcPr>
            <w:tcW w:w="4254" w:type="dxa"/>
          </w:tcPr>
          <w:p w14:paraId="4DA6DB0D" w14:textId="77777777" w:rsidR="004358FB" w:rsidRPr="00211C25" w:rsidRDefault="004358FB" w:rsidP="004358FB">
            <w:pPr>
              <w:widowControl w:val="0"/>
              <w:tabs>
                <w:tab w:val="center" w:pos="4680"/>
              </w:tabs>
              <w:ind w:right="105"/>
              <w:jc w:val="both"/>
              <w:rPr>
                <w:rFonts w:cs="Arial"/>
                <w:bCs/>
                <w:lang w:val="it-IT"/>
              </w:rPr>
            </w:pPr>
          </w:p>
        </w:tc>
      </w:tr>
      <w:tr w:rsidR="004358FB" w:rsidRPr="00211C25" w14:paraId="6348EB8F" w14:textId="77777777" w:rsidTr="00880733">
        <w:tc>
          <w:tcPr>
            <w:tcW w:w="4397" w:type="dxa"/>
          </w:tcPr>
          <w:p w14:paraId="3041A08D" w14:textId="77777777" w:rsidR="004358FB" w:rsidRPr="00211C25" w:rsidRDefault="004358FB" w:rsidP="004358FB">
            <w:pPr>
              <w:pStyle w:val="berschrift2"/>
              <w:keepNext w:val="0"/>
              <w:widowControl w:val="0"/>
              <w:spacing w:line="240" w:lineRule="auto"/>
              <w:jc w:val="both"/>
              <w:rPr>
                <w:rFonts w:cs="Arial"/>
                <w:b/>
                <w:color w:val="FF0000"/>
                <w:sz w:val="20"/>
                <w:lang w:val="it-IT"/>
              </w:rPr>
            </w:pPr>
            <w:bookmarkStart w:id="70" w:name="_Hlk530048553"/>
            <w:r w:rsidRPr="00211C25">
              <w:rPr>
                <w:rFonts w:cs="Arial"/>
                <w:b/>
                <w:color w:val="FF0000"/>
                <w:sz w:val="20"/>
                <w:lang w:val="it-IT"/>
              </w:rPr>
              <w:t>Teilnahme an mehreren Losen:</w:t>
            </w:r>
          </w:p>
        </w:tc>
        <w:tc>
          <w:tcPr>
            <w:tcW w:w="994" w:type="dxa"/>
          </w:tcPr>
          <w:p w14:paraId="60B91BA9" w14:textId="77777777" w:rsidR="004358FB" w:rsidRPr="00211C25" w:rsidRDefault="004358FB" w:rsidP="004358FB">
            <w:pPr>
              <w:widowControl w:val="0"/>
              <w:jc w:val="both"/>
              <w:rPr>
                <w:rFonts w:cs="Arial"/>
                <w:color w:val="FF0000"/>
                <w:lang w:val="it-IT"/>
              </w:rPr>
            </w:pPr>
          </w:p>
        </w:tc>
        <w:tc>
          <w:tcPr>
            <w:tcW w:w="4254" w:type="dxa"/>
          </w:tcPr>
          <w:p w14:paraId="38670573" w14:textId="44120592" w:rsidR="004358FB" w:rsidRPr="00211C25" w:rsidRDefault="004358FB" w:rsidP="004358FB">
            <w:pPr>
              <w:widowControl w:val="0"/>
              <w:tabs>
                <w:tab w:val="center" w:pos="4680"/>
              </w:tabs>
              <w:autoSpaceDE w:val="0"/>
              <w:autoSpaceDN w:val="0"/>
              <w:adjustRightInd w:val="0"/>
              <w:ind w:right="105"/>
              <w:jc w:val="both"/>
              <w:rPr>
                <w:rFonts w:cs="Arial"/>
                <w:b/>
                <w:bCs/>
                <w:color w:val="FF0000"/>
                <w:lang w:val="it-IT"/>
              </w:rPr>
            </w:pPr>
            <w:r w:rsidRPr="00211C25">
              <w:rPr>
                <w:rFonts w:cs="Arial"/>
                <w:b/>
                <w:bCs/>
                <w:color w:val="FF0000"/>
                <w:lang w:val="it-IT"/>
              </w:rPr>
              <w:t xml:space="preserve">Partecipazione a </w:t>
            </w:r>
            <w:r w:rsidR="00447DFE" w:rsidRPr="00211C25">
              <w:rPr>
                <w:rFonts w:cs="Arial"/>
                <w:b/>
                <w:bCs/>
                <w:color w:val="FF0000"/>
                <w:lang w:val="it-IT"/>
              </w:rPr>
              <w:t>più</w:t>
            </w:r>
            <w:r w:rsidRPr="00211C25">
              <w:rPr>
                <w:rFonts w:cs="Arial"/>
                <w:b/>
                <w:bCs/>
                <w:color w:val="FF0000"/>
                <w:lang w:val="it-IT"/>
              </w:rPr>
              <w:t xml:space="preserve"> lotti:</w:t>
            </w:r>
          </w:p>
        </w:tc>
      </w:tr>
      <w:tr w:rsidR="004358FB" w:rsidRPr="00211C25" w14:paraId="2BDC8DEA" w14:textId="77777777" w:rsidTr="00880733">
        <w:tc>
          <w:tcPr>
            <w:tcW w:w="4397" w:type="dxa"/>
          </w:tcPr>
          <w:p w14:paraId="7F81C488" w14:textId="77777777" w:rsidR="004358FB" w:rsidRPr="00211C25" w:rsidRDefault="004358FB" w:rsidP="004358FB">
            <w:pPr>
              <w:pStyle w:val="berschrift2"/>
              <w:keepNext w:val="0"/>
              <w:widowControl w:val="0"/>
              <w:spacing w:line="240" w:lineRule="auto"/>
              <w:jc w:val="both"/>
              <w:rPr>
                <w:rFonts w:cs="Arial"/>
                <w:b/>
                <w:color w:val="FF0000"/>
                <w:sz w:val="20"/>
                <w:lang w:val="it-IT"/>
              </w:rPr>
            </w:pPr>
          </w:p>
        </w:tc>
        <w:tc>
          <w:tcPr>
            <w:tcW w:w="994" w:type="dxa"/>
          </w:tcPr>
          <w:p w14:paraId="305D91B7" w14:textId="77777777" w:rsidR="004358FB" w:rsidRPr="00211C25" w:rsidRDefault="004358FB" w:rsidP="004358FB">
            <w:pPr>
              <w:widowControl w:val="0"/>
              <w:jc w:val="both"/>
              <w:rPr>
                <w:rFonts w:cs="Arial"/>
                <w:color w:val="FF0000"/>
                <w:lang w:val="it-IT"/>
              </w:rPr>
            </w:pPr>
          </w:p>
        </w:tc>
        <w:tc>
          <w:tcPr>
            <w:tcW w:w="4254" w:type="dxa"/>
          </w:tcPr>
          <w:p w14:paraId="10ABDA26" w14:textId="77777777" w:rsidR="004358FB" w:rsidRPr="00211C25" w:rsidRDefault="004358FB" w:rsidP="004358FB">
            <w:pPr>
              <w:widowControl w:val="0"/>
              <w:tabs>
                <w:tab w:val="center" w:pos="4680"/>
              </w:tabs>
              <w:autoSpaceDE w:val="0"/>
              <w:autoSpaceDN w:val="0"/>
              <w:adjustRightInd w:val="0"/>
              <w:ind w:right="105"/>
              <w:jc w:val="both"/>
              <w:rPr>
                <w:rFonts w:cs="Arial"/>
                <w:b/>
                <w:bCs/>
                <w:color w:val="FF0000"/>
                <w:lang w:val="it-IT"/>
              </w:rPr>
            </w:pPr>
          </w:p>
        </w:tc>
      </w:tr>
      <w:tr w:rsidR="004358FB" w:rsidRPr="00CB1874" w14:paraId="40C09F5B" w14:textId="77777777" w:rsidTr="00880733">
        <w:tc>
          <w:tcPr>
            <w:tcW w:w="4397" w:type="dxa"/>
          </w:tcPr>
          <w:p w14:paraId="473D26FE" w14:textId="7B9212C3" w:rsidR="004358FB" w:rsidRPr="00211C25" w:rsidRDefault="004358FB" w:rsidP="004358FB">
            <w:pPr>
              <w:widowControl w:val="0"/>
              <w:autoSpaceDE w:val="0"/>
              <w:autoSpaceDN w:val="0"/>
              <w:adjustRightInd w:val="0"/>
              <w:jc w:val="both"/>
              <w:rPr>
                <w:rFonts w:cs="Arial"/>
                <w:b/>
                <w:color w:val="FF0000"/>
                <w:lang w:val="de-DE"/>
              </w:rPr>
            </w:pPr>
            <w:bookmarkStart w:id="71" w:name="_Hlk38297364"/>
            <w:r w:rsidRPr="00276E1C">
              <w:rPr>
                <w:rFonts w:cs="Arial"/>
                <w:color w:val="FF0000"/>
                <w:lang w:val="de-DE" w:eastAsia="it-IT"/>
              </w:rPr>
              <w:t xml:space="preserve">Bei Teilnahme an mehreren Losen müssen gleich viele verschiedene, autonome vorläufige Sicherheiten geleistet werden wie die Lose, an denen man teilnehmen will. </w:t>
            </w:r>
          </w:p>
        </w:tc>
        <w:tc>
          <w:tcPr>
            <w:tcW w:w="994" w:type="dxa"/>
          </w:tcPr>
          <w:p w14:paraId="100DC813" w14:textId="77777777" w:rsidR="004358FB" w:rsidRPr="00211C25" w:rsidRDefault="004358FB" w:rsidP="004358FB">
            <w:pPr>
              <w:widowControl w:val="0"/>
              <w:jc w:val="both"/>
              <w:rPr>
                <w:rFonts w:cs="Arial"/>
                <w:color w:val="FF0000"/>
                <w:lang w:val="de-DE"/>
              </w:rPr>
            </w:pPr>
          </w:p>
        </w:tc>
        <w:tc>
          <w:tcPr>
            <w:tcW w:w="4254" w:type="dxa"/>
          </w:tcPr>
          <w:p w14:paraId="7BC146A8" w14:textId="0E695FEF" w:rsidR="004358FB" w:rsidRPr="00211C25" w:rsidRDefault="004358FB" w:rsidP="004358FB">
            <w:pPr>
              <w:widowControl w:val="0"/>
              <w:autoSpaceDE w:val="0"/>
              <w:autoSpaceDN w:val="0"/>
              <w:adjustRightInd w:val="0"/>
              <w:jc w:val="both"/>
              <w:rPr>
                <w:rFonts w:cs="Arial"/>
                <w:b/>
                <w:bCs/>
                <w:color w:val="FF0000"/>
                <w:lang w:val="it-IT"/>
              </w:rPr>
            </w:pPr>
            <w:r w:rsidRPr="00211C25">
              <w:rPr>
                <w:rFonts w:cs="Arial"/>
                <w:color w:val="FF0000"/>
                <w:lang w:val="it-IT" w:eastAsia="it-IT"/>
              </w:rPr>
              <w:t xml:space="preserve">Nell’ipotesi di partecipazione a più lotti, dovranno essere prestate tante distinte ed autonome garanzie provvisorie quanti sono i lotti cui si intende partecipare. </w:t>
            </w:r>
          </w:p>
        </w:tc>
      </w:tr>
      <w:bookmarkEnd w:id="71"/>
      <w:tr w:rsidR="004358FB" w:rsidRPr="00CB1874" w14:paraId="14AF1463" w14:textId="77777777" w:rsidTr="00880733">
        <w:tc>
          <w:tcPr>
            <w:tcW w:w="4397" w:type="dxa"/>
          </w:tcPr>
          <w:p w14:paraId="38AE3782" w14:textId="77777777" w:rsidR="004358FB" w:rsidRPr="00211C25" w:rsidRDefault="004358FB" w:rsidP="004358FB">
            <w:pPr>
              <w:pStyle w:val="berschrift2"/>
              <w:keepNext w:val="0"/>
              <w:widowControl w:val="0"/>
              <w:spacing w:line="240" w:lineRule="auto"/>
              <w:ind w:right="76"/>
              <w:jc w:val="both"/>
              <w:rPr>
                <w:rFonts w:cs="Arial"/>
                <w:b/>
                <w:color w:val="FF0000"/>
                <w:sz w:val="20"/>
                <w:lang w:val="it-IT"/>
              </w:rPr>
            </w:pPr>
          </w:p>
        </w:tc>
        <w:tc>
          <w:tcPr>
            <w:tcW w:w="994" w:type="dxa"/>
          </w:tcPr>
          <w:p w14:paraId="0E943AB7" w14:textId="77777777" w:rsidR="004358FB" w:rsidRPr="00211C25" w:rsidRDefault="004358FB" w:rsidP="004358FB">
            <w:pPr>
              <w:widowControl w:val="0"/>
              <w:jc w:val="both"/>
              <w:rPr>
                <w:rFonts w:cs="Arial"/>
                <w:color w:val="FF0000"/>
                <w:lang w:val="it-IT"/>
              </w:rPr>
            </w:pPr>
          </w:p>
        </w:tc>
        <w:tc>
          <w:tcPr>
            <w:tcW w:w="4254" w:type="dxa"/>
          </w:tcPr>
          <w:p w14:paraId="679D32B4" w14:textId="77777777" w:rsidR="004358FB" w:rsidRPr="00211C25" w:rsidRDefault="004358FB" w:rsidP="004358FB">
            <w:pPr>
              <w:widowControl w:val="0"/>
              <w:autoSpaceDE w:val="0"/>
              <w:autoSpaceDN w:val="0"/>
              <w:adjustRightInd w:val="0"/>
              <w:jc w:val="both"/>
              <w:rPr>
                <w:rFonts w:cs="Arial"/>
                <w:color w:val="FF0000"/>
                <w:lang w:val="it-IT" w:eastAsia="it-IT"/>
              </w:rPr>
            </w:pPr>
          </w:p>
        </w:tc>
      </w:tr>
      <w:tr w:rsidR="004358FB" w:rsidRPr="00CB1874" w14:paraId="3817BDF6" w14:textId="77777777" w:rsidTr="00880733">
        <w:tc>
          <w:tcPr>
            <w:tcW w:w="4397" w:type="dxa"/>
          </w:tcPr>
          <w:p w14:paraId="1BADCA25" w14:textId="17CE613A" w:rsidR="004358FB" w:rsidRPr="00211C25" w:rsidRDefault="004358FB" w:rsidP="004358FB">
            <w:pPr>
              <w:widowControl w:val="0"/>
              <w:autoSpaceDE w:val="0"/>
              <w:autoSpaceDN w:val="0"/>
              <w:adjustRightInd w:val="0"/>
              <w:jc w:val="both"/>
              <w:rPr>
                <w:rFonts w:cs="Arial"/>
                <w:b/>
                <w:color w:val="FF0000"/>
                <w:lang w:val="de-DE"/>
              </w:rPr>
            </w:pPr>
            <w:r w:rsidRPr="00211C25">
              <w:rPr>
                <w:rFonts w:cs="Arial"/>
                <w:b/>
                <w:bCs/>
                <w:color w:val="FF0000"/>
                <w:lang w:val="de-DE" w:eastAsia="it-IT"/>
              </w:rPr>
              <w:t xml:space="preserve">Technische Teilnahmemodalitäten bei Ausschreibungen in mehreren Losen: </w:t>
            </w:r>
          </w:p>
        </w:tc>
        <w:tc>
          <w:tcPr>
            <w:tcW w:w="994" w:type="dxa"/>
          </w:tcPr>
          <w:p w14:paraId="7530BF69" w14:textId="77777777" w:rsidR="004358FB" w:rsidRPr="00211C25" w:rsidRDefault="004358FB" w:rsidP="004358FB">
            <w:pPr>
              <w:widowControl w:val="0"/>
              <w:jc w:val="both"/>
              <w:rPr>
                <w:rFonts w:cs="Arial"/>
                <w:color w:val="FF0000"/>
                <w:lang w:val="de-DE"/>
              </w:rPr>
            </w:pPr>
          </w:p>
        </w:tc>
        <w:tc>
          <w:tcPr>
            <w:tcW w:w="4254" w:type="dxa"/>
          </w:tcPr>
          <w:p w14:paraId="6A2C1468" w14:textId="77777777" w:rsidR="004358FB" w:rsidRPr="00211C25" w:rsidRDefault="004358FB" w:rsidP="004358FB">
            <w:pPr>
              <w:widowControl w:val="0"/>
              <w:autoSpaceDE w:val="0"/>
              <w:autoSpaceDN w:val="0"/>
              <w:adjustRightInd w:val="0"/>
              <w:jc w:val="both"/>
              <w:rPr>
                <w:rFonts w:cs="Arial"/>
                <w:color w:val="FF0000"/>
                <w:lang w:val="it-IT" w:eastAsia="it-IT"/>
              </w:rPr>
            </w:pPr>
            <w:r w:rsidRPr="00211C25">
              <w:rPr>
                <w:rFonts w:cs="Arial"/>
                <w:b/>
                <w:bCs/>
                <w:color w:val="FF0000"/>
                <w:lang w:val="it-IT" w:eastAsia="it-IT"/>
              </w:rPr>
              <w:t>Modalità tecniche di partecipazione in caso di gara a più lotti:</w:t>
            </w:r>
          </w:p>
        </w:tc>
      </w:tr>
      <w:tr w:rsidR="004358FB" w:rsidRPr="00CB1874" w14:paraId="33071C82" w14:textId="77777777" w:rsidTr="00880733">
        <w:tc>
          <w:tcPr>
            <w:tcW w:w="4397" w:type="dxa"/>
          </w:tcPr>
          <w:p w14:paraId="01DF5A97" w14:textId="77777777" w:rsidR="004358FB" w:rsidRPr="00211C25" w:rsidRDefault="004358FB" w:rsidP="004358FB">
            <w:pPr>
              <w:pStyle w:val="berschrift2"/>
              <w:keepNext w:val="0"/>
              <w:widowControl w:val="0"/>
              <w:spacing w:line="240" w:lineRule="auto"/>
              <w:ind w:right="76"/>
              <w:jc w:val="both"/>
              <w:rPr>
                <w:rFonts w:cs="Arial"/>
                <w:b/>
                <w:color w:val="FF0000"/>
                <w:sz w:val="20"/>
                <w:lang w:val="it-IT"/>
              </w:rPr>
            </w:pPr>
          </w:p>
        </w:tc>
        <w:tc>
          <w:tcPr>
            <w:tcW w:w="994" w:type="dxa"/>
          </w:tcPr>
          <w:p w14:paraId="70A30C9F" w14:textId="77777777" w:rsidR="004358FB" w:rsidRPr="00211C25" w:rsidRDefault="004358FB" w:rsidP="004358FB">
            <w:pPr>
              <w:widowControl w:val="0"/>
              <w:jc w:val="both"/>
              <w:rPr>
                <w:rFonts w:cs="Arial"/>
                <w:color w:val="FF0000"/>
                <w:lang w:val="it-IT"/>
              </w:rPr>
            </w:pPr>
          </w:p>
        </w:tc>
        <w:tc>
          <w:tcPr>
            <w:tcW w:w="4254" w:type="dxa"/>
          </w:tcPr>
          <w:p w14:paraId="3A2831B1" w14:textId="77777777" w:rsidR="004358FB" w:rsidRPr="00211C25" w:rsidRDefault="004358FB" w:rsidP="004358FB">
            <w:pPr>
              <w:widowControl w:val="0"/>
              <w:autoSpaceDE w:val="0"/>
              <w:autoSpaceDN w:val="0"/>
              <w:adjustRightInd w:val="0"/>
              <w:jc w:val="both"/>
              <w:rPr>
                <w:rFonts w:cs="Arial"/>
                <w:color w:val="FF0000"/>
                <w:lang w:val="it-IT" w:eastAsia="it-IT"/>
              </w:rPr>
            </w:pPr>
          </w:p>
        </w:tc>
      </w:tr>
      <w:tr w:rsidR="004358FB" w:rsidRPr="00CB1874" w14:paraId="3923DB1F" w14:textId="77777777" w:rsidTr="00880733">
        <w:tc>
          <w:tcPr>
            <w:tcW w:w="4397" w:type="dxa"/>
          </w:tcPr>
          <w:p w14:paraId="55E99E73" w14:textId="77777777" w:rsidR="004358FB" w:rsidRPr="00211C25" w:rsidRDefault="004358FB" w:rsidP="004358FB">
            <w:pPr>
              <w:widowControl w:val="0"/>
              <w:autoSpaceDE w:val="0"/>
              <w:autoSpaceDN w:val="0"/>
              <w:ind w:right="22"/>
              <w:jc w:val="both"/>
              <w:rPr>
                <w:rFonts w:cs="Arial"/>
                <w:color w:val="FF0000"/>
                <w:lang w:val="de-DE" w:eastAsia="it-IT"/>
              </w:rPr>
            </w:pPr>
            <w:r w:rsidRPr="00211C25">
              <w:rPr>
                <w:rFonts w:cs="Arial"/>
                <w:color w:val="FF0000"/>
                <w:lang w:val="de-DE" w:eastAsia="it-IT"/>
              </w:rPr>
              <w:t>Wenn derselbe Teilnehmer Angebote für mehrere Lose abgeben will, muss er folgende Unterlagen einreichen:</w:t>
            </w:r>
          </w:p>
          <w:p w14:paraId="7E707D69" w14:textId="77777777" w:rsidR="004358FB" w:rsidRPr="00211C25" w:rsidRDefault="004358FB" w:rsidP="006F6715">
            <w:pPr>
              <w:pStyle w:val="Listenabsatz"/>
              <w:widowControl w:val="0"/>
              <w:numPr>
                <w:ilvl w:val="0"/>
                <w:numId w:val="42"/>
              </w:numPr>
              <w:autoSpaceDE w:val="0"/>
              <w:autoSpaceDN w:val="0"/>
              <w:adjustRightInd w:val="0"/>
              <w:ind w:left="426" w:right="22"/>
              <w:jc w:val="both"/>
              <w:rPr>
                <w:rFonts w:cs="Arial"/>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4358FB" w:rsidRPr="009F574F" w:rsidRDefault="004358FB" w:rsidP="006F6715">
            <w:pPr>
              <w:pStyle w:val="Listenabsatz"/>
              <w:widowControl w:val="0"/>
              <w:numPr>
                <w:ilvl w:val="0"/>
                <w:numId w:val="42"/>
              </w:numPr>
              <w:autoSpaceDE w:val="0"/>
              <w:autoSpaceDN w:val="0"/>
              <w:adjustRightInd w:val="0"/>
              <w:ind w:left="426" w:right="22"/>
              <w:jc w:val="both"/>
              <w:rPr>
                <w:rFonts w:cs="Arial"/>
                <w:color w:val="FF0000"/>
                <w:lang w:val="de-DE" w:eastAsia="it-IT"/>
              </w:rPr>
            </w:pPr>
            <w:r w:rsidRPr="009F574F">
              <w:rPr>
                <w:rFonts w:cs="Arial"/>
                <w:color w:val="FF0000"/>
                <w:lang w:val="de-DE" w:eastAsia="it-IT"/>
              </w:rPr>
              <w:t>ein technisches Angebot für jedes Los, für das er ein Angebot abgeben will,</w:t>
            </w:r>
          </w:p>
          <w:p w14:paraId="035EE153" w14:textId="79D9546F" w:rsidR="004358FB" w:rsidRPr="00211C25" w:rsidRDefault="004358FB" w:rsidP="006F6715">
            <w:pPr>
              <w:pStyle w:val="Listenabsatz"/>
              <w:widowControl w:val="0"/>
              <w:numPr>
                <w:ilvl w:val="0"/>
                <w:numId w:val="42"/>
              </w:numPr>
              <w:tabs>
                <w:tab w:val="num" w:pos="720"/>
              </w:tabs>
              <w:autoSpaceDE w:val="0"/>
              <w:autoSpaceDN w:val="0"/>
              <w:adjustRightInd w:val="0"/>
              <w:ind w:left="426" w:right="22"/>
              <w:jc w:val="both"/>
              <w:rPr>
                <w:rFonts w:cs="Arial"/>
                <w:b/>
                <w:color w:val="FF0000"/>
                <w:lang w:val="de-DE"/>
              </w:rPr>
            </w:pPr>
            <w:r w:rsidRPr="009F574F">
              <w:rPr>
                <w:rFonts w:cs="Arial"/>
                <w:color w:val="FF0000"/>
                <w:lang w:val="de-DE" w:eastAsia="it-IT"/>
              </w:rPr>
              <w:t>ein wirtschaftliches Angebot für jedes Los, für das er ein Angebot abgeben will.</w:t>
            </w:r>
          </w:p>
        </w:tc>
        <w:tc>
          <w:tcPr>
            <w:tcW w:w="994" w:type="dxa"/>
          </w:tcPr>
          <w:p w14:paraId="69F6E9EB" w14:textId="77777777" w:rsidR="004358FB" w:rsidRPr="00211C25" w:rsidRDefault="004358FB" w:rsidP="004358FB">
            <w:pPr>
              <w:widowControl w:val="0"/>
              <w:jc w:val="both"/>
              <w:rPr>
                <w:rFonts w:cs="Arial"/>
                <w:color w:val="FF0000"/>
                <w:lang w:val="de-DE"/>
              </w:rPr>
            </w:pPr>
          </w:p>
        </w:tc>
        <w:tc>
          <w:tcPr>
            <w:tcW w:w="4254" w:type="dxa"/>
          </w:tcPr>
          <w:p w14:paraId="4078C220" w14:textId="77777777" w:rsidR="004358FB" w:rsidRPr="00211C25" w:rsidRDefault="004358FB" w:rsidP="004358FB">
            <w:pPr>
              <w:widowControl w:val="0"/>
              <w:autoSpaceDE w:val="0"/>
              <w:autoSpaceDN w:val="0"/>
              <w:jc w:val="both"/>
              <w:rPr>
                <w:rFonts w:cs="Arial"/>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4358FB" w:rsidRPr="00211C25" w:rsidRDefault="004358FB" w:rsidP="006F6715">
            <w:pPr>
              <w:pStyle w:val="Listenabsatz"/>
              <w:widowControl w:val="0"/>
              <w:numPr>
                <w:ilvl w:val="0"/>
                <w:numId w:val="18"/>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4358FB" w:rsidRPr="00211C25" w:rsidRDefault="004358FB" w:rsidP="006F6715">
            <w:pPr>
              <w:pStyle w:val="Listenabsatz"/>
              <w:widowControl w:val="0"/>
              <w:numPr>
                <w:ilvl w:val="0"/>
                <w:numId w:val="18"/>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tecnica per ciascun lotto per il quale intenda presentare offerta;</w:t>
            </w:r>
          </w:p>
          <w:p w14:paraId="63D68E74" w14:textId="21892D1F" w:rsidR="004358FB" w:rsidRPr="00211C25" w:rsidRDefault="004358FB" w:rsidP="006F6715">
            <w:pPr>
              <w:pStyle w:val="Listenabsatz"/>
              <w:widowControl w:val="0"/>
              <w:numPr>
                <w:ilvl w:val="0"/>
                <w:numId w:val="18"/>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economica per ciascun lotto per il quale intenda presentare offerta.</w:t>
            </w:r>
          </w:p>
        </w:tc>
      </w:tr>
      <w:bookmarkEnd w:id="70"/>
      <w:tr w:rsidR="004358FB" w:rsidRPr="00CB1874" w14:paraId="1D955CA3" w14:textId="77777777" w:rsidTr="00880733">
        <w:tc>
          <w:tcPr>
            <w:tcW w:w="4397" w:type="dxa"/>
          </w:tcPr>
          <w:p w14:paraId="2F9A0C14" w14:textId="77777777" w:rsidR="004358FB" w:rsidRPr="00211C25" w:rsidRDefault="004358FB" w:rsidP="004358FB">
            <w:pPr>
              <w:pStyle w:val="berschrift2"/>
              <w:keepNext w:val="0"/>
              <w:widowControl w:val="0"/>
              <w:spacing w:line="240" w:lineRule="auto"/>
              <w:jc w:val="both"/>
              <w:rPr>
                <w:rFonts w:cs="Arial"/>
                <w:b/>
                <w:sz w:val="20"/>
                <w:lang w:val="it-IT"/>
              </w:rPr>
            </w:pPr>
          </w:p>
        </w:tc>
        <w:tc>
          <w:tcPr>
            <w:tcW w:w="994" w:type="dxa"/>
          </w:tcPr>
          <w:p w14:paraId="43CE309C" w14:textId="77777777" w:rsidR="004358FB" w:rsidRPr="00211C25" w:rsidRDefault="004358FB" w:rsidP="004358FB">
            <w:pPr>
              <w:widowControl w:val="0"/>
              <w:rPr>
                <w:rFonts w:cs="Arial"/>
                <w:lang w:val="it-IT"/>
              </w:rPr>
            </w:pPr>
          </w:p>
        </w:tc>
        <w:tc>
          <w:tcPr>
            <w:tcW w:w="4254" w:type="dxa"/>
          </w:tcPr>
          <w:p w14:paraId="582BA63D" w14:textId="77777777" w:rsidR="004358FB" w:rsidRPr="00211C25" w:rsidRDefault="004358FB" w:rsidP="004358FB">
            <w:pPr>
              <w:widowControl w:val="0"/>
              <w:tabs>
                <w:tab w:val="center" w:pos="4680"/>
              </w:tabs>
              <w:autoSpaceDE w:val="0"/>
              <w:autoSpaceDN w:val="0"/>
              <w:adjustRightInd w:val="0"/>
              <w:ind w:right="105"/>
              <w:jc w:val="both"/>
              <w:rPr>
                <w:rFonts w:cs="Arial"/>
                <w:b/>
                <w:bCs/>
                <w:lang w:val="it-IT"/>
              </w:rPr>
            </w:pPr>
          </w:p>
        </w:tc>
      </w:tr>
      <w:tr w:rsidR="004358FB" w:rsidRPr="00211C25" w14:paraId="18461E9E" w14:textId="77777777" w:rsidTr="00880733">
        <w:tc>
          <w:tcPr>
            <w:tcW w:w="4397" w:type="dxa"/>
          </w:tcPr>
          <w:p w14:paraId="060F90F7" w14:textId="77777777" w:rsidR="004358FB" w:rsidRPr="00211C25" w:rsidRDefault="004358FB" w:rsidP="004358FB">
            <w:pPr>
              <w:pStyle w:val="DeutscherText"/>
              <w:widowControl w:val="0"/>
              <w:spacing w:line="240" w:lineRule="auto"/>
              <w:rPr>
                <w:rFonts w:cs="Arial"/>
                <w:lang w:val="de-DE"/>
              </w:rPr>
            </w:pPr>
            <w:r w:rsidRPr="00211C25">
              <w:rPr>
                <w:rFonts w:cs="Arial"/>
                <w:b/>
                <w:lang w:val="de-DE"/>
              </w:rPr>
              <w:t>4.2 Inhalt des Angebots</w:t>
            </w:r>
          </w:p>
        </w:tc>
        <w:tc>
          <w:tcPr>
            <w:tcW w:w="994" w:type="dxa"/>
          </w:tcPr>
          <w:p w14:paraId="1E390C9A" w14:textId="77777777" w:rsidR="004358FB" w:rsidRPr="00211C25" w:rsidRDefault="004358FB" w:rsidP="004358FB">
            <w:pPr>
              <w:widowControl w:val="0"/>
              <w:rPr>
                <w:rFonts w:cs="Arial"/>
                <w:lang w:val="de-DE"/>
              </w:rPr>
            </w:pPr>
          </w:p>
        </w:tc>
        <w:tc>
          <w:tcPr>
            <w:tcW w:w="4254" w:type="dxa"/>
          </w:tcPr>
          <w:p w14:paraId="0DA5449E" w14:textId="77777777" w:rsidR="004358FB" w:rsidRPr="00211C25" w:rsidRDefault="004358FB" w:rsidP="004358FB">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4358FB" w:rsidRPr="00211C25" w14:paraId="0D9ED78C" w14:textId="77777777" w:rsidTr="00880733">
        <w:tc>
          <w:tcPr>
            <w:tcW w:w="4397" w:type="dxa"/>
          </w:tcPr>
          <w:p w14:paraId="5511563C" w14:textId="77777777" w:rsidR="004358FB" w:rsidRPr="00211C25" w:rsidRDefault="004358FB" w:rsidP="004358FB">
            <w:pPr>
              <w:pStyle w:val="DeutscherText"/>
              <w:widowControl w:val="0"/>
              <w:spacing w:line="240" w:lineRule="auto"/>
              <w:rPr>
                <w:rFonts w:cs="Arial"/>
                <w:b/>
                <w:lang w:val="de-DE"/>
              </w:rPr>
            </w:pPr>
          </w:p>
        </w:tc>
        <w:tc>
          <w:tcPr>
            <w:tcW w:w="994" w:type="dxa"/>
          </w:tcPr>
          <w:p w14:paraId="1526168A" w14:textId="77777777" w:rsidR="004358FB" w:rsidRPr="00211C25" w:rsidRDefault="004358FB" w:rsidP="004358FB">
            <w:pPr>
              <w:widowControl w:val="0"/>
              <w:rPr>
                <w:rFonts w:cs="Arial"/>
                <w:lang w:val="de-DE"/>
              </w:rPr>
            </w:pPr>
          </w:p>
        </w:tc>
        <w:tc>
          <w:tcPr>
            <w:tcW w:w="4254" w:type="dxa"/>
          </w:tcPr>
          <w:p w14:paraId="713B5E55" w14:textId="77777777" w:rsidR="004358FB" w:rsidRPr="00211C25" w:rsidRDefault="004358FB" w:rsidP="004358FB">
            <w:pPr>
              <w:widowControl w:val="0"/>
              <w:tabs>
                <w:tab w:val="center" w:pos="4680"/>
              </w:tabs>
              <w:ind w:left="426" w:right="105" w:hanging="426"/>
              <w:jc w:val="both"/>
              <w:rPr>
                <w:rFonts w:cs="Arial"/>
                <w:b/>
                <w:bCs/>
                <w:lang w:val="it-IT"/>
              </w:rPr>
            </w:pPr>
          </w:p>
        </w:tc>
      </w:tr>
      <w:tr w:rsidR="004358FB" w:rsidRPr="00CB1874" w14:paraId="1813E739" w14:textId="77777777" w:rsidTr="00880733">
        <w:tc>
          <w:tcPr>
            <w:tcW w:w="4397" w:type="dxa"/>
          </w:tcPr>
          <w:p w14:paraId="21BFC24B" w14:textId="51292B3A" w:rsidR="004358FB" w:rsidRPr="00211C25" w:rsidRDefault="004358FB" w:rsidP="004358FB">
            <w:pPr>
              <w:widowControl w:val="0"/>
              <w:autoSpaceDE w:val="0"/>
              <w:autoSpaceDN w:val="0"/>
              <w:adjustRightInd w:val="0"/>
              <w:jc w:val="both"/>
              <w:rPr>
                <w:rFonts w:cs="Arial"/>
                <w:bCs/>
                <w:lang w:val="de-DE"/>
              </w:rPr>
            </w:pPr>
            <w:r>
              <w:rPr>
                <w:rFonts w:cs="Arial"/>
                <w:lang w:val="de-DE" w:eastAsia="de-DE"/>
              </w:rPr>
              <w:t>Sämtliche</w:t>
            </w:r>
            <w:r w:rsidRPr="00211C25">
              <w:rPr>
                <w:rFonts w:cs="Arial"/>
                <w:lang w:val="de-DE" w:eastAsia="de-DE"/>
              </w:rPr>
              <w:t xml:space="preserve"> für die Teilnahme an der Ausschreibung erforderlichen Unterlagen, einschließlich</w:t>
            </w:r>
            <w:r w:rsidR="000F4D46">
              <w:rPr>
                <w:rFonts w:cs="Arial"/>
                <w:lang w:val="de-DE" w:eastAsia="de-DE"/>
              </w:rPr>
              <w:t xml:space="preserve"> des </w:t>
            </w:r>
            <w:r w:rsidRPr="00211C25">
              <w:rPr>
                <w:rFonts w:cs="Arial"/>
                <w:lang w:val="de-DE" w:eastAsia="de-DE"/>
              </w:rPr>
              <w:t>wirtschaftliche</w:t>
            </w:r>
            <w:r w:rsidR="000F4D46">
              <w:rPr>
                <w:rFonts w:cs="Arial"/>
                <w:lang w:val="de-DE" w:eastAsia="de-DE"/>
              </w:rPr>
              <w:t>n</w:t>
            </w:r>
            <w:r w:rsidRPr="00211C25">
              <w:rPr>
                <w:rFonts w:cs="Arial"/>
                <w:lang w:val="de-DE" w:eastAsia="de-DE"/>
              </w:rPr>
              <w:t xml:space="preserve"> Angebot</w:t>
            </w:r>
            <w:r w:rsidR="000F4D46">
              <w:rPr>
                <w:rFonts w:cs="Arial"/>
                <w:lang w:val="de-DE" w:eastAsia="de-DE"/>
              </w:rPr>
              <w:t>s</w:t>
            </w:r>
            <w:r w:rsidRPr="00211C25">
              <w:rPr>
                <w:rFonts w:cs="Arial"/>
                <w:lang w:val="de-DE" w:eastAsia="de-DE"/>
              </w:rPr>
              <w:t>, müssen von den Teilnehmern erstellt und von der Verwaltung nur über das telematische Ankaufsystem unter</w:t>
            </w:r>
            <w:r w:rsidRPr="00211C25">
              <w:rPr>
                <w:rFonts w:cs="Arial"/>
                <w:lang w:val="de-DE"/>
              </w:rPr>
              <w:t xml:space="preserve"> </w:t>
            </w:r>
            <w:r w:rsidRPr="00211C25">
              <w:rPr>
                <w:rFonts w:cs="Arial"/>
                <w:color w:val="0000FF"/>
                <w:u w:val="single"/>
                <w:lang w:val="de-DE"/>
              </w:rPr>
              <w:t>www.ausschreibungen-suedtirol.it</w:t>
            </w:r>
            <w:r w:rsidRPr="00211C25">
              <w:rPr>
                <w:rFonts w:cs="Arial"/>
                <w:lang w:val="de-DE"/>
              </w:rPr>
              <w:t>/</w:t>
            </w:r>
            <w:hyperlink r:id="rId45" w:history="1">
              <w:r w:rsidRPr="00211C25">
                <w:rPr>
                  <w:rStyle w:val="Hyperlink"/>
                  <w:rFonts w:cs="Arial"/>
                  <w:lang w:val="de-DE"/>
                </w:rPr>
                <w:t>www.bandi-altoadige.it</w:t>
              </w:r>
            </w:hyperlink>
            <w:r w:rsidRPr="00211C25">
              <w:rPr>
                <w:rStyle w:val="Hyperlink"/>
                <w:rFonts w:cs="Arial"/>
                <w:lang w:val="de-DE"/>
              </w:rPr>
              <w:t>)</w:t>
            </w:r>
            <w:r w:rsidRPr="00211C25">
              <w:rPr>
                <w:rFonts w:cs="Arial"/>
                <w:lang w:val="de-DE"/>
              </w:rPr>
              <w:t xml:space="preserve"> entgegengenommen werden</w:t>
            </w:r>
            <w:r>
              <w:rPr>
                <w:rFonts w:cs="Arial"/>
                <w:lang w:val="de-DE"/>
              </w:rPr>
              <w:t>.</w:t>
            </w:r>
          </w:p>
        </w:tc>
        <w:tc>
          <w:tcPr>
            <w:tcW w:w="994" w:type="dxa"/>
          </w:tcPr>
          <w:p w14:paraId="548D8612" w14:textId="77777777" w:rsidR="004358FB" w:rsidRPr="00211C25" w:rsidRDefault="004358FB" w:rsidP="004358FB">
            <w:pPr>
              <w:widowControl w:val="0"/>
              <w:rPr>
                <w:rFonts w:cs="Arial"/>
                <w:lang w:val="de-DE"/>
              </w:rPr>
            </w:pPr>
          </w:p>
        </w:tc>
        <w:tc>
          <w:tcPr>
            <w:tcW w:w="4254" w:type="dxa"/>
          </w:tcPr>
          <w:p w14:paraId="545D3DAD" w14:textId="77777777" w:rsidR="004358FB" w:rsidRPr="00211C25" w:rsidRDefault="004358FB" w:rsidP="004358FB">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46" w:history="1">
              <w:r w:rsidRPr="00211C25">
                <w:rPr>
                  <w:rStyle w:val="Hyperlink"/>
                  <w:rFonts w:cs="Arial"/>
                  <w:lang w:val="it-IT"/>
                </w:rPr>
                <w:t>www.bandi-altoadige.it</w:t>
              </w:r>
            </w:hyperlink>
            <w:r w:rsidRPr="00211C25">
              <w:rPr>
                <w:rFonts w:cs="Arial"/>
                <w:lang w:val="it-IT"/>
              </w:rPr>
              <w:t xml:space="preserve"> / </w:t>
            </w:r>
            <w:hyperlink r:id="rId47" w:history="1">
              <w:r w:rsidRPr="00211C25">
                <w:rPr>
                  <w:rStyle w:val="Hyperlink"/>
                  <w:rFonts w:cs="Arial"/>
                  <w:lang w:val="it-IT"/>
                </w:rPr>
                <w:t>www.ausschreibungen-suedtirol.it</w:t>
              </w:r>
            </w:hyperlink>
            <w:r w:rsidRPr="00211C25">
              <w:rPr>
                <w:rFonts w:cs="Arial"/>
                <w:bCs/>
                <w:lang w:val="it-IT"/>
              </w:rPr>
              <w:t>.</w:t>
            </w:r>
          </w:p>
        </w:tc>
      </w:tr>
      <w:tr w:rsidR="004358FB" w:rsidRPr="00CB1874" w14:paraId="2F0BBCB1" w14:textId="77777777" w:rsidTr="00880733">
        <w:tc>
          <w:tcPr>
            <w:tcW w:w="4397" w:type="dxa"/>
          </w:tcPr>
          <w:p w14:paraId="4E9A3339" w14:textId="77777777" w:rsidR="004358FB" w:rsidRPr="00211C25" w:rsidRDefault="004358FB" w:rsidP="004358FB">
            <w:pPr>
              <w:widowControl w:val="0"/>
              <w:jc w:val="both"/>
              <w:rPr>
                <w:rFonts w:cs="Arial"/>
                <w:bCs/>
                <w:lang w:val="it-IT"/>
              </w:rPr>
            </w:pPr>
          </w:p>
        </w:tc>
        <w:tc>
          <w:tcPr>
            <w:tcW w:w="994" w:type="dxa"/>
          </w:tcPr>
          <w:p w14:paraId="0CABF06B" w14:textId="77777777" w:rsidR="004358FB" w:rsidRPr="00211C25" w:rsidRDefault="004358FB" w:rsidP="004358FB">
            <w:pPr>
              <w:widowControl w:val="0"/>
              <w:rPr>
                <w:rFonts w:cs="Arial"/>
                <w:lang w:val="it-IT"/>
              </w:rPr>
            </w:pPr>
          </w:p>
        </w:tc>
        <w:tc>
          <w:tcPr>
            <w:tcW w:w="4254" w:type="dxa"/>
          </w:tcPr>
          <w:p w14:paraId="3B330320" w14:textId="77777777" w:rsidR="004358FB" w:rsidRPr="00211C25" w:rsidRDefault="004358FB" w:rsidP="004358FB">
            <w:pPr>
              <w:widowControl w:val="0"/>
              <w:tabs>
                <w:tab w:val="center" w:pos="4680"/>
              </w:tabs>
              <w:ind w:right="105"/>
              <w:jc w:val="both"/>
              <w:rPr>
                <w:rFonts w:cs="Arial"/>
                <w:bCs/>
                <w:lang w:val="it-IT"/>
              </w:rPr>
            </w:pPr>
          </w:p>
        </w:tc>
      </w:tr>
      <w:tr w:rsidR="004358FB" w:rsidRPr="00CB1874" w14:paraId="47FF92F5" w14:textId="77777777" w:rsidTr="00880733">
        <w:tc>
          <w:tcPr>
            <w:tcW w:w="4397" w:type="dxa"/>
          </w:tcPr>
          <w:p w14:paraId="70529283" w14:textId="344E8F33" w:rsidR="004358FB" w:rsidRPr="0012179A" w:rsidRDefault="004358FB" w:rsidP="004358FB">
            <w:pPr>
              <w:widowControl w:val="0"/>
              <w:jc w:val="both"/>
              <w:rPr>
                <w:rFonts w:cs="Arial"/>
                <w:lang w:val="de-DE" w:eastAsia="de-DE"/>
              </w:rPr>
            </w:pPr>
            <w:r w:rsidRPr="0012179A">
              <w:rPr>
                <w:rFonts w:cs="Arial"/>
                <w:lang w:val="de-DE" w:eastAsia="de-DE"/>
              </w:rPr>
              <w:t>Die Vergabestelle behält sich vor, etwaige andere Modalitäten zur Angebotsabgabe mitzuteilen.</w:t>
            </w:r>
          </w:p>
        </w:tc>
        <w:tc>
          <w:tcPr>
            <w:tcW w:w="994" w:type="dxa"/>
          </w:tcPr>
          <w:p w14:paraId="2ACB9EFB" w14:textId="77777777" w:rsidR="004358FB" w:rsidRPr="00211C25" w:rsidRDefault="004358FB" w:rsidP="004358FB">
            <w:pPr>
              <w:widowControl w:val="0"/>
              <w:rPr>
                <w:rFonts w:cs="Arial"/>
                <w:lang w:val="de-DE"/>
              </w:rPr>
            </w:pPr>
          </w:p>
        </w:tc>
        <w:tc>
          <w:tcPr>
            <w:tcW w:w="4254" w:type="dxa"/>
          </w:tcPr>
          <w:p w14:paraId="609ED288" w14:textId="77777777" w:rsidR="004358FB" w:rsidRPr="00211C25" w:rsidRDefault="004358FB" w:rsidP="004358FB">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4358FB" w:rsidRPr="00CB1874" w14:paraId="22E664BC" w14:textId="77777777" w:rsidTr="00880733">
        <w:tc>
          <w:tcPr>
            <w:tcW w:w="4397" w:type="dxa"/>
          </w:tcPr>
          <w:p w14:paraId="32B59BE5" w14:textId="77777777" w:rsidR="004358FB" w:rsidRPr="009F574F" w:rsidRDefault="004358FB" w:rsidP="004358FB">
            <w:pPr>
              <w:widowControl w:val="0"/>
              <w:jc w:val="both"/>
              <w:rPr>
                <w:rFonts w:cs="Arial"/>
                <w:lang w:val="it-IT" w:eastAsia="de-DE"/>
              </w:rPr>
            </w:pPr>
          </w:p>
        </w:tc>
        <w:tc>
          <w:tcPr>
            <w:tcW w:w="994" w:type="dxa"/>
          </w:tcPr>
          <w:p w14:paraId="7C2A6054" w14:textId="77777777" w:rsidR="004358FB" w:rsidRPr="00211C25" w:rsidRDefault="004358FB" w:rsidP="004358FB">
            <w:pPr>
              <w:widowControl w:val="0"/>
              <w:rPr>
                <w:rFonts w:cs="Arial"/>
                <w:lang w:val="it-IT"/>
              </w:rPr>
            </w:pPr>
          </w:p>
        </w:tc>
        <w:tc>
          <w:tcPr>
            <w:tcW w:w="4254" w:type="dxa"/>
          </w:tcPr>
          <w:p w14:paraId="00BE62F1" w14:textId="77777777" w:rsidR="004358FB" w:rsidRPr="00211C25" w:rsidRDefault="004358FB" w:rsidP="004358FB">
            <w:pPr>
              <w:widowControl w:val="0"/>
              <w:tabs>
                <w:tab w:val="center" w:pos="4680"/>
              </w:tabs>
              <w:ind w:right="105"/>
              <w:jc w:val="both"/>
              <w:rPr>
                <w:rFonts w:cs="Arial"/>
                <w:lang w:val="it-IT"/>
              </w:rPr>
            </w:pPr>
          </w:p>
        </w:tc>
      </w:tr>
      <w:tr w:rsidR="004358FB" w:rsidRPr="00CB1874" w14:paraId="5257A370" w14:textId="77777777" w:rsidTr="00880733">
        <w:tc>
          <w:tcPr>
            <w:tcW w:w="4397" w:type="dxa"/>
          </w:tcPr>
          <w:p w14:paraId="7BB34813" w14:textId="6EDF527F" w:rsidR="004358FB" w:rsidRPr="00211C25" w:rsidRDefault="004358FB" w:rsidP="004358FB">
            <w:pPr>
              <w:widowControl w:val="0"/>
              <w:jc w:val="both"/>
              <w:rPr>
                <w:rFonts w:cs="Arial"/>
                <w:lang w:val="de-DE" w:eastAsia="de-DE"/>
              </w:rPr>
            </w:pPr>
            <w:r w:rsidRPr="00211C25">
              <w:rPr>
                <w:rFonts w:cs="Arial"/>
                <w:lang w:val="de-DE" w:eastAsia="de-DE"/>
              </w:rPr>
              <w:t xml:space="preserve">Falls es notwendig sein sollte, Änderungen an den vom Portal automatisch generierten Dokumenten vorzunehmen, muss das </w:t>
            </w:r>
            <w:r w:rsidRPr="0012179A">
              <w:rPr>
                <w:rFonts w:cs="Arial"/>
                <w:lang w:val="de-DE" w:eastAsia="de-DE"/>
              </w:rPr>
              <w:t>Webformular</w:t>
            </w:r>
            <w:r w:rsidRPr="00211C25">
              <w:rPr>
                <w:rFonts w:cs="Arial"/>
                <w:lang w:val="de-DE" w:eastAsia="de-DE"/>
              </w:rPr>
              <w:t xml:space="preserve"> neu ausgefüllt und ein neues Dokument erstellt werden.</w:t>
            </w:r>
          </w:p>
        </w:tc>
        <w:tc>
          <w:tcPr>
            <w:tcW w:w="994" w:type="dxa"/>
          </w:tcPr>
          <w:p w14:paraId="27E10D0F" w14:textId="77777777" w:rsidR="004358FB" w:rsidRPr="00211C25" w:rsidRDefault="004358FB" w:rsidP="004358FB">
            <w:pPr>
              <w:widowControl w:val="0"/>
              <w:rPr>
                <w:rFonts w:cs="Arial"/>
                <w:lang w:val="de-DE"/>
              </w:rPr>
            </w:pPr>
          </w:p>
        </w:tc>
        <w:tc>
          <w:tcPr>
            <w:tcW w:w="4254" w:type="dxa"/>
          </w:tcPr>
          <w:p w14:paraId="7FBEB5F6" w14:textId="77777777" w:rsidR="004358FB" w:rsidRPr="00211C25" w:rsidRDefault="004358FB" w:rsidP="004358FB">
            <w:pPr>
              <w:widowControl w:val="0"/>
              <w:tabs>
                <w:tab w:val="center" w:pos="4680"/>
              </w:tabs>
              <w:autoSpaceDE w:val="0"/>
              <w:autoSpaceDN w:val="0"/>
              <w:adjustRightInd w:val="0"/>
              <w:ind w:right="105"/>
              <w:jc w:val="both"/>
              <w:rPr>
                <w:rFonts w:cs="Arial"/>
                <w:bCs/>
                <w:lang w:val="it-IT"/>
              </w:rPr>
            </w:pPr>
            <w:r w:rsidRPr="00211C2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tr w:rsidR="004358FB" w:rsidRPr="00CB1874" w14:paraId="14C030E1" w14:textId="77777777" w:rsidTr="00880733">
        <w:tc>
          <w:tcPr>
            <w:tcW w:w="4397" w:type="dxa"/>
          </w:tcPr>
          <w:p w14:paraId="0725F04F" w14:textId="77777777" w:rsidR="004358FB" w:rsidRPr="009F574F" w:rsidRDefault="004358FB" w:rsidP="004358FB">
            <w:pPr>
              <w:widowControl w:val="0"/>
              <w:jc w:val="both"/>
              <w:rPr>
                <w:rFonts w:cs="Arial"/>
                <w:lang w:val="it-IT" w:eastAsia="de-DE"/>
              </w:rPr>
            </w:pPr>
          </w:p>
        </w:tc>
        <w:tc>
          <w:tcPr>
            <w:tcW w:w="994" w:type="dxa"/>
          </w:tcPr>
          <w:p w14:paraId="5580BA66" w14:textId="77777777" w:rsidR="004358FB" w:rsidRPr="00211C25" w:rsidRDefault="004358FB" w:rsidP="004358FB">
            <w:pPr>
              <w:widowControl w:val="0"/>
              <w:rPr>
                <w:rFonts w:cs="Arial"/>
                <w:lang w:val="it-IT"/>
              </w:rPr>
            </w:pPr>
          </w:p>
        </w:tc>
        <w:tc>
          <w:tcPr>
            <w:tcW w:w="4254" w:type="dxa"/>
          </w:tcPr>
          <w:p w14:paraId="467BC1A2" w14:textId="77777777" w:rsidR="004358FB" w:rsidRPr="00211C25" w:rsidRDefault="004358FB" w:rsidP="004358FB">
            <w:pPr>
              <w:widowControl w:val="0"/>
              <w:tabs>
                <w:tab w:val="center" w:pos="4680"/>
              </w:tabs>
              <w:autoSpaceDE w:val="0"/>
              <w:autoSpaceDN w:val="0"/>
              <w:adjustRightInd w:val="0"/>
              <w:ind w:right="105"/>
              <w:jc w:val="both"/>
              <w:rPr>
                <w:rFonts w:cs="Arial"/>
                <w:bCs/>
                <w:lang w:val="it-IT"/>
              </w:rPr>
            </w:pPr>
          </w:p>
        </w:tc>
      </w:tr>
      <w:tr w:rsidR="004358FB" w:rsidRPr="00CB1874" w14:paraId="2349071B" w14:textId="77777777" w:rsidTr="00880733">
        <w:tc>
          <w:tcPr>
            <w:tcW w:w="4397" w:type="dxa"/>
          </w:tcPr>
          <w:p w14:paraId="2C1FF717" w14:textId="596FD899" w:rsidR="004358FB" w:rsidRPr="00211C25" w:rsidRDefault="004358FB" w:rsidP="004358FB">
            <w:pPr>
              <w:widowControl w:val="0"/>
              <w:jc w:val="both"/>
              <w:rPr>
                <w:rFonts w:cs="Arial"/>
                <w:lang w:val="de-DE" w:eastAsia="de-DE"/>
              </w:rPr>
            </w:pPr>
            <w:r w:rsidRPr="00211C25">
              <w:rPr>
                <w:rFonts w:cs="Arial"/>
                <w:lang w:val="de-DE" w:eastAsia="de-DE"/>
              </w:rPr>
              <w:t xml:space="preserve">Die maximal zulässige Größe für jede im Portal hochgeladene Datei ist </w:t>
            </w:r>
            <w:r>
              <w:rPr>
                <w:rFonts w:cs="Arial"/>
                <w:lang w:val="de-DE" w:eastAsia="de-DE"/>
              </w:rPr>
              <w:t>150</w:t>
            </w:r>
            <w:r w:rsidRPr="00211C25">
              <w:rPr>
                <w:rFonts w:cs="Arial"/>
                <w:lang w:val="de-DE" w:eastAsia="de-DE"/>
              </w:rPr>
              <w:t xml:space="preserve"> MB; größere Dateien können </w:t>
            </w:r>
            <w:r w:rsidRPr="0012179A">
              <w:rPr>
                <w:rFonts w:cs="Arial"/>
                <w:lang w:val="de-DE" w:eastAsia="de-DE"/>
              </w:rPr>
              <w:t>in mehreren Dateien</w:t>
            </w:r>
            <w:r w:rsidRPr="00211C25">
              <w:rPr>
                <w:rFonts w:cs="Arial"/>
                <w:lang w:val="de-DE" w:eastAsia="de-DE"/>
              </w:rPr>
              <w:t xml:space="preserve"> hochgeladen werden.</w:t>
            </w:r>
          </w:p>
        </w:tc>
        <w:tc>
          <w:tcPr>
            <w:tcW w:w="994" w:type="dxa"/>
          </w:tcPr>
          <w:p w14:paraId="6156EE8B" w14:textId="77777777" w:rsidR="004358FB" w:rsidRPr="00211C25" w:rsidRDefault="004358FB" w:rsidP="004358FB">
            <w:pPr>
              <w:widowControl w:val="0"/>
              <w:rPr>
                <w:rFonts w:cs="Arial"/>
                <w:lang w:val="de-DE"/>
              </w:rPr>
            </w:pPr>
          </w:p>
        </w:tc>
        <w:tc>
          <w:tcPr>
            <w:tcW w:w="4254" w:type="dxa"/>
          </w:tcPr>
          <w:p w14:paraId="5F0A2562" w14:textId="11280C0E" w:rsidR="004358FB" w:rsidRPr="006A177B" w:rsidRDefault="004358FB" w:rsidP="004358FB">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Pr>
                <w:rFonts w:cs="Arial"/>
                <w:bCs/>
                <w:lang w:val="it-IT"/>
              </w:rPr>
              <w:t>150</w:t>
            </w:r>
            <w:r w:rsidRPr="006A177B">
              <w:rPr>
                <w:rFonts w:cs="Arial"/>
                <w:bCs/>
                <w:lang w:val="it-IT"/>
              </w:rPr>
              <w:t xml:space="preserve"> MB; in caso di file di dimensione maggiore è possibile inserire più files.</w:t>
            </w:r>
          </w:p>
        </w:tc>
      </w:tr>
      <w:tr w:rsidR="004358FB" w:rsidRPr="00CB1874" w14:paraId="4A7A6950" w14:textId="77777777" w:rsidTr="00880733">
        <w:tc>
          <w:tcPr>
            <w:tcW w:w="4397" w:type="dxa"/>
          </w:tcPr>
          <w:p w14:paraId="43A25CDE" w14:textId="77777777" w:rsidR="004358FB" w:rsidRPr="009F574F" w:rsidRDefault="004358FB" w:rsidP="004358FB">
            <w:pPr>
              <w:widowControl w:val="0"/>
              <w:jc w:val="both"/>
              <w:rPr>
                <w:rFonts w:cs="Arial"/>
                <w:lang w:val="it-IT" w:eastAsia="de-DE"/>
              </w:rPr>
            </w:pPr>
          </w:p>
        </w:tc>
        <w:tc>
          <w:tcPr>
            <w:tcW w:w="994" w:type="dxa"/>
          </w:tcPr>
          <w:p w14:paraId="46D1841E" w14:textId="77777777" w:rsidR="004358FB" w:rsidRPr="00211C25" w:rsidRDefault="004358FB" w:rsidP="004358FB">
            <w:pPr>
              <w:widowControl w:val="0"/>
              <w:rPr>
                <w:rFonts w:cs="Arial"/>
                <w:lang w:val="it-IT"/>
              </w:rPr>
            </w:pPr>
          </w:p>
        </w:tc>
        <w:tc>
          <w:tcPr>
            <w:tcW w:w="4254" w:type="dxa"/>
          </w:tcPr>
          <w:p w14:paraId="6EC65A12" w14:textId="77777777" w:rsidR="004358FB" w:rsidRPr="006A177B" w:rsidRDefault="004358FB" w:rsidP="004358FB">
            <w:pPr>
              <w:widowControl w:val="0"/>
              <w:tabs>
                <w:tab w:val="center" w:pos="4680"/>
              </w:tabs>
              <w:autoSpaceDE w:val="0"/>
              <w:autoSpaceDN w:val="0"/>
              <w:adjustRightInd w:val="0"/>
              <w:ind w:right="105"/>
              <w:jc w:val="both"/>
              <w:rPr>
                <w:rFonts w:cs="Arial"/>
                <w:bCs/>
                <w:lang w:val="it-IT"/>
              </w:rPr>
            </w:pPr>
          </w:p>
        </w:tc>
      </w:tr>
      <w:tr w:rsidR="004358FB" w:rsidRPr="00CB1874" w14:paraId="07DC5154" w14:textId="77777777" w:rsidTr="00880733">
        <w:tc>
          <w:tcPr>
            <w:tcW w:w="4397" w:type="dxa"/>
          </w:tcPr>
          <w:p w14:paraId="5526F6CE" w14:textId="29F1453E" w:rsidR="004358FB" w:rsidRPr="00211C25" w:rsidRDefault="004358FB" w:rsidP="004358FB">
            <w:pPr>
              <w:widowControl w:val="0"/>
              <w:jc w:val="both"/>
              <w:rPr>
                <w:rFonts w:cs="Arial"/>
                <w:lang w:val="de-DE" w:eastAsia="de-DE"/>
              </w:rPr>
            </w:pPr>
            <w:r w:rsidRPr="00211C25">
              <w:rPr>
                <w:rFonts w:cs="Arial"/>
                <w:lang w:val="de-DE" w:eastAsia="de-DE"/>
              </w:rPr>
              <w:t xml:space="preserve">Die elektronische Einreichung des Angebots ist </w:t>
            </w:r>
            <w:r w:rsidRPr="00211C25">
              <w:rPr>
                <w:rFonts w:cs="Arial"/>
                <w:lang w:val="de-DE" w:eastAsia="de-DE"/>
              </w:rPr>
              <w:lastRenderedPageBreak/>
              <w:t xml:space="preserve">abgeschlossen, sobald eine Bestätigungsmeldung </w:t>
            </w:r>
            <w:r>
              <w:rPr>
                <w:rFonts w:cs="Arial"/>
                <w:lang w:val="de-DE" w:eastAsia="de-DE"/>
              </w:rPr>
              <w:t>der</w:t>
            </w:r>
            <w:r w:rsidRPr="00211C25">
              <w:rPr>
                <w:rFonts w:cs="Arial"/>
                <w:lang w:val="de-DE" w:eastAsia="de-DE"/>
              </w:rPr>
              <w:t xml:space="preserve"> ordnungsgemäße</w:t>
            </w:r>
            <w:r>
              <w:rPr>
                <w:rFonts w:cs="Arial"/>
                <w:lang w:val="de-DE" w:eastAsia="de-DE"/>
              </w:rPr>
              <w:t>n</w:t>
            </w:r>
            <w:r w:rsidRPr="00211C25">
              <w:rPr>
                <w:rFonts w:cs="Arial"/>
                <w:lang w:val="de-DE" w:eastAsia="de-DE"/>
              </w:rPr>
              <w:t xml:space="preserve"> Übermittlung mit Uhrzeit der Registrierung aufscheint.</w:t>
            </w:r>
          </w:p>
        </w:tc>
        <w:tc>
          <w:tcPr>
            <w:tcW w:w="994" w:type="dxa"/>
          </w:tcPr>
          <w:p w14:paraId="52D72762" w14:textId="77777777" w:rsidR="004358FB" w:rsidRPr="00211C25" w:rsidRDefault="004358FB" w:rsidP="004358FB">
            <w:pPr>
              <w:widowControl w:val="0"/>
              <w:rPr>
                <w:rFonts w:cs="Arial"/>
                <w:lang w:val="de-DE"/>
              </w:rPr>
            </w:pPr>
          </w:p>
        </w:tc>
        <w:tc>
          <w:tcPr>
            <w:tcW w:w="4254" w:type="dxa"/>
          </w:tcPr>
          <w:p w14:paraId="230EBFAF" w14:textId="77777777" w:rsidR="004358FB" w:rsidRPr="006A177B" w:rsidRDefault="004358FB" w:rsidP="004358FB">
            <w:pPr>
              <w:pStyle w:val="Textkrper"/>
              <w:widowControl w:val="0"/>
              <w:tabs>
                <w:tab w:val="center" w:pos="4680"/>
              </w:tabs>
              <w:spacing w:after="0"/>
              <w:ind w:right="105"/>
              <w:jc w:val="both"/>
              <w:rPr>
                <w:rFonts w:cs="Arial"/>
                <w:bCs/>
                <w:lang w:val="it-IT"/>
              </w:rPr>
            </w:pPr>
            <w:r w:rsidRPr="006A177B">
              <w:rPr>
                <w:rFonts w:cs="Arial"/>
                <w:bCs/>
                <w:lang w:val="it-IT"/>
              </w:rPr>
              <w:t xml:space="preserve">La presentazione dell’offerta tramite il sistema </w:t>
            </w:r>
            <w:r w:rsidRPr="006A177B">
              <w:rPr>
                <w:rFonts w:cs="Arial"/>
                <w:bCs/>
                <w:lang w:val="it-IT"/>
              </w:rPr>
              <w:lastRenderedPageBreak/>
              <w:t>è compiuta, quando il concorrente visualizza un messaggio del sistema, che indica la conferma della corretta ricezione dell’offerta e l’orario della registrazione.</w:t>
            </w:r>
          </w:p>
        </w:tc>
      </w:tr>
      <w:tr w:rsidR="004358FB" w:rsidRPr="00CB1874" w14:paraId="603531A8" w14:textId="77777777" w:rsidTr="00880733">
        <w:tc>
          <w:tcPr>
            <w:tcW w:w="4397" w:type="dxa"/>
          </w:tcPr>
          <w:p w14:paraId="2A28B233" w14:textId="77777777" w:rsidR="004358FB" w:rsidRPr="00211C25" w:rsidRDefault="004358FB" w:rsidP="004358FB">
            <w:pPr>
              <w:widowControl w:val="0"/>
              <w:jc w:val="both"/>
              <w:rPr>
                <w:rFonts w:cs="Arial"/>
                <w:lang w:val="it-IT"/>
              </w:rPr>
            </w:pPr>
          </w:p>
        </w:tc>
        <w:tc>
          <w:tcPr>
            <w:tcW w:w="994" w:type="dxa"/>
          </w:tcPr>
          <w:p w14:paraId="76490838" w14:textId="77777777" w:rsidR="004358FB" w:rsidRPr="00211C25" w:rsidRDefault="004358FB" w:rsidP="004358FB">
            <w:pPr>
              <w:widowControl w:val="0"/>
              <w:rPr>
                <w:rFonts w:cs="Arial"/>
                <w:lang w:val="it-IT"/>
              </w:rPr>
            </w:pPr>
          </w:p>
        </w:tc>
        <w:tc>
          <w:tcPr>
            <w:tcW w:w="4254" w:type="dxa"/>
          </w:tcPr>
          <w:p w14:paraId="6ACD474C" w14:textId="77777777" w:rsidR="004358FB" w:rsidRPr="00211C25" w:rsidRDefault="004358FB" w:rsidP="004358FB">
            <w:pPr>
              <w:pStyle w:val="Textkrper"/>
              <w:widowControl w:val="0"/>
              <w:tabs>
                <w:tab w:val="center" w:pos="4680"/>
              </w:tabs>
              <w:spacing w:after="0"/>
              <w:ind w:right="105"/>
              <w:jc w:val="both"/>
              <w:rPr>
                <w:rFonts w:cs="Arial"/>
                <w:lang w:val="it-IT"/>
              </w:rPr>
            </w:pPr>
          </w:p>
        </w:tc>
      </w:tr>
      <w:tr w:rsidR="004358FB" w:rsidRPr="00CB1874" w14:paraId="52C17ECF" w14:textId="77777777" w:rsidTr="00880733">
        <w:tc>
          <w:tcPr>
            <w:tcW w:w="4397" w:type="dxa"/>
          </w:tcPr>
          <w:p w14:paraId="73BEEE64" w14:textId="0927B8D9" w:rsidR="004358FB" w:rsidRPr="00211C25" w:rsidRDefault="004358FB" w:rsidP="004358FB">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4" w:type="dxa"/>
          </w:tcPr>
          <w:p w14:paraId="7ECC75E6" w14:textId="77777777" w:rsidR="004358FB" w:rsidRPr="00211C25" w:rsidRDefault="004358FB" w:rsidP="004358FB">
            <w:pPr>
              <w:widowControl w:val="0"/>
              <w:rPr>
                <w:rFonts w:cs="Arial"/>
                <w:lang w:val="de-DE"/>
              </w:rPr>
            </w:pPr>
          </w:p>
        </w:tc>
        <w:tc>
          <w:tcPr>
            <w:tcW w:w="4254" w:type="dxa"/>
          </w:tcPr>
          <w:p w14:paraId="04D3F743" w14:textId="77777777" w:rsidR="004358FB" w:rsidRPr="00211C25" w:rsidRDefault="004358FB" w:rsidP="004358FB">
            <w:pPr>
              <w:pStyle w:val="Textkrper"/>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centottanta/duecentoquaranta giorni</w:t>
            </w:r>
            <w:r w:rsidRPr="00211C25">
              <w:rPr>
                <w:rFonts w:cs="Arial"/>
                <w:lang w:val="it-IT"/>
              </w:rPr>
              <w:t xml:space="preserve"> dalla scadenza del termine ultimo di presentazione delle offerte.</w:t>
            </w:r>
          </w:p>
        </w:tc>
      </w:tr>
      <w:tr w:rsidR="004358FB" w:rsidRPr="00CB1874" w14:paraId="4FC1D982" w14:textId="77777777" w:rsidTr="00880733">
        <w:tc>
          <w:tcPr>
            <w:tcW w:w="4397" w:type="dxa"/>
          </w:tcPr>
          <w:p w14:paraId="154A50C3" w14:textId="7367BB34" w:rsidR="004358FB" w:rsidRPr="00682776" w:rsidRDefault="004358FB" w:rsidP="004358FB">
            <w:pPr>
              <w:widowControl w:val="0"/>
              <w:jc w:val="both"/>
              <w:rPr>
                <w:rFonts w:cs="Arial"/>
                <w:lang w:val="de-DE"/>
              </w:rPr>
            </w:pPr>
            <w:r w:rsidRPr="00682776">
              <w:rPr>
                <w:rFonts w:cs="Arial"/>
                <w:lang w:val="de-DE"/>
              </w:rPr>
              <w:t>Das Angebot des Zuschlagsempfänger ist bis zum vereinbarten Termin für den Vertragsabschluss unwiderruflich.</w:t>
            </w:r>
          </w:p>
        </w:tc>
        <w:tc>
          <w:tcPr>
            <w:tcW w:w="994" w:type="dxa"/>
          </w:tcPr>
          <w:p w14:paraId="5F090741" w14:textId="77777777" w:rsidR="004358FB" w:rsidRPr="00682776" w:rsidRDefault="004358FB" w:rsidP="004358FB">
            <w:pPr>
              <w:widowControl w:val="0"/>
              <w:rPr>
                <w:rFonts w:cs="Arial"/>
                <w:lang w:val="de-DE"/>
              </w:rPr>
            </w:pPr>
          </w:p>
        </w:tc>
        <w:tc>
          <w:tcPr>
            <w:tcW w:w="4254" w:type="dxa"/>
          </w:tcPr>
          <w:p w14:paraId="78682E37" w14:textId="78CE3673" w:rsidR="004358FB" w:rsidRPr="00211C25" w:rsidRDefault="004358FB" w:rsidP="004358FB">
            <w:pPr>
              <w:pStyle w:val="Textkrper"/>
              <w:widowControl w:val="0"/>
              <w:tabs>
                <w:tab w:val="center" w:pos="4680"/>
              </w:tabs>
              <w:ind w:right="105"/>
              <w:jc w:val="both"/>
              <w:rPr>
                <w:rFonts w:cs="Arial"/>
                <w:lang w:val="it-IT"/>
              </w:rPr>
            </w:pPr>
            <w:r w:rsidRPr="00682776">
              <w:rPr>
                <w:rFonts w:cs="Arial"/>
                <w:lang w:val="it-IT"/>
              </w:rPr>
              <w:t>L’offerta dell’aggiudicatario è irrevocabile fino al termine stabilito per la stipulazione del contratto.</w:t>
            </w:r>
          </w:p>
        </w:tc>
      </w:tr>
      <w:tr w:rsidR="004358FB" w:rsidRPr="00CB1874" w14:paraId="590D6237" w14:textId="77777777" w:rsidTr="00880733">
        <w:tc>
          <w:tcPr>
            <w:tcW w:w="4397" w:type="dxa"/>
          </w:tcPr>
          <w:p w14:paraId="39F2C804" w14:textId="729F848A" w:rsidR="004358FB" w:rsidRPr="002E7037" w:rsidRDefault="004358FB" w:rsidP="004358FB">
            <w:pPr>
              <w:widowControl w:val="0"/>
              <w:jc w:val="both"/>
              <w:rPr>
                <w:rFonts w:cs="Arial"/>
                <w:bCs/>
                <w:strike/>
                <w:highlight w:val="yellow"/>
                <w:lang w:val="it-IT"/>
              </w:rPr>
            </w:pPr>
            <w:bookmarkStart w:id="72" w:name="_Hlk38297462"/>
          </w:p>
        </w:tc>
        <w:tc>
          <w:tcPr>
            <w:tcW w:w="994" w:type="dxa"/>
          </w:tcPr>
          <w:p w14:paraId="31F017B2" w14:textId="77777777" w:rsidR="004358FB" w:rsidRPr="002E7037" w:rsidRDefault="004358FB" w:rsidP="004358FB">
            <w:pPr>
              <w:widowControl w:val="0"/>
              <w:rPr>
                <w:rFonts w:cs="Arial"/>
                <w:strike/>
                <w:highlight w:val="yellow"/>
                <w:lang w:val="it-IT"/>
              </w:rPr>
            </w:pPr>
          </w:p>
        </w:tc>
        <w:tc>
          <w:tcPr>
            <w:tcW w:w="4254" w:type="dxa"/>
          </w:tcPr>
          <w:p w14:paraId="49B25255" w14:textId="144693C4" w:rsidR="004358FB" w:rsidRPr="00237D17" w:rsidRDefault="004358FB" w:rsidP="004358FB">
            <w:pPr>
              <w:widowControl w:val="0"/>
              <w:tabs>
                <w:tab w:val="center" w:pos="4680"/>
              </w:tabs>
              <w:jc w:val="both"/>
              <w:rPr>
                <w:rFonts w:cs="Arial"/>
                <w:strike/>
                <w:lang w:val="it-IT"/>
              </w:rPr>
            </w:pPr>
          </w:p>
        </w:tc>
      </w:tr>
      <w:bookmarkEnd w:id="72"/>
      <w:tr w:rsidR="004358FB" w:rsidRPr="00CB1874" w14:paraId="6DBE002A" w14:textId="77777777" w:rsidTr="00880733">
        <w:tc>
          <w:tcPr>
            <w:tcW w:w="4397" w:type="dxa"/>
          </w:tcPr>
          <w:p w14:paraId="5C72DC0E" w14:textId="566B6D1A" w:rsidR="004358FB" w:rsidRPr="00682776" w:rsidRDefault="004358FB" w:rsidP="004358FB">
            <w:pPr>
              <w:widowControl w:val="0"/>
              <w:ind w:right="22"/>
              <w:jc w:val="both"/>
              <w:rPr>
                <w:rFonts w:cs="Arial"/>
                <w:lang w:val="de-DE"/>
              </w:rPr>
            </w:pPr>
            <w:r w:rsidRPr="00682776">
              <w:rPr>
                <w:rFonts w:cs="Arial"/>
                <w:lang w:val="de-DE"/>
              </w:rPr>
              <w:t>Sind bei Ablauf der Angebotsfrist die Ausschreibungsverfahren noch im Gange, so kann der Auftraggeber von den Bietern gemäß Art. 17, Absatz 4 GvD Nr. 36/2023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4358FB" w:rsidRPr="00682776" w:rsidRDefault="004358FB" w:rsidP="004358FB">
            <w:pPr>
              <w:widowControl w:val="0"/>
              <w:ind w:right="22"/>
              <w:jc w:val="both"/>
              <w:rPr>
                <w:rFonts w:cs="Arial"/>
                <w:b/>
                <w:lang w:val="de-DE"/>
              </w:rPr>
            </w:pPr>
            <w:r w:rsidRPr="00682776">
              <w:rPr>
                <w:rFonts w:cs="Arial"/>
                <w:b/>
                <w:lang w:val="de-DE"/>
              </w:rPr>
              <w:t>Falls der</w:t>
            </w:r>
            <w:r w:rsidRPr="00682776">
              <w:rPr>
                <w:rFonts w:cs="Arial" w:hint="eastAsia"/>
                <w:b/>
                <w:lang w:val="de-DE"/>
              </w:rPr>
              <w:t xml:space="preserve"> </w:t>
            </w:r>
            <w:r w:rsidRPr="00682776">
              <w:rPr>
                <w:rFonts w:cs="Arial"/>
                <w:b/>
                <w:lang w:val="de-DE"/>
              </w:rPr>
              <w:t>Teilnehmer</w:t>
            </w:r>
            <w:r w:rsidRPr="00682776">
              <w:rPr>
                <w:rFonts w:cs="Arial" w:hint="eastAsia"/>
                <w:b/>
                <w:lang w:val="de-DE"/>
              </w:rPr>
              <w:t xml:space="preserve"> die Gültigkeit </w:t>
            </w:r>
            <w:r w:rsidRPr="00682776">
              <w:rPr>
                <w:rFonts w:cs="Arial"/>
                <w:b/>
                <w:lang w:val="de-DE"/>
              </w:rPr>
              <w:t>d</w:t>
            </w:r>
            <w:r w:rsidRPr="00682776">
              <w:rPr>
                <w:rFonts w:cs="Arial" w:hint="eastAsia"/>
                <w:b/>
                <w:lang w:val="de-DE"/>
              </w:rPr>
              <w:t>es Angebots nicht bestätig</w:t>
            </w:r>
            <w:r w:rsidRPr="00682776">
              <w:rPr>
                <w:rFonts w:cs="Arial"/>
                <w:b/>
                <w:lang w:val="de-DE"/>
              </w:rPr>
              <w:t>t</w:t>
            </w:r>
            <w:r w:rsidRPr="00682776">
              <w:rPr>
                <w:rFonts w:cs="Arial" w:hint="eastAsia"/>
                <w:b/>
                <w:lang w:val="de-DE"/>
              </w:rPr>
              <w:t>,</w:t>
            </w:r>
            <w:r w:rsidRPr="00682776">
              <w:rPr>
                <w:rFonts w:cs="Arial"/>
                <w:b/>
                <w:lang w:val="de-DE"/>
              </w:rPr>
              <w:t xml:space="preserve"> so</w:t>
            </w:r>
            <w:r w:rsidRPr="00682776">
              <w:rPr>
                <w:rFonts w:cs="Arial" w:hint="eastAsia"/>
                <w:b/>
                <w:lang w:val="de-DE"/>
              </w:rPr>
              <w:t xml:space="preserve"> m</w:t>
            </w:r>
            <w:r w:rsidRPr="00682776">
              <w:rPr>
                <w:rFonts w:cs="Arial"/>
                <w:b/>
                <w:lang w:val="de-DE"/>
              </w:rPr>
              <w:t>uss</w:t>
            </w:r>
            <w:r w:rsidRPr="00682776">
              <w:rPr>
                <w:rFonts w:cs="Arial" w:hint="eastAsia"/>
                <w:b/>
                <w:lang w:val="de-DE"/>
              </w:rPr>
              <w:t xml:space="preserve"> er innerhalb der vorgeschriebenen</w:t>
            </w:r>
            <w:r w:rsidRPr="00682776">
              <w:rPr>
                <w:rFonts w:cs="Arial"/>
                <w:b/>
                <w:lang w:val="de-DE"/>
              </w:rPr>
              <w:t xml:space="preserve"> verbindlichen</w:t>
            </w:r>
            <w:r w:rsidRPr="00682776">
              <w:rPr>
                <w:rFonts w:cs="Arial" w:hint="eastAsia"/>
                <w:b/>
                <w:lang w:val="de-DE"/>
              </w:rPr>
              <w:t xml:space="preserve"> Frist </w:t>
            </w:r>
            <w:r w:rsidRPr="00682776">
              <w:rPr>
                <w:rFonts w:cs="Arial"/>
                <w:b/>
                <w:lang w:val="de-DE"/>
              </w:rPr>
              <w:t>d</w:t>
            </w:r>
            <w:r w:rsidRPr="00682776">
              <w:rPr>
                <w:rFonts w:cs="Arial" w:hint="eastAsia"/>
                <w:b/>
                <w:lang w:val="de-DE"/>
              </w:rPr>
              <w:t>en ausdrücklichen Verzicht auf die Teilnahme an der Ausschreibung mitteilen, ohne da</w:t>
            </w:r>
            <w:r w:rsidRPr="00682776">
              <w:rPr>
                <w:rFonts w:cs="Arial"/>
                <w:b/>
                <w:lang w:val="de-DE"/>
              </w:rPr>
              <w:t>ss</w:t>
            </w:r>
            <w:r w:rsidRPr="00682776">
              <w:rPr>
                <w:rFonts w:cs="Arial" w:hint="eastAsia"/>
                <w:b/>
                <w:lang w:val="de-DE"/>
              </w:rPr>
              <w:t xml:space="preserve"> dadurch die technische oder wirtschaftliche Rang</w:t>
            </w:r>
            <w:r w:rsidRPr="00682776">
              <w:rPr>
                <w:rFonts w:cs="Arial"/>
                <w:b/>
                <w:lang w:val="de-DE"/>
              </w:rPr>
              <w:t>ordnung</w:t>
            </w:r>
            <w:r w:rsidRPr="00682776">
              <w:rPr>
                <w:rFonts w:cs="Arial" w:hint="eastAsia"/>
                <w:b/>
                <w:lang w:val="de-DE"/>
              </w:rPr>
              <w:t xml:space="preserve"> neu festgelegt wird.</w:t>
            </w:r>
          </w:p>
          <w:p w14:paraId="2E335B20" w14:textId="77777777" w:rsidR="004358FB" w:rsidRPr="00682776" w:rsidRDefault="004358FB" w:rsidP="004358FB">
            <w:pPr>
              <w:widowControl w:val="0"/>
              <w:ind w:right="22"/>
              <w:jc w:val="both"/>
              <w:rPr>
                <w:rFonts w:cs="Arial"/>
                <w:b/>
                <w:lang w:val="de-DE"/>
              </w:rPr>
            </w:pPr>
          </w:p>
          <w:p w14:paraId="033B9F6A" w14:textId="77777777" w:rsidR="004358FB" w:rsidRPr="00682776" w:rsidRDefault="004358FB" w:rsidP="004358FB">
            <w:pPr>
              <w:widowControl w:val="0"/>
              <w:ind w:right="22"/>
              <w:jc w:val="both"/>
              <w:rPr>
                <w:rFonts w:cs="Arial"/>
                <w:b/>
                <w:lang w:val="de-DE"/>
              </w:rPr>
            </w:pPr>
            <w:r w:rsidRPr="00682776">
              <w:rPr>
                <w:rFonts w:cs="Arial" w:hint="eastAsia"/>
                <w:b/>
                <w:lang w:val="de-DE"/>
              </w:rPr>
              <w:t>Die Nicht</w:t>
            </w:r>
            <w:r w:rsidRPr="00682776">
              <w:rPr>
                <w:rFonts w:cs="Arial"/>
                <w:b/>
                <w:lang w:val="de-DE"/>
              </w:rPr>
              <w:t>über</w:t>
            </w:r>
            <w:r w:rsidRPr="00682776">
              <w:rPr>
                <w:rFonts w:cs="Arial" w:hint="eastAsia"/>
                <w:b/>
                <w:lang w:val="de-DE"/>
              </w:rPr>
              <w:t xml:space="preserve">mittlung innerhalb der angegebenen </w:t>
            </w:r>
            <w:r w:rsidRPr="00682776">
              <w:rPr>
                <w:rFonts w:cs="Arial"/>
                <w:b/>
                <w:lang w:val="de-DE"/>
              </w:rPr>
              <w:t xml:space="preserve">verbindlichen </w:t>
            </w:r>
            <w:r w:rsidRPr="00682776">
              <w:rPr>
                <w:rFonts w:cs="Arial" w:hint="eastAsia"/>
                <w:b/>
                <w:lang w:val="de-DE"/>
              </w:rPr>
              <w:t>Frist hat den Ausschluss des</w:t>
            </w:r>
            <w:r w:rsidRPr="00682776">
              <w:rPr>
                <w:rFonts w:cs="Arial"/>
                <w:b/>
                <w:lang w:val="de-DE"/>
              </w:rPr>
              <w:t xml:space="preserve"> Teilnehmers</w:t>
            </w:r>
            <w:r w:rsidRPr="00682776">
              <w:rPr>
                <w:rFonts w:cs="Arial" w:hint="eastAsia"/>
                <w:b/>
                <w:lang w:val="de-DE"/>
              </w:rPr>
              <w:t xml:space="preserve"> zur Folge.</w:t>
            </w:r>
          </w:p>
          <w:p w14:paraId="717DC1ED" w14:textId="77777777" w:rsidR="004358FB" w:rsidRPr="00682776" w:rsidRDefault="004358FB" w:rsidP="004358FB">
            <w:pPr>
              <w:widowControl w:val="0"/>
              <w:jc w:val="both"/>
              <w:rPr>
                <w:rFonts w:cs="Arial"/>
                <w:bCs/>
                <w:lang w:val="de-DE"/>
              </w:rPr>
            </w:pPr>
          </w:p>
        </w:tc>
        <w:tc>
          <w:tcPr>
            <w:tcW w:w="994" w:type="dxa"/>
          </w:tcPr>
          <w:p w14:paraId="00859B29" w14:textId="77777777" w:rsidR="004358FB" w:rsidRPr="00682776" w:rsidRDefault="004358FB" w:rsidP="004358FB">
            <w:pPr>
              <w:widowControl w:val="0"/>
              <w:jc w:val="both"/>
              <w:rPr>
                <w:rFonts w:cs="Arial"/>
                <w:lang w:val="de-DE"/>
              </w:rPr>
            </w:pPr>
          </w:p>
        </w:tc>
        <w:tc>
          <w:tcPr>
            <w:tcW w:w="4254" w:type="dxa"/>
          </w:tcPr>
          <w:p w14:paraId="4439BD61" w14:textId="79A92439" w:rsidR="004358FB" w:rsidRPr="00682776" w:rsidRDefault="004358FB" w:rsidP="004358FB">
            <w:pPr>
              <w:widowControl w:val="0"/>
              <w:tabs>
                <w:tab w:val="center" w:pos="4680"/>
              </w:tabs>
              <w:ind w:right="108"/>
              <w:jc w:val="both"/>
              <w:rPr>
                <w:rFonts w:cs="Arial"/>
                <w:lang w:val="it-IT"/>
              </w:rPr>
            </w:pPr>
            <w:r w:rsidRPr="00682776">
              <w:rPr>
                <w:rFonts w:cs="Arial"/>
                <w:lang w:val="it-IT"/>
              </w:rPr>
              <w:t xml:space="preserve">Nel caso in cui alla data di scadenza della validità delle offerte le operazioni di gara siano ancora in corso, la stazione appaltante potrà richiedere agli offerenti, ai sensi dell’art. 17, comma 4 d.lgs. 36/2023, di confermare, </w:t>
            </w:r>
            <w:r w:rsidRPr="00682776">
              <w:rPr>
                <w:rFonts w:cs="Arial"/>
                <w:b/>
                <w:lang w:val="it-IT"/>
              </w:rPr>
              <w:t>entro un  termine perentorio</w:t>
            </w:r>
            <w:r w:rsidRPr="00682776">
              <w:rPr>
                <w:rFonts w:cs="Arial"/>
                <w:lang w:val="it-IT"/>
              </w:rPr>
              <w:t>, la validità dell’offerta sino alla data che sarà indicata e di produrre un apposito documento attestante la validità della garanzia prestata in sede di gara fino alla medesima data.</w:t>
            </w:r>
          </w:p>
          <w:p w14:paraId="76230601" w14:textId="77777777" w:rsidR="004358FB" w:rsidRPr="00682776" w:rsidRDefault="004358FB" w:rsidP="004358FB">
            <w:pPr>
              <w:widowControl w:val="0"/>
              <w:tabs>
                <w:tab w:val="center" w:pos="4680"/>
              </w:tabs>
              <w:ind w:right="108"/>
              <w:jc w:val="both"/>
              <w:rPr>
                <w:rFonts w:cs="Arial"/>
                <w:b/>
                <w:lang w:val="it-IT"/>
              </w:rPr>
            </w:pPr>
            <w:r w:rsidRPr="00682776">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8AA576A" w14:textId="77777777" w:rsidR="004358FB" w:rsidRPr="00682776" w:rsidRDefault="004358FB" w:rsidP="004358FB">
            <w:pPr>
              <w:widowControl w:val="0"/>
              <w:tabs>
                <w:tab w:val="center" w:pos="4680"/>
              </w:tabs>
              <w:ind w:right="108"/>
              <w:jc w:val="both"/>
              <w:rPr>
                <w:rFonts w:cs="Arial"/>
                <w:b/>
                <w:lang w:val="it-IT"/>
              </w:rPr>
            </w:pPr>
          </w:p>
          <w:p w14:paraId="79E84B81" w14:textId="77777777" w:rsidR="004358FB" w:rsidRPr="00B3120C" w:rsidRDefault="004358FB" w:rsidP="004358FB">
            <w:pPr>
              <w:widowControl w:val="0"/>
              <w:tabs>
                <w:tab w:val="center" w:pos="4680"/>
              </w:tabs>
              <w:ind w:right="108"/>
              <w:jc w:val="both"/>
              <w:rPr>
                <w:rFonts w:cs="Arial"/>
                <w:b/>
                <w:lang w:val="it-IT"/>
              </w:rPr>
            </w:pPr>
            <w:r w:rsidRPr="00682776">
              <w:rPr>
                <w:rFonts w:cs="Arial"/>
                <w:b/>
                <w:lang w:val="it-IT"/>
              </w:rPr>
              <w:t>La mancata comunicazione entro il termine perentorio indicato, comporterà l'esclusione del concorrente.</w:t>
            </w:r>
            <w:r w:rsidRPr="00B3120C">
              <w:rPr>
                <w:rFonts w:cs="Arial"/>
                <w:b/>
                <w:lang w:val="it-IT"/>
              </w:rPr>
              <w:t xml:space="preserve">   </w:t>
            </w:r>
          </w:p>
          <w:p w14:paraId="209E2354" w14:textId="77777777" w:rsidR="004358FB" w:rsidRPr="00B3120C" w:rsidRDefault="004358FB" w:rsidP="004358FB">
            <w:pPr>
              <w:widowControl w:val="0"/>
              <w:tabs>
                <w:tab w:val="center" w:pos="4680"/>
              </w:tabs>
              <w:ind w:right="105"/>
              <w:jc w:val="both"/>
              <w:rPr>
                <w:rFonts w:cs="Arial"/>
                <w:lang w:val="it-IT"/>
              </w:rPr>
            </w:pPr>
          </w:p>
        </w:tc>
      </w:tr>
      <w:tr w:rsidR="004358FB" w:rsidRPr="00CB1874" w14:paraId="4BA023A0" w14:textId="77777777" w:rsidTr="00880733">
        <w:tc>
          <w:tcPr>
            <w:tcW w:w="4397" w:type="dxa"/>
          </w:tcPr>
          <w:p w14:paraId="2D194EDF" w14:textId="5CBB82AE" w:rsidR="004358FB" w:rsidRPr="0018490E" w:rsidRDefault="004358FB" w:rsidP="004358FB">
            <w:pPr>
              <w:widowControl w:val="0"/>
              <w:jc w:val="both"/>
              <w:rPr>
                <w:rFonts w:cs="Arial"/>
                <w:bCs/>
                <w:lang w:val="de-DE"/>
              </w:rPr>
            </w:pPr>
            <w:r w:rsidRPr="003928DF">
              <w:rPr>
                <w:rFonts w:cs="Arial"/>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994" w:type="dxa"/>
          </w:tcPr>
          <w:p w14:paraId="3EF389C4" w14:textId="77777777" w:rsidR="004358FB" w:rsidRPr="0018490E" w:rsidRDefault="004358FB" w:rsidP="004358FB">
            <w:pPr>
              <w:widowControl w:val="0"/>
              <w:rPr>
                <w:rFonts w:cs="Arial"/>
                <w:lang w:val="de-DE"/>
              </w:rPr>
            </w:pPr>
          </w:p>
        </w:tc>
        <w:tc>
          <w:tcPr>
            <w:tcW w:w="4254" w:type="dxa"/>
          </w:tcPr>
          <w:p w14:paraId="305BC4F8" w14:textId="54458DF6" w:rsidR="004358FB" w:rsidRPr="0018490E" w:rsidRDefault="004358FB" w:rsidP="004358FB">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4358FB" w:rsidRPr="00CB1874" w14:paraId="2DBF24D3" w14:textId="77777777" w:rsidTr="00880733">
        <w:tc>
          <w:tcPr>
            <w:tcW w:w="4397" w:type="dxa"/>
          </w:tcPr>
          <w:p w14:paraId="5983A08B" w14:textId="77777777" w:rsidR="004358FB" w:rsidRPr="00211C25" w:rsidRDefault="004358FB" w:rsidP="004358FB">
            <w:pPr>
              <w:widowControl w:val="0"/>
              <w:jc w:val="both"/>
              <w:rPr>
                <w:rFonts w:cs="Arial"/>
                <w:bCs/>
                <w:lang w:val="it-IT"/>
              </w:rPr>
            </w:pPr>
          </w:p>
        </w:tc>
        <w:tc>
          <w:tcPr>
            <w:tcW w:w="994" w:type="dxa"/>
          </w:tcPr>
          <w:p w14:paraId="29B2D228" w14:textId="77777777" w:rsidR="004358FB" w:rsidRPr="00211C25" w:rsidRDefault="004358FB" w:rsidP="004358FB">
            <w:pPr>
              <w:widowControl w:val="0"/>
              <w:rPr>
                <w:rFonts w:cs="Arial"/>
                <w:lang w:val="it-IT"/>
              </w:rPr>
            </w:pPr>
          </w:p>
        </w:tc>
        <w:tc>
          <w:tcPr>
            <w:tcW w:w="4254" w:type="dxa"/>
          </w:tcPr>
          <w:p w14:paraId="4C352451" w14:textId="77777777" w:rsidR="004358FB" w:rsidRPr="00211C25" w:rsidRDefault="004358FB" w:rsidP="004358FB">
            <w:pPr>
              <w:widowControl w:val="0"/>
              <w:tabs>
                <w:tab w:val="center" w:pos="4680"/>
              </w:tabs>
              <w:autoSpaceDE w:val="0"/>
              <w:autoSpaceDN w:val="0"/>
              <w:adjustRightInd w:val="0"/>
              <w:ind w:right="105"/>
              <w:jc w:val="both"/>
              <w:rPr>
                <w:rFonts w:cs="Arial"/>
                <w:bCs/>
                <w:lang w:val="it-IT"/>
              </w:rPr>
            </w:pPr>
          </w:p>
        </w:tc>
      </w:tr>
      <w:tr w:rsidR="004358FB" w:rsidRPr="00CB1874" w14:paraId="45BF5699" w14:textId="77777777" w:rsidTr="00880733">
        <w:tc>
          <w:tcPr>
            <w:tcW w:w="4397" w:type="dxa"/>
          </w:tcPr>
          <w:p w14:paraId="18F46DA0" w14:textId="1EB37938" w:rsidR="004358FB" w:rsidRPr="008052BC" w:rsidRDefault="004358FB" w:rsidP="004358FB">
            <w:pPr>
              <w:widowControl w:val="0"/>
              <w:jc w:val="both"/>
              <w:rPr>
                <w:rFonts w:cs="Arial"/>
                <w:lang w:val="de-DE" w:eastAsia="de-DE"/>
              </w:rPr>
            </w:pPr>
            <w:r w:rsidRPr="008052BC">
              <w:rPr>
                <w:rFonts w:cs="Arial"/>
                <w:lang w:val="de-DE" w:eastAsia="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Struktur gewährleistet (zu diesem Zweck dürfen die eingereichten digitalen Unterlagen weder Makrobefehle noch ausführbare Codes beinhalten, die die Struktur oder den Inhalt des Dokuments verändern könnten).</w:t>
            </w:r>
          </w:p>
        </w:tc>
        <w:tc>
          <w:tcPr>
            <w:tcW w:w="994" w:type="dxa"/>
          </w:tcPr>
          <w:p w14:paraId="741E44BA" w14:textId="77777777" w:rsidR="004358FB" w:rsidRPr="008052BC" w:rsidRDefault="004358FB" w:rsidP="004358FB">
            <w:pPr>
              <w:widowControl w:val="0"/>
              <w:rPr>
                <w:rFonts w:cs="Arial"/>
                <w:lang w:val="de-DE"/>
              </w:rPr>
            </w:pPr>
          </w:p>
        </w:tc>
        <w:tc>
          <w:tcPr>
            <w:tcW w:w="4254" w:type="dxa"/>
          </w:tcPr>
          <w:p w14:paraId="483F76DA" w14:textId="14C8963F" w:rsidR="004358FB" w:rsidRPr="008052BC" w:rsidRDefault="004358FB" w:rsidP="004358FB">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4358FB" w:rsidRPr="00CB1874" w14:paraId="03C120F2" w14:textId="77777777" w:rsidTr="00880733">
        <w:tc>
          <w:tcPr>
            <w:tcW w:w="4397" w:type="dxa"/>
          </w:tcPr>
          <w:p w14:paraId="5869F769" w14:textId="77777777" w:rsidR="004358FB" w:rsidRPr="00211C25" w:rsidRDefault="004358FB" w:rsidP="004358FB">
            <w:pPr>
              <w:widowControl w:val="0"/>
              <w:jc w:val="both"/>
              <w:rPr>
                <w:rFonts w:cs="Arial"/>
                <w:bCs/>
                <w:lang w:val="it-IT" w:eastAsia="it-IT"/>
              </w:rPr>
            </w:pPr>
          </w:p>
        </w:tc>
        <w:tc>
          <w:tcPr>
            <w:tcW w:w="994" w:type="dxa"/>
          </w:tcPr>
          <w:p w14:paraId="74454A16" w14:textId="77777777" w:rsidR="004358FB" w:rsidRPr="00211C25" w:rsidRDefault="004358FB" w:rsidP="004358FB">
            <w:pPr>
              <w:widowControl w:val="0"/>
              <w:rPr>
                <w:rFonts w:cs="Arial"/>
                <w:lang w:val="it-IT"/>
              </w:rPr>
            </w:pPr>
          </w:p>
        </w:tc>
        <w:tc>
          <w:tcPr>
            <w:tcW w:w="4254" w:type="dxa"/>
          </w:tcPr>
          <w:p w14:paraId="2138311E" w14:textId="77777777" w:rsidR="004358FB" w:rsidRPr="00211C25" w:rsidRDefault="004358FB" w:rsidP="004358FB">
            <w:pPr>
              <w:widowControl w:val="0"/>
              <w:tabs>
                <w:tab w:val="center" w:pos="4680"/>
              </w:tabs>
              <w:autoSpaceDE w:val="0"/>
              <w:autoSpaceDN w:val="0"/>
              <w:adjustRightInd w:val="0"/>
              <w:ind w:right="105"/>
              <w:jc w:val="both"/>
              <w:rPr>
                <w:rFonts w:cs="Arial"/>
                <w:lang w:val="it-IT"/>
              </w:rPr>
            </w:pPr>
          </w:p>
        </w:tc>
      </w:tr>
      <w:tr w:rsidR="004358FB" w:rsidRPr="00CB1874" w14:paraId="0D1D5163" w14:textId="77777777" w:rsidTr="00880733">
        <w:tc>
          <w:tcPr>
            <w:tcW w:w="4397" w:type="dxa"/>
          </w:tcPr>
          <w:p w14:paraId="23199D9C" w14:textId="77777777" w:rsidR="004358FB" w:rsidRPr="003928DF" w:rsidRDefault="004358FB" w:rsidP="004358FB">
            <w:pPr>
              <w:widowControl w:val="0"/>
              <w:jc w:val="both"/>
              <w:rPr>
                <w:rFonts w:cs="Arial"/>
                <w:lang w:val="de-DE" w:eastAsia="de-DE"/>
              </w:rPr>
            </w:pPr>
            <w:r w:rsidRPr="003928DF">
              <w:rPr>
                <w:rFonts w:cs="Arial"/>
                <w:lang w:val="de-DE" w:eastAsia="de-DE"/>
              </w:rPr>
              <w:lastRenderedPageBreak/>
              <w:t xml:space="preserve">Die so erstellten Dokumente müssen dann in das elektronische System eingegeben werden. </w:t>
            </w:r>
          </w:p>
        </w:tc>
        <w:tc>
          <w:tcPr>
            <w:tcW w:w="994" w:type="dxa"/>
          </w:tcPr>
          <w:p w14:paraId="28C03E45" w14:textId="77777777" w:rsidR="004358FB" w:rsidRPr="00211C25" w:rsidRDefault="004358FB" w:rsidP="004358FB">
            <w:pPr>
              <w:widowControl w:val="0"/>
              <w:rPr>
                <w:rFonts w:cs="Arial"/>
                <w:lang w:val="de-DE"/>
              </w:rPr>
            </w:pPr>
          </w:p>
        </w:tc>
        <w:tc>
          <w:tcPr>
            <w:tcW w:w="4254" w:type="dxa"/>
          </w:tcPr>
          <w:p w14:paraId="72219350" w14:textId="77777777" w:rsidR="004358FB" w:rsidRPr="00211C25" w:rsidRDefault="004358FB" w:rsidP="004358FB">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4358FB" w:rsidRPr="00CB1874" w14:paraId="3022D56E" w14:textId="77777777" w:rsidTr="00880733">
        <w:tc>
          <w:tcPr>
            <w:tcW w:w="4397" w:type="dxa"/>
          </w:tcPr>
          <w:p w14:paraId="38C7F70A" w14:textId="77777777" w:rsidR="004358FB" w:rsidRPr="009F574F" w:rsidRDefault="004358FB" w:rsidP="004358FB">
            <w:pPr>
              <w:widowControl w:val="0"/>
              <w:tabs>
                <w:tab w:val="center" w:pos="4680"/>
              </w:tabs>
              <w:jc w:val="both"/>
              <w:rPr>
                <w:rFonts w:cs="Arial"/>
                <w:lang w:val="it-IT" w:eastAsia="de-DE"/>
              </w:rPr>
            </w:pPr>
          </w:p>
        </w:tc>
        <w:tc>
          <w:tcPr>
            <w:tcW w:w="994" w:type="dxa"/>
          </w:tcPr>
          <w:p w14:paraId="6A5D1DB0" w14:textId="77777777" w:rsidR="004358FB" w:rsidRPr="00211C25" w:rsidRDefault="004358FB" w:rsidP="004358FB">
            <w:pPr>
              <w:widowControl w:val="0"/>
              <w:rPr>
                <w:rFonts w:cs="Arial"/>
                <w:lang w:val="it-IT"/>
              </w:rPr>
            </w:pPr>
          </w:p>
        </w:tc>
        <w:tc>
          <w:tcPr>
            <w:tcW w:w="4254" w:type="dxa"/>
          </w:tcPr>
          <w:p w14:paraId="1148C7BA" w14:textId="77777777" w:rsidR="004358FB" w:rsidRPr="00211C25" w:rsidRDefault="004358FB" w:rsidP="004358FB">
            <w:pPr>
              <w:widowControl w:val="0"/>
              <w:tabs>
                <w:tab w:val="center" w:pos="4680"/>
              </w:tabs>
              <w:ind w:right="105"/>
              <w:jc w:val="both"/>
              <w:rPr>
                <w:rFonts w:cs="Arial"/>
                <w:lang w:val="it-IT"/>
              </w:rPr>
            </w:pPr>
          </w:p>
        </w:tc>
      </w:tr>
      <w:tr w:rsidR="004358FB" w:rsidRPr="00211C25" w14:paraId="6161AB0F" w14:textId="77777777" w:rsidTr="00880733">
        <w:tc>
          <w:tcPr>
            <w:tcW w:w="4397" w:type="dxa"/>
          </w:tcPr>
          <w:p w14:paraId="4362B2E7" w14:textId="0E426D7A" w:rsidR="004358FB" w:rsidRPr="003928DF" w:rsidRDefault="004358FB" w:rsidP="004358FB">
            <w:pPr>
              <w:widowControl w:val="0"/>
              <w:tabs>
                <w:tab w:val="center" w:pos="4680"/>
              </w:tabs>
              <w:rPr>
                <w:rFonts w:cs="Arial"/>
                <w:b/>
                <w:lang w:val="de-DE" w:eastAsia="de-DE"/>
              </w:rPr>
            </w:pPr>
            <w:r w:rsidRPr="003928DF">
              <w:rPr>
                <w:rFonts w:cs="Arial"/>
                <w:b/>
                <w:lang w:val="de-DE" w:eastAsia="de-DE"/>
              </w:rPr>
              <w:t>4.2.1 Untersuchungsbeistand</w:t>
            </w:r>
          </w:p>
        </w:tc>
        <w:tc>
          <w:tcPr>
            <w:tcW w:w="994" w:type="dxa"/>
          </w:tcPr>
          <w:p w14:paraId="3C762EDF" w14:textId="77777777" w:rsidR="004358FB" w:rsidRPr="00211C25" w:rsidRDefault="004358FB" w:rsidP="004358FB">
            <w:pPr>
              <w:widowControl w:val="0"/>
              <w:rPr>
                <w:rFonts w:cs="Arial"/>
                <w:lang w:val="de-DE"/>
              </w:rPr>
            </w:pPr>
          </w:p>
        </w:tc>
        <w:tc>
          <w:tcPr>
            <w:tcW w:w="4254" w:type="dxa"/>
          </w:tcPr>
          <w:p w14:paraId="1CF0EA85" w14:textId="77777777" w:rsidR="004358FB" w:rsidRPr="00211C25" w:rsidRDefault="004358FB" w:rsidP="004358FB">
            <w:pPr>
              <w:widowControl w:val="0"/>
              <w:tabs>
                <w:tab w:val="center" w:pos="4680"/>
              </w:tabs>
              <w:ind w:right="105"/>
              <w:jc w:val="both"/>
              <w:rPr>
                <w:rFonts w:cs="Arial"/>
                <w:b/>
                <w:lang w:val="it-IT"/>
              </w:rPr>
            </w:pPr>
            <w:r w:rsidRPr="00211C25">
              <w:rPr>
                <w:rFonts w:cs="Arial"/>
                <w:b/>
                <w:lang w:val="it-IT"/>
              </w:rPr>
              <w:t>4.2.1 Soccorso istruttorio</w:t>
            </w:r>
          </w:p>
        </w:tc>
      </w:tr>
      <w:tr w:rsidR="004358FB" w:rsidRPr="00211C25" w14:paraId="53C90EF6" w14:textId="77777777" w:rsidTr="00880733">
        <w:tc>
          <w:tcPr>
            <w:tcW w:w="4397" w:type="dxa"/>
          </w:tcPr>
          <w:p w14:paraId="7AEC47DF" w14:textId="77777777" w:rsidR="004358FB" w:rsidRPr="003928DF" w:rsidRDefault="004358FB" w:rsidP="004358FB">
            <w:pPr>
              <w:widowControl w:val="0"/>
              <w:jc w:val="both"/>
              <w:rPr>
                <w:rFonts w:cs="Arial"/>
                <w:lang w:val="de-DE" w:eastAsia="de-DE"/>
              </w:rPr>
            </w:pPr>
          </w:p>
        </w:tc>
        <w:tc>
          <w:tcPr>
            <w:tcW w:w="994" w:type="dxa"/>
          </w:tcPr>
          <w:p w14:paraId="558E25A7" w14:textId="77777777" w:rsidR="004358FB" w:rsidRPr="00211C25" w:rsidRDefault="004358FB" w:rsidP="004358FB">
            <w:pPr>
              <w:widowControl w:val="0"/>
              <w:rPr>
                <w:rFonts w:cs="Arial"/>
                <w:u w:val="single"/>
                <w:lang w:val="de-DE"/>
              </w:rPr>
            </w:pPr>
          </w:p>
        </w:tc>
        <w:tc>
          <w:tcPr>
            <w:tcW w:w="4254" w:type="dxa"/>
          </w:tcPr>
          <w:p w14:paraId="49476A62" w14:textId="3544BB38" w:rsidR="004358FB" w:rsidRPr="00A620C4" w:rsidRDefault="004358FB" w:rsidP="004358FB">
            <w:pPr>
              <w:widowControl w:val="0"/>
              <w:jc w:val="both"/>
              <w:rPr>
                <w:rFonts w:cs="Arial"/>
                <w:highlight w:val="green"/>
                <w:lang w:val="it-IT"/>
              </w:rPr>
            </w:pPr>
          </w:p>
        </w:tc>
      </w:tr>
      <w:tr w:rsidR="00304A11" w:rsidRPr="00CB1874" w14:paraId="65E7009D" w14:textId="77777777" w:rsidTr="00C57BD1">
        <w:tc>
          <w:tcPr>
            <w:tcW w:w="4397" w:type="dxa"/>
          </w:tcPr>
          <w:p w14:paraId="47F3DD88" w14:textId="77777777" w:rsidR="00304A11" w:rsidRPr="00894E8C" w:rsidRDefault="00304A11" w:rsidP="00304A11">
            <w:pPr>
              <w:widowControl w:val="0"/>
              <w:jc w:val="both"/>
              <w:rPr>
                <w:rFonts w:cs="Arial"/>
                <w:lang w:val="de-DE" w:eastAsia="de-DE"/>
              </w:rPr>
            </w:pPr>
            <w:r w:rsidRPr="00894E8C">
              <w:rPr>
                <w:rFonts w:cs="Arial"/>
                <w:lang w:val="de-DE" w:eastAsia="de-DE"/>
              </w:rPr>
              <w:t xml:space="preserve">Gemäß Art. 101 GvD Nr. 36/2023 </w:t>
            </w:r>
            <w:r w:rsidRPr="00894E8C">
              <w:rPr>
                <w:rFonts w:cs="Arial"/>
                <w:b/>
                <w:bCs/>
                <w:lang w:val="de-DE" w:eastAsia="de-DE"/>
              </w:rPr>
              <w:t>weist die Vergabestelle</w:t>
            </w:r>
            <w:r w:rsidRPr="00894E8C">
              <w:rPr>
                <w:rFonts w:cs="Arial"/>
                <w:lang w:val="de-DE" w:eastAsia="de-DE"/>
              </w:rPr>
              <w:t xml:space="preserve">, sofern das Dokument zum Zeitpunkt bei Ablauf der Frist zur Abgabe des Angebots nicht im virtuellen Faszikel des Wirtschaftsteilnehmers vorhanden ist, </w:t>
            </w:r>
            <w:r w:rsidRPr="00894E8C">
              <w:rPr>
                <w:rFonts w:cs="Arial"/>
                <w:b/>
                <w:bCs/>
                <w:lang w:val="de-DE" w:eastAsia="de-DE"/>
              </w:rPr>
              <w:t>eine Ausschlussfrist zu, die nicht weniger als fünf Tage und nicht mehr als zehn natürliche und aufeinanderfolgende Kalendertage beträgt,</w:t>
            </w:r>
            <w:r w:rsidRPr="00894E8C">
              <w:rPr>
                <w:rFonts w:cs="Arial"/>
                <w:lang w:val="de-DE" w:eastAsia="de-DE"/>
              </w:rPr>
              <w:t xml:space="preserve"> </w:t>
            </w:r>
            <w:r w:rsidRPr="00894E8C">
              <w:rPr>
                <w:rFonts w:cs="Arial"/>
                <w:b/>
                <w:bCs/>
                <w:lang w:val="de-DE" w:eastAsia="de-DE"/>
              </w:rPr>
              <w:t>für</w:t>
            </w:r>
            <w:r w:rsidRPr="00894E8C">
              <w:rPr>
                <w:rFonts w:cs="Arial"/>
                <w:lang w:val="de-DE" w:eastAsia="de-DE"/>
              </w:rPr>
              <w:t>:</w:t>
            </w:r>
          </w:p>
          <w:p w14:paraId="71869720" w14:textId="77777777" w:rsidR="00304A11" w:rsidRPr="00894E8C" w:rsidRDefault="00304A11" w:rsidP="006F6715">
            <w:pPr>
              <w:numPr>
                <w:ilvl w:val="0"/>
                <w:numId w:val="61"/>
              </w:numPr>
              <w:spacing w:line="240" w:lineRule="exact"/>
              <w:jc w:val="both"/>
              <w:rPr>
                <w:lang w:val="de-DE"/>
              </w:rPr>
            </w:pPr>
            <w:r w:rsidRPr="00894E8C">
              <w:rPr>
                <w:b/>
                <w:bCs/>
                <w:u w:val="single"/>
                <w:lang w:val="de-DE"/>
              </w:rPr>
              <w:t>die Ergänzung jedes fehlenden Elements</w:t>
            </w:r>
            <w:r w:rsidRPr="00894E8C">
              <w:rPr>
                <w:lang w:val="de-DE"/>
              </w:rPr>
              <w:t xml:space="preserve"> in den Unterlagen, die innerhalb der Frist für die Angebotsabgabe mit dem Teilnahmeantrag am Vergabeverfahren oder mit der einheitlichen europäischen Einheitserklärung an die Vergabestelle übermittelt wurden, </w:t>
            </w:r>
            <w:r w:rsidRPr="00894E8C">
              <w:rPr>
                <w:b/>
                <w:bCs/>
                <w:u w:val="single"/>
                <w:lang w:val="de-DE"/>
              </w:rPr>
              <w:t>mit Ausnahme der Unterlagen, die das technische Angebot und das wirtschaftliche Angebot bilden</w:t>
            </w:r>
            <w:r w:rsidRPr="00894E8C">
              <w:rPr>
                <w:lang w:val="de-DE"/>
              </w:rPr>
              <w:t xml:space="preserve">; des Vertrags zur Nutzung der Kapazitäten Dritter, des </w:t>
            </w:r>
            <w:r w:rsidRPr="00894E8C">
              <w:rPr>
                <w:rFonts w:cs="Arial"/>
                <w:lang w:val="de-DE" w:eastAsia="de-DE"/>
              </w:rPr>
              <w:t xml:space="preserve">gemeinsamen Sonderauftrags </w:t>
            </w:r>
            <w:r w:rsidRPr="00894E8C">
              <w:rPr>
                <w:lang w:val="de-DE"/>
              </w:rPr>
              <w:t xml:space="preserve">im Falle von gegründeten Bietergemeinschaften und der Verpflichtung zur Erteilung eines speziellen gemeinsamen Sonderauftrag im Falle von noch nicht gegründeten Bietergemeinschaften kann durch </w:t>
            </w:r>
            <w:r w:rsidRPr="00894E8C">
              <w:rPr>
                <w:b/>
                <w:bCs/>
                <w:i/>
                <w:iCs/>
                <w:u w:val="single"/>
                <w:lang w:val="de-DE"/>
              </w:rPr>
              <w:t>Dokumente mit einem vor dem Angebotsabgabetermin bestimmten Datum</w:t>
            </w:r>
            <w:r w:rsidRPr="00894E8C">
              <w:rPr>
                <w:lang w:val="de-DE"/>
              </w:rPr>
              <w:t xml:space="preserve"> behoben werden (Art. 101, Absatz 1, Buchst. a, GvD Nr. 36/2023);</w:t>
            </w:r>
          </w:p>
          <w:p w14:paraId="536095F8" w14:textId="77777777" w:rsidR="00304A11" w:rsidRPr="00894E8C" w:rsidRDefault="00304A11" w:rsidP="00304A11">
            <w:pPr>
              <w:spacing w:line="240" w:lineRule="exact"/>
              <w:ind w:left="720"/>
              <w:jc w:val="both"/>
              <w:rPr>
                <w:lang w:val="de-DE"/>
              </w:rPr>
            </w:pPr>
          </w:p>
          <w:p w14:paraId="3B6621F0" w14:textId="77777777" w:rsidR="00304A11" w:rsidRPr="00894E8C" w:rsidRDefault="00304A11" w:rsidP="00304A11">
            <w:pPr>
              <w:pStyle w:val="Listenabsatz"/>
              <w:widowControl w:val="0"/>
              <w:jc w:val="both"/>
              <w:rPr>
                <w:rFonts w:cs="Arial"/>
                <w:b/>
                <w:bCs/>
                <w:u w:val="single"/>
                <w:lang w:val="de-DE" w:eastAsia="de-DE"/>
              </w:rPr>
            </w:pPr>
            <w:r w:rsidRPr="00894E8C">
              <w:rPr>
                <w:rFonts w:cs="Arial"/>
                <w:b/>
                <w:bCs/>
                <w:u w:val="single"/>
                <w:lang w:val="de-DE" w:eastAsia="de-DE"/>
              </w:rPr>
              <w:t>Für weitere Fälle, in denen Mängel nur durch Dokumente mit einem vor dem Angebotsabgabetermin bestimmten Datum behoben werden können, siehe die entsprechenden Bestimmungen in den Ausschreibungsbedingungen.</w:t>
            </w:r>
          </w:p>
          <w:p w14:paraId="5830BBAB" w14:textId="77777777" w:rsidR="00304A11" w:rsidRPr="00894E8C" w:rsidRDefault="00304A11" w:rsidP="00304A11">
            <w:pPr>
              <w:widowControl w:val="0"/>
              <w:jc w:val="both"/>
              <w:rPr>
                <w:rFonts w:cs="Arial"/>
                <w:strike/>
                <w:lang w:val="de-DE" w:eastAsia="de-DE"/>
              </w:rPr>
            </w:pPr>
            <w:r w:rsidRPr="00894E8C">
              <w:rPr>
                <w:rFonts w:cs="Arial"/>
                <w:strike/>
                <w:lang w:val="de-DE" w:eastAsia="de-DE"/>
              </w:rPr>
              <w:t>.</w:t>
            </w:r>
          </w:p>
          <w:p w14:paraId="4A42020C" w14:textId="609C73E6" w:rsidR="00304A11" w:rsidRPr="00894E8C" w:rsidRDefault="00304A11" w:rsidP="00304A11">
            <w:pPr>
              <w:widowControl w:val="0"/>
              <w:ind w:left="360"/>
              <w:jc w:val="both"/>
              <w:rPr>
                <w:rFonts w:cs="Arial"/>
                <w:lang w:val="de-DE" w:eastAsia="de-DE"/>
              </w:rPr>
            </w:pPr>
            <w:r w:rsidRPr="00894E8C">
              <w:rPr>
                <w:rFonts w:cs="Arial"/>
                <w:lang w:val="de-DE"/>
              </w:rPr>
              <w:t xml:space="preserve">die </w:t>
            </w:r>
            <w:r w:rsidRPr="00894E8C">
              <w:rPr>
                <w:rFonts w:cs="Arial"/>
                <w:b/>
                <w:bCs/>
                <w:u w:val="single"/>
                <w:lang w:val="de-DE"/>
              </w:rPr>
              <w:t>Behebung jeder Unterlassung, Ungenauigkeit oder Unregelmäßigkeit</w:t>
            </w:r>
            <w:r w:rsidRPr="00894E8C">
              <w:rPr>
                <w:rFonts w:cs="Arial"/>
                <w:lang w:val="de-DE"/>
              </w:rPr>
              <w:t xml:space="preserve"> des Teilnahmeantrags, der einheitlichen europäischen Einheitserklärung und jedes anderen von der Vergabestelle für die Teilnahme am Ausschreibungsverfahren geforderten Dokuments, </w:t>
            </w:r>
            <w:r w:rsidRPr="00894E8C">
              <w:rPr>
                <w:rFonts w:cs="Arial"/>
                <w:u w:val="single"/>
                <w:lang w:val="de-DE"/>
              </w:rPr>
              <w:t>mit Ausnahme der Unterlagen, die das technische Angebot und das wirtschaftliche Angebot bilden</w:t>
            </w:r>
            <w:r w:rsidRPr="00894E8C">
              <w:rPr>
                <w:lang w:val="de-DE"/>
              </w:rPr>
              <w:t xml:space="preserve"> (Art. 101, Absatz 1, Buchst. b, GvD Nr. 36/2023);</w:t>
            </w:r>
          </w:p>
        </w:tc>
        <w:tc>
          <w:tcPr>
            <w:tcW w:w="994" w:type="dxa"/>
          </w:tcPr>
          <w:p w14:paraId="61555362" w14:textId="77777777" w:rsidR="00304A11" w:rsidRPr="00894E8C" w:rsidRDefault="00304A11" w:rsidP="00304A11">
            <w:pPr>
              <w:widowControl w:val="0"/>
              <w:jc w:val="both"/>
              <w:rPr>
                <w:rFonts w:cs="Arial"/>
                <w:lang w:val="de-DE"/>
              </w:rPr>
            </w:pPr>
          </w:p>
        </w:tc>
        <w:tc>
          <w:tcPr>
            <w:tcW w:w="4254" w:type="dxa"/>
          </w:tcPr>
          <w:p w14:paraId="2BD2F810" w14:textId="3D8DA513" w:rsidR="00304A11" w:rsidRPr="00894E8C" w:rsidRDefault="00304A11" w:rsidP="00304A11">
            <w:pPr>
              <w:widowControl w:val="0"/>
              <w:jc w:val="both"/>
              <w:rPr>
                <w:rFonts w:cs="Arial"/>
                <w:lang w:val="it-IT"/>
              </w:rPr>
            </w:pPr>
            <w:r w:rsidRPr="00894E8C">
              <w:rPr>
                <w:rFonts w:cs="Arial"/>
                <w:lang w:val="it-IT"/>
              </w:rPr>
              <w:t xml:space="preserve">Ai sensi dell’art. 101 del </w:t>
            </w:r>
            <w:r w:rsidR="00447DFE" w:rsidRPr="00894E8C">
              <w:rPr>
                <w:rFonts w:cs="Arial"/>
                <w:lang w:val="it-IT"/>
              </w:rPr>
              <w:t>d.lgs.</w:t>
            </w:r>
            <w:r w:rsidRPr="00894E8C">
              <w:rPr>
                <w:rFonts w:cs="Arial"/>
                <w:lang w:val="it-IT"/>
              </w:rPr>
              <w:t xml:space="preserve"> 36/2023, salvo che al momento della scadenza del termine per la presentazione dell’offerta il documento sia presente nel fascicolo virtuale dell’operatore economico, la stazione appaltante assegna un </w:t>
            </w:r>
            <w:r w:rsidRPr="00894E8C">
              <w:rPr>
                <w:rFonts w:cs="Arial"/>
                <w:b/>
                <w:bCs/>
                <w:lang w:val="it-IT"/>
              </w:rPr>
              <w:t>termine perentorio</w:t>
            </w:r>
            <w:r w:rsidRPr="00894E8C">
              <w:rPr>
                <w:rFonts w:cs="Arial"/>
                <w:lang w:val="it-IT"/>
              </w:rPr>
              <w:t xml:space="preserve"> </w:t>
            </w:r>
            <w:r w:rsidRPr="00894E8C">
              <w:rPr>
                <w:rFonts w:cs="Arial"/>
                <w:b/>
                <w:bCs/>
                <w:lang w:val="it-IT"/>
              </w:rPr>
              <w:t>non inferiore a cinque giorni e non superiore a dieci giorni naturali e consecutivi per</w:t>
            </w:r>
            <w:r w:rsidRPr="00894E8C">
              <w:rPr>
                <w:rFonts w:cs="Arial"/>
                <w:lang w:val="it-IT"/>
              </w:rPr>
              <w:t>:</w:t>
            </w:r>
          </w:p>
          <w:p w14:paraId="57833615" w14:textId="027B7814" w:rsidR="00304A11" w:rsidRPr="00894E8C" w:rsidRDefault="00304A11" w:rsidP="006F6715">
            <w:pPr>
              <w:pStyle w:val="Listenabsatz"/>
              <w:widowControl w:val="0"/>
              <w:numPr>
                <w:ilvl w:val="0"/>
                <w:numId w:val="53"/>
              </w:numPr>
              <w:jc w:val="both"/>
              <w:rPr>
                <w:rFonts w:cs="Arial"/>
                <w:lang w:val="it-IT"/>
              </w:rPr>
            </w:pPr>
            <w:r w:rsidRPr="00894E8C">
              <w:rPr>
                <w:rFonts w:cs="Arial"/>
                <w:lang w:val="it-IT"/>
              </w:rPr>
              <w:t xml:space="preserve"> </w:t>
            </w:r>
            <w:r w:rsidRPr="00894E8C">
              <w:rPr>
                <w:rFonts w:cs="Arial"/>
                <w:b/>
                <w:bCs/>
                <w:u w:val="single"/>
                <w:lang w:val="it-IT"/>
              </w:rPr>
              <w:t>l’integrazione di ogni elemento mancante</w:t>
            </w:r>
            <w:r w:rsidRPr="00894E8C">
              <w:rPr>
                <w:rFonts w:cs="Arial"/>
                <w:lang w:val="it-IT"/>
              </w:rPr>
              <w:t xml:space="preserve"> nella documentazione trasmessa alla stazione appaltante nel termine per la presentazione delle offerte con la domanda di partecipazione alla procedura di gara o con il documento di gara unico europeo, </w:t>
            </w:r>
            <w:r w:rsidRPr="00894E8C">
              <w:rPr>
                <w:rFonts w:cs="Arial"/>
                <w:b/>
                <w:bCs/>
                <w:u w:val="single"/>
                <w:lang w:val="it-IT"/>
              </w:rPr>
              <w:t>con esclusione della documentazione che compone l’offerta tecnica e l’offerta economica</w:t>
            </w:r>
            <w:r w:rsidRPr="00894E8C">
              <w:rPr>
                <w:rFonts w:cs="Arial"/>
                <w:lang w:val="it-IT"/>
              </w:rPr>
              <w:t xml:space="preserve">; del contratto di avvalimento </w:t>
            </w:r>
            <w:r w:rsidRPr="00894E8C">
              <w:rPr>
                <w:lang w:val="it-IT"/>
              </w:rPr>
              <w:t>, del mandato collettivo speciale</w:t>
            </w:r>
            <w:r w:rsidRPr="00894E8C">
              <w:rPr>
                <w:rFonts w:cs="Arial"/>
                <w:lang w:val="it-IT"/>
              </w:rPr>
              <w:t xml:space="preserve"> in caso di raggruppamenti di concorrenti costituiti e dell’impegno a conferire mandato collettivo speciale in caso di raggruppamenti di concorrenti non ancora costituiti è sanabile mediante </w:t>
            </w:r>
            <w:r w:rsidRPr="00894E8C">
              <w:rPr>
                <w:rFonts w:cs="Arial"/>
                <w:b/>
                <w:bCs/>
                <w:i/>
                <w:iCs/>
                <w:u w:val="single"/>
                <w:lang w:val="it-IT"/>
              </w:rPr>
              <w:t xml:space="preserve">documenti aventi data certa anteriore al termine fissato per la presentazione delle offerte </w:t>
            </w:r>
            <w:r w:rsidRPr="00894E8C">
              <w:rPr>
                <w:lang w:val="it-IT"/>
              </w:rPr>
              <w:t xml:space="preserve">(art. 101, comma 1, lett. a, </w:t>
            </w:r>
            <w:r w:rsidR="00447DFE" w:rsidRPr="00894E8C">
              <w:rPr>
                <w:lang w:val="it-IT"/>
              </w:rPr>
              <w:t>D.lgs.</w:t>
            </w:r>
            <w:r w:rsidRPr="00894E8C">
              <w:rPr>
                <w:lang w:val="it-IT"/>
              </w:rPr>
              <w:t xml:space="preserve"> 36/2023)</w:t>
            </w:r>
            <w:r w:rsidRPr="00894E8C">
              <w:rPr>
                <w:rFonts w:cs="Arial"/>
                <w:lang w:val="it-IT"/>
              </w:rPr>
              <w:t>;</w:t>
            </w:r>
          </w:p>
          <w:p w14:paraId="5FBEAD47" w14:textId="77777777" w:rsidR="00304A11" w:rsidRPr="00894E8C" w:rsidRDefault="00304A11" w:rsidP="00304A11">
            <w:pPr>
              <w:pStyle w:val="Listenabsatz"/>
              <w:widowControl w:val="0"/>
              <w:jc w:val="both"/>
              <w:rPr>
                <w:rFonts w:cs="Arial"/>
                <w:b/>
                <w:bCs/>
                <w:noProof/>
                <w:u w:val="single"/>
                <w:lang w:val="it-IT"/>
              </w:rPr>
            </w:pPr>
            <w:r w:rsidRPr="00894E8C">
              <w:rPr>
                <w:rFonts w:cs="Arial"/>
                <w:b/>
                <w:bCs/>
                <w:lang w:val="it-IT"/>
              </w:rPr>
              <w:t xml:space="preserve">Per gli ulteriori casi nei quali </w:t>
            </w:r>
            <w:r w:rsidRPr="00894E8C">
              <w:rPr>
                <w:rFonts w:cs="Arial"/>
                <w:b/>
                <w:bCs/>
                <w:noProof/>
                <w:u w:val="single"/>
                <w:lang w:val="it-IT"/>
              </w:rPr>
              <w:t>le carenze sono sanabili solo mediante documenti aventi data certa anteriore al termine di presentazione dell’offerta si vedano le rispettive prescrizioni nel disciplinare.</w:t>
            </w:r>
          </w:p>
          <w:p w14:paraId="310A5AFB" w14:textId="77777777" w:rsidR="00304A11" w:rsidRPr="00894E8C" w:rsidRDefault="00304A11" w:rsidP="00304A11">
            <w:pPr>
              <w:pStyle w:val="Listenabsatz"/>
              <w:widowControl w:val="0"/>
              <w:jc w:val="both"/>
              <w:rPr>
                <w:rFonts w:cs="Arial"/>
                <w:lang w:val="it-IT"/>
              </w:rPr>
            </w:pPr>
          </w:p>
          <w:p w14:paraId="216CCC51" w14:textId="168E3D2A" w:rsidR="00304A11" w:rsidRPr="00894E8C" w:rsidRDefault="00304A11" w:rsidP="006F6715">
            <w:pPr>
              <w:pStyle w:val="Listenabsatz"/>
              <w:widowControl w:val="0"/>
              <w:numPr>
                <w:ilvl w:val="0"/>
                <w:numId w:val="53"/>
              </w:numPr>
              <w:jc w:val="both"/>
              <w:rPr>
                <w:rFonts w:cs="Arial"/>
                <w:lang w:val="it-IT"/>
              </w:rPr>
            </w:pPr>
            <w:r w:rsidRPr="00894E8C">
              <w:rPr>
                <w:rFonts w:cs="Arial"/>
                <w:b/>
                <w:bCs/>
                <w:u w:val="single"/>
                <w:lang w:val="it-IT"/>
              </w:rPr>
              <w:t xml:space="preserve">la sanatoria di ogni omissione, inesattezza o irregolarità </w:t>
            </w:r>
            <w:r w:rsidRPr="00894E8C">
              <w:rPr>
                <w:rFonts w:cs="Arial"/>
                <w:lang w:val="it-IT"/>
              </w:rPr>
              <w:t xml:space="preserve">della domanda di partecipazione, del documento di gara unico europeo e di ogni altro documento richiesto dalla stazione appaltante per la partecipazione alla procedura di gara, </w:t>
            </w:r>
            <w:r w:rsidRPr="00894E8C">
              <w:rPr>
                <w:rFonts w:cs="Arial"/>
                <w:u w:val="single"/>
                <w:lang w:val="it-IT"/>
              </w:rPr>
              <w:t>con esclusione della documentazione che compone l’offerta tecnica e l’offerta economica</w:t>
            </w:r>
            <w:r w:rsidRPr="00894E8C">
              <w:rPr>
                <w:rFonts w:cs="Arial"/>
                <w:lang w:val="it-IT"/>
              </w:rPr>
              <w:t xml:space="preserve"> </w:t>
            </w:r>
            <w:r w:rsidRPr="00894E8C">
              <w:rPr>
                <w:lang w:val="it-IT"/>
              </w:rPr>
              <w:t xml:space="preserve">(art. 101, comma 1, lett. b, </w:t>
            </w:r>
            <w:r w:rsidR="00447DFE" w:rsidRPr="00894E8C">
              <w:rPr>
                <w:lang w:val="it-IT"/>
              </w:rPr>
              <w:t>D.lgs.</w:t>
            </w:r>
            <w:r w:rsidRPr="00894E8C">
              <w:rPr>
                <w:lang w:val="it-IT"/>
              </w:rPr>
              <w:t xml:space="preserve"> 36/2023)</w:t>
            </w:r>
            <w:r w:rsidRPr="00894E8C">
              <w:rPr>
                <w:rFonts w:cs="Arial"/>
                <w:lang w:val="it-IT"/>
              </w:rPr>
              <w:t>.</w:t>
            </w:r>
          </w:p>
        </w:tc>
      </w:tr>
      <w:tr w:rsidR="004358FB" w:rsidRPr="00CB1874" w14:paraId="4AA1421B" w14:textId="77777777" w:rsidTr="00880733">
        <w:tc>
          <w:tcPr>
            <w:tcW w:w="4397" w:type="dxa"/>
          </w:tcPr>
          <w:p w14:paraId="6B5F526D" w14:textId="77777777" w:rsidR="004358FB" w:rsidRPr="006374C6" w:rsidRDefault="004358FB" w:rsidP="004358FB">
            <w:pPr>
              <w:jc w:val="both"/>
              <w:rPr>
                <w:rFonts w:cs="Arial"/>
                <w:lang w:val="de-DE"/>
              </w:rPr>
            </w:pPr>
            <w:r w:rsidRPr="006374C6">
              <w:rPr>
                <w:rFonts w:cs="Arial"/>
                <w:noProof/>
                <w:lang w:val="de-DE"/>
              </w:rPr>
              <w:t xml:space="preserve">Sollte für die </w:t>
            </w:r>
            <w:r w:rsidRPr="006374C6">
              <w:rPr>
                <w:rFonts w:cs="Arial"/>
                <w:lang w:val="de-DE"/>
              </w:rPr>
              <w:t>Behebung</w:t>
            </w:r>
            <w:r w:rsidRPr="006374C6">
              <w:rPr>
                <w:rFonts w:cs="Arial"/>
                <w:noProof/>
                <w:lang w:val="de-DE"/>
              </w:rPr>
              <w:t xml:space="preserve"> das </w:t>
            </w:r>
            <w:r w:rsidRPr="006374C6">
              <w:rPr>
                <w:rFonts w:cs="Arial"/>
                <w:b/>
                <w:bCs/>
                <w:noProof/>
                <w:lang w:val="de-DE"/>
              </w:rPr>
              <w:t>rechtssichere Datum</w:t>
            </w:r>
            <w:r w:rsidRPr="006374C6">
              <w:rPr>
                <w:rFonts w:cs="Arial"/>
                <w:noProof/>
                <w:lang w:val="de-DE"/>
              </w:rPr>
              <w:t xml:space="preserve"> eines vom Wirtschaftsteilnehmer im Laufe des Nachforderungsverfahren  bereitzustellenden Dokuments erforderlich sein, wird klargestellt, dass gemäß Art. 20 des GvD Nr. 82/2005 das Datum und die Uhrzeit der Erstellung des </w:t>
            </w:r>
            <w:r w:rsidRPr="006374C6">
              <w:rPr>
                <w:rFonts w:cs="Arial"/>
                <w:noProof/>
                <w:lang w:val="de-DE"/>
              </w:rPr>
              <w:lastRenderedPageBreak/>
              <w:t xml:space="preserve">elektronischen Dokuments Dritten gegenüber geltend gemacht werden können, wenn sie in Übereinstimmung mit den technischen Regeln zur Validierung angebracht sind </w:t>
            </w:r>
            <w:r w:rsidRPr="006374C6">
              <w:rPr>
                <w:rFonts w:cs="Arial"/>
                <w:lang w:val="de-DE"/>
              </w:rPr>
              <w:t>(z.B. Zeitstempel)</w:t>
            </w:r>
            <w:r w:rsidRPr="006374C6">
              <w:rPr>
                <w:rFonts w:cs="Arial"/>
                <w:noProof/>
                <w:lang w:val="de-DE"/>
              </w:rPr>
              <w:t>.</w:t>
            </w:r>
            <w:r w:rsidRPr="006374C6">
              <w:rPr>
                <w:rFonts w:cs="Arial"/>
                <w:lang w:val="de-DE"/>
              </w:rPr>
              <w:t xml:space="preserve"> </w:t>
            </w:r>
          </w:p>
          <w:p w14:paraId="5470DE96" w14:textId="42EA13D0" w:rsidR="004358FB" w:rsidRPr="00CB1874" w:rsidRDefault="004358FB" w:rsidP="004358FB">
            <w:pPr>
              <w:widowControl w:val="0"/>
              <w:jc w:val="both"/>
              <w:rPr>
                <w:rFonts w:cs="Arial"/>
                <w:lang w:val="de-DE" w:eastAsia="de-DE"/>
              </w:rPr>
            </w:pPr>
            <w:r w:rsidRPr="006374C6">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994" w:type="dxa"/>
          </w:tcPr>
          <w:p w14:paraId="09180F3D" w14:textId="77777777" w:rsidR="004358FB" w:rsidRPr="00CB1874" w:rsidRDefault="004358FB" w:rsidP="004358FB">
            <w:pPr>
              <w:widowControl w:val="0"/>
              <w:jc w:val="both"/>
              <w:rPr>
                <w:rFonts w:cs="Arial"/>
                <w:lang w:val="de-DE"/>
              </w:rPr>
            </w:pPr>
          </w:p>
        </w:tc>
        <w:tc>
          <w:tcPr>
            <w:tcW w:w="4254" w:type="dxa"/>
          </w:tcPr>
          <w:p w14:paraId="2906ED74" w14:textId="0DD7263A" w:rsidR="004358FB" w:rsidRPr="006374C6" w:rsidRDefault="004358FB" w:rsidP="004358FB">
            <w:pPr>
              <w:spacing w:line="240" w:lineRule="exact"/>
              <w:jc w:val="both"/>
              <w:rPr>
                <w:lang w:val="it-IT"/>
              </w:rPr>
            </w:pPr>
            <w:r w:rsidRPr="006374C6">
              <w:rPr>
                <w:lang w:val="it-IT"/>
              </w:rPr>
              <w:t xml:space="preserve">Qualora sia richiesta per la soccorribilità la </w:t>
            </w:r>
            <w:r w:rsidRPr="006374C6">
              <w:rPr>
                <w:b/>
                <w:bCs/>
                <w:lang w:val="it-IT"/>
              </w:rPr>
              <w:t>data certa</w:t>
            </w:r>
            <w:r w:rsidRPr="006374C6">
              <w:rPr>
                <w:lang w:val="it-IT"/>
              </w:rPr>
              <w:t xml:space="preserve"> di un documento da fornire a cura dell’operatore economico nel corso del subprocedimento, si precisa che ai sensi dell’art. 20 del </w:t>
            </w:r>
            <w:r w:rsidR="00447DFE" w:rsidRPr="006374C6">
              <w:rPr>
                <w:lang w:val="it-IT"/>
              </w:rPr>
              <w:t>D.lgs.</w:t>
            </w:r>
            <w:r w:rsidRPr="006374C6">
              <w:rPr>
                <w:lang w:val="it-IT"/>
              </w:rPr>
              <w:t xml:space="preserve"> 82/2005 </w:t>
            </w:r>
            <w:r w:rsidRPr="006374C6">
              <w:rPr>
                <w:u w:val="single"/>
                <w:lang w:val="it-IT"/>
              </w:rPr>
              <w:t xml:space="preserve">la data e l'ora di formazione del documento informatico sono opponibili ai terzi se </w:t>
            </w:r>
            <w:r w:rsidRPr="006374C6">
              <w:rPr>
                <w:u w:val="single"/>
                <w:lang w:val="it-IT"/>
              </w:rPr>
              <w:lastRenderedPageBreak/>
              <w:t>apposte in conformità alle regole tecniche sulla validazione (es.: marcatura temporale).</w:t>
            </w:r>
            <w:r w:rsidRPr="006374C6">
              <w:rPr>
                <w:lang w:val="it-IT"/>
              </w:rPr>
              <w:t xml:space="preserve"> </w:t>
            </w:r>
          </w:p>
          <w:p w14:paraId="09D03B48" w14:textId="77777777" w:rsidR="004358FB" w:rsidRPr="006374C6" w:rsidRDefault="004358FB" w:rsidP="004358FB">
            <w:pPr>
              <w:widowControl w:val="0"/>
              <w:jc w:val="both"/>
              <w:rPr>
                <w:rFonts w:cs="Arial"/>
                <w:lang w:val="it-IT"/>
              </w:rPr>
            </w:pPr>
          </w:p>
          <w:p w14:paraId="7B0D5C77" w14:textId="147EFF38" w:rsidR="004358FB" w:rsidRPr="006374C6" w:rsidRDefault="004358FB" w:rsidP="004358FB">
            <w:pPr>
              <w:widowControl w:val="0"/>
              <w:jc w:val="both"/>
              <w:rPr>
                <w:rFonts w:cs="Arial"/>
                <w:color w:val="FF0000"/>
                <w:lang w:val="it-IT"/>
              </w:rPr>
            </w:pPr>
            <w:r w:rsidRPr="006374C6">
              <w:rPr>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4358FB" w:rsidRPr="00CB1874" w14:paraId="5D56BC0F" w14:textId="77777777" w:rsidTr="00880733">
        <w:tc>
          <w:tcPr>
            <w:tcW w:w="4397" w:type="dxa"/>
          </w:tcPr>
          <w:p w14:paraId="27ABD25A" w14:textId="77777777" w:rsidR="004358FB" w:rsidRPr="006374C6" w:rsidRDefault="004358FB" w:rsidP="004358FB">
            <w:pPr>
              <w:jc w:val="both"/>
              <w:rPr>
                <w:rFonts w:cs="Arial"/>
                <w:lang w:val="de-DE" w:eastAsia="de-DE"/>
              </w:rPr>
            </w:pPr>
            <w:r w:rsidRPr="006374C6">
              <w:rPr>
                <w:rFonts w:cs="Arial"/>
                <w:lang w:val="de-DE" w:eastAsia="de-DE"/>
              </w:rPr>
              <w:lastRenderedPageBreak/>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05B19333" w14:textId="77777777" w:rsidR="004358FB" w:rsidRPr="006374C6" w:rsidRDefault="004358FB" w:rsidP="004358FB">
            <w:pPr>
              <w:widowControl w:val="0"/>
              <w:jc w:val="both"/>
              <w:rPr>
                <w:rFonts w:cs="Arial"/>
                <w:strike/>
                <w:lang w:val="de-DE" w:eastAsia="de-DE"/>
              </w:rPr>
            </w:pPr>
          </w:p>
          <w:p w14:paraId="095D6676" w14:textId="348B1202" w:rsidR="004358FB" w:rsidRPr="006374C6" w:rsidRDefault="004358FB" w:rsidP="004358FB">
            <w:pPr>
              <w:widowControl w:val="0"/>
              <w:jc w:val="both"/>
              <w:rPr>
                <w:rFonts w:cs="Arial"/>
                <w:lang w:val="de-DE" w:eastAsia="de-DE"/>
              </w:rPr>
            </w:pPr>
          </w:p>
        </w:tc>
        <w:tc>
          <w:tcPr>
            <w:tcW w:w="994" w:type="dxa"/>
          </w:tcPr>
          <w:p w14:paraId="5F307656" w14:textId="77777777" w:rsidR="004358FB" w:rsidRPr="006374C6" w:rsidRDefault="004358FB" w:rsidP="004358FB">
            <w:pPr>
              <w:widowControl w:val="0"/>
              <w:tabs>
                <w:tab w:val="center" w:pos="4680"/>
              </w:tabs>
              <w:autoSpaceDE w:val="0"/>
              <w:autoSpaceDN w:val="0"/>
              <w:adjustRightInd w:val="0"/>
              <w:ind w:right="105"/>
              <w:jc w:val="both"/>
              <w:rPr>
                <w:rFonts w:cs="Arial"/>
                <w:strike/>
                <w:lang w:val="de-DE"/>
              </w:rPr>
            </w:pPr>
          </w:p>
        </w:tc>
        <w:tc>
          <w:tcPr>
            <w:tcW w:w="4254" w:type="dxa"/>
          </w:tcPr>
          <w:p w14:paraId="4A453D8A" w14:textId="38121CE7" w:rsidR="004358FB" w:rsidRPr="006374C6" w:rsidRDefault="004358FB" w:rsidP="004358FB">
            <w:pPr>
              <w:widowControl w:val="0"/>
              <w:tabs>
                <w:tab w:val="center" w:pos="4680"/>
              </w:tabs>
              <w:autoSpaceDE w:val="0"/>
              <w:autoSpaceDN w:val="0"/>
              <w:adjustRightInd w:val="0"/>
              <w:ind w:right="105"/>
              <w:jc w:val="both"/>
              <w:rPr>
                <w:rFonts w:cs="Arial"/>
                <w:lang w:val="it-IT"/>
              </w:rPr>
            </w:pPr>
            <w:r w:rsidRPr="006374C6">
              <w:rPr>
                <w:rFonts w:cs="Arial"/>
                <w:lang w:val="it-IT"/>
              </w:rPr>
              <w:t xml:space="preserve">Ove il concorrente produca dichiarazioni o documenti non perfettamente coerenti con la richiesta, la stazione appaltante può chiedere ulteriori precisazioni o chiarimenti, </w:t>
            </w:r>
            <w:r w:rsidRPr="006374C6">
              <w:rPr>
                <w:lang w:val="it-IT"/>
              </w:rPr>
              <w:t xml:space="preserve">limitati alla documentazione presentata in fase di soccorso istruttorio, </w:t>
            </w:r>
            <w:r w:rsidRPr="006374C6">
              <w:rPr>
                <w:rFonts w:cs="Arial"/>
                <w:lang w:val="it-IT"/>
              </w:rPr>
              <w:t>fissando un termine perentorio a pena di esclusione.</w:t>
            </w:r>
          </w:p>
        </w:tc>
      </w:tr>
      <w:tr w:rsidR="004358FB" w:rsidRPr="00CB1874" w14:paraId="7DEB7B97" w14:textId="77777777" w:rsidTr="00880733">
        <w:tc>
          <w:tcPr>
            <w:tcW w:w="4397" w:type="dxa"/>
          </w:tcPr>
          <w:p w14:paraId="63797EFD" w14:textId="77777777" w:rsidR="004358FB" w:rsidRPr="00211C25" w:rsidRDefault="004358FB" w:rsidP="004358FB">
            <w:pPr>
              <w:widowControl w:val="0"/>
              <w:autoSpaceDE w:val="0"/>
              <w:autoSpaceDN w:val="0"/>
              <w:jc w:val="both"/>
              <w:rPr>
                <w:rFonts w:cs="Arial"/>
                <w:lang w:val="it-IT" w:eastAsia="it-IT"/>
              </w:rPr>
            </w:pPr>
          </w:p>
        </w:tc>
        <w:tc>
          <w:tcPr>
            <w:tcW w:w="994" w:type="dxa"/>
          </w:tcPr>
          <w:p w14:paraId="47098D32" w14:textId="77777777" w:rsidR="004358FB" w:rsidRPr="00211C25" w:rsidRDefault="004358FB" w:rsidP="004358FB">
            <w:pPr>
              <w:widowControl w:val="0"/>
              <w:rPr>
                <w:rFonts w:cs="Arial"/>
                <w:strike/>
                <w:u w:val="single"/>
                <w:lang w:val="it-IT"/>
              </w:rPr>
            </w:pPr>
          </w:p>
        </w:tc>
        <w:tc>
          <w:tcPr>
            <w:tcW w:w="4254" w:type="dxa"/>
          </w:tcPr>
          <w:p w14:paraId="547A9679" w14:textId="77777777" w:rsidR="004358FB" w:rsidRPr="00211C25" w:rsidRDefault="004358FB" w:rsidP="004358FB">
            <w:pPr>
              <w:widowControl w:val="0"/>
              <w:ind w:right="105"/>
              <w:jc w:val="both"/>
              <w:rPr>
                <w:rFonts w:cs="Arial"/>
                <w:lang w:val="it-IT" w:eastAsia="it-IT"/>
              </w:rPr>
            </w:pPr>
          </w:p>
        </w:tc>
      </w:tr>
      <w:tr w:rsidR="004358FB" w:rsidRPr="00CB1874" w14:paraId="66B4D6E1" w14:textId="77777777" w:rsidTr="00880733">
        <w:tc>
          <w:tcPr>
            <w:tcW w:w="4397" w:type="dxa"/>
          </w:tcPr>
          <w:p w14:paraId="3340E162" w14:textId="77777777" w:rsidR="004358FB" w:rsidRPr="006374C6" w:rsidRDefault="004358FB" w:rsidP="004358FB">
            <w:pPr>
              <w:widowControl w:val="0"/>
              <w:jc w:val="both"/>
              <w:rPr>
                <w:rFonts w:cs="Arial"/>
                <w:b/>
                <w:u w:val="single"/>
                <w:lang w:val="de-DE" w:eastAsia="it-IT"/>
              </w:rPr>
            </w:pPr>
            <w:r w:rsidRPr="006374C6">
              <w:rPr>
                <w:rFonts w:cs="Arial"/>
                <w:b/>
                <w:u w:val="single"/>
                <w:lang w:val="de-DE"/>
              </w:rPr>
              <w:t>►</w:t>
            </w:r>
            <w:r w:rsidRPr="006374C6">
              <w:rPr>
                <w:rFonts w:cs="Arial"/>
                <w:b/>
                <w:u w:val="single"/>
                <w:lang w:val="de-DE" w:eastAsia="it-IT"/>
              </w:rPr>
              <w:t>verstreicht die für die Richtigstellung oder für die Abgabe von weiteren Klarstellungen oder Erläuterungen eingeräumte Frist ergebnislos, wird der Teilnehmer von der Ausschreibung ausgeschlossen.</w:t>
            </w:r>
          </w:p>
          <w:p w14:paraId="5B1334FB" w14:textId="77777777" w:rsidR="004358FB" w:rsidRPr="006374C6" w:rsidRDefault="004358FB" w:rsidP="004358FB">
            <w:pPr>
              <w:widowControl w:val="0"/>
              <w:jc w:val="both"/>
              <w:rPr>
                <w:rFonts w:cs="Arial"/>
                <w:b/>
                <w:u w:val="single"/>
                <w:lang w:val="de-DE" w:eastAsia="it-IT"/>
              </w:rPr>
            </w:pPr>
          </w:p>
          <w:p w14:paraId="4DF155AD" w14:textId="3AFAAF6C" w:rsidR="004358FB" w:rsidRPr="006374C6" w:rsidRDefault="004358FB" w:rsidP="004358FB">
            <w:pPr>
              <w:widowControl w:val="0"/>
              <w:jc w:val="both"/>
              <w:rPr>
                <w:rFonts w:cs="Arial"/>
                <w:b/>
                <w:u w:val="single"/>
                <w:lang w:val="de-DE"/>
              </w:rPr>
            </w:pPr>
          </w:p>
        </w:tc>
        <w:tc>
          <w:tcPr>
            <w:tcW w:w="994" w:type="dxa"/>
          </w:tcPr>
          <w:p w14:paraId="3E70B792" w14:textId="77777777" w:rsidR="004358FB" w:rsidRPr="006374C6" w:rsidRDefault="004358FB" w:rsidP="004358FB">
            <w:pPr>
              <w:widowControl w:val="0"/>
              <w:rPr>
                <w:rFonts w:cs="Arial"/>
                <w:b/>
                <w:strike/>
                <w:u w:val="single"/>
                <w:lang w:val="de-DE"/>
              </w:rPr>
            </w:pPr>
          </w:p>
        </w:tc>
        <w:tc>
          <w:tcPr>
            <w:tcW w:w="4254" w:type="dxa"/>
          </w:tcPr>
          <w:p w14:paraId="053F4132" w14:textId="2955DA8E" w:rsidR="004358FB" w:rsidRPr="006374C6" w:rsidRDefault="004358FB" w:rsidP="004358FB">
            <w:pPr>
              <w:widowControl w:val="0"/>
              <w:ind w:right="105"/>
              <w:jc w:val="both"/>
              <w:rPr>
                <w:rFonts w:cs="Arial"/>
                <w:b/>
                <w:u w:val="single"/>
                <w:lang w:val="it-IT" w:eastAsia="it-IT"/>
              </w:rPr>
            </w:pPr>
            <w:r w:rsidRPr="006374C6">
              <w:rPr>
                <w:rFonts w:cs="Arial"/>
                <w:b/>
                <w:u w:val="single"/>
                <w:lang w:val="it-IT" w:eastAsia="it-IT"/>
              </w:rPr>
              <w:t xml:space="preserve">► </w:t>
            </w:r>
            <w:r w:rsidRPr="006374C6">
              <w:rPr>
                <w:rFonts w:cs="Arial"/>
                <w:b/>
                <w:u w:val="single"/>
                <w:lang w:val="it-IT"/>
              </w:rPr>
              <w:t>Nel caso di inutile decorso del termine perentorio fissato per la  regolarizzazione ovvero per fornire le ulteriori precisazioni o chiarimenti il concorrente è escluso dalla gara.</w:t>
            </w:r>
          </w:p>
        </w:tc>
      </w:tr>
      <w:tr w:rsidR="004358FB" w:rsidRPr="00CB1874" w14:paraId="18B1892E" w14:textId="77777777" w:rsidTr="00880733">
        <w:tc>
          <w:tcPr>
            <w:tcW w:w="4397" w:type="dxa"/>
          </w:tcPr>
          <w:p w14:paraId="42A46D06" w14:textId="1453CB14" w:rsidR="004358FB" w:rsidRPr="00CB1874" w:rsidRDefault="004358FB" w:rsidP="004358FB">
            <w:pPr>
              <w:widowControl w:val="0"/>
              <w:autoSpaceDE w:val="0"/>
              <w:autoSpaceDN w:val="0"/>
              <w:jc w:val="both"/>
              <w:rPr>
                <w:rFonts w:cs="Arial"/>
                <w:b/>
                <w:u w:val="single"/>
                <w:lang w:val="de-DE" w:eastAsia="it-IT"/>
              </w:rPr>
            </w:pPr>
            <w:r w:rsidRPr="006374C6">
              <w:rPr>
                <w:rFonts w:cs="Arial"/>
                <w:b/>
                <w:noProof/>
                <w:lang w:val="de-DE"/>
              </w:rPr>
              <w:t>►</w:t>
            </w:r>
            <w:r w:rsidRPr="006374C6">
              <w:rPr>
                <w:noProof/>
                <w:lang w:val="de-DE"/>
              </w:rPr>
              <w:t xml:space="preserve"> </w:t>
            </w:r>
            <w:r w:rsidRPr="006374C6">
              <w:rPr>
                <w:rFonts w:cs="Arial"/>
                <w:b/>
                <w:u w:val="single"/>
                <w:lang w:val="de-DE" w:eastAsia="it-IT"/>
              </w:rPr>
              <w:t xml:space="preserve">Die Nichterfüllung </w:t>
            </w:r>
            <w:r w:rsidRPr="006374C6">
              <w:rPr>
                <w:b/>
                <w:noProof/>
                <w:u w:val="single"/>
                <w:lang w:val="de-DE"/>
              </w:rPr>
              <w:t xml:space="preserve">der Teilnahmevoraussetzungen </w:t>
            </w:r>
            <w:r w:rsidRPr="006374C6">
              <w:rPr>
                <w:rFonts w:cs="Arial"/>
                <w:b/>
                <w:u w:val="single"/>
                <w:lang w:val="de-DE" w:eastAsia="it-IT"/>
              </w:rPr>
              <w:t>kann nicht durch das Nachforderungsverfahren behoben werden und führt zum Ausschluss vom Ausschreibungsverfahren.</w:t>
            </w:r>
          </w:p>
        </w:tc>
        <w:tc>
          <w:tcPr>
            <w:tcW w:w="994" w:type="dxa"/>
          </w:tcPr>
          <w:p w14:paraId="38F75F9D" w14:textId="77777777" w:rsidR="004358FB" w:rsidRPr="00CB1874" w:rsidRDefault="004358FB" w:rsidP="004358FB">
            <w:pPr>
              <w:widowControl w:val="0"/>
              <w:rPr>
                <w:rFonts w:cs="Arial"/>
                <w:b/>
                <w:strike/>
                <w:u w:val="single"/>
                <w:lang w:val="de-DE"/>
              </w:rPr>
            </w:pPr>
          </w:p>
        </w:tc>
        <w:tc>
          <w:tcPr>
            <w:tcW w:w="4254" w:type="dxa"/>
          </w:tcPr>
          <w:p w14:paraId="051BDB1D" w14:textId="6DA26DD8" w:rsidR="004358FB" w:rsidRPr="006374C6" w:rsidRDefault="004358FB" w:rsidP="004358FB">
            <w:pPr>
              <w:widowControl w:val="0"/>
              <w:ind w:right="105"/>
              <w:jc w:val="both"/>
              <w:rPr>
                <w:rFonts w:cs="Arial"/>
                <w:b/>
                <w:u w:val="single"/>
                <w:lang w:val="it-IT" w:eastAsia="it-IT"/>
              </w:rPr>
            </w:pPr>
            <w:r w:rsidRPr="006374C6">
              <w:rPr>
                <w:rFonts w:cs="Arial"/>
                <w:b/>
                <w:u w:val="single"/>
                <w:lang w:val="it-IT" w:eastAsia="it-IT"/>
              </w:rPr>
              <w:t xml:space="preserve">►Non è sanabile </w:t>
            </w:r>
            <w:r w:rsidRPr="006374C6">
              <w:rPr>
                <w:b/>
                <w:bCs/>
                <w:u w:val="single"/>
                <w:lang w:val="it-IT"/>
              </w:rPr>
              <w:t xml:space="preserve">mediante soccorso istruttorio ed è causa di esclusione dalla procedura di gara il mancato possesso dei requisiti di partecipazione. </w:t>
            </w:r>
          </w:p>
        </w:tc>
      </w:tr>
      <w:tr w:rsidR="004358FB" w:rsidRPr="00CB1874" w14:paraId="65AE46FB" w14:textId="77777777" w:rsidTr="00880733">
        <w:tc>
          <w:tcPr>
            <w:tcW w:w="4397" w:type="dxa"/>
          </w:tcPr>
          <w:p w14:paraId="7F068028" w14:textId="77777777" w:rsidR="004358FB" w:rsidRPr="006374C6" w:rsidRDefault="004358FB" w:rsidP="004358FB">
            <w:pPr>
              <w:spacing w:line="240" w:lineRule="exact"/>
              <w:jc w:val="both"/>
              <w:rPr>
                <w:b/>
                <w:bCs/>
                <w:u w:val="single"/>
                <w:lang w:val="de-DE"/>
              </w:rPr>
            </w:pPr>
            <w:r w:rsidRPr="006374C6">
              <w:rPr>
                <w:rFonts w:cs="Arial"/>
                <w:b/>
                <w:noProof/>
                <w:u w:val="single"/>
                <w:lang w:val="de-DE"/>
              </w:rPr>
              <w:t>►</w:t>
            </w:r>
            <w:r w:rsidRPr="006374C6">
              <w:rPr>
                <w:b/>
                <w:bCs/>
                <w:u w:val="single"/>
                <w:lang w:val="de-DE"/>
              </w:rPr>
              <w:t>Unterlassungen, Ungenauigkeiten und Unregelmäßigkeiten, die die Identität des Bieters völlig ungewiss machen, können nicht behoben werden (Art. 101, Absatz 1, Buchst. b, GvD Nr. 36/2023).</w:t>
            </w:r>
          </w:p>
          <w:p w14:paraId="376F6C01" w14:textId="77777777" w:rsidR="004358FB" w:rsidRPr="006374C6" w:rsidRDefault="004358FB" w:rsidP="004358FB">
            <w:pPr>
              <w:widowControl w:val="0"/>
              <w:jc w:val="both"/>
              <w:rPr>
                <w:rFonts w:cs="Arial"/>
                <w:b/>
                <w:bCs/>
                <w:u w:val="single"/>
                <w:lang w:val="de-DE" w:eastAsia="it-IT"/>
              </w:rPr>
            </w:pPr>
          </w:p>
          <w:p w14:paraId="6DE8728A" w14:textId="4B995254" w:rsidR="004358FB" w:rsidRPr="006374C6" w:rsidRDefault="004358FB" w:rsidP="004358FB">
            <w:pPr>
              <w:widowControl w:val="0"/>
              <w:jc w:val="both"/>
              <w:rPr>
                <w:rFonts w:cs="Arial"/>
                <w:b/>
                <w:bCs/>
                <w:u w:val="single"/>
                <w:lang w:val="de-DE" w:eastAsia="it-IT"/>
              </w:rPr>
            </w:pPr>
          </w:p>
        </w:tc>
        <w:tc>
          <w:tcPr>
            <w:tcW w:w="994" w:type="dxa"/>
          </w:tcPr>
          <w:p w14:paraId="097F0741" w14:textId="77777777" w:rsidR="004358FB" w:rsidRPr="006374C6" w:rsidRDefault="004358FB" w:rsidP="004358FB">
            <w:pPr>
              <w:widowControl w:val="0"/>
              <w:ind w:right="180"/>
              <w:jc w:val="both"/>
              <w:rPr>
                <w:rFonts w:cs="Arial"/>
                <w:b/>
                <w:u w:val="single"/>
                <w:lang w:val="de-DE" w:eastAsia="it-IT"/>
              </w:rPr>
            </w:pPr>
          </w:p>
        </w:tc>
        <w:tc>
          <w:tcPr>
            <w:tcW w:w="4254" w:type="dxa"/>
          </w:tcPr>
          <w:p w14:paraId="488F2460" w14:textId="77777777" w:rsidR="004358FB" w:rsidRPr="006374C6" w:rsidRDefault="004358FB" w:rsidP="004358FB">
            <w:pPr>
              <w:spacing w:line="240" w:lineRule="exact"/>
              <w:jc w:val="both"/>
              <w:rPr>
                <w:b/>
                <w:bCs/>
                <w:noProof/>
                <w:lang w:val="it-IT"/>
              </w:rPr>
            </w:pPr>
            <w:r w:rsidRPr="006374C6">
              <w:rPr>
                <w:rFonts w:cs="Arial"/>
                <w:b/>
                <w:u w:val="single"/>
                <w:lang w:val="it-IT" w:eastAsia="it-IT"/>
              </w:rPr>
              <w:t xml:space="preserve">► Non sono sanabili le omissioni, inesattezze e irregolarità che rendono assolutamente incerta l’identità del concorrente </w:t>
            </w:r>
            <w:r w:rsidRPr="006374C6">
              <w:rPr>
                <w:b/>
                <w:bCs/>
                <w:noProof/>
                <w:lang w:val="it-IT"/>
              </w:rPr>
              <w:t>(art. 101, comma 1, lett. b, D.lgs 36/2023).</w:t>
            </w:r>
          </w:p>
          <w:p w14:paraId="367351B0" w14:textId="77777777" w:rsidR="004358FB" w:rsidRPr="006374C6" w:rsidRDefault="004358FB" w:rsidP="004358FB">
            <w:pPr>
              <w:widowControl w:val="0"/>
              <w:ind w:right="105"/>
              <w:jc w:val="both"/>
              <w:rPr>
                <w:rFonts w:cs="Arial"/>
                <w:b/>
                <w:u w:val="single"/>
                <w:lang w:val="it-IT" w:eastAsia="it-IT"/>
              </w:rPr>
            </w:pPr>
          </w:p>
          <w:p w14:paraId="65DCE0F0" w14:textId="77777777" w:rsidR="004358FB" w:rsidRPr="006374C6" w:rsidRDefault="004358FB" w:rsidP="004358FB">
            <w:pPr>
              <w:widowControl w:val="0"/>
              <w:ind w:right="105"/>
              <w:jc w:val="both"/>
              <w:rPr>
                <w:rFonts w:cs="Arial"/>
                <w:lang w:val="it-IT" w:eastAsia="it-IT"/>
              </w:rPr>
            </w:pPr>
          </w:p>
        </w:tc>
      </w:tr>
      <w:tr w:rsidR="004358FB" w:rsidRPr="00CB1874" w14:paraId="1BBAA588" w14:textId="77777777" w:rsidTr="00880733">
        <w:tc>
          <w:tcPr>
            <w:tcW w:w="4397" w:type="dxa"/>
          </w:tcPr>
          <w:p w14:paraId="69E5E552" w14:textId="751E5578" w:rsidR="004358FB" w:rsidRPr="00211C25" w:rsidRDefault="004358FB" w:rsidP="004358FB">
            <w:pPr>
              <w:widowControl w:val="0"/>
              <w:jc w:val="both"/>
              <w:rPr>
                <w:rFonts w:cs="Arial"/>
                <w:b/>
                <w:u w:val="single"/>
                <w:lang w:val="de-DE"/>
              </w:rPr>
            </w:pPr>
            <w:r w:rsidRPr="002F49E3">
              <w:rPr>
                <w:rFonts w:cs="Arial"/>
                <w:lang w:val="de-DE" w:eastAsia="de-DE"/>
              </w:rPr>
              <w:t>Die unterlassene Einreichung von Erklärungen und/oder Elementen, die dem Angebot beizufügen und für die Ausführungsphase relevant sind, ist behebbar.</w:t>
            </w:r>
          </w:p>
        </w:tc>
        <w:tc>
          <w:tcPr>
            <w:tcW w:w="994" w:type="dxa"/>
          </w:tcPr>
          <w:p w14:paraId="339B6856" w14:textId="77777777" w:rsidR="004358FB" w:rsidRPr="00211C25" w:rsidRDefault="004358FB" w:rsidP="004358FB">
            <w:pPr>
              <w:widowControl w:val="0"/>
              <w:ind w:right="180"/>
              <w:jc w:val="both"/>
              <w:rPr>
                <w:rFonts w:cs="Arial"/>
                <w:b/>
                <w:u w:val="single"/>
                <w:lang w:val="de-DE" w:eastAsia="it-IT"/>
              </w:rPr>
            </w:pPr>
          </w:p>
        </w:tc>
        <w:tc>
          <w:tcPr>
            <w:tcW w:w="4254" w:type="dxa"/>
          </w:tcPr>
          <w:p w14:paraId="6BFE7425" w14:textId="77777777" w:rsidR="004358FB" w:rsidRPr="00211C25" w:rsidRDefault="004358FB" w:rsidP="004358FB">
            <w:pPr>
              <w:widowControl w:val="0"/>
              <w:ind w:right="105"/>
              <w:jc w:val="both"/>
              <w:rPr>
                <w:rFonts w:cs="Arial"/>
                <w:b/>
                <w:u w:val="single"/>
                <w:lang w:val="it-IT" w:eastAsia="it-IT"/>
              </w:rPr>
            </w:pPr>
            <w:r w:rsidRPr="00211C25">
              <w:rPr>
                <w:rFonts w:cs="Arial"/>
                <w:szCs w:val="26"/>
                <w:lang w:val="it-IT"/>
              </w:rPr>
              <w:t>La mancata presentazione di dichiarazioni e/o elementi a corredo dell’offerta, che hanno rilevanza in fase esecutiva sono sanabili.</w:t>
            </w:r>
          </w:p>
        </w:tc>
      </w:tr>
      <w:tr w:rsidR="004358FB" w:rsidRPr="00CB1874" w14:paraId="20B78498" w14:textId="77777777" w:rsidTr="00880733">
        <w:tc>
          <w:tcPr>
            <w:tcW w:w="4397" w:type="dxa"/>
          </w:tcPr>
          <w:p w14:paraId="626D1012" w14:textId="77777777" w:rsidR="004358FB" w:rsidRPr="009F574F" w:rsidRDefault="004358FB" w:rsidP="004358FB">
            <w:pPr>
              <w:widowControl w:val="0"/>
              <w:jc w:val="both"/>
              <w:rPr>
                <w:rFonts w:cs="Arial"/>
                <w:lang w:val="it-IT" w:eastAsia="de-DE"/>
              </w:rPr>
            </w:pPr>
          </w:p>
        </w:tc>
        <w:tc>
          <w:tcPr>
            <w:tcW w:w="994" w:type="dxa"/>
          </w:tcPr>
          <w:p w14:paraId="0D0E6F30" w14:textId="77777777" w:rsidR="004358FB" w:rsidRPr="00211C25" w:rsidRDefault="004358FB" w:rsidP="004358FB">
            <w:pPr>
              <w:widowControl w:val="0"/>
              <w:ind w:right="180"/>
              <w:jc w:val="both"/>
              <w:rPr>
                <w:rFonts w:cs="Arial"/>
                <w:b/>
                <w:u w:val="single"/>
                <w:lang w:val="it-IT" w:eastAsia="it-IT"/>
              </w:rPr>
            </w:pPr>
          </w:p>
        </w:tc>
        <w:tc>
          <w:tcPr>
            <w:tcW w:w="4254" w:type="dxa"/>
          </w:tcPr>
          <w:p w14:paraId="7DCC4672" w14:textId="77777777" w:rsidR="004358FB" w:rsidRPr="00211C25" w:rsidRDefault="004358FB" w:rsidP="004358FB">
            <w:pPr>
              <w:widowControl w:val="0"/>
              <w:ind w:right="105"/>
              <w:jc w:val="both"/>
              <w:rPr>
                <w:rFonts w:cs="Arial"/>
                <w:szCs w:val="26"/>
                <w:lang w:val="it-IT"/>
              </w:rPr>
            </w:pPr>
          </w:p>
        </w:tc>
      </w:tr>
      <w:tr w:rsidR="004358FB" w:rsidRPr="00CB1874" w14:paraId="1506447D" w14:textId="77777777" w:rsidTr="00880733">
        <w:tc>
          <w:tcPr>
            <w:tcW w:w="4397" w:type="dxa"/>
          </w:tcPr>
          <w:p w14:paraId="3B667464" w14:textId="53253C77" w:rsidR="004358FB" w:rsidRPr="00682776" w:rsidRDefault="004358FB" w:rsidP="004358FB">
            <w:pPr>
              <w:widowControl w:val="0"/>
              <w:jc w:val="both"/>
              <w:rPr>
                <w:rFonts w:cs="Arial"/>
                <w:lang w:val="de-DE" w:eastAsia="de-DE"/>
              </w:rPr>
            </w:pPr>
            <w:r w:rsidRPr="00682776">
              <w:rPr>
                <w:rFonts w:cs="Arial"/>
                <w:lang w:val="de-DE" w:eastAsia="de-DE"/>
              </w:rPr>
              <w:t>Außerhalb der im Art. 101 GvD Nr. 36/2023 vorgesehenen Fälle kann die Vergabestelle, wenn notwendig, die Teilnehmer auffordern, den Inhalt der vorgelegten Bescheinigungen, Unterlagen und Erklärungen zu erläutern.</w:t>
            </w:r>
          </w:p>
        </w:tc>
        <w:tc>
          <w:tcPr>
            <w:tcW w:w="994" w:type="dxa"/>
          </w:tcPr>
          <w:p w14:paraId="648BEA81" w14:textId="77777777" w:rsidR="004358FB" w:rsidRPr="00682776" w:rsidRDefault="004358FB" w:rsidP="004358FB">
            <w:pPr>
              <w:widowControl w:val="0"/>
              <w:ind w:right="105"/>
              <w:jc w:val="both"/>
              <w:rPr>
                <w:rFonts w:cs="Arial"/>
                <w:szCs w:val="26"/>
                <w:lang w:val="de-DE"/>
              </w:rPr>
            </w:pPr>
          </w:p>
        </w:tc>
        <w:tc>
          <w:tcPr>
            <w:tcW w:w="4254" w:type="dxa"/>
          </w:tcPr>
          <w:p w14:paraId="66B05052" w14:textId="568D7B12" w:rsidR="004358FB" w:rsidRPr="00682776" w:rsidRDefault="004358FB" w:rsidP="004358FB">
            <w:pPr>
              <w:widowControl w:val="0"/>
              <w:ind w:right="105"/>
              <w:jc w:val="both"/>
              <w:rPr>
                <w:rFonts w:cs="Arial"/>
                <w:szCs w:val="26"/>
                <w:lang w:val="it-IT"/>
              </w:rPr>
            </w:pPr>
            <w:r w:rsidRPr="00682776">
              <w:rPr>
                <w:rFonts w:cs="Arial"/>
                <w:szCs w:val="26"/>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4358FB" w:rsidRPr="00CB1874" w14:paraId="63EBD10B" w14:textId="77777777" w:rsidTr="00880733">
        <w:tc>
          <w:tcPr>
            <w:tcW w:w="4397" w:type="dxa"/>
          </w:tcPr>
          <w:p w14:paraId="5D9A5E69" w14:textId="4C2A7745" w:rsidR="004358FB" w:rsidRPr="006374C6" w:rsidRDefault="004358FB" w:rsidP="004358FB">
            <w:pPr>
              <w:widowControl w:val="0"/>
              <w:tabs>
                <w:tab w:val="left" w:pos="1583"/>
              </w:tabs>
              <w:jc w:val="both"/>
              <w:rPr>
                <w:rFonts w:cs="Arial"/>
                <w:strike/>
                <w:szCs w:val="26"/>
                <w:lang w:val="de-DE"/>
              </w:rPr>
            </w:pPr>
            <w:r w:rsidRPr="006374C6">
              <w:rPr>
                <w:rFonts w:cs="Arial"/>
                <w:szCs w:val="26"/>
                <w:lang w:val="de-DE"/>
              </w:rPr>
              <w:t>Gemäß Art. 101, Absatz 3 GvD Nr. 36/2023 kann die Vergabestelle jederzeit</w:t>
            </w:r>
            <w:r w:rsidRPr="006374C6">
              <w:rPr>
                <w:rFonts w:cs="Arial"/>
                <w:b/>
                <w:bCs/>
                <w:u w:val="single"/>
                <w:lang w:val="de-DE"/>
              </w:rPr>
              <w:t xml:space="preserve"> Erläuterungen zum Inhalt des technischen Angebots und des wirt</w:t>
            </w:r>
            <w:r w:rsidRPr="006374C6">
              <w:rPr>
                <w:rFonts w:cs="Arial"/>
                <w:b/>
                <w:bCs/>
                <w:u w:val="single"/>
                <w:lang w:val="de-DE"/>
              </w:rPr>
              <w:lastRenderedPageBreak/>
              <w:t>schaftlichen Angebots</w:t>
            </w:r>
            <w:r w:rsidRPr="006374C6">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6374C6">
              <w:rPr>
                <w:rFonts w:cs="Arial"/>
                <w:u w:val="single"/>
                <w:lang w:val="de-DE"/>
              </w:rPr>
              <w:t>Die vom Wirtschaftsteilnehmer abgegebenen Erläuterungen dürfen den Inhalt des technischen Angebots oder des wirtschaftlichen Angebots nicht ändern.</w:t>
            </w:r>
          </w:p>
        </w:tc>
        <w:tc>
          <w:tcPr>
            <w:tcW w:w="994" w:type="dxa"/>
          </w:tcPr>
          <w:p w14:paraId="0624DBFB" w14:textId="77777777" w:rsidR="004358FB" w:rsidRPr="006374C6" w:rsidRDefault="004358FB" w:rsidP="004358FB">
            <w:pPr>
              <w:widowControl w:val="0"/>
              <w:ind w:right="105"/>
              <w:jc w:val="both"/>
              <w:rPr>
                <w:rFonts w:cs="Arial"/>
                <w:szCs w:val="26"/>
                <w:lang w:val="de-DE"/>
              </w:rPr>
            </w:pPr>
          </w:p>
        </w:tc>
        <w:tc>
          <w:tcPr>
            <w:tcW w:w="4254" w:type="dxa"/>
          </w:tcPr>
          <w:p w14:paraId="4F17ECFF" w14:textId="5864B96A" w:rsidR="004358FB" w:rsidRPr="006374C6" w:rsidRDefault="004358FB" w:rsidP="004358FB">
            <w:pPr>
              <w:widowControl w:val="0"/>
              <w:ind w:right="105"/>
              <w:jc w:val="both"/>
              <w:rPr>
                <w:rFonts w:cs="Arial"/>
                <w:szCs w:val="26"/>
                <w:lang w:val="it-IT"/>
              </w:rPr>
            </w:pPr>
            <w:r w:rsidRPr="006374C6">
              <w:rPr>
                <w:rFonts w:cs="Arial"/>
                <w:szCs w:val="26"/>
                <w:lang w:val="it-IT"/>
              </w:rPr>
              <w:t xml:space="preserve">Ai sensi dell’art. 101, comma 3, </w:t>
            </w:r>
            <w:r w:rsidR="00447DFE" w:rsidRPr="006374C6">
              <w:rPr>
                <w:rFonts w:cs="Arial"/>
                <w:szCs w:val="26"/>
                <w:lang w:val="it-IT"/>
              </w:rPr>
              <w:t>d.lgs.</w:t>
            </w:r>
            <w:r w:rsidRPr="006374C6">
              <w:rPr>
                <w:rFonts w:cs="Arial"/>
                <w:szCs w:val="26"/>
                <w:lang w:val="it-IT"/>
              </w:rPr>
              <w:t xml:space="preserve"> 36/2023, la stazione appaltante può sempre richiedere </w:t>
            </w:r>
            <w:r w:rsidRPr="006374C6">
              <w:rPr>
                <w:rFonts w:cs="Arial"/>
                <w:b/>
                <w:bCs/>
                <w:szCs w:val="26"/>
                <w:u w:val="single"/>
                <w:lang w:val="it-IT"/>
              </w:rPr>
              <w:t xml:space="preserve">chiarimenti sui contenuti dell’offerta tecnica </w:t>
            </w:r>
            <w:r w:rsidRPr="006374C6">
              <w:rPr>
                <w:rFonts w:cs="Arial"/>
                <w:b/>
                <w:bCs/>
                <w:szCs w:val="26"/>
                <w:u w:val="single"/>
                <w:lang w:val="it-IT"/>
              </w:rPr>
              <w:lastRenderedPageBreak/>
              <w:t>e dell’offerta economica</w:t>
            </w:r>
            <w:r w:rsidRPr="006374C6">
              <w:rPr>
                <w:rFonts w:cs="Arial"/>
                <w:szCs w:val="26"/>
                <w:lang w:val="it-IT"/>
              </w:rPr>
              <w:t xml:space="preserve"> e su ogni loro allegato. L’operatore economico è tenuto a fornire risposta nel termine fissato dalla stazione appaltante, (non inferiore a cinque giorni e non superiore a dieci giorni). </w:t>
            </w:r>
            <w:r w:rsidRPr="006374C6">
              <w:rPr>
                <w:rFonts w:cs="Arial"/>
                <w:szCs w:val="26"/>
                <w:u w:val="single"/>
                <w:lang w:val="it-IT"/>
              </w:rPr>
              <w:t>I chiarimenti resi dall’operatore economico non possono modificare il contenuto dell’offerta tecnica e dell’offerta economica.</w:t>
            </w:r>
          </w:p>
        </w:tc>
      </w:tr>
      <w:tr w:rsidR="004358FB" w:rsidRPr="00CB1874" w14:paraId="7927862A" w14:textId="77777777" w:rsidTr="00880733">
        <w:tc>
          <w:tcPr>
            <w:tcW w:w="4397" w:type="dxa"/>
          </w:tcPr>
          <w:p w14:paraId="2C7E3C10" w14:textId="77777777" w:rsidR="004358FB" w:rsidRPr="006374C6" w:rsidRDefault="004358FB" w:rsidP="004358FB">
            <w:pPr>
              <w:widowControl w:val="0"/>
              <w:jc w:val="both"/>
              <w:rPr>
                <w:rFonts w:cs="Arial"/>
                <w:b/>
                <w:u w:val="single"/>
                <w:lang w:val="it-IT"/>
              </w:rPr>
            </w:pPr>
          </w:p>
        </w:tc>
        <w:tc>
          <w:tcPr>
            <w:tcW w:w="994" w:type="dxa"/>
          </w:tcPr>
          <w:p w14:paraId="01D304B0" w14:textId="77777777" w:rsidR="004358FB" w:rsidRPr="006374C6" w:rsidRDefault="004358FB" w:rsidP="004358FB">
            <w:pPr>
              <w:widowControl w:val="0"/>
              <w:ind w:right="180"/>
              <w:jc w:val="both"/>
              <w:rPr>
                <w:rFonts w:cs="Arial"/>
                <w:b/>
                <w:u w:val="single"/>
                <w:lang w:val="it-IT" w:eastAsia="it-IT"/>
              </w:rPr>
            </w:pPr>
          </w:p>
        </w:tc>
        <w:tc>
          <w:tcPr>
            <w:tcW w:w="4254" w:type="dxa"/>
          </w:tcPr>
          <w:p w14:paraId="1767835F" w14:textId="77777777" w:rsidR="004358FB" w:rsidRPr="006374C6" w:rsidRDefault="004358FB" w:rsidP="004358FB">
            <w:pPr>
              <w:widowControl w:val="0"/>
              <w:ind w:right="105"/>
              <w:jc w:val="both"/>
              <w:rPr>
                <w:rFonts w:cs="Arial"/>
                <w:b/>
                <w:u w:val="single"/>
                <w:lang w:val="it-IT" w:eastAsia="it-IT"/>
              </w:rPr>
            </w:pPr>
          </w:p>
        </w:tc>
      </w:tr>
      <w:tr w:rsidR="004358FB" w:rsidRPr="00CB1874" w14:paraId="278F9029" w14:textId="77777777" w:rsidTr="00880733">
        <w:tc>
          <w:tcPr>
            <w:tcW w:w="4397" w:type="dxa"/>
          </w:tcPr>
          <w:p w14:paraId="4ACEF63B" w14:textId="1857C877" w:rsidR="004358FB" w:rsidRPr="00CB1874" w:rsidRDefault="004358FB" w:rsidP="004358FB">
            <w:pPr>
              <w:widowControl w:val="0"/>
              <w:jc w:val="both"/>
              <w:rPr>
                <w:rFonts w:cs="Arial"/>
                <w:bCs/>
                <w:lang w:val="de-DE"/>
              </w:rPr>
            </w:pPr>
            <w:r w:rsidRPr="006374C6">
              <w:rPr>
                <w:rFonts w:cs="Arial"/>
                <w:bCs/>
                <w:noProof/>
                <w:lang w:val="de-DE"/>
              </w:rPr>
              <w:t xml:space="preserve">Gemäß Art. 101 Absatz 4 des GvD Nr. 36/2023 kann der Wirtschaftsteilnehmer bis zum </w:t>
            </w:r>
            <w:r w:rsidRPr="006374C6">
              <w:rPr>
                <w:lang w:val="de-DE"/>
              </w:rPr>
              <w:t xml:space="preserve">für das betreffende Angebot festgelegten Tag der Öffnung, auf dieselbe Weise wie bei der Einreichung des Teilnahmeantrags, die </w:t>
            </w:r>
            <w:r w:rsidRPr="006374C6">
              <w:rPr>
                <w:b/>
                <w:bCs/>
                <w:u w:val="single"/>
                <w:lang w:val="de-DE"/>
              </w:rPr>
              <w:t>Berichtigung eines materiellen Fehlers im technischen oder wirtschaftlichen Angebot beantragen</w:t>
            </w:r>
            <w:r w:rsidRPr="006374C6">
              <w:rPr>
                <w:lang w:val="de-DE"/>
              </w:rPr>
              <w:t>, den er nach Ablauf der Frist für deren Einreichung festgestellt hat, vorausgesetzt, dass die Berichtigung nicht die Einreichung eines neuen Angebots oder dessen wesentliche Änderung mit sich bringt und die Anonymität gewahrt bleibt.</w:t>
            </w:r>
          </w:p>
        </w:tc>
        <w:tc>
          <w:tcPr>
            <w:tcW w:w="994" w:type="dxa"/>
          </w:tcPr>
          <w:p w14:paraId="00C900AA" w14:textId="77777777" w:rsidR="004358FB" w:rsidRPr="00CB1874" w:rsidRDefault="004358FB" w:rsidP="004358FB">
            <w:pPr>
              <w:widowControl w:val="0"/>
              <w:ind w:right="180"/>
              <w:jc w:val="both"/>
              <w:rPr>
                <w:rFonts w:cs="Arial"/>
                <w:bCs/>
                <w:lang w:val="de-DE" w:eastAsia="it-IT"/>
              </w:rPr>
            </w:pPr>
          </w:p>
        </w:tc>
        <w:tc>
          <w:tcPr>
            <w:tcW w:w="4254" w:type="dxa"/>
          </w:tcPr>
          <w:p w14:paraId="3A2B3B52" w14:textId="7353D6D5" w:rsidR="004358FB" w:rsidRPr="006374C6" w:rsidRDefault="004358FB" w:rsidP="004358FB">
            <w:pPr>
              <w:widowControl w:val="0"/>
              <w:ind w:right="105"/>
              <w:jc w:val="both"/>
              <w:rPr>
                <w:rFonts w:cs="Arial"/>
                <w:bCs/>
                <w:strike/>
                <w:lang w:val="it-IT" w:eastAsia="it-IT"/>
              </w:rPr>
            </w:pPr>
            <w:r w:rsidRPr="006374C6">
              <w:rPr>
                <w:rFonts w:cs="Arial"/>
                <w:bCs/>
                <w:lang w:val="it-IT" w:eastAsia="it-IT"/>
              </w:rPr>
              <w:t xml:space="preserve">Ai sensi dell’art. 101, comma 4 </w:t>
            </w:r>
            <w:r w:rsidR="00447DFE" w:rsidRPr="006374C6">
              <w:rPr>
                <w:rFonts w:cs="Arial"/>
                <w:bCs/>
                <w:lang w:val="it-IT" w:eastAsia="it-IT"/>
              </w:rPr>
              <w:t>d.lgs.</w:t>
            </w:r>
            <w:r w:rsidRPr="006374C6">
              <w:rPr>
                <w:rFonts w:cs="Arial"/>
                <w:bCs/>
                <w:lang w:val="it-IT" w:eastAsia="it-IT"/>
              </w:rPr>
              <w:t xml:space="preserve"> 36/2023 fino al giorno fissato per la loro apertura, l’operatore economico, con le stesse modalità di presentazione della domanda di partecipazione, può richiedere la </w:t>
            </w:r>
            <w:r w:rsidRPr="006374C6">
              <w:rPr>
                <w:rFonts w:cs="Arial"/>
                <w:b/>
                <w:u w:val="single"/>
                <w:lang w:val="it-IT" w:eastAsia="it-IT"/>
              </w:rPr>
              <w:t xml:space="preserve">rettifica di un errore materiale contenuto nell’offerta tecnica o nell’offerta economica </w:t>
            </w:r>
            <w:r w:rsidRPr="006374C6">
              <w:rPr>
                <w:rFonts w:cs="Arial"/>
                <w:bCs/>
                <w:lang w:val="it-IT" w:eastAsia="it-IT"/>
              </w:rPr>
              <w:t>di cui si sia avveduto dopo la scadenza del termine per la loro presentazione a condizione che la rettifica non comporti la presentazione di una nuova offerta, o comunque la sua modifica sostanziale, e che resti comunque assicurato l’anonimato.</w:t>
            </w:r>
          </w:p>
        </w:tc>
      </w:tr>
      <w:tr w:rsidR="004358FB" w:rsidRPr="00CB1874" w14:paraId="7E80E950" w14:textId="77777777" w:rsidTr="00880733">
        <w:tc>
          <w:tcPr>
            <w:tcW w:w="4397" w:type="dxa"/>
          </w:tcPr>
          <w:p w14:paraId="6AC61A10" w14:textId="77777777" w:rsidR="004358FB" w:rsidRPr="00211C25" w:rsidRDefault="004358FB" w:rsidP="004358FB">
            <w:pPr>
              <w:widowControl w:val="0"/>
              <w:jc w:val="both"/>
              <w:rPr>
                <w:rFonts w:cs="Arial"/>
                <w:b/>
                <w:u w:val="single"/>
                <w:lang w:val="it-IT"/>
              </w:rPr>
            </w:pPr>
          </w:p>
        </w:tc>
        <w:tc>
          <w:tcPr>
            <w:tcW w:w="994" w:type="dxa"/>
          </w:tcPr>
          <w:p w14:paraId="4CE2C954" w14:textId="77777777" w:rsidR="004358FB" w:rsidRPr="00211C25" w:rsidRDefault="004358FB" w:rsidP="004358FB">
            <w:pPr>
              <w:widowControl w:val="0"/>
              <w:ind w:right="180"/>
              <w:jc w:val="both"/>
              <w:rPr>
                <w:rFonts w:cs="Arial"/>
                <w:b/>
                <w:u w:val="single"/>
                <w:lang w:val="it-IT" w:eastAsia="it-IT"/>
              </w:rPr>
            </w:pPr>
          </w:p>
        </w:tc>
        <w:tc>
          <w:tcPr>
            <w:tcW w:w="4254" w:type="dxa"/>
          </w:tcPr>
          <w:p w14:paraId="33527C8D" w14:textId="77777777" w:rsidR="004358FB" w:rsidRPr="00211C25" w:rsidRDefault="004358FB" w:rsidP="004358FB">
            <w:pPr>
              <w:widowControl w:val="0"/>
              <w:ind w:right="105"/>
              <w:jc w:val="both"/>
              <w:rPr>
                <w:rFonts w:cs="Arial"/>
                <w:b/>
                <w:u w:val="single"/>
                <w:lang w:val="it-IT" w:eastAsia="it-IT"/>
              </w:rPr>
            </w:pPr>
          </w:p>
        </w:tc>
      </w:tr>
      <w:tr w:rsidR="004358FB" w:rsidRPr="00211C25" w14:paraId="0F33EF18" w14:textId="77777777" w:rsidTr="00880733">
        <w:tc>
          <w:tcPr>
            <w:tcW w:w="4397" w:type="dxa"/>
          </w:tcPr>
          <w:p w14:paraId="7C52E201" w14:textId="77777777" w:rsidR="004358FB" w:rsidRPr="00211C25" w:rsidRDefault="004358FB" w:rsidP="004358FB">
            <w:pPr>
              <w:widowControl w:val="0"/>
              <w:jc w:val="both"/>
              <w:rPr>
                <w:rFonts w:cs="Arial"/>
                <w:b/>
                <w:lang w:val="de-DE"/>
              </w:rPr>
            </w:pPr>
            <w:bookmarkStart w:id="73" w:name="_Hlk507150855"/>
            <w:r w:rsidRPr="00211C25">
              <w:rPr>
                <w:rFonts w:cs="Arial"/>
                <w:b/>
                <w:lang w:val="de-DE"/>
              </w:rPr>
              <w:t>4.2.2 Inhalt der Umschläge</w:t>
            </w:r>
          </w:p>
        </w:tc>
        <w:tc>
          <w:tcPr>
            <w:tcW w:w="994" w:type="dxa"/>
          </w:tcPr>
          <w:p w14:paraId="12B53E2C" w14:textId="77777777" w:rsidR="004358FB" w:rsidRPr="00211C25" w:rsidRDefault="004358FB" w:rsidP="004358FB">
            <w:pPr>
              <w:widowControl w:val="0"/>
              <w:rPr>
                <w:rFonts w:cs="Arial"/>
                <w:lang w:val="de-DE"/>
              </w:rPr>
            </w:pPr>
          </w:p>
        </w:tc>
        <w:tc>
          <w:tcPr>
            <w:tcW w:w="4254" w:type="dxa"/>
          </w:tcPr>
          <w:p w14:paraId="4E1ED08F" w14:textId="77777777" w:rsidR="004358FB" w:rsidRPr="00211C25" w:rsidRDefault="004358FB" w:rsidP="004358FB">
            <w:pPr>
              <w:widowControl w:val="0"/>
              <w:tabs>
                <w:tab w:val="center" w:pos="4680"/>
              </w:tabs>
              <w:ind w:right="105"/>
              <w:jc w:val="both"/>
              <w:rPr>
                <w:rFonts w:cs="Arial"/>
                <w:b/>
                <w:lang w:val="it-IT"/>
              </w:rPr>
            </w:pPr>
            <w:r w:rsidRPr="00211C25">
              <w:rPr>
                <w:rFonts w:cs="Arial"/>
                <w:b/>
                <w:lang w:val="it-IT"/>
              </w:rPr>
              <w:t>4.2.2 Contenuto delle buste</w:t>
            </w:r>
          </w:p>
        </w:tc>
      </w:tr>
      <w:tr w:rsidR="004358FB" w:rsidRPr="00211C25" w14:paraId="411F6472" w14:textId="77777777" w:rsidTr="00880733">
        <w:tc>
          <w:tcPr>
            <w:tcW w:w="4397" w:type="dxa"/>
          </w:tcPr>
          <w:p w14:paraId="566829D5" w14:textId="77777777" w:rsidR="004358FB" w:rsidRPr="00211C25" w:rsidRDefault="004358FB" w:rsidP="004358FB">
            <w:pPr>
              <w:widowControl w:val="0"/>
              <w:jc w:val="both"/>
              <w:rPr>
                <w:rFonts w:cs="Arial"/>
                <w:b/>
                <w:u w:val="single"/>
                <w:lang w:val="it-IT"/>
              </w:rPr>
            </w:pPr>
          </w:p>
        </w:tc>
        <w:tc>
          <w:tcPr>
            <w:tcW w:w="994" w:type="dxa"/>
          </w:tcPr>
          <w:p w14:paraId="7519C078" w14:textId="77777777" w:rsidR="004358FB" w:rsidRPr="00211C25" w:rsidRDefault="004358FB" w:rsidP="004358FB">
            <w:pPr>
              <w:widowControl w:val="0"/>
              <w:ind w:right="180"/>
              <w:jc w:val="both"/>
              <w:rPr>
                <w:rFonts w:cs="Arial"/>
                <w:b/>
                <w:u w:val="single"/>
                <w:lang w:val="it-IT" w:eastAsia="it-IT"/>
              </w:rPr>
            </w:pPr>
          </w:p>
        </w:tc>
        <w:tc>
          <w:tcPr>
            <w:tcW w:w="4254" w:type="dxa"/>
          </w:tcPr>
          <w:p w14:paraId="77F9B19A" w14:textId="77777777" w:rsidR="004358FB" w:rsidRPr="00211C25" w:rsidRDefault="004358FB" w:rsidP="004358FB">
            <w:pPr>
              <w:widowControl w:val="0"/>
              <w:ind w:right="105"/>
              <w:jc w:val="both"/>
              <w:rPr>
                <w:rFonts w:cs="Arial"/>
                <w:szCs w:val="26"/>
                <w:lang w:val="it-IT"/>
              </w:rPr>
            </w:pPr>
          </w:p>
        </w:tc>
      </w:tr>
      <w:bookmarkEnd w:id="73"/>
      <w:tr w:rsidR="004358FB" w:rsidRPr="00AF543C" w14:paraId="62B75A80" w14:textId="77777777" w:rsidTr="00880733">
        <w:tc>
          <w:tcPr>
            <w:tcW w:w="4397" w:type="dxa"/>
          </w:tcPr>
          <w:p w14:paraId="4BBE99CA" w14:textId="77777777" w:rsidR="004358FB" w:rsidRPr="00211C25" w:rsidRDefault="004358FB" w:rsidP="004358FB">
            <w:pPr>
              <w:widowControl w:val="0"/>
              <w:jc w:val="both"/>
              <w:rPr>
                <w:rFonts w:cs="Arial"/>
                <w:u w:val="single"/>
                <w:lang w:val="it-IT" w:eastAsia="it-IT"/>
              </w:rPr>
            </w:pPr>
          </w:p>
        </w:tc>
        <w:tc>
          <w:tcPr>
            <w:tcW w:w="994" w:type="dxa"/>
          </w:tcPr>
          <w:p w14:paraId="6A1EAED3" w14:textId="77777777" w:rsidR="004358FB" w:rsidRPr="00211C25" w:rsidRDefault="004358FB" w:rsidP="004358FB">
            <w:pPr>
              <w:widowControl w:val="0"/>
              <w:rPr>
                <w:rFonts w:cs="Arial"/>
                <w:b/>
                <w:u w:val="single"/>
                <w:lang w:val="it-IT"/>
              </w:rPr>
            </w:pPr>
          </w:p>
        </w:tc>
        <w:tc>
          <w:tcPr>
            <w:tcW w:w="4254" w:type="dxa"/>
          </w:tcPr>
          <w:p w14:paraId="3625C9B1" w14:textId="77777777" w:rsidR="004358FB" w:rsidRPr="00211C25" w:rsidRDefault="004358FB" w:rsidP="004358FB">
            <w:pPr>
              <w:widowControl w:val="0"/>
              <w:ind w:right="105"/>
              <w:jc w:val="both"/>
              <w:rPr>
                <w:rFonts w:cs="Arial"/>
                <w:u w:val="single"/>
                <w:lang w:val="it-IT" w:eastAsia="it-IT"/>
              </w:rPr>
            </w:pPr>
          </w:p>
        </w:tc>
      </w:tr>
      <w:tr w:rsidR="004358FB" w:rsidRPr="00CB1874" w14:paraId="6B07E6B0" w14:textId="77777777" w:rsidTr="00880733">
        <w:tc>
          <w:tcPr>
            <w:tcW w:w="4397" w:type="dxa"/>
          </w:tcPr>
          <w:p w14:paraId="2F17BA1E" w14:textId="641D3C26" w:rsidR="004358FB" w:rsidRPr="00211C25" w:rsidRDefault="004358FB" w:rsidP="004358FB">
            <w:pPr>
              <w:pStyle w:val="Standard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von </w:t>
            </w:r>
            <w:r w:rsidRPr="00211C25">
              <w:rPr>
                <w:rFonts w:ascii="Arial" w:hAnsi="Arial" w:cs="Arial"/>
                <w:b/>
                <w:color w:val="000000"/>
                <w:sz w:val="20"/>
                <w:szCs w:val="20"/>
                <w:u w:val="single"/>
                <w:lang w:val="de-DE"/>
              </w:rPr>
              <w:t xml:space="preserve">nicht wahrheitsgetreuer Erklärung </w:t>
            </w:r>
            <w:r w:rsidRPr="00211C25">
              <w:rPr>
                <w:rFonts w:ascii="Arial" w:hAnsi="Arial" w:cs="Arial"/>
                <w:color w:val="000000"/>
                <w:sz w:val="20"/>
                <w:szCs w:val="20"/>
                <w:lang w:val="de-DE"/>
              </w:rPr>
              <w:t>wird der Ausschluss des Bieters,</w:t>
            </w:r>
            <w:r>
              <w:rPr>
                <w:rFonts w:ascii="Arial" w:hAnsi="Arial" w:cs="Arial"/>
                <w:color w:val="000000"/>
                <w:sz w:val="20"/>
                <w:szCs w:val="20"/>
                <w:lang w:val="de-DE"/>
              </w:rPr>
              <w:t xml:space="preserve"> </w:t>
            </w:r>
            <w:r w:rsidRPr="00AA522A">
              <w:rPr>
                <w:rFonts w:ascii="Arial" w:hAnsi="Arial" w:cs="Arial"/>
                <w:color w:val="000000"/>
                <w:sz w:val="20"/>
                <w:szCs w:val="20"/>
                <w:lang w:val="de-DE"/>
              </w:rPr>
              <w:t>die Einbehaltung der vorläufigen Sicherheit, sofern eingereicht, oder im Falle einer Befreiung, die Zahlung eines Betrages in Höhe von einem Prozent des Ausschreibungsbetrags gemäß Art. 27 des LG 16/2015, und die Meldung an die ANAC und</w:t>
            </w:r>
            <w:r w:rsidRPr="00211C25">
              <w:rPr>
                <w:rFonts w:ascii="Arial" w:hAnsi="Arial" w:cs="Arial"/>
                <w:color w:val="000000"/>
                <w:sz w:val="20"/>
                <w:szCs w:val="20"/>
                <w:lang w:val="de-DE"/>
              </w:rPr>
              <w:t xml:space="preserve"> an die zuständige Gerichtsbehörde vorgenommen.</w:t>
            </w:r>
          </w:p>
        </w:tc>
        <w:tc>
          <w:tcPr>
            <w:tcW w:w="994" w:type="dxa"/>
          </w:tcPr>
          <w:p w14:paraId="3C4BCDAA" w14:textId="77777777" w:rsidR="004358FB" w:rsidRPr="00211C25" w:rsidRDefault="004358FB" w:rsidP="004358FB">
            <w:pPr>
              <w:widowControl w:val="0"/>
              <w:rPr>
                <w:rFonts w:cs="Arial"/>
                <w:bCs/>
                <w:color w:val="FF0000"/>
                <w:lang w:val="de-DE"/>
              </w:rPr>
            </w:pPr>
          </w:p>
        </w:tc>
        <w:tc>
          <w:tcPr>
            <w:tcW w:w="4254" w:type="dxa"/>
          </w:tcPr>
          <w:p w14:paraId="431DD883" w14:textId="0CB73337" w:rsidR="004358FB" w:rsidRPr="00211C25" w:rsidRDefault="004358FB" w:rsidP="004358FB">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 xml:space="preserve">dichiarazione non veritiera </w:t>
            </w:r>
            <w:r w:rsidRPr="00211C25">
              <w:rPr>
                <w:rFonts w:cs="Arial"/>
                <w:color w:val="000000"/>
                <w:lang w:val="it-IT"/>
              </w:rPr>
              <w:t xml:space="preserve">si procederà all’esclusione </w:t>
            </w:r>
            <w:r w:rsidRPr="00AA522A">
              <w:rPr>
                <w:rFonts w:cs="Arial"/>
                <w:color w:val="000000"/>
                <w:lang w:val="it-IT"/>
              </w:rPr>
              <w:t>dell’offerente con conseguente incameramento della garanzia provvisoria, ove presentata</w:t>
            </w:r>
            <w:r w:rsidRPr="00AA522A">
              <w:rPr>
                <w:lang w:val="it-IT"/>
              </w:rPr>
              <w:t>, ovvero, in caso di esenzione,</w:t>
            </w:r>
            <w:r w:rsidRPr="00AA522A">
              <w:rPr>
                <w:rFonts w:cs="Arial"/>
                <w:color w:val="000000"/>
                <w:lang w:val="it-IT"/>
              </w:rPr>
              <w:t xml:space="preserve"> il pagamento dell’importo pari all’uno per cento del valore a base di gara ai sensi dell´art. 27 Lp 16/2015,</w:t>
            </w:r>
            <w:r w:rsidRPr="00211C25">
              <w:rPr>
                <w:rFonts w:cs="Arial"/>
                <w:color w:val="000000"/>
                <w:lang w:val="it-IT"/>
              </w:rPr>
              <w:t xml:space="preserve"> e segnalazione all’Autorità Nazionale Anticorruzione (ANAC), nonché all’ Autorità Giudiziaria competente.</w:t>
            </w:r>
          </w:p>
        </w:tc>
      </w:tr>
      <w:tr w:rsidR="004358FB" w:rsidRPr="00CB1874" w14:paraId="69B61D72" w14:textId="77777777" w:rsidTr="00880733">
        <w:tc>
          <w:tcPr>
            <w:tcW w:w="4397" w:type="dxa"/>
          </w:tcPr>
          <w:p w14:paraId="33FB423C" w14:textId="77777777" w:rsidR="004358FB" w:rsidRPr="0006145C" w:rsidRDefault="004358FB" w:rsidP="004358FB">
            <w:pPr>
              <w:pStyle w:val="StandardWeb"/>
              <w:widowControl w:val="0"/>
              <w:tabs>
                <w:tab w:val="center" w:pos="4536"/>
                <w:tab w:val="right" w:pos="9072"/>
              </w:tabs>
              <w:spacing w:before="0" w:after="0"/>
              <w:rPr>
                <w:rFonts w:ascii="Arial" w:hAnsi="Arial" w:cs="Arial"/>
                <w:color w:val="000000"/>
                <w:sz w:val="20"/>
                <w:szCs w:val="20"/>
              </w:rPr>
            </w:pPr>
          </w:p>
        </w:tc>
        <w:tc>
          <w:tcPr>
            <w:tcW w:w="994" w:type="dxa"/>
          </w:tcPr>
          <w:p w14:paraId="4928CE7D" w14:textId="77777777" w:rsidR="004358FB" w:rsidRPr="0006145C" w:rsidRDefault="004358FB" w:rsidP="004358FB">
            <w:pPr>
              <w:widowControl w:val="0"/>
              <w:rPr>
                <w:rFonts w:cs="Arial"/>
                <w:bCs/>
                <w:color w:val="FF0000"/>
                <w:lang w:val="it-IT"/>
              </w:rPr>
            </w:pPr>
          </w:p>
        </w:tc>
        <w:tc>
          <w:tcPr>
            <w:tcW w:w="4254" w:type="dxa"/>
          </w:tcPr>
          <w:p w14:paraId="3D867152" w14:textId="77777777" w:rsidR="004358FB" w:rsidRPr="00211C25" w:rsidRDefault="004358FB" w:rsidP="004358FB">
            <w:pPr>
              <w:widowControl w:val="0"/>
              <w:autoSpaceDE w:val="0"/>
              <w:autoSpaceDN w:val="0"/>
              <w:adjustRightInd w:val="0"/>
              <w:jc w:val="both"/>
              <w:rPr>
                <w:rFonts w:cs="Arial"/>
                <w:color w:val="000000"/>
                <w:lang w:val="it-IT"/>
              </w:rPr>
            </w:pPr>
          </w:p>
        </w:tc>
      </w:tr>
      <w:tr w:rsidR="004358FB" w:rsidRPr="00CB1874" w14:paraId="38FD1320" w14:textId="77777777" w:rsidTr="00880733">
        <w:tc>
          <w:tcPr>
            <w:tcW w:w="4397" w:type="dxa"/>
          </w:tcPr>
          <w:p w14:paraId="1958ABC0" w14:textId="3D43AA97" w:rsidR="004358FB" w:rsidRPr="00211C25" w:rsidRDefault="004358FB" w:rsidP="004358FB">
            <w:pPr>
              <w:widowControl w:val="0"/>
              <w:tabs>
                <w:tab w:val="center" w:pos="4680"/>
              </w:tabs>
              <w:jc w:val="both"/>
              <w:rPr>
                <w:rFonts w:cs="Arial"/>
                <w:b/>
                <w:lang w:val="de-DE"/>
              </w:rPr>
            </w:pPr>
            <w:r w:rsidRPr="00211C25">
              <w:rPr>
                <w:rFonts w:cs="Arial"/>
                <w:b/>
                <w:lang w:val="de-DE"/>
              </w:rPr>
              <w:t xml:space="preserve">4.2.3 Anleitungen für die Unterzeichnung der </w:t>
            </w:r>
            <w:r>
              <w:rPr>
                <w:rFonts w:cs="Arial"/>
                <w:b/>
                <w:lang w:val="de-DE"/>
              </w:rPr>
              <w:t>geforderten</w:t>
            </w:r>
            <w:r w:rsidRPr="00211C25">
              <w:rPr>
                <w:rFonts w:cs="Arial"/>
                <w:b/>
                <w:lang w:val="de-DE"/>
              </w:rPr>
              <w:t xml:space="preserve"> Unterlagen</w:t>
            </w:r>
          </w:p>
        </w:tc>
        <w:tc>
          <w:tcPr>
            <w:tcW w:w="994" w:type="dxa"/>
          </w:tcPr>
          <w:p w14:paraId="79C193BA" w14:textId="77777777" w:rsidR="004358FB" w:rsidRPr="00211C25" w:rsidRDefault="004358FB" w:rsidP="004358FB">
            <w:pPr>
              <w:widowControl w:val="0"/>
              <w:tabs>
                <w:tab w:val="center" w:pos="4680"/>
              </w:tabs>
              <w:ind w:right="105"/>
              <w:jc w:val="both"/>
              <w:rPr>
                <w:rFonts w:cs="Arial"/>
                <w:b/>
                <w:lang w:val="de-DE"/>
              </w:rPr>
            </w:pPr>
          </w:p>
        </w:tc>
        <w:tc>
          <w:tcPr>
            <w:tcW w:w="4254" w:type="dxa"/>
          </w:tcPr>
          <w:p w14:paraId="124D4281" w14:textId="065B7138" w:rsidR="004358FB" w:rsidRPr="00211C25" w:rsidRDefault="004358FB" w:rsidP="004358FB">
            <w:pPr>
              <w:widowControl w:val="0"/>
              <w:tabs>
                <w:tab w:val="center" w:pos="4680"/>
              </w:tabs>
              <w:ind w:right="105"/>
              <w:jc w:val="both"/>
              <w:rPr>
                <w:rFonts w:cs="Arial"/>
                <w:b/>
                <w:lang w:val="it-IT"/>
              </w:rPr>
            </w:pPr>
            <w:r w:rsidRPr="00211C25">
              <w:rPr>
                <w:rFonts w:cs="Arial"/>
                <w:b/>
                <w:lang w:val="it-IT"/>
              </w:rPr>
              <w:t>4.2.3 Modalità di sottoscrizione dei documenti richiesti</w:t>
            </w:r>
          </w:p>
        </w:tc>
      </w:tr>
      <w:tr w:rsidR="004358FB" w:rsidRPr="00CB1874" w14:paraId="5DF0AB61" w14:textId="77777777" w:rsidTr="00880733">
        <w:tc>
          <w:tcPr>
            <w:tcW w:w="4397" w:type="dxa"/>
          </w:tcPr>
          <w:p w14:paraId="5FD3784F" w14:textId="77777777" w:rsidR="004358FB" w:rsidRPr="00211C25" w:rsidRDefault="004358FB" w:rsidP="004358FB">
            <w:pPr>
              <w:widowControl w:val="0"/>
              <w:jc w:val="both"/>
              <w:rPr>
                <w:rFonts w:cs="Arial"/>
                <w:caps/>
                <w:u w:val="single"/>
                <w:lang w:val="it-IT"/>
              </w:rPr>
            </w:pPr>
          </w:p>
        </w:tc>
        <w:tc>
          <w:tcPr>
            <w:tcW w:w="994" w:type="dxa"/>
          </w:tcPr>
          <w:p w14:paraId="4EBB45B1" w14:textId="77777777" w:rsidR="004358FB" w:rsidRPr="00211C25" w:rsidRDefault="004358FB" w:rsidP="004358FB">
            <w:pPr>
              <w:widowControl w:val="0"/>
              <w:rPr>
                <w:rFonts w:cs="Arial"/>
                <w:lang w:val="it-IT"/>
              </w:rPr>
            </w:pPr>
          </w:p>
        </w:tc>
        <w:tc>
          <w:tcPr>
            <w:tcW w:w="4254" w:type="dxa"/>
          </w:tcPr>
          <w:p w14:paraId="016D6CB9" w14:textId="77777777" w:rsidR="004358FB" w:rsidRPr="00211C25" w:rsidRDefault="004358FB" w:rsidP="004358FB">
            <w:pPr>
              <w:widowControl w:val="0"/>
              <w:tabs>
                <w:tab w:val="center" w:pos="4680"/>
              </w:tabs>
              <w:ind w:right="105"/>
              <w:jc w:val="both"/>
              <w:rPr>
                <w:rFonts w:cs="Arial"/>
                <w:caps/>
                <w:u w:val="single"/>
                <w:lang w:val="it-IT"/>
              </w:rPr>
            </w:pPr>
          </w:p>
        </w:tc>
      </w:tr>
      <w:tr w:rsidR="004358FB" w:rsidRPr="00CB1874" w14:paraId="51C5C0DD" w14:textId="77777777" w:rsidTr="00880733">
        <w:tc>
          <w:tcPr>
            <w:tcW w:w="4397" w:type="dxa"/>
          </w:tcPr>
          <w:p w14:paraId="74EB8E97" w14:textId="01692AF2" w:rsidR="004358FB" w:rsidRPr="00385427" w:rsidRDefault="004358FB" w:rsidP="004358FB">
            <w:pPr>
              <w:widowControl w:val="0"/>
              <w:jc w:val="both"/>
              <w:rPr>
                <w:rFonts w:cs="Arial"/>
                <w:color w:val="000000"/>
                <w:lang w:val="de-DE" w:eastAsia="it-IT"/>
              </w:rPr>
            </w:pPr>
            <w:bookmarkStart w:id="74" w:name="_Hlk518378756"/>
            <w:r w:rsidRPr="00385427">
              <w:rPr>
                <w:rFonts w:cs="Arial"/>
                <w:color w:val="000000"/>
                <w:lang w:val="de-DE" w:eastAsia="it-IT"/>
              </w:rPr>
              <w:t>►Die Unterlagen müssen vollständig sein und, wenn vorgesehen, bei sonstigem Ausschluss von folgenden Rechtssubjekten mit digitaler Unterschrift unterzeichnet sein:</w:t>
            </w:r>
            <w:bookmarkEnd w:id="74"/>
          </w:p>
        </w:tc>
        <w:tc>
          <w:tcPr>
            <w:tcW w:w="994" w:type="dxa"/>
          </w:tcPr>
          <w:p w14:paraId="0BCA20CF" w14:textId="77777777" w:rsidR="004358FB" w:rsidRPr="00211C25" w:rsidRDefault="004358FB" w:rsidP="004358FB">
            <w:pPr>
              <w:widowControl w:val="0"/>
              <w:rPr>
                <w:rFonts w:cs="Arial"/>
                <w:lang w:val="de-DE"/>
              </w:rPr>
            </w:pPr>
          </w:p>
        </w:tc>
        <w:tc>
          <w:tcPr>
            <w:tcW w:w="4254" w:type="dxa"/>
          </w:tcPr>
          <w:p w14:paraId="645952AE" w14:textId="77777777" w:rsidR="004358FB" w:rsidRPr="00211C25" w:rsidRDefault="004358FB" w:rsidP="004358FB">
            <w:pPr>
              <w:widowControl w:val="0"/>
              <w:ind w:right="144"/>
              <w:jc w:val="both"/>
              <w:rPr>
                <w:rFonts w:cs="Arial"/>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4358FB" w:rsidRPr="00CB1874" w14:paraId="73D330A6" w14:textId="77777777" w:rsidTr="00880733">
        <w:tc>
          <w:tcPr>
            <w:tcW w:w="4397" w:type="dxa"/>
          </w:tcPr>
          <w:p w14:paraId="2A84CE74" w14:textId="77777777" w:rsidR="004358FB" w:rsidRPr="00211C25" w:rsidRDefault="004358FB" w:rsidP="004358FB">
            <w:pPr>
              <w:widowControl w:val="0"/>
              <w:ind w:right="76"/>
              <w:jc w:val="both"/>
              <w:rPr>
                <w:rFonts w:cs="Arial"/>
                <w:caps/>
                <w:u w:val="single"/>
                <w:lang w:val="it-IT"/>
              </w:rPr>
            </w:pPr>
          </w:p>
        </w:tc>
        <w:tc>
          <w:tcPr>
            <w:tcW w:w="994" w:type="dxa"/>
          </w:tcPr>
          <w:p w14:paraId="43F10EC2" w14:textId="77777777" w:rsidR="004358FB" w:rsidRPr="00211C25" w:rsidRDefault="004358FB" w:rsidP="004358FB">
            <w:pPr>
              <w:widowControl w:val="0"/>
              <w:rPr>
                <w:rFonts w:cs="Arial"/>
                <w:lang w:val="it-IT"/>
              </w:rPr>
            </w:pPr>
          </w:p>
        </w:tc>
        <w:tc>
          <w:tcPr>
            <w:tcW w:w="4254" w:type="dxa"/>
          </w:tcPr>
          <w:p w14:paraId="11D0016B" w14:textId="77777777" w:rsidR="004358FB" w:rsidRPr="00211C25" w:rsidRDefault="004358FB" w:rsidP="004358FB">
            <w:pPr>
              <w:widowControl w:val="0"/>
              <w:ind w:right="180"/>
              <w:jc w:val="both"/>
              <w:rPr>
                <w:rFonts w:cs="Arial"/>
                <w:b/>
                <w:bCs/>
                <w:lang w:val="it-IT"/>
              </w:rPr>
            </w:pPr>
          </w:p>
        </w:tc>
      </w:tr>
      <w:tr w:rsidR="004358FB" w:rsidRPr="00211C25" w14:paraId="4A2ADD02" w14:textId="77777777" w:rsidTr="00880733">
        <w:tc>
          <w:tcPr>
            <w:tcW w:w="4397" w:type="dxa"/>
          </w:tcPr>
          <w:p w14:paraId="07FE34CA" w14:textId="77777777" w:rsidR="004358FB" w:rsidRPr="00211C25" w:rsidRDefault="004358FB" w:rsidP="004358FB">
            <w:pPr>
              <w:widowControl w:val="0"/>
              <w:ind w:right="76"/>
              <w:jc w:val="both"/>
              <w:rPr>
                <w:rFonts w:cs="Arial"/>
                <w:caps/>
                <w:u w:val="single"/>
                <w:lang w:val="it-IT"/>
              </w:rPr>
            </w:pPr>
            <w:r w:rsidRPr="00211C25">
              <w:rPr>
                <w:rFonts w:cs="Arial"/>
                <w:b/>
                <w:bCs/>
                <w:lang w:val="it-IT"/>
              </w:rPr>
              <w:t>Umschlag mit den Verwaltungsunterlagen:</w:t>
            </w:r>
          </w:p>
        </w:tc>
        <w:tc>
          <w:tcPr>
            <w:tcW w:w="994" w:type="dxa"/>
          </w:tcPr>
          <w:p w14:paraId="3E3BCCD3" w14:textId="77777777" w:rsidR="004358FB" w:rsidRPr="00211C25" w:rsidRDefault="004358FB" w:rsidP="004358FB">
            <w:pPr>
              <w:widowControl w:val="0"/>
              <w:rPr>
                <w:rFonts w:cs="Arial"/>
                <w:lang w:val="it-IT"/>
              </w:rPr>
            </w:pPr>
          </w:p>
        </w:tc>
        <w:tc>
          <w:tcPr>
            <w:tcW w:w="4254" w:type="dxa"/>
          </w:tcPr>
          <w:p w14:paraId="172D9146" w14:textId="77777777" w:rsidR="004358FB" w:rsidRPr="00211C25" w:rsidRDefault="004358FB" w:rsidP="004358FB">
            <w:pPr>
              <w:widowControl w:val="0"/>
              <w:ind w:right="180"/>
              <w:jc w:val="both"/>
              <w:rPr>
                <w:rFonts w:cs="Arial"/>
                <w:b/>
                <w:bCs/>
                <w:lang w:val="it-IT"/>
              </w:rPr>
            </w:pPr>
            <w:r w:rsidRPr="00211C25">
              <w:rPr>
                <w:rFonts w:cs="Arial"/>
                <w:b/>
                <w:bCs/>
                <w:lang w:val="it-IT"/>
              </w:rPr>
              <w:t xml:space="preserve">Busta amministrativa: </w:t>
            </w:r>
          </w:p>
        </w:tc>
      </w:tr>
      <w:tr w:rsidR="004358FB" w:rsidRPr="00211C25" w14:paraId="0E11B8AE" w14:textId="77777777" w:rsidTr="00880733">
        <w:tc>
          <w:tcPr>
            <w:tcW w:w="4397" w:type="dxa"/>
          </w:tcPr>
          <w:p w14:paraId="696D6081" w14:textId="77777777" w:rsidR="004358FB" w:rsidRPr="00211C25" w:rsidRDefault="004358FB" w:rsidP="004358FB">
            <w:pPr>
              <w:widowControl w:val="0"/>
              <w:ind w:right="76"/>
              <w:jc w:val="both"/>
              <w:rPr>
                <w:rFonts w:cs="Arial"/>
                <w:caps/>
                <w:u w:val="single"/>
                <w:lang w:val="it-IT"/>
              </w:rPr>
            </w:pPr>
          </w:p>
        </w:tc>
        <w:tc>
          <w:tcPr>
            <w:tcW w:w="994" w:type="dxa"/>
          </w:tcPr>
          <w:p w14:paraId="241C1958" w14:textId="77777777" w:rsidR="004358FB" w:rsidRPr="00211C25" w:rsidRDefault="004358FB" w:rsidP="004358FB">
            <w:pPr>
              <w:widowControl w:val="0"/>
              <w:rPr>
                <w:rFonts w:cs="Arial"/>
                <w:lang w:val="it-IT"/>
              </w:rPr>
            </w:pPr>
          </w:p>
        </w:tc>
        <w:tc>
          <w:tcPr>
            <w:tcW w:w="4254" w:type="dxa"/>
          </w:tcPr>
          <w:p w14:paraId="65050EB2" w14:textId="77777777" w:rsidR="004358FB" w:rsidRPr="00211C25" w:rsidRDefault="004358FB" w:rsidP="004358FB">
            <w:pPr>
              <w:widowControl w:val="0"/>
              <w:ind w:right="180"/>
              <w:jc w:val="both"/>
              <w:rPr>
                <w:rFonts w:cs="Arial"/>
                <w:b/>
                <w:bCs/>
                <w:lang w:val="it-IT"/>
              </w:rPr>
            </w:pPr>
          </w:p>
        </w:tc>
      </w:tr>
      <w:tr w:rsidR="004358FB" w:rsidRPr="00CB1874" w14:paraId="57894DC1" w14:textId="77777777" w:rsidTr="00880733">
        <w:tc>
          <w:tcPr>
            <w:tcW w:w="4397" w:type="dxa"/>
          </w:tcPr>
          <w:p w14:paraId="58E6A1E8" w14:textId="28AC2C65" w:rsidR="004358FB" w:rsidRPr="00211C25" w:rsidRDefault="004358FB" w:rsidP="006F6715">
            <w:pPr>
              <w:pStyle w:val="Listenabsatz"/>
              <w:widowControl w:val="0"/>
              <w:numPr>
                <w:ilvl w:val="0"/>
                <w:numId w:val="18"/>
              </w:numPr>
              <w:ind w:left="284"/>
              <w:jc w:val="both"/>
              <w:rPr>
                <w:rFonts w:cs="Arial"/>
                <w:lang w:val="de-DE"/>
              </w:rPr>
            </w:pPr>
            <w:r w:rsidRPr="00D25F43">
              <w:rPr>
                <w:rFonts w:cs="Arial"/>
                <w:color w:val="000000"/>
                <w:lang w:val="de-DE" w:eastAsia="it-IT"/>
              </w:rPr>
              <w:t xml:space="preserve">von </w:t>
            </w:r>
            <w:r w:rsidRPr="00385427">
              <w:rPr>
                <w:rFonts w:cs="Arial"/>
                <w:color w:val="000000"/>
                <w:lang w:val="de-DE" w:eastAsia="it-IT"/>
              </w:rPr>
              <w:t>den Rechtssubjekten, die von Mal zu Mal in den Ausschreibungsbedingungen je nach einzureichendem Dokument angegeben werden.</w:t>
            </w:r>
          </w:p>
        </w:tc>
        <w:tc>
          <w:tcPr>
            <w:tcW w:w="994" w:type="dxa"/>
          </w:tcPr>
          <w:p w14:paraId="22DE320D" w14:textId="77777777" w:rsidR="004358FB" w:rsidRPr="00211C25" w:rsidRDefault="004358FB" w:rsidP="004358FB">
            <w:pPr>
              <w:widowControl w:val="0"/>
              <w:jc w:val="both"/>
              <w:rPr>
                <w:rFonts w:cs="Arial"/>
                <w:lang w:val="de-DE"/>
              </w:rPr>
            </w:pPr>
          </w:p>
        </w:tc>
        <w:tc>
          <w:tcPr>
            <w:tcW w:w="4254" w:type="dxa"/>
          </w:tcPr>
          <w:p w14:paraId="4132DE5C" w14:textId="77777777" w:rsidR="004358FB" w:rsidRPr="00211C25" w:rsidRDefault="004358FB" w:rsidP="006F6715">
            <w:pPr>
              <w:pStyle w:val="Listenabsatz"/>
              <w:widowControl w:val="0"/>
              <w:numPr>
                <w:ilvl w:val="0"/>
                <w:numId w:val="18"/>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4358FB" w:rsidRPr="00CB1874" w14:paraId="73758D89" w14:textId="77777777" w:rsidTr="00880733">
        <w:tc>
          <w:tcPr>
            <w:tcW w:w="4397" w:type="dxa"/>
          </w:tcPr>
          <w:p w14:paraId="4978D940" w14:textId="77777777" w:rsidR="004358FB" w:rsidRPr="00211C25" w:rsidRDefault="004358FB" w:rsidP="004358FB">
            <w:pPr>
              <w:widowControl w:val="0"/>
              <w:ind w:right="76"/>
              <w:jc w:val="both"/>
              <w:rPr>
                <w:rFonts w:cs="Arial"/>
                <w:caps/>
                <w:u w:val="single"/>
                <w:lang w:val="it-IT"/>
              </w:rPr>
            </w:pPr>
          </w:p>
        </w:tc>
        <w:tc>
          <w:tcPr>
            <w:tcW w:w="994" w:type="dxa"/>
          </w:tcPr>
          <w:p w14:paraId="3C335AEB" w14:textId="77777777" w:rsidR="004358FB" w:rsidRPr="00211C25" w:rsidRDefault="004358FB" w:rsidP="004358FB">
            <w:pPr>
              <w:widowControl w:val="0"/>
              <w:rPr>
                <w:rFonts w:cs="Arial"/>
                <w:lang w:val="it-IT"/>
              </w:rPr>
            </w:pPr>
          </w:p>
        </w:tc>
        <w:tc>
          <w:tcPr>
            <w:tcW w:w="4254" w:type="dxa"/>
          </w:tcPr>
          <w:p w14:paraId="1933CE14" w14:textId="77777777" w:rsidR="004358FB" w:rsidRPr="00211C25" w:rsidRDefault="004358FB" w:rsidP="004358FB">
            <w:pPr>
              <w:pStyle w:val="Listenabsatz"/>
              <w:widowControl w:val="0"/>
              <w:ind w:right="180"/>
              <w:jc w:val="both"/>
              <w:rPr>
                <w:rFonts w:cs="Arial"/>
                <w:b/>
                <w:bCs/>
                <w:lang w:val="it-IT"/>
              </w:rPr>
            </w:pPr>
          </w:p>
        </w:tc>
      </w:tr>
      <w:tr w:rsidR="004358FB" w:rsidRPr="00211C25" w14:paraId="78D2EF14" w14:textId="77777777" w:rsidTr="00880733">
        <w:tc>
          <w:tcPr>
            <w:tcW w:w="4397" w:type="dxa"/>
          </w:tcPr>
          <w:p w14:paraId="7FC3AA6A" w14:textId="1B8B34BE" w:rsidR="004358FB" w:rsidRPr="00211C25" w:rsidRDefault="004358FB" w:rsidP="004358FB">
            <w:pPr>
              <w:widowControl w:val="0"/>
              <w:ind w:right="76"/>
              <w:jc w:val="both"/>
              <w:rPr>
                <w:rFonts w:cs="Arial"/>
                <w:b/>
                <w:bCs/>
                <w:lang w:val="de-DE"/>
              </w:rPr>
            </w:pPr>
            <w:r w:rsidRPr="00211C25">
              <w:rPr>
                <w:rFonts w:cs="Arial"/>
                <w:b/>
                <w:bCs/>
                <w:lang w:val="de-DE"/>
              </w:rPr>
              <w:t>Umschlag mit den wirtschaftlichen Unterlagen:</w:t>
            </w:r>
          </w:p>
        </w:tc>
        <w:tc>
          <w:tcPr>
            <w:tcW w:w="994" w:type="dxa"/>
          </w:tcPr>
          <w:p w14:paraId="106DA936" w14:textId="77777777" w:rsidR="004358FB" w:rsidRPr="00211C25" w:rsidRDefault="004358FB" w:rsidP="004358FB">
            <w:pPr>
              <w:widowControl w:val="0"/>
              <w:rPr>
                <w:rFonts w:cs="Arial"/>
                <w:b/>
                <w:bCs/>
                <w:lang w:val="de-DE"/>
              </w:rPr>
            </w:pPr>
          </w:p>
        </w:tc>
        <w:tc>
          <w:tcPr>
            <w:tcW w:w="4254" w:type="dxa"/>
          </w:tcPr>
          <w:p w14:paraId="5A01241A" w14:textId="4CF87DCE" w:rsidR="004358FB" w:rsidRPr="00211C25" w:rsidRDefault="004358FB" w:rsidP="004358FB">
            <w:pPr>
              <w:widowControl w:val="0"/>
              <w:ind w:right="180"/>
              <w:jc w:val="both"/>
              <w:rPr>
                <w:rFonts w:cs="Arial"/>
                <w:b/>
                <w:bCs/>
                <w:lang w:val="it-IT"/>
              </w:rPr>
            </w:pPr>
            <w:r w:rsidRPr="00211C25">
              <w:rPr>
                <w:rFonts w:cs="Arial"/>
                <w:b/>
                <w:bCs/>
                <w:lang w:val="it-IT"/>
              </w:rPr>
              <w:t xml:space="preserve">Busta economica: </w:t>
            </w:r>
          </w:p>
        </w:tc>
      </w:tr>
      <w:tr w:rsidR="004358FB" w:rsidRPr="00CB1874" w14:paraId="3FFC2C6F" w14:textId="77777777" w:rsidTr="00880733">
        <w:tc>
          <w:tcPr>
            <w:tcW w:w="4397" w:type="dxa"/>
          </w:tcPr>
          <w:p w14:paraId="4F2AD936" w14:textId="13E06D52" w:rsidR="004358FB" w:rsidRPr="00682776" w:rsidRDefault="004358FB" w:rsidP="004358FB">
            <w:pPr>
              <w:widowControl w:val="0"/>
              <w:ind w:left="290" w:hanging="137"/>
              <w:jc w:val="both"/>
              <w:rPr>
                <w:rFonts w:cs="Arial"/>
                <w:color w:val="000000"/>
                <w:lang w:val="de-DE" w:eastAsia="it-IT"/>
              </w:rPr>
            </w:pPr>
            <w:r w:rsidRPr="00682776">
              <w:rPr>
                <w:rFonts w:cs="Arial"/>
                <w:lang w:val="de-DE"/>
              </w:rPr>
              <w:t xml:space="preserve">- </w:t>
            </w:r>
            <w:r w:rsidRPr="00682776">
              <w:rPr>
                <w:rFonts w:cs="Arial"/>
                <w:color w:val="000000"/>
                <w:lang w:val="de-DE" w:eastAsia="it-IT"/>
              </w:rPr>
              <w:t xml:space="preserve">vom gesetzlichen Vertreter oder Prokuristen des teilnehmenden einzelnen Unternehmens oder des Konsortiums gemäß Art. 67 Buchst. b) c) und d) GvD Nr. 36/2023  </w:t>
            </w:r>
            <w:r w:rsidRPr="00682776">
              <w:rPr>
                <w:rFonts w:cs="Arial"/>
                <w:strike/>
                <w:color w:val="000000"/>
                <w:lang w:val="de-DE" w:eastAsia="it-IT"/>
              </w:rPr>
              <w:t>,</w:t>
            </w:r>
          </w:p>
          <w:p w14:paraId="39DBCBB4" w14:textId="00BA6824" w:rsidR="004358FB" w:rsidRPr="00682776" w:rsidRDefault="004358FB" w:rsidP="004358FB">
            <w:pPr>
              <w:widowControl w:val="0"/>
              <w:ind w:left="290" w:hanging="137"/>
              <w:jc w:val="both"/>
              <w:rPr>
                <w:rFonts w:cs="Arial"/>
                <w:color w:val="000000"/>
                <w:lang w:val="de-DE" w:eastAsia="it-IT"/>
              </w:rPr>
            </w:pPr>
            <w:r w:rsidRPr="00682776">
              <w:rPr>
                <w:rFonts w:cs="Arial"/>
                <w:color w:val="000000"/>
                <w:lang w:val="de-DE" w:eastAsia="it-IT"/>
              </w:rPr>
              <w:t xml:space="preserve">- vom gesetzlichen Vertreter oder Prokuristen </w:t>
            </w:r>
            <w:r w:rsidRPr="00682776">
              <w:rPr>
                <w:rFonts w:cs="Arial"/>
                <w:color w:val="000000"/>
                <w:lang w:val="de-DE" w:eastAsia="it-IT"/>
              </w:rPr>
              <w:lastRenderedPageBreak/>
              <w:t>des federführenden Unternehmens, Konsortiums und/oder EWIV im Falle von bereits gebildeten Bietergemeinschaften/Konsortien/ EWIV;</w:t>
            </w:r>
          </w:p>
          <w:p w14:paraId="40227F20" w14:textId="0260F064" w:rsidR="004358FB" w:rsidRPr="00682776" w:rsidRDefault="004358FB" w:rsidP="004358FB">
            <w:pPr>
              <w:widowControl w:val="0"/>
              <w:ind w:left="290" w:hanging="137"/>
              <w:jc w:val="both"/>
              <w:rPr>
                <w:rFonts w:cs="Arial"/>
                <w:color w:val="000000"/>
                <w:lang w:val="de-DE" w:eastAsia="it-IT"/>
              </w:rPr>
            </w:pPr>
            <w:r w:rsidRPr="00682776">
              <w:rPr>
                <w:rFonts w:cs="Arial"/>
                <w:color w:val="000000"/>
                <w:lang w:val="de-DE" w:eastAsia="it-IT"/>
              </w:rPr>
              <w:t>- von den gesetzlichen Vertretern oder Prokuristen aller Mitglieder</w:t>
            </w:r>
            <w:r w:rsidRPr="00682776">
              <w:rPr>
                <w:rFonts w:cs="Arial"/>
                <w:lang w:val="de-DE"/>
              </w:rPr>
              <w:t xml:space="preserve"> der BG, des Konsortiums oder </w:t>
            </w:r>
            <w:r w:rsidRPr="00682776">
              <w:rPr>
                <w:rFonts w:cs="Arial"/>
                <w:color w:val="000000"/>
                <w:lang w:val="de-DE" w:eastAsia="it-IT"/>
              </w:rPr>
              <w:t>der EWIV im Falle von noch zu bildenden Bietergemeinschaften/Konsortien/EWIV,</w:t>
            </w:r>
          </w:p>
          <w:p w14:paraId="36E4C914" w14:textId="4A8F9C03" w:rsidR="004358FB" w:rsidRPr="00682776" w:rsidRDefault="004358FB" w:rsidP="004358FB">
            <w:pPr>
              <w:widowControl w:val="0"/>
              <w:ind w:left="290" w:hanging="137"/>
              <w:jc w:val="both"/>
              <w:rPr>
                <w:rFonts w:cs="Arial"/>
                <w:color w:val="000000"/>
                <w:lang w:val="de-DE" w:eastAsia="it-IT"/>
              </w:rPr>
            </w:pPr>
            <w:r w:rsidRPr="00682776">
              <w:rPr>
                <w:rFonts w:cs="Arial"/>
                <w:color w:val="000000"/>
                <w:lang w:val="de-DE" w:eastAsia="it-IT"/>
              </w:rPr>
              <w:t xml:space="preserve">- </w:t>
            </w:r>
            <w:r w:rsidRPr="00682776">
              <w:rPr>
                <w:rFonts w:cs="Arial"/>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4358FB" w:rsidRPr="00682776" w:rsidRDefault="004358FB" w:rsidP="004358FB">
            <w:pPr>
              <w:widowControl w:val="0"/>
              <w:ind w:left="567" w:hanging="284"/>
              <w:jc w:val="both"/>
              <w:rPr>
                <w:rFonts w:cs="Arial"/>
                <w:bCs/>
                <w:lang w:val="de-DE"/>
              </w:rPr>
            </w:pPr>
            <w:r w:rsidRPr="00682776">
              <w:rPr>
                <w:rFonts w:cs="Arial"/>
                <w:b/>
                <w:bCs/>
                <w:lang w:val="de-DE"/>
              </w:rPr>
              <w:t xml:space="preserve">a. </w:t>
            </w:r>
            <w:r w:rsidRPr="00682776">
              <w:rPr>
                <w:rFonts w:cs="Arial"/>
                <w:b/>
                <w:color w:val="000000"/>
                <w:lang w:val="de-DE" w:eastAsia="it-IT"/>
              </w:rPr>
              <w:t>Wenn das Netzwerk über ein gemein</w:t>
            </w:r>
            <w:r w:rsidRPr="00682776">
              <w:rPr>
                <w:rFonts w:cs="Arial"/>
                <w:b/>
                <w:color w:val="000000"/>
                <w:lang w:val="de-DE" w:eastAsia="it-IT"/>
              </w:rPr>
              <w:softHyphen/>
              <w:t>schaftliches Organ mit Vertretungsbefugnis und Rechtspersönlichkeit</w:t>
            </w:r>
            <w:r w:rsidRPr="00682776">
              <w:rPr>
                <w:rFonts w:cs="Arial"/>
                <w:b/>
                <w:bCs/>
                <w:lang w:val="de-DE"/>
              </w:rPr>
              <w:t xml:space="preserve"> </w:t>
            </w:r>
            <w:r w:rsidRPr="00682776">
              <w:rPr>
                <w:rFonts w:cs="Arial"/>
                <w:bCs/>
                <w:lang w:val="de-DE"/>
              </w:rPr>
              <w:t>gemäß Art. 3 Abs. 4/quarter GD vom 10. Februar 2009 Nr. 5 verfügt</w:t>
            </w:r>
            <w:r w:rsidRPr="00682776">
              <w:rPr>
                <w:rFonts w:cs="Arial"/>
                <w:b/>
                <w:bCs/>
                <w:lang w:val="de-DE"/>
              </w:rPr>
              <w:t xml:space="preserve">, </w:t>
            </w:r>
            <w:r w:rsidRPr="00682776">
              <w:rPr>
                <w:rFonts w:cs="Arial"/>
                <w:bCs/>
                <w:lang w:val="de-DE"/>
              </w:rPr>
              <w:t>müssen die Unterlagen vom gesetzlichen Vertreter oder Prokuristen des Wirtschaftsteilnehmers, der die Funktion des gemeinschaftlichen Organs ausübt, unterzeichnet werden.</w:t>
            </w:r>
          </w:p>
          <w:p w14:paraId="41604834" w14:textId="2338DEDC" w:rsidR="004358FB" w:rsidRPr="00682776" w:rsidRDefault="004358FB" w:rsidP="004358FB">
            <w:pPr>
              <w:widowControl w:val="0"/>
              <w:ind w:left="567" w:hanging="284"/>
              <w:jc w:val="both"/>
              <w:rPr>
                <w:rFonts w:cs="Arial"/>
                <w:b/>
                <w:bCs/>
                <w:lang w:val="de-DE"/>
              </w:rPr>
            </w:pPr>
            <w:r w:rsidRPr="00682776">
              <w:rPr>
                <w:rFonts w:cs="Arial"/>
                <w:b/>
                <w:bCs/>
                <w:lang w:val="de-DE"/>
              </w:rPr>
              <w:t xml:space="preserve">b. </w:t>
            </w:r>
            <w:r w:rsidRPr="00682776">
              <w:rPr>
                <w:rFonts w:cs="Arial"/>
                <w:b/>
                <w:color w:val="000000"/>
                <w:lang w:val="de-DE" w:eastAsia="it-IT"/>
              </w:rPr>
              <w:t>Wenn das Netzwerk über ein gemeinschaftliches Organ mit Vertretungsbefugnis ohne Rechtspersönlichkeit</w:t>
            </w:r>
            <w:r w:rsidRPr="00682776">
              <w:rPr>
                <w:rFonts w:cs="Arial"/>
                <w:b/>
                <w:bCs/>
                <w:lang w:val="de-DE"/>
              </w:rPr>
              <w:t xml:space="preserve"> </w:t>
            </w:r>
            <w:r w:rsidRPr="00682776">
              <w:rPr>
                <w:rFonts w:cs="Arial"/>
                <w:bCs/>
                <w:lang w:val="de-DE"/>
              </w:rPr>
              <w:t>g</w:t>
            </w:r>
            <w:r w:rsidRPr="00682776">
              <w:rPr>
                <w:rFonts w:cs="Arial"/>
                <w:color w:val="000000"/>
                <w:lang w:val="de-DE" w:eastAsia="it-IT"/>
              </w:rPr>
              <w:t>emäß Art. 3 Abs. 4/quarter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4358FB" w:rsidRPr="00682776" w:rsidRDefault="004358FB" w:rsidP="004358FB">
            <w:pPr>
              <w:widowControl w:val="0"/>
              <w:tabs>
                <w:tab w:val="left" w:pos="567"/>
              </w:tabs>
              <w:ind w:left="567" w:hanging="284"/>
              <w:jc w:val="both"/>
              <w:rPr>
                <w:rFonts w:cs="Arial"/>
                <w:lang w:val="de-DE"/>
              </w:rPr>
            </w:pPr>
            <w:r w:rsidRPr="00682776">
              <w:rPr>
                <w:rFonts w:cs="Arial"/>
                <w:b/>
                <w:bCs/>
                <w:lang w:val="de-DE"/>
              </w:rPr>
              <w:t xml:space="preserve">c. </w:t>
            </w:r>
            <w:r w:rsidRPr="00682776">
              <w:rPr>
                <w:rFonts w:cs="Arial"/>
                <w:b/>
                <w:color w:val="000000"/>
                <w:lang w:val="de-DE" w:eastAsia="it-IT"/>
              </w:rPr>
              <w:t>Wenn das Netzwerk über ein gemeinschaftliches Organ ohne Vertretungs-befugnis oder über kein gemeinschaftliches Organ verfügt oder wenn das gemeinschaftliche Organ die Qualifikationsanforderungen eines federführenden Unternehmen nicht erfüllt,</w:t>
            </w:r>
            <w:r w:rsidRPr="00682776">
              <w:rPr>
                <w:rFonts w:cs="Arial"/>
                <w:b/>
                <w:bCs/>
                <w:lang w:val="de-DE"/>
              </w:rPr>
              <w:t xml:space="preserve"> </w:t>
            </w:r>
            <w:r w:rsidRPr="00682776">
              <w:rPr>
                <w:rFonts w:cs="Arial"/>
                <w:color w:val="000000"/>
                <w:lang w:val="de-DE" w:eastAsia="it-IT"/>
              </w:rPr>
              <w:t>müssen die Unterlagen vom gesetzlichen Vertreter oder Prokuristen des Netzwerksunternehmens, das die Funktion des federführenden Unternehmens ausübt, unterzeichnet werden bzw. bei zu bildendem Zusammenschluss vom gesetzlichen Vertreter oder Prokuristen jedes dem Netzwerkvertrag beigetretenen Unternehmens, das an der Ausschreibung teilnimmt</w:t>
            </w:r>
            <w:r w:rsidRPr="00682776">
              <w:rPr>
                <w:rFonts w:cs="Arial"/>
                <w:bCs/>
                <w:lang w:val="de-DE"/>
              </w:rPr>
              <w:t>.</w:t>
            </w:r>
          </w:p>
        </w:tc>
        <w:tc>
          <w:tcPr>
            <w:tcW w:w="994" w:type="dxa"/>
          </w:tcPr>
          <w:p w14:paraId="61FE047B" w14:textId="77777777" w:rsidR="004358FB" w:rsidRPr="00682776" w:rsidRDefault="004358FB" w:rsidP="004358FB">
            <w:pPr>
              <w:widowControl w:val="0"/>
              <w:jc w:val="both"/>
              <w:rPr>
                <w:rFonts w:cs="Arial"/>
                <w:lang w:val="de-DE"/>
              </w:rPr>
            </w:pPr>
          </w:p>
        </w:tc>
        <w:tc>
          <w:tcPr>
            <w:tcW w:w="4254" w:type="dxa"/>
          </w:tcPr>
          <w:p w14:paraId="68FED89E" w14:textId="16A6B0FC" w:rsidR="004358FB" w:rsidRPr="00682776" w:rsidRDefault="004358FB" w:rsidP="004358FB">
            <w:pPr>
              <w:widowControl w:val="0"/>
              <w:ind w:left="276" w:hanging="142"/>
              <w:jc w:val="both"/>
              <w:rPr>
                <w:rFonts w:cs="Arial"/>
                <w:lang w:val="it-IT"/>
              </w:rPr>
            </w:pPr>
            <w:r w:rsidRPr="00682776">
              <w:rPr>
                <w:rFonts w:cs="Arial"/>
                <w:lang w:val="it-IT"/>
              </w:rPr>
              <w:t>- dal legale rappresentante o procuratore dell’impresa concorrente in forma singola o del Consorzio di cui all’art. 67 lett. b) c) e  d) d.lgs. 36/2023;</w:t>
            </w:r>
          </w:p>
          <w:p w14:paraId="13C921DB" w14:textId="0E27E0E1" w:rsidR="004358FB" w:rsidRPr="00682776" w:rsidRDefault="004358FB" w:rsidP="004358FB">
            <w:pPr>
              <w:widowControl w:val="0"/>
              <w:ind w:left="276" w:hanging="142"/>
              <w:jc w:val="both"/>
              <w:rPr>
                <w:rFonts w:cs="Arial"/>
                <w:lang w:val="it-IT"/>
              </w:rPr>
            </w:pPr>
            <w:r w:rsidRPr="00682776">
              <w:rPr>
                <w:rFonts w:cs="Arial"/>
                <w:lang w:val="it-IT"/>
              </w:rPr>
              <w:t xml:space="preserve">- dal legale rappresentante o procuratore dell’impresa capogruppo e/o del consorzio </w:t>
            </w:r>
            <w:r w:rsidRPr="00682776">
              <w:rPr>
                <w:rFonts w:cs="Arial"/>
                <w:lang w:val="it-IT"/>
              </w:rPr>
              <w:lastRenderedPageBreak/>
              <w:t>e/o del GEIE in caso di riunione temporanea di imprese/consorzio/GEIE costituiti;</w:t>
            </w:r>
          </w:p>
          <w:p w14:paraId="26249D16" w14:textId="77777777" w:rsidR="004358FB" w:rsidRPr="00682776" w:rsidRDefault="004358FB" w:rsidP="004358FB">
            <w:pPr>
              <w:widowControl w:val="0"/>
              <w:ind w:left="276" w:hanging="142"/>
              <w:jc w:val="both"/>
              <w:rPr>
                <w:rFonts w:cs="Arial"/>
                <w:lang w:val="it-IT"/>
              </w:rPr>
            </w:pPr>
            <w:r w:rsidRPr="00682776">
              <w:rPr>
                <w:rFonts w:cs="Arial"/>
                <w:lang w:val="it-IT"/>
              </w:rPr>
              <w:t>- dai legali rappresentanti o procuratori di tutti i soggetti che costituiranno la riunione temporanea di imprese o il consorzio o il GEIE in caso di riunione temporanea di imprese /consorzio /GEIE non ancora costituiti.</w:t>
            </w:r>
          </w:p>
          <w:p w14:paraId="65AB1641" w14:textId="375CF810" w:rsidR="004358FB" w:rsidRPr="00682776" w:rsidRDefault="004358FB" w:rsidP="006F6715">
            <w:pPr>
              <w:pStyle w:val="Listenabsatz"/>
              <w:widowControl w:val="0"/>
              <w:numPr>
                <w:ilvl w:val="0"/>
                <w:numId w:val="19"/>
              </w:numPr>
              <w:ind w:left="276" w:hanging="142"/>
              <w:jc w:val="both"/>
              <w:rPr>
                <w:rFonts w:cs="Arial"/>
                <w:lang w:val="it-IT"/>
              </w:rPr>
            </w:pPr>
            <w:r w:rsidRPr="00682776">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4358FB" w:rsidRPr="00682776" w:rsidRDefault="004358FB" w:rsidP="004358FB">
            <w:pPr>
              <w:pStyle w:val="Listenabsatz"/>
              <w:widowControl w:val="0"/>
              <w:ind w:left="276"/>
              <w:jc w:val="both"/>
              <w:rPr>
                <w:rFonts w:cs="Arial"/>
                <w:lang w:val="it-IT"/>
              </w:rPr>
            </w:pPr>
          </w:p>
          <w:p w14:paraId="6F819D78" w14:textId="77777777" w:rsidR="004358FB" w:rsidRPr="00682776" w:rsidRDefault="004358FB" w:rsidP="006F6715">
            <w:pPr>
              <w:widowControl w:val="0"/>
              <w:numPr>
                <w:ilvl w:val="4"/>
                <w:numId w:val="20"/>
              </w:numPr>
              <w:ind w:left="715" w:hanging="425"/>
              <w:jc w:val="both"/>
              <w:rPr>
                <w:rFonts w:cs="Arial"/>
                <w:lang w:val="it-IT"/>
              </w:rPr>
            </w:pPr>
            <w:r w:rsidRPr="00682776">
              <w:rPr>
                <w:rFonts w:cs="Arial"/>
                <w:b/>
                <w:bCs/>
                <w:lang w:val="it-IT"/>
              </w:rPr>
              <w:t>se la rete è dotata di un organo comune con potere di rappresentanza e con soggettività giuridica</w:t>
            </w:r>
            <w:r w:rsidRPr="00682776">
              <w:rPr>
                <w:rFonts w:cs="Arial"/>
                <w:lang w:val="it-IT"/>
              </w:rPr>
              <w:t>, ai sensi dell’art. 3, comma 4-</w:t>
            </w:r>
            <w:r w:rsidRPr="00682776">
              <w:rPr>
                <w:rFonts w:cs="Arial"/>
                <w:i/>
                <w:iCs/>
                <w:lang w:val="it-IT"/>
              </w:rPr>
              <w:t>quater</w:t>
            </w:r>
            <w:r w:rsidRPr="00682776">
              <w:rPr>
                <w:rFonts w:cs="Arial"/>
                <w:lang w:val="it-IT"/>
              </w:rPr>
              <w:t>, del d.l. 10 febbraio 2009, n. 5, la documentazione deve essere sottoscritta dal legale rappresentante o procuratore del solo operatore economico che riveste la funzione di organo comune;</w:t>
            </w:r>
          </w:p>
          <w:p w14:paraId="5A82E6F9" w14:textId="77777777" w:rsidR="004358FB" w:rsidRPr="00682776" w:rsidRDefault="004358FB" w:rsidP="006F6715">
            <w:pPr>
              <w:widowControl w:val="0"/>
              <w:numPr>
                <w:ilvl w:val="4"/>
                <w:numId w:val="20"/>
              </w:numPr>
              <w:ind w:left="715" w:hanging="425"/>
              <w:jc w:val="both"/>
              <w:rPr>
                <w:rFonts w:cs="Arial"/>
                <w:lang w:val="it-IT"/>
              </w:rPr>
            </w:pPr>
            <w:r w:rsidRPr="00682776">
              <w:rPr>
                <w:rFonts w:cs="Arial"/>
                <w:b/>
                <w:bCs/>
                <w:lang w:val="it-IT" w:eastAsia="it-IT"/>
              </w:rPr>
              <w:t>se la rete è dotata di un organo comune con potere di rappresentanza ma è priva di soggettività giuridica</w:t>
            </w:r>
            <w:r w:rsidRPr="00682776">
              <w:rPr>
                <w:rFonts w:cs="Arial"/>
                <w:lang w:val="it-IT" w:eastAsia="it-IT"/>
              </w:rPr>
              <w:t>, ai sensi dell’art. 3, comma 4-</w:t>
            </w:r>
            <w:r w:rsidRPr="00682776">
              <w:rPr>
                <w:rFonts w:cs="Arial"/>
                <w:i/>
                <w:iCs/>
                <w:lang w:val="it-IT" w:eastAsia="it-IT"/>
              </w:rPr>
              <w:t>quater</w:t>
            </w:r>
            <w:r w:rsidRPr="00682776">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6AE3CB53" w14:textId="142E7AE5" w:rsidR="004358FB" w:rsidRPr="00682776" w:rsidRDefault="004358FB" w:rsidP="006F6715">
            <w:pPr>
              <w:widowControl w:val="0"/>
              <w:numPr>
                <w:ilvl w:val="4"/>
                <w:numId w:val="20"/>
              </w:numPr>
              <w:ind w:left="715" w:hanging="425"/>
              <w:jc w:val="both"/>
              <w:rPr>
                <w:rFonts w:cs="Arial"/>
                <w:lang w:val="it-IT"/>
              </w:rPr>
            </w:pPr>
            <w:r w:rsidRPr="00682776">
              <w:rPr>
                <w:rFonts w:cs="Arial"/>
                <w:b/>
                <w:bCs/>
                <w:lang w:val="it-IT" w:eastAsia="it-IT"/>
              </w:rPr>
              <w:t>se la rete è dotata di un organo comune privo del potere di rappresentanza o se la rete è sprovvista di organo comune, oppure se l’organo comune è privo dei requisiti di qualificazione</w:t>
            </w:r>
            <w:r w:rsidRPr="00682776">
              <w:rPr>
                <w:rFonts w:cs="Arial"/>
                <w:lang w:val="it-IT" w:eastAsia="it-IT"/>
              </w:rPr>
              <w:t xml:space="preserve"> </w:t>
            </w:r>
            <w:r w:rsidRPr="00682776">
              <w:rPr>
                <w:rFonts w:cs="Arial"/>
                <w:b/>
                <w:bCs/>
                <w:lang w:val="it-IT" w:eastAsia="it-IT"/>
              </w:rPr>
              <w:t>richiesti per assumere la veste di mandataria</w:t>
            </w:r>
            <w:r w:rsidRPr="00682776">
              <w:rPr>
                <w:rFonts w:cs="Arial"/>
                <w:lang w:val="it-IT" w:eastAsia="it-IT"/>
              </w:rPr>
              <w:t xml:space="preserve">, la documentazione deve essere sottoscritta dal legale rappresentante o procuratore dell’impresa aderente alla rete che riveste la qualifica di mandataria, ovvero, in caso di partecipazione nelle forme del raggruppamento da costituirsi, dal legale rappresentante o procuratore di ognuna delle imprese aderenti al contratto di rete che partecipa alla gara. </w:t>
            </w:r>
          </w:p>
        </w:tc>
      </w:tr>
      <w:tr w:rsidR="004358FB" w:rsidRPr="00CB1874" w14:paraId="300B522F" w14:textId="77777777" w:rsidTr="00880733">
        <w:tc>
          <w:tcPr>
            <w:tcW w:w="4397" w:type="dxa"/>
          </w:tcPr>
          <w:p w14:paraId="10F6C897" w14:textId="2DCB057C" w:rsidR="004358FB" w:rsidRPr="00211C25" w:rsidRDefault="004358FB" w:rsidP="004358FB">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Für Teilnehmer, die in einer Handelskammer in Italien eingetragen sind und </w:t>
            </w:r>
            <w:r w:rsidRPr="005947A4">
              <w:rPr>
                <w:rFonts w:cs="Arial"/>
                <w:b/>
                <w:color w:val="000000"/>
                <w:lang w:val="de-DE" w:eastAsia="it-IT"/>
              </w:rPr>
              <w:t>deren Handelskammerauszug die mit Vollmacht übertragenen Vertretungsbefugnisse aufzeigt</w:t>
            </w:r>
            <w:r w:rsidRPr="00211C25">
              <w:rPr>
                <w:rFonts w:cs="Arial"/>
                <w:lang w:val="de-DE"/>
              </w:rPr>
              <w:t>,</w:t>
            </w:r>
            <w:r w:rsidRPr="00211C25">
              <w:rPr>
                <w:rFonts w:cs="Arial"/>
                <w:bCs/>
                <w:spacing w:val="-2"/>
                <w:szCs w:val="19"/>
                <w:lang w:val="de-DE"/>
              </w:rPr>
              <w:t xml:space="preserve"> </w:t>
            </w:r>
            <w:r w:rsidRPr="00B372D3">
              <w:rPr>
                <w:rFonts w:cs="Arial"/>
                <w:lang w:val="de-DE" w:eastAsia="de-DE"/>
              </w:rPr>
              <w:t xml:space="preserve">genügt die in der Anlage A1 </w:t>
            </w:r>
            <w:r w:rsidRPr="00211C25">
              <w:rPr>
                <w:rFonts w:cs="Arial"/>
                <w:lang w:val="de-DE" w:eastAsia="de-DE"/>
              </w:rPr>
              <w:t>- A1-bis</w:t>
            </w:r>
            <w:r w:rsidRPr="00B372D3">
              <w:rPr>
                <w:rFonts w:cs="Arial"/>
                <w:lang w:val="de-DE" w:eastAsia="de-DE"/>
              </w:rPr>
              <w:t xml:space="preserve"> enthaltene </w:t>
            </w:r>
            <w:r w:rsidRPr="00B372D3">
              <w:rPr>
                <w:rFonts w:cs="Arial"/>
                <w:b/>
                <w:lang w:val="de-DE" w:eastAsia="de-DE"/>
              </w:rPr>
              <w:t>Ersatzerklärung</w:t>
            </w:r>
            <w:r w:rsidRPr="00B372D3">
              <w:rPr>
                <w:rFonts w:cs="Arial"/>
                <w:lang w:val="de-DE" w:eastAsia="de-DE"/>
              </w:rPr>
              <w:t xml:space="preserve"> des Prokuristen, mit der er die </w:t>
            </w:r>
            <w:r w:rsidRPr="00B372D3">
              <w:rPr>
                <w:rFonts w:cs="Arial"/>
                <w:lang w:val="de-DE" w:eastAsia="de-DE"/>
              </w:rPr>
              <w:lastRenderedPageBreak/>
              <w:t>ihm übertragenen, aus dem Handelskammerauszug ersichtlichen Vertretungsbefugnisse bestätigt.</w:t>
            </w:r>
          </w:p>
        </w:tc>
        <w:tc>
          <w:tcPr>
            <w:tcW w:w="994" w:type="dxa"/>
          </w:tcPr>
          <w:p w14:paraId="667A0878" w14:textId="77777777" w:rsidR="004358FB" w:rsidRPr="00211C25" w:rsidRDefault="004358FB" w:rsidP="004358FB">
            <w:pPr>
              <w:widowControl w:val="0"/>
              <w:jc w:val="both"/>
              <w:rPr>
                <w:rFonts w:cs="Arial"/>
                <w:lang w:val="de-DE"/>
              </w:rPr>
            </w:pPr>
          </w:p>
        </w:tc>
        <w:tc>
          <w:tcPr>
            <w:tcW w:w="4254" w:type="dxa"/>
          </w:tcPr>
          <w:p w14:paraId="72A3C599" w14:textId="77777777" w:rsidR="004358FB" w:rsidRPr="00211C25" w:rsidRDefault="004358FB" w:rsidP="004358FB">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4358FB" w:rsidRPr="00211C25" w:rsidRDefault="004358FB" w:rsidP="004358FB">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w:t>
            </w:r>
            <w:r w:rsidRPr="00211C25">
              <w:rPr>
                <w:rFonts w:cs="Arial"/>
                <w:lang w:val="it-IT"/>
              </w:rPr>
              <w:lastRenderedPageBreak/>
              <w:t>– A1bis) resa dal procuratore attestante la sussistenza dei poteri rappresentativi risultanti dalla visura.</w:t>
            </w:r>
          </w:p>
        </w:tc>
      </w:tr>
      <w:tr w:rsidR="004358FB" w:rsidRPr="00CB1874" w14:paraId="34DC604B" w14:textId="77777777" w:rsidTr="00880733">
        <w:tc>
          <w:tcPr>
            <w:tcW w:w="4397" w:type="dxa"/>
          </w:tcPr>
          <w:p w14:paraId="3D5CACBE" w14:textId="77777777" w:rsidR="004358FB" w:rsidRPr="00211C25" w:rsidRDefault="004358FB" w:rsidP="004358FB">
            <w:pPr>
              <w:widowControl w:val="0"/>
              <w:jc w:val="both"/>
              <w:rPr>
                <w:rFonts w:cs="Arial"/>
                <w:caps/>
                <w:highlight w:val="yellow"/>
                <w:u w:val="single"/>
                <w:lang w:val="it-IT"/>
              </w:rPr>
            </w:pPr>
          </w:p>
        </w:tc>
        <w:tc>
          <w:tcPr>
            <w:tcW w:w="994" w:type="dxa"/>
          </w:tcPr>
          <w:p w14:paraId="275BBC6F" w14:textId="77777777" w:rsidR="004358FB" w:rsidRPr="00211C25" w:rsidRDefault="004358FB" w:rsidP="004358FB">
            <w:pPr>
              <w:widowControl w:val="0"/>
              <w:jc w:val="both"/>
              <w:rPr>
                <w:rFonts w:cs="Arial"/>
                <w:highlight w:val="yellow"/>
                <w:lang w:val="it-IT"/>
              </w:rPr>
            </w:pPr>
          </w:p>
        </w:tc>
        <w:tc>
          <w:tcPr>
            <w:tcW w:w="4254" w:type="dxa"/>
          </w:tcPr>
          <w:p w14:paraId="0558A5C6" w14:textId="77777777" w:rsidR="004358FB" w:rsidRPr="00211C25" w:rsidRDefault="004358FB" w:rsidP="004358FB">
            <w:pPr>
              <w:widowControl w:val="0"/>
              <w:ind w:right="180"/>
              <w:jc w:val="both"/>
              <w:rPr>
                <w:rFonts w:cs="Arial"/>
                <w:b/>
                <w:bCs/>
                <w:color w:val="FF0000"/>
                <w:highlight w:val="yellow"/>
                <w:lang w:val="it-IT"/>
              </w:rPr>
            </w:pPr>
          </w:p>
        </w:tc>
      </w:tr>
      <w:tr w:rsidR="004358FB" w:rsidRPr="00CB1874" w14:paraId="6ABE25D4" w14:textId="77777777" w:rsidTr="00880733">
        <w:tc>
          <w:tcPr>
            <w:tcW w:w="4397" w:type="dxa"/>
          </w:tcPr>
          <w:p w14:paraId="0566DC0A" w14:textId="4037DE80" w:rsidR="004358FB" w:rsidRPr="00211C25" w:rsidRDefault="004358FB" w:rsidP="004358FB">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Verwaltungs-, wirtschaftlichen Umschlag.</w:t>
            </w:r>
          </w:p>
        </w:tc>
        <w:tc>
          <w:tcPr>
            <w:tcW w:w="994" w:type="dxa"/>
          </w:tcPr>
          <w:p w14:paraId="5614275A" w14:textId="77777777" w:rsidR="004358FB" w:rsidRPr="00211C25" w:rsidRDefault="004358FB" w:rsidP="004358FB">
            <w:pPr>
              <w:widowControl w:val="0"/>
              <w:jc w:val="both"/>
              <w:rPr>
                <w:rFonts w:cs="Arial"/>
                <w:lang w:val="de-DE"/>
              </w:rPr>
            </w:pPr>
          </w:p>
        </w:tc>
        <w:tc>
          <w:tcPr>
            <w:tcW w:w="4254" w:type="dxa"/>
          </w:tcPr>
          <w:p w14:paraId="5E36789E" w14:textId="4B46879C" w:rsidR="004358FB" w:rsidRPr="00211C25" w:rsidRDefault="004358FB" w:rsidP="004358FB">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w:t>
            </w:r>
            <w:r>
              <w:rPr>
                <w:rFonts w:cs="Arial"/>
                <w:lang w:val="it-IT"/>
              </w:rPr>
              <w:t xml:space="preserve"> </w:t>
            </w:r>
            <w:r w:rsidRPr="00211C25">
              <w:rPr>
                <w:rFonts w:cs="Arial"/>
                <w:lang w:val="it-IT"/>
              </w:rPr>
              <w:t>amministrativa – economica.</w:t>
            </w:r>
          </w:p>
        </w:tc>
      </w:tr>
      <w:tr w:rsidR="004358FB" w:rsidRPr="00CB1874" w14:paraId="498762F8" w14:textId="77777777" w:rsidTr="00880733">
        <w:tc>
          <w:tcPr>
            <w:tcW w:w="4397" w:type="dxa"/>
          </w:tcPr>
          <w:p w14:paraId="1BBE2D74" w14:textId="77777777" w:rsidR="004358FB" w:rsidRPr="00211C25" w:rsidRDefault="004358FB" w:rsidP="004358FB">
            <w:pPr>
              <w:widowControl w:val="0"/>
              <w:jc w:val="both"/>
              <w:rPr>
                <w:rFonts w:cs="Arial"/>
                <w:caps/>
                <w:u w:val="single"/>
                <w:lang w:val="it-IT"/>
              </w:rPr>
            </w:pPr>
          </w:p>
        </w:tc>
        <w:tc>
          <w:tcPr>
            <w:tcW w:w="994" w:type="dxa"/>
          </w:tcPr>
          <w:p w14:paraId="69E28325" w14:textId="77777777" w:rsidR="004358FB" w:rsidRPr="00211C25" w:rsidRDefault="004358FB" w:rsidP="004358FB">
            <w:pPr>
              <w:widowControl w:val="0"/>
              <w:jc w:val="both"/>
              <w:rPr>
                <w:rFonts w:cs="Arial"/>
                <w:lang w:val="it-IT"/>
              </w:rPr>
            </w:pPr>
          </w:p>
        </w:tc>
        <w:tc>
          <w:tcPr>
            <w:tcW w:w="4254" w:type="dxa"/>
          </w:tcPr>
          <w:p w14:paraId="31CE11A3" w14:textId="77777777" w:rsidR="004358FB" w:rsidRPr="00211C25" w:rsidRDefault="004358FB" w:rsidP="004358FB">
            <w:pPr>
              <w:widowControl w:val="0"/>
              <w:ind w:right="180"/>
              <w:jc w:val="both"/>
              <w:rPr>
                <w:rFonts w:cs="Arial"/>
                <w:b/>
                <w:bCs/>
                <w:color w:val="FF0000"/>
                <w:lang w:val="it-IT"/>
              </w:rPr>
            </w:pPr>
          </w:p>
        </w:tc>
      </w:tr>
      <w:tr w:rsidR="004358FB" w:rsidRPr="00CB1874" w14:paraId="191BE000" w14:textId="77777777" w:rsidTr="00880733">
        <w:tc>
          <w:tcPr>
            <w:tcW w:w="4397" w:type="dxa"/>
          </w:tcPr>
          <w:p w14:paraId="69ECAC3E" w14:textId="77777777" w:rsidR="004358FB" w:rsidRPr="00211C25" w:rsidRDefault="004358FB" w:rsidP="004358FB">
            <w:pPr>
              <w:widowControl w:val="0"/>
              <w:jc w:val="both"/>
              <w:rPr>
                <w:rFonts w:cs="Arial"/>
                <w:caps/>
                <w:u w:val="single"/>
                <w:lang w:val="de-DE"/>
              </w:rPr>
            </w:pPr>
            <w:r w:rsidRPr="00211C25">
              <w:rPr>
                <w:rFonts w:cs="Arial"/>
                <w:lang w:val="de-DE"/>
              </w:rPr>
              <w:t>Diese Vollmacht/Erklärung muss den Verwaltungsunterlagen beigelegt werden.</w:t>
            </w:r>
          </w:p>
        </w:tc>
        <w:tc>
          <w:tcPr>
            <w:tcW w:w="994" w:type="dxa"/>
          </w:tcPr>
          <w:p w14:paraId="3798B2CC" w14:textId="77777777" w:rsidR="004358FB" w:rsidRPr="00211C25" w:rsidRDefault="004358FB" w:rsidP="004358FB">
            <w:pPr>
              <w:widowControl w:val="0"/>
              <w:jc w:val="both"/>
              <w:rPr>
                <w:rFonts w:cs="Arial"/>
                <w:lang w:val="de-DE"/>
              </w:rPr>
            </w:pPr>
          </w:p>
        </w:tc>
        <w:tc>
          <w:tcPr>
            <w:tcW w:w="4254" w:type="dxa"/>
          </w:tcPr>
          <w:p w14:paraId="781001A4" w14:textId="77777777" w:rsidR="004358FB" w:rsidRPr="00211C25" w:rsidRDefault="004358FB" w:rsidP="004358FB">
            <w:pPr>
              <w:widowControl w:val="0"/>
              <w:jc w:val="both"/>
              <w:rPr>
                <w:rFonts w:cs="Arial"/>
                <w:lang w:val="it-IT"/>
              </w:rPr>
            </w:pPr>
            <w:r w:rsidRPr="00211C25">
              <w:rPr>
                <w:rFonts w:cs="Arial"/>
                <w:lang w:val="it-IT"/>
              </w:rPr>
              <w:t>Tale procura/dichiarazione va inserita nella documentazione amministrativa.</w:t>
            </w:r>
          </w:p>
        </w:tc>
      </w:tr>
      <w:tr w:rsidR="004358FB" w:rsidRPr="00CB1874" w14:paraId="51943787" w14:textId="77777777" w:rsidTr="00880733">
        <w:tc>
          <w:tcPr>
            <w:tcW w:w="4397" w:type="dxa"/>
          </w:tcPr>
          <w:p w14:paraId="5D6D175F" w14:textId="77777777" w:rsidR="004358FB" w:rsidRPr="00211C25" w:rsidRDefault="004358FB" w:rsidP="004358FB">
            <w:pPr>
              <w:widowControl w:val="0"/>
              <w:jc w:val="both"/>
              <w:rPr>
                <w:rFonts w:cs="Arial"/>
                <w:caps/>
                <w:u w:val="single"/>
                <w:lang w:val="it-IT"/>
              </w:rPr>
            </w:pPr>
          </w:p>
        </w:tc>
        <w:tc>
          <w:tcPr>
            <w:tcW w:w="994" w:type="dxa"/>
          </w:tcPr>
          <w:p w14:paraId="3D267A45" w14:textId="77777777" w:rsidR="004358FB" w:rsidRPr="00211C25" w:rsidRDefault="004358FB" w:rsidP="004358FB">
            <w:pPr>
              <w:widowControl w:val="0"/>
              <w:rPr>
                <w:rFonts w:cs="Arial"/>
                <w:lang w:val="it-IT"/>
              </w:rPr>
            </w:pPr>
          </w:p>
        </w:tc>
        <w:tc>
          <w:tcPr>
            <w:tcW w:w="4254" w:type="dxa"/>
          </w:tcPr>
          <w:p w14:paraId="082D6BFB" w14:textId="77777777" w:rsidR="004358FB" w:rsidRPr="00211C25" w:rsidRDefault="004358FB" w:rsidP="004358FB">
            <w:pPr>
              <w:widowControl w:val="0"/>
              <w:tabs>
                <w:tab w:val="center" w:pos="4680"/>
              </w:tabs>
              <w:ind w:right="105"/>
              <w:jc w:val="both"/>
              <w:rPr>
                <w:rFonts w:cs="Arial"/>
                <w:caps/>
                <w:u w:val="single"/>
                <w:lang w:val="it-IT"/>
              </w:rPr>
            </w:pPr>
          </w:p>
        </w:tc>
      </w:tr>
      <w:tr w:rsidR="004358FB" w:rsidRPr="00211C25" w14:paraId="33148C6B" w14:textId="77777777" w:rsidTr="00880733">
        <w:tc>
          <w:tcPr>
            <w:tcW w:w="4397" w:type="dxa"/>
          </w:tcPr>
          <w:p w14:paraId="3E230A7D" w14:textId="77777777" w:rsidR="004358FB" w:rsidRPr="00211C25" w:rsidRDefault="004358FB" w:rsidP="004358FB">
            <w:pPr>
              <w:widowControl w:val="0"/>
              <w:jc w:val="center"/>
              <w:rPr>
                <w:rFonts w:cs="Arial"/>
                <w:b/>
                <w:caps/>
                <w:u w:val="single"/>
                <w:lang w:val="de-DE"/>
              </w:rPr>
            </w:pPr>
            <w:r w:rsidRPr="00211C25">
              <w:rPr>
                <w:rFonts w:cs="Arial"/>
                <w:b/>
                <w:caps/>
                <w:u w:val="single"/>
                <w:lang w:val="de-DE"/>
              </w:rPr>
              <w:t>Verwaltungsunterlagen</w:t>
            </w:r>
          </w:p>
        </w:tc>
        <w:tc>
          <w:tcPr>
            <w:tcW w:w="994" w:type="dxa"/>
          </w:tcPr>
          <w:p w14:paraId="61562C15" w14:textId="77777777" w:rsidR="004358FB" w:rsidRPr="00211C25" w:rsidRDefault="004358FB" w:rsidP="004358FB">
            <w:pPr>
              <w:widowControl w:val="0"/>
              <w:jc w:val="center"/>
              <w:rPr>
                <w:rFonts w:cs="Arial"/>
                <w:lang w:val="de-DE"/>
              </w:rPr>
            </w:pPr>
          </w:p>
        </w:tc>
        <w:tc>
          <w:tcPr>
            <w:tcW w:w="4254" w:type="dxa"/>
          </w:tcPr>
          <w:p w14:paraId="41E61731" w14:textId="77777777" w:rsidR="004358FB" w:rsidRPr="00211C25" w:rsidRDefault="004358FB" w:rsidP="004358FB">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4358FB" w:rsidRPr="00211C25" w14:paraId="4B4E968E" w14:textId="77777777" w:rsidTr="00880733">
        <w:tc>
          <w:tcPr>
            <w:tcW w:w="4397" w:type="dxa"/>
          </w:tcPr>
          <w:p w14:paraId="365BA1A4" w14:textId="77777777" w:rsidR="004358FB" w:rsidRPr="00211C25" w:rsidRDefault="004358FB" w:rsidP="004358FB">
            <w:pPr>
              <w:widowControl w:val="0"/>
              <w:tabs>
                <w:tab w:val="left" w:pos="278"/>
              </w:tabs>
              <w:ind w:left="180"/>
              <w:jc w:val="both"/>
              <w:rPr>
                <w:rFonts w:cs="Arial"/>
                <w:lang w:val="de-DE"/>
              </w:rPr>
            </w:pPr>
          </w:p>
        </w:tc>
        <w:tc>
          <w:tcPr>
            <w:tcW w:w="994" w:type="dxa"/>
          </w:tcPr>
          <w:p w14:paraId="7454CFF7" w14:textId="77777777" w:rsidR="004358FB" w:rsidRPr="00211C25" w:rsidRDefault="004358FB" w:rsidP="004358FB">
            <w:pPr>
              <w:widowControl w:val="0"/>
              <w:jc w:val="both"/>
              <w:rPr>
                <w:rFonts w:cs="Arial"/>
                <w:lang w:val="de-DE"/>
              </w:rPr>
            </w:pPr>
          </w:p>
        </w:tc>
        <w:tc>
          <w:tcPr>
            <w:tcW w:w="4254" w:type="dxa"/>
          </w:tcPr>
          <w:p w14:paraId="74BB2A31" w14:textId="77777777" w:rsidR="004358FB" w:rsidRPr="00211C25" w:rsidRDefault="004358FB" w:rsidP="004358FB">
            <w:pPr>
              <w:widowControl w:val="0"/>
              <w:tabs>
                <w:tab w:val="center" w:pos="4680"/>
              </w:tabs>
              <w:ind w:right="105"/>
              <w:jc w:val="both"/>
              <w:rPr>
                <w:rFonts w:cs="Arial"/>
                <w:lang w:val="it-IT" w:eastAsia="it-IT"/>
              </w:rPr>
            </w:pPr>
          </w:p>
        </w:tc>
      </w:tr>
      <w:tr w:rsidR="004358FB" w:rsidRPr="00CB1874" w14:paraId="46897F45" w14:textId="77777777" w:rsidTr="00880733">
        <w:tc>
          <w:tcPr>
            <w:tcW w:w="4397" w:type="dxa"/>
          </w:tcPr>
          <w:p w14:paraId="1CEC4AF8" w14:textId="3FC8DAA7" w:rsidR="004358FB" w:rsidRPr="004415D1" w:rsidRDefault="004358FB" w:rsidP="004358FB">
            <w:pPr>
              <w:jc w:val="both"/>
              <w:rPr>
                <w:strike/>
                <w:color w:val="000000"/>
                <w:lang w:val="de-DE" w:eastAsia="it-IT"/>
              </w:rPr>
            </w:pPr>
            <w:r w:rsidRPr="004415D1">
              <w:rPr>
                <w:lang w:val="de-DE" w:eastAsia="it-IT"/>
              </w:rPr>
              <w:t>Das telematische System generiert automatisch die</w:t>
            </w:r>
            <w:r>
              <w:rPr>
                <w:lang w:val="de-DE" w:eastAsia="it-IT"/>
              </w:rPr>
              <w:t xml:space="preserve"> </w:t>
            </w:r>
            <w:r w:rsidRPr="004415D1">
              <w:rPr>
                <w:lang w:val="de-DE" w:eastAsia="it-IT"/>
              </w:rPr>
              <w:t>„</w:t>
            </w:r>
            <w:r w:rsidRPr="004415D1">
              <w:rPr>
                <w:b/>
                <w:bCs/>
                <w:lang w:val="de-DE" w:eastAsia="it-IT"/>
              </w:rPr>
              <w:t>Anlage A – Anagrafische Daten</w:t>
            </w:r>
            <w:r w:rsidRPr="004415D1">
              <w:rPr>
                <w:lang w:val="de-DE" w:eastAsia="it-IT"/>
              </w:rPr>
              <w:t>“</w:t>
            </w:r>
            <w:r w:rsidRPr="004415D1">
              <w:rPr>
                <w:b/>
                <w:bCs/>
                <w:lang w:val="de-DE" w:eastAsia="it-IT"/>
              </w:rPr>
              <w:t>.</w:t>
            </w:r>
            <w:r w:rsidRPr="004415D1">
              <w:rPr>
                <w:lang w:val="de-DE" w:eastAsia="it-IT"/>
              </w:rPr>
              <w:t xml:space="preserve"> Diese m</w:t>
            </w:r>
            <w:r w:rsidR="00447DFE">
              <w:rPr>
                <w:lang w:val="de-DE" w:eastAsia="it-IT"/>
              </w:rPr>
              <w:t>u</w:t>
            </w:r>
            <w:r w:rsidRPr="004415D1">
              <w:rPr>
                <w:lang w:val="de-DE" w:eastAsia="it-IT"/>
              </w:rPr>
              <w:t xml:space="preserve">ss ausgefüllt und abgegeben werden, damit die Anwendung des telematischen Portals ermöglicht wird. </w:t>
            </w:r>
          </w:p>
        </w:tc>
        <w:tc>
          <w:tcPr>
            <w:tcW w:w="994" w:type="dxa"/>
          </w:tcPr>
          <w:p w14:paraId="3004D659" w14:textId="77777777" w:rsidR="004358FB" w:rsidRPr="004415D1" w:rsidRDefault="004358FB" w:rsidP="004358FB">
            <w:pPr>
              <w:widowControl w:val="0"/>
              <w:jc w:val="both"/>
              <w:rPr>
                <w:rFonts w:cs="Arial"/>
                <w:lang w:val="de-DE"/>
              </w:rPr>
            </w:pPr>
          </w:p>
        </w:tc>
        <w:tc>
          <w:tcPr>
            <w:tcW w:w="4254" w:type="dxa"/>
          </w:tcPr>
          <w:p w14:paraId="449FEE65" w14:textId="116B93B5" w:rsidR="004358FB" w:rsidRPr="00620E06" w:rsidRDefault="004358FB" w:rsidP="004358FB">
            <w:pPr>
              <w:ind w:right="105"/>
              <w:jc w:val="both"/>
              <w:rPr>
                <w:color w:val="000000"/>
                <w:lang w:val="it-IT" w:eastAsia="it-IT"/>
              </w:rPr>
            </w:pPr>
            <w:r w:rsidRPr="004415D1">
              <w:rPr>
                <w:rFonts w:cs="Arial"/>
                <w:b/>
                <w:bCs/>
                <w:color w:val="000000"/>
                <w:lang w:val="it-IT"/>
              </w:rPr>
              <w:t>I</w:t>
            </w:r>
            <w:r w:rsidRPr="004415D1">
              <w:rPr>
                <w:lang w:val="it-IT" w:eastAsia="it-IT"/>
              </w:rPr>
              <w:t>l sistema telematico genera automaticamente il documento “</w:t>
            </w:r>
            <w:r w:rsidRPr="004415D1">
              <w:rPr>
                <w:b/>
                <w:bCs/>
                <w:lang w:val="it-IT" w:eastAsia="it-IT"/>
              </w:rPr>
              <w:t>Allegato A – Dati anagrafici</w:t>
            </w:r>
            <w:r w:rsidRPr="004415D1">
              <w:rPr>
                <w:lang w:val="it-IT" w:eastAsia="it-IT"/>
              </w:rPr>
              <w:t xml:space="preserve">”. La compilazione e l'allegazione </w:t>
            </w:r>
            <w:r>
              <w:rPr>
                <w:lang w:val="it-IT" w:eastAsia="it-IT"/>
              </w:rPr>
              <w:t>di tale documento è</w:t>
            </w:r>
            <w:r w:rsidRPr="004415D1">
              <w:rPr>
                <w:lang w:val="it-IT" w:eastAsia="it-IT"/>
              </w:rPr>
              <w:t xml:space="preserve"> necessari</w:t>
            </w:r>
            <w:r>
              <w:rPr>
                <w:lang w:val="it-IT" w:eastAsia="it-IT"/>
              </w:rPr>
              <w:t>a</w:t>
            </w:r>
            <w:r w:rsidRPr="004415D1">
              <w:rPr>
                <w:lang w:val="it-IT" w:eastAsia="it-IT"/>
              </w:rPr>
              <w:t xml:space="preserve"> al fine di permettere l’operatività del sistema telematico.</w:t>
            </w:r>
          </w:p>
        </w:tc>
      </w:tr>
      <w:tr w:rsidR="004358FB" w:rsidRPr="00CB1874" w14:paraId="34FEF32E" w14:textId="77777777" w:rsidTr="00880733">
        <w:tc>
          <w:tcPr>
            <w:tcW w:w="4397" w:type="dxa"/>
          </w:tcPr>
          <w:p w14:paraId="6CE315C4" w14:textId="77777777" w:rsidR="004358FB" w:rsidRPr="002B754E" w:rsidRDefault="004358FB" w:rsidP="004358FB">
            <w:pPr>
              <w:widowControl w:val="0"/>
              <w:tabs>
                <w:tab w:val="center" w:pos="4680"/>
              </w:tabs>
              <w:jc w:val="both"/>
              <w:rPr>
                <w:rFonts w:cs="Arial"/>
                <w:lang w:val="it-IT" w:eastAsia="it-IT"/>
              </w:rPr>
            </w:pPr>
          </w:p>
        </w:tc>
        <w:tc>
          <w:tcPr>
            <w:tcW w:w="994" w:type="dxa"/>
          </w:tcPr>
          <w:p w14:paraId="5EC6E042" w14:textId="77777777" w:rsidR="004358FB" w:rsidRPr="002B754E" w:rsidRDefault="004358FB" w:rsidP="004358FB">
            <w:pPr>
              <w:widowControl w:val="0"/>
              <w:jc w:val="both"/>
              <w:rPr>
                <w:rFonts w:cs="Arial"/>
                <w:lang w:val="it-IT"/>
              </w:rPr>
            </w:pPr>
          </w:p>
        </w:tc>
        <w:tc>
          <w:tcPr>
            <w:tcW w:w="4254" w:type="dxa"/>
          </w:tcPr>
          <w:p w14:paraId="0E963F16" w14:textId="77777777" w:rsidR="004358FB" w:rsidRPr="002B754E" w:rsidRDefault="004358FB" w:rsidP="004358FB">
            <w:pPr>
              <w:widowControl w:val="0"/>
              <w:tabs>
                <w:tab w:val="center" w:pos="4680"/>
              </w:tabs>
              <w:ind w:right="105"/>
              <w:jc w:val="both"/>
              <w:rPr>
                <w:rFonts w:cs="Arial"/>
                <w:lang w:val="it-IT" w:eastAsia="it-IT"/>
              </w:rPr>
            </w:pPr>
          </w:p>
        </w:tc>
      </w:tr>
      <w:tr w:rsidR="004358FB" w:rsidRPr="00CB1874" w14:paraId="40D6C5C3" w14:textId="77777777" w:rsidTr="00880733">
        <w:tc>
          <w:tcPr>
            <w:tcW w:w="4397" w:type="dxa"/>
          </w:tcPr>
          <w:p w14:paraId="015B2174" w14:textId="48CA6811" w:rsidR="004358FB" w:rsidRPr="00EC53B5" w:rsidRDefault="004358FB" w:rsidP="004358FB">
            <w:pPr>
              <w:jc w:val="both"/>
              <w:rPr>
                <w:lang w:val="de-DE" w:eastAsia="it-IT"/>
              </w:rPr>
            </w:pPr>
            <w:r w:rsidRPr="00EC53B5">
              <w:rPr>
                <w:lang w:val="de-DE" w:eastAsia="it-IT"/>
              </w:rPr>
              <w:t>Im Falle einer Bietergemeinschaft oder eines gewöhnlichen Konsortiums der Teilnehmer gemäß Art. 2602 ZGB oder einer EWIV</w:t>
            </w:r>
            <w:r w:rsidRPr="00EC53B5">
              <w:rPr>
                <w:lang w:val="de-DE"/>
              </w:rPr>
              <w:t xml:space="preserve"> oder von Unternehmen in Netzwerken</w:t>
            </w:r>
            <w:r w:rsidRPr="00EC53B5">
              <w:rPr>
                <w:lang w:val="de-DE" w:eastAsia="it-IT"/>
              </w:rPr>
              <w:t xml:space="preserve">, muss jedes Mitglied der Gemeinschaft oder des Konsortiums </w:t>
            </w:r>
            <w:r w:rsidRPr="00EC53B5">
              <w:rPr>
                <w:b/>
                <w:bCs/>
                <w:lang w:val="de-DE" w:eastAsia="it-IT"/>
              </w:rPr>
              <w:t>die Anlage A</w:t>
            </w:r>
            <w:r w:rsidRPr="00EC53B5">
              <w:rPr>
                <w:lang w:val="de-DE" w:eastAsia="it-IT"/>
              </w:rPr>
              <w:t>.</w:t>
            </w:r>
          </w:p>
          <w:p w14:paraId="2F613E22" w14:textId="77777777" w:rsidR="004358FB" w:rsidRPr="00EC53B5" w:rsidRDefault="004358FB" w:rsidP="004358FB">
            <w:pPr>
              <w:widowControl w:val="0"/>
              <w:tabs>
                <w:tab w:val="center" w:pos="4680"/>
              </w:tabs>
              <w:jc w:val="both"/>
              <w:rPr>
                <w:rFonts w:cs="Arial"/>
                <w:lang w:val="de-DE" w:eastAsia="it-IT"/>
              </w:rPr>
            </w:pPr>
          </w:p>
        </w:tc>
        <w:tc>
          <w:tcPr>
            <w:tcW w:w="994" w:type="dxa"/>
          </w:tcPr>
          <w:p w14:paraId="40996DA0" w14:textId="77777777" w:rsidR="004358FB" w:rsidRPr="00605D37" w:rsidRDefault="004358FB" w:rsidP="004358FB">
            <w:pPr>
              <w:widowControl w:val="0"/>
              <w:jc w:val="both"/>
              <w:rPr>
                <w:rFonts w:cs="Arial"/>
                <w:lang w:val="de-DE"/>
              </w:rPr>
            </w:pPr>
          </w:p>
        </w:tc>
        <w:tc>
          <w:tcPr>
            <w:tcW w:w="4254" w:type="dxa"/>
          </w:tcPr>
          <w:p w14:paraId="590F73B5" w14:textId="18072447" w:rsidR="004358FB" w:rsidRPr="002B754E" w:rsidRDefault="004358FB" w:rsidP="004358FB">
            <w:pPr>
              <w:widowControl w:val="0"/>
              <w:tabs>
                <w:tab w:val="center" w:pos="4680"/>
              </w:tabs>
              <w:ind w:right="105"/>
              <w:jc w:val="both"/>
              <w:rPr>
                <w:rFonts w:cs="Arial"/>
                <w:lang w:val="it-IT" w:eastAsia="it-IT"/>
              </w:rPr>
            </w:pPr>
            <w:r w:rsidRPr="00EC53B5">
              <w:rPr>
                <w:lang w:val="it-IT"/>
              </w:rPr>
              <w:t xml:space="preserve">Nel caso di imprese in raggruppamento temporaneo di imprese o in consorzio ordinario di concorrenti ai sensi dell’art. 2602 del codice civile, in GEIE o rete di imprese, </w:t>
            </w:r>
            <w:r w:rsidRPr="00EC53B5">
              <w:rPr>
                <w:b/>
                <w:bCs/>
                <w:lang w:val="it-IT"/>
              </w:rPr>
              <w:t>ciascuna impresa</w:t>
            </w:r>
            <w:r w:rsidRPr="00EC53B5">
              <w:rPr>
                <w:lang w:val="it-IT"/>
              </w:rPr>
              <w:t xml:space="preserve"> raggruppata o consorziata deve compilare l’</w:t>
            </w:r>
            <w:r w:rsidRPr="00EC53B5">
              <w:rPr>
                <w:b/>
                <w:bCs/>
                <w:lang w:val="it-IT"/>
              </w:rPr>
              <w:t>allegato A</w:t>
            </w:r>
            <w:r w:rsidRPr="00EC53B5">
              <w:rPr>
                <w:strike/>
                <w:lang w:val="it-IT"/>
              </w:rPr>
              <w:t>.</w:t>
            </w:r>
          </w:p>
        </w:tc>
      </w:tr>
      <w:tr w:rsidR="004358FB" w:rsidRPr="00CB1874" w14:paraId="5C9F3C39" w14:textId="77777777" w:rsidTr="00880733">
        <w:tc>
          <w:tcPr>
            <w:tcW w:w="4397" w:type="dxa"/>
          </w:tcPr>
          <w:p w14:paraId="0A4E25C8" w14:textId="77777777" w:rsidR="004358FB" w:rsidRPr="002B754E" w:rsidRDefault="004358FB" w:rsidP="004358FB">
            <w:pPr>
              <w:widowControl w:val="0"/>
              <w:tabs>
                <w:tab w:val="center" w:pos="4680"/>
              </w:tabs>
              <w:jc w:val="both"/>
              <w:rPr>
                <w:rFonts w:cs="Arial"/>
                <w:lang w:val="it-IT" w:eastAsia="it-IT"/>
              </w:rPr>
            </w:pPr>
          </w:p>
        </w:tc>
        <w:tc>
          <w:tcPr>
            <w:tcW w:w="994" w:type="dxa"/>
          </w:tcPr>
          <w:p w14:paraId="730C2453" w14:textId="77777777" w:rsidR="004358FB" w:rsidRPr="002B754E" w:rsidRDefault="004358FB" w:rsidP="004358FB">
            <w:pPr>
              <w:widowControl w:val="0"/>
              <w:jc w:val="both"/>
              <w:rPr>
                <w:rFonts w:cs="Arial"/>
                <w:lang w:val="it-IT"/>
              </w:rPr>
            </w:pPr>
          </w:p>
        </w:tc>
        <w:tc>
          <w:tcPr>
            <w:tcW w:w="4254" w:type="dxa"/>
          </w:tcPr>
          <w:p w14:paraId="33DA669C" w14:textId="77777777" w:rsidR="004358FB" w:rsidRPr="002B754E" w:rsidRDefault="004358FB" w:rsidP="004358FB">
            <w:pPr>
              <w:widowControl w:val="0"/>
              <w:tabs>
                <w:tab w:val="center" w:pos="4680"/>
              </w:tabs>
              <w:ind w:right="105"/>
              <w:jc w:val="both"/>
              <w:rPr>
                <w:rFonts w:cs="Arial"/>
                <w:lang w:val="it-IT" w:eastAsia="it-IT"/>
              </w:rPr>
            </w:pPr>
          </w:p>
        </w:tc>
      </w:tr>
      <w:tr w:rsidR="004358FB" w:rsidRPr="00CB1874" w14:paraId="4DA64B3D" w14:textId="77777777" w:rsidTr="00880733">
        <w:tc>
          <w:tcPr>
            <w:tcW w:w="4397" w:type="dxa"/>
          </w:tcPr>
          <w:p w14:paraId="2C60B347" w14:textId="52C82FED" w:rsidR="004358FB" w:rsidRPr="00177BE0" w:rsidRDefault="004358FB" w:rsidP="004358FB">
            <w:pPr>
              <w:widowControl w:val="0"/>
              <w:tabs>
                <w:tab w:val="center" w:pos="4680"/>
              </w:tabs>
              <w:ind w:right="105"/>
              <w:jc w:val="both"/>
              <w:rPr>
                <w:rFonts w:cs="Arial"/>
                <w:lang w:val="de-DE" w:eastAsia="it-IT"/>
              </w:rPr>
            </w:pPr>
            <w:r w:rsidRPr="00177BE0">
              <w:rPr>
                <w:rFonts w:cs="Arial"/>
                <w:lang w:val="de-DE" w:eastAsia="it-IT"/>
              </w:rPr>
              <w:t>Die entsprechenden Nachweise sind mit dem Datum des Angebots zu versehen und für steuerrechtliche Zwecke am Geschäftssitz des Teilnehmers aufzubewahren.</w:t>
            </w:r>
          </w:p>
        </w:tc>
        <w:tc>
          <w:tcPr>
            <w:tcW w:w="994" w:type="dxa"/>
          </w:tcPr>
          <w:p w14:paraId="14CA8276" w14:textId="77777777" w:rsidR="004358FB" w:rsidRPr="00177BE0" w:rsidRDefault="004358FB" w:rsidP="004358FB">
            <w:pPr>
              <w:widowControl w:val="0"/>
              <w:tabs>
                <w:tab w:val="center" w:pos="4680"/>
              </w:tabs>
              <w:ind w:right="105"/>
              <w:jc w:val="both"/>
              <w:rPr>
                <w:rFonts w:cs="Arial"/>
                <w:lang w:val="de-DE" w:eastAsia="it-IT"/>
              </w:rPr>
            </w:pPr>
          </w:p>
        </w:tc>
        <w:tc>
          <w:tcPr>
            <w:tcW w:w="4254" w:type="dxa"/>
          </w:tcPr>
          <w:p w14:paraId="37FBB046" w14:textId="4216021C" w:rsidR="004358FB" w:rsidRPr="00177BE0" w:rsidRDefault="004358FB" w:rsidP="004358FB">
            <w:pPr>
              <w:widowControl w:val="0"/>
              <w:tabs>
                <w:tab w:val="center" w:pos="4680"/>
              </w:tabs>
              <w:ind w:right="105"/>
              <w:jc w:val="both"/>
              <w:rPr>
                <w:rFonts w:cs="Arial"/>
                <w:lang w:val="it-IT" w:eastAsia="it-IT"/>
              </w:rPr>
            </w:pPr>
            <w:r w:rsidRPr="00177BE0">
              <w:rPr>
                <w:rFonts w:cs="Arial"/>
                <w:lang w:val="it-IT" w:eastAsia="it-IT"/>
              </w:rPr>
              <w:t>I relativi documenti a riprova dell’adempimento devono essere muniti della data dell’offerta e tenuti ai fini fiscali presso la sede legale dell’operatore economico partecipante alla gara.</w:t>
            </w:r>
          </w:p>
        </w:tc>
      </w:tr>
      <w:tr w:rsidR="004358FB" w:rsidRPr="00CB1874" w14:paraId="7FD8FAAF" w14:textId="77777777" w:rsidTr="00880733">
        <w:tc>
          <w:tcPr>
            <w:tcW w:w="4397" w:type="dxa"/>
          </w:tcPr>
          <w:p w14:paraId="1E8555E0" w14:textId="77777777" w:rsidR="004358FB" w:rsidRPr="00752E70" w:rsidRDefault="004358FB" w:rsidP="004358FB">
            <w:pPr>
              <w:widowControl w:val="0"/>
              <w:tabs>
                <w:tab w:val="center" w:pos="4680"/>
              </w:tabs>
              <w:ind w:right="105"/>
              <w:jc w:val="both"/>
              <w:rPr>
                <w:rFonts w:cs="Arial"/>
                <w:lang w:val="it-IT" w:eastAsia="it-IT"/>
              </w:rPr>
            </w:pPr>
          </w:p>
        </w:tc>
        <w:tc>
          <w:tcPr>
            <w:tcW w:w="994" w:type="dxa"/>
          </w:tcPr>
          <w:p w14:paraId="7C3C2373" w14:textId="77777777" w:rsidR="004358FB" w:rsidRPr="00211C25" w:rsidRDefault="004358FB" w:rsidP="004358FB">
            <w:pPr>
              <w:widowControl w:val="0"/>
              <w:tabs>
                <w:tab w:val="center" w:pos="4680"/>
              </w:tabs>
              <w:ind w:right="105"/>
              <w:jc w:val="both"/>
              <w:rPr>
                <w:rFonts w:cs="Arial"/>
                <w:lang w:val="it-IT" w:eastAsia="it-IT"/>
              </w:rPr>
            </w:pPr>
          </w:p>
        </w:tc>
        <w:tc>
          <w:tcPr>
            <w:tcW w:w="4254" w:type="dxa"/>
          </w:tcPr>
          <w:p w14:paraId="2A28F202" w14:textId="77777777" w:rsidR="004358FB" w:rsidRPr="00752E70" w:rsidRDefault="004358FB" w:rsidP="004358FB">
            <w:pPr>
              <w:widowControl w:val="0"/>
              <w:tabs>
                <w:tab w:val="center" w:pos="4680"/>
              </w:tabs>
              <w:ind w:right="105"/>
              <w:jc w:val="both"/>
              <w:rPr>
                <w:rFonts w:cs="Arial"/>
                <w:highlight w:val="yellow"/>
                <w:lang w:val="it-IT" w:eastAsia="it-IT"/>
              </w:rPr>
            </w:pPr>
          </w:p>
        </w:tc>
      </w:tr>
      <w:tr w:rsidR="004358FB" w:rsidRPr="00CB1874" w14:paraId="4E339754" w14:textId="77777777" w:rsidTr="00880733">
        <w:tc>
          <w:tcPr>
            <w:tcW w:w="4397" w:type="dxa"/>
          </w:tcPr>
          <w:p w14:paraId="7FA14CE1" w14:textId="13E310D3" w:rsidR="004358FB" w:rsidRPr="00211C25" w:rsidRDefault="004358FB" w:rsidP="004358FB">
            <w:pPr>
              <w:pStyle w:val="Textkrper-Zeileneinzug"/>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in PDF-Format,</w:t>
            </w:r>
            <w:r w:rsidRPr="00211C25">
              <w:rPr>
                <w:rFonts w:cs="Arial"/>
                <w:bCs/>
                <w:lang w:val="de-DE"/>
              </w:rPr>
              <w:t xml:space="preserve"> </w:t>
            </w:r>
            <w:r w:rsidRPr="00211C25">
              <w:rPr>
                <w:rFonts w:cs="Arial"/>
                <w:lang w:val="de-DE"/>
              </w:rPr>
              <w:t>von der Vergabestelle erstellt, vollständig ausgefüllt und vom gesetzlichen Vertreter des Teilnehmers (</w:t>
            </w:r>
            <w:r>
              <w:rPr>
                <w:rFonts w:cs="Arial"/>
                <w:lang w:val="de-DE"/>
              </w:rPr>
              <w:t>bzw.</w:t>
            </w:r>
            <w:r w:rsidRPr="00211C25">
              <w:rPr>
                <w:rFonts w:cs="Arial"/>
                <w:lang w:val="de-DE"/>
              </w:rPr>
              <w:t xml:space="preserve"> </w:t>
            </w:r>
            <w:r w:rsidRPr="00211C25">
              <w:rPr>
                <w:rFonts w:cs="Arial"/>
                <w:b/>
                <w:bCs/>
                <w:lang w:val="de-DE"/>
              </w:rPr>
              <w:t xml:space="preserve">mehrere Erklärungen </w:t>
            </w:r>
            <w:r>
              <w:rPr>
                <w:rFonts w:cs="Arial"/>
                <w:b/>
                <w:bCs/>
                <w:lang w:val="de-DE"/>
              </w:rPr>
              <w:t>[</w:t>
            </w:r>
            <w:r w:rsidRPr="00211C25">
              <w:rPr>
                <w:rFonts w:cs="Arial"/>
                <w:b/>
                <w:bCs/>
                <w:lang w:val="de-DE"/>
              </w:rPr>
              <w:t>A1-bis</w:t>
            </w:r>
            <w:r>
              <w:rPr>
                <w:rFonts w:cs="Arial"/>
                <w:b/>
                <w:bCs/>
                <w:lang w:val="de-DE"/>
              </w:rPr>
              <w:t>]</w:t>
            </w:r>
            <w:r w:rsidRPr="00211C25">
              <w:rPr>
                <w:rFonts w:cs="Arial"/>
                <w:lang w:val="de-DE"/>
              </w:rPr>
              <w:t xml:space="preserve"> bei </w:t>
            </w:r>
            <w:r w:rsidRPr="00211C25">
              <w:rPr>
                <w:rFonts w:cs="Arial"/>
                <w:b/>
                <w:bCs/>
                <w:lang w:val="de-DE"/>
              </w:rPr>
              <w:t>gebildeten oder zu bildenden</w:t>
            </w:r>
            <w:r w:rsidRPr="00211C25">
              <w:rPr>
                <w:rFonts w:cs="Arial"/>
                <w:bCs/>
                <w:lang w:val="de-DE"/>
              </w:rPr>
              <w:t xml:space="preserve"> Bietergemeinschaften, Konsortien, EWIV oder Unternehmensnetzwerken)</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4" w:type="dxa"/>
          </w:tcPr>
          <w:p w14:paraId="6A0F5F41" w14:textId="77777777" w:rsidR="004358FB" w:rsidRPr="00211C25" w:rsidRDefault="004358FB" w:rsidP="004358FB">
            <w:pPr>
              <w:widowControl w:val="0"/>
              <w:tabs>
                <w:tab w:val="left" w:pos="294"/>
              </w:tabs>
              <w:rPr>
                <w:rFonts w:cs="Arial"/>
                <w:lang w:val="de-DE"/>
              </w:rPr>
            </w:pPr>
          </w:p>
        </w:tc>
        <w:tc>
          <w:tcPr>
            <w:tcW w:w="4254" w:type="dxa"/>
          </w:tcPr>
          <w:p w14:paraId="6AC622D8" w14:textId="7D242097" w:rsidR="004358FB" w:rsidRPr="00211C25" w:rsidRDefault="004358FB" w:rsidP="004358FB">
            <w:pPr>
              <w:pStyle w:val="Textkrper-Zeileneinzug"/>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4358FB" w:rsidRPr="00CB1874" w14:paraId="545D8852" w14:textId="77777777" w:rsidTr="00880733">
        <w:tc>
          <w:tcPr>
            <w:tcW w:w="4397" w:type="dxa"/>
          </w:tcPr>
          <w:p w14:paraId="2C4149DC" w14:textId="77777777" w:rsidR="004358FB" w:rsidRPr="00211C25" w:rsidRDefault="004358FB" w:rsidP="004358FB">
            <w:pPr>
              <w:widowControl w:val="0"/>
              <w:tabs>
                <w:tab w:val="left" w:pos="426"/>
                <w:tab w:val="left" w:pos="1560"/>
                <w:tab w:val="center" w:pos="4536"/>
                <w:tab w:val="right" w:pos="9072"/>
              </w:tabs>
              <w:adjustRightInd w:val="0"/>
              <w:ind w:left="308" w:right="76"/>
              <w:jc w:val="both"/>
              <w:rPr>
                <w:rFonts w:cs="Arial"/>
                <w:lang w:val="it-IT"/>
              </w:rPr>
            </w:pPr>
          </w:p>
        </w:tc>
        <w:tc>
          <w:tcPr>
            <w:tcW w:w="994" w:type="dxa"/>
          </w:tcPr>
          <w:p w14:paraId="5FBB3651" w14:textId="77777777" w:rsidR="004358FB" w:rsidRPr="00211C25" w:rsidRDefault="004358FB" w:rsidP="004358FB">
            <w:pPr>
              <w:widowControl w:val="0"/>
              <w:rPr>
                <w:rFonts w:cs="Arial"/>
                <w:lang w:val="it-IT"/>
              </w:rPr>
            </w:pPr>
          </w:p>
        </w:tc>
        <w:tc>
          <w:tcPr>
            <w:tcW w:w="4254" w:type="dxa"/>
          </w:tcPr>
          <w:p w14:paraId="2C1FA083" w14:textId="77777777" w:rsidR="004358FB" w:rsidRPr="00211C25" w:rsidRDefault="004358FB" w:rsidP="004358FB">
            <w:pPr>
              <w:widowControl w:val="0"/>
              <w:tabs>
                <w:tab w:val="center" w:pos="4680"/>
              </w:tabs>
              <w:ind w:left="284" w:right="105"/>
              <w:jc w:val="both"/>
              <w:rPr>
                <w:rFonts w:cs="Arial"/>
                <w:lang w:val="it-IT"/>
              </w:rPr>
            </w:pPr>
          </w:p>
        </w:tc>
      </w:tr>
      <w:tr w:rsidR="004358FB" w:rsidRPr="00CB1874" w14:paraId="15644588" w14:textId="77777777" w:rsidTr="00880733">
        <w:tc>
          <w:tcPr>
            <w:tcW w:w="4397" w:type="dxa"/>
          </w:tcPr>
          <w:p w14:paraId="23439D9D" w14:textId="4B7C2BF4" w:rsidR="004358FB" w:rsidRPr="00211C25" w:rsidRDefault="004358FB" w:rsidP="004358FB">
            <w:pPr>
              <w:pStyle w:val="Textkrper-Zeileneinzug"/>
              <w:widowControl w:val="0"/>
              <w:tabs>
                <w:tab w:val="left" w:pos="8496"/>
              </w:tabs>
              <w:spacing w:after="0"/>
              <w:ind w:left="278"/>
              <w:jc w:val="both"/>
              <w:rPr>
                <w:rFonts w:cs="Arial"/>
                <w:bCs/>
                <w:lang w:val="de-DE"/>
              </w:rPr>
            </w:pPr>
            <w:r w:rsidRPr="00A51303">
              <w:rPr>
                <w:rFonts w:cs="Arial"/>
                <w:color w:val="000000"/>
                <w:lang w:val="de-DE" w:eastAsia="it-IT"/>
              </w:rPr>
              <w:t>Bei gebildeten oder zu bildenden Bietergemeinschaften, Konsortien, EWIV oder Unternehmensnetzwerken füllt jedes teilnehmende Unternehmen die</w:t>
            </w:r>
            <w:r w:rsidRPr="00211C25">
              <w:rPr>
                <w:rFonts w:cs="Arial"/>
                <w:bCs/>
                <w:lang w:val="de-DE"/>
              </w:rPr>
              <w:t xml:space="preserve"> </w:t>
            </w:r>
            <w:r w:rsidRPr="00211C25">
              <w:rPr>
                <w:rFonts w:cs="Arial"/>
                <w:b/>
                <w:bCs/>
                <w:lang w:val="de-DE"/>
              </w:rPr>
              <w:t>Anlage A1-bis</w:t>
            </w:r>
            <w:r w:rsidRPr="00211C25">
              <w:rPr>
                <w:rFonts w:cs="Arial"/>
                <w:bCs/>
                <w:lang w:val="de-DE"/>
              </w:rPr>
              <w:t xml:space="preserve"> aus, während das federführende Unternehmen die </w:t>
            </w:r>
            <w:r w:rsidRPr="00211C25">
              <w:rPr>
                <w:rFonts w:cs="Arial"/>
                <w:b/>
                <w:bCs/>
                <w:lang w:val="de-DE"/>
              </w:rPr>
              <w:t>Anlage A1</w:t>
            </w:r>
            <w:r w:rsidRPr="00211C25">
              <w:rPr>
                <w:rFonts w:cs="Arial"/>
                <w:bCs/>
                <w:lang w:val="de-DE"/>
              </w:rPr>
              <w:t xml:space="preserve"> ausfüllt.</w:t>
            </w:r>
          </w:p>
          <w:p w14:paraId="7402521E" w14:textId="77012A94" w:rsidR="004358FB" w:rsidRPr="00211C25" w:rsidRDefault="004358FB" w:rsidP="004358FB">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 xml:space="preserve">Einzelne Unternehmen füllen hingegen immer nur die </w:t>
            </w:r>
            <w:r w:rsidRPr="00211C25">
              <w:rPr>
                <w:rFonts w:cs="Arial"/>
                <w:b/>
                <w:bCs/>
                <w:lang w:val="de-DE"/>
              </w:rPr>
              <w:t>Anlage A1</w:t>
            </w:r>
            <w:r w:rsidRPr="00211C25">
              <w:rPr>
                <w:rFonts w:cs="Arial"/>
                <w:bCs/>
                <w:lang w:val="de-DE"/>
              </w:rPr>
              <w:t xml:space="preserve"> aus.</w:t>
            </w:r>
          </w:p>
        </w:tc>
        <w:tc>
          <w:tcPr>
            <w:tcW w:w="994" w:type="dxa"/>
          </w:tcPr>
          <w:p w14:paraId="1815510C" w14:textId="77777777" w:rsidR="004358FB" w:rsidRPr="00211C25" w:rsidRDefault="004358FB" w:rsidP="004358FB">
            <w:pPr>
              <w:widowControl w:val="0"/>
              <w:rPr>
                <w:rFonts w:cs="Arial"/>
                <w:lang w:val="de-DE"/>
              </w:rPr>
            </w:pPr>
          </w:p>
        </w:tc>
        <w:tc>
          <w:tcPr>
            <w:tcW w:w="4254" w:type="dxa"/>
          </w:tcPr>
          <w:p w14:paraId="04D2EE7D" w14:textId="77777777" w:rsidR="004358FB" w:rsidRPr="00211C25" w:rsidRDefault="004358FB" w:rsidP="004358FB">
            <w:pPr>
              <w:pStyle w:val="Textkrper-Zeileneinzug"/>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4358FB" w:rsidRPr="00211C25" w:rsidRDefault="004358FB" w:rsidP="004358FB">
            <w:pPr>
              <w:pStyle w:val="Textkrper-Zeileneinzug"/>
              <w:widowControl w:val="0"/>
              <w:tabs>
                <w:tab w:val="center" w:pos="4680"/>
                <w:tab w:val="left" w:pos="8496"/>
              </w:tabs>
              <w:spacing w:after="0"/>
              <w:ind w:left="256" w:right="105"/>
              <w:jc w:val="both"/>
              <w:rPr>
                <w:rFonts w:cs="Arial"/>
                <w:bCs/>
                <w:lang w:val="it-IT"/>
              </w:rPr>
            </w:pPr>
          </w:p>
          <w:p w14:paraId="3C43F03E" w14:textId="77777777" w:rsidR="004358FB" w:rsidRPr="00211C25" w:rsidRDefault="004358FB" w:rsidP="004358FB">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4358FB" w:rsidRPr="00CB1874" w14:paraId="46E80690" w14:textId="77777777" w:rsidTr="00880733">
        <w:tc>
          <w:tcPr>
            <w:tcW w:w="4397" w:type="dxa"/>
          </w:tcPr>
          <w:p w14:paraId="42CC1F10" w14:textId="77777777" w:rsidR="004358FB" w:rsidRPr="00211C25" w:rsidRDefault="004358FB" w:rsidP="004358FB">
            <w:pPr>
              <w:widowControl w:val="0"/>
              <w:tabs>
                <w:tab w:val="left" w:pos="426"/>
                <w:tab w:val="left" w:pos="1560"/>
                <w:tab w:val="center" w:pos="4536"/>
                <w:tab w:val="right" w:pos="9072"/>
              </w:tabs>
              <w:adjustRightInd w:val="0"/>
              <w:ind w:left="308" w:right="76"/>
              <w:jc w:val="both"/>
              <w:rPr>
                <w:rFonts w:cs="Arial"/>
                <w:lang w:val="it-IT"/>
              </w:rPr>
            </w:pPr>
          </w:p>
        </w:tc>
        <w:tc>
          <w:tcPr>
            <w:tcW w:w="994" w:type="dxa"/>
          </w:tcPr>
          <w:p w14:paraId="2BD08C8B" w14:textId="77777777" w:rsidR="004358FB" w:rsidRPr="00211C25" w:rsidRDefault="004358FB" w:rsidP="004358FB">
            <w:pPr>
              <w:widowControl w:val="0"/>
              <w:rPr>
                <w:rFonts w:cs="Arial"/>
                <w:lang w:val="it-IT"/>
              </w:rPr>
            </w:pPr>
          </w:p>
        </w:tc>
        <w:tc>
          <w:tcPr>
            <w:tcW w:w="4254" w:type="dxa"/>
          </w:tcPr>
          <w:p w14:paraId="7AAC8144" w14:textId="77777777" w:rsidR="004358FB" w:rsidRPr="00211C25" w:rsidRDefault="004358FB" w:rsidP="004358FB">
            <w:pPr>
              <w:widowControl w:val="0"/>
              <w:tabs>
                <w:tab w:val="center" w:pos="4680"/>
              </w:tabs>
              <w:ind w:left="284" w:right="105"/>
              <w:jc w:val="both"/>
              <w:rPr>
                <w:rFonts w:cs="Arial"/>
                <w:lang w:val="it-IT"/>
              </w:rPr>
            </w:pPr>
          </w:p>
        </w:tc>
      </w:tr>
      <w:tr w:rsidR="004358FB" w:rsidRPr="00CB1874" w14:paraId="4C19DF25" w14:textId="77777777" w:rsidTr="00880733">
        <w:tc>
          <w:tcPr>
            <w:tcW w:w="4397" w:type="dxa"/>
          </w:tcPr>
          <w:p w14:paraId="4E509BB4" w14:textId="2D6428D0" w:rsidR="004358FB" w:rsidRPr="00211C25" w:rsidRDefault="004358FB" w:rsidP="004358FB">
            <w:pPr>
              <w:widowControl w:val="0"/>
              <w:tabs>
                <w:tab w:val="left" w:pos="426"/>
                <w:tab w:val="left" w:pos="1560"/>
                <w:tab w:val="center" w:pos="4536"/>
                <w:tab w:val="right" w:pos="9072"/>
              </w:tabs>
              <w:adjustRightInd w:val="0"/>
              <w:ind w:left="306"/>
              <w:jc w:val="both"/>
              <w:rPr>
                <w:rFonts w:cs="Arial"/>
                <w:lang w:val="de-DE"/>
              </w:rPr>
            </w:pPr>
            <w:r w:rsidRPr="00BE6C56">
              <w:rPr>
                <w:rFonts w:cs="Arial"/>
                <w:color w:val="000000"/>
                <w:lang w:val="de-DE" w:eastAsia="it-IT"/>
              </w:rPr>
              <w:t>Bei gebildetem Unternehmensnetzwerk, für das ein gemeinschaftliches Organ vorgesehen ist, muss dieses die Teilnahmeerklärung im Portal hochladen.</w:t>
            </w:r>
            <w:r w:rsidRPr="00211C25">
              <w:rPr>
                <w:rFonts w:cs="Arial"/>
                <w:lang w:val="de-DE"/>
              </w:rPr>
              <w:t xml:space="preserve"> </w:t>
            </w:r>
          </w:p>
        </w:tc>
        <w:tc>
          <w:tcPr>
            <w:tcW w:w="994" w:type="dxa"/>
          </w:tcPr>
          <w:p w14:paraId="0572169F" w14:textId="77777777" w:rsidR="004358FB" w:rsidRPr="00211C25" w:rsidRDefault="004358FB" w:rsidP="004358FB">
            <w:pPr>
              <w:widowControl w:val="0"/>
              <w:rPr>
                <w:rFonts w:cs="Arial"/>
                <w:lang w:val="de-DE"/>
              </w:rPr>
            </w:pPr>
          </w:p>
        </w:tc>
        <w:tc>
          <w:tcPr>
            <w:tcW w:w="4254" w:type="dxa"/>
          </w:tcPr>
          <w:p w14:paraId="04DA7728" w14:textId="77777777" w:rsidR="004358FB" w:rsidRPr="00211C25" w:rsidRDefault="004358FB" w:rsidP="004358FB">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l’inserimento a sistema della suddetta dichiara</w:t>
            </w:r>
            <w:r w:rsidRPr="00211C25">
              <w:rPr>
                <w:rFonts w:cs="Arial"/>
                <w:lang w:val="it-IT"/>
              </w:rPr>
              <w:lastRenderedPageBreak/>
              <w:t>zione di partecipazione deve essere effettuato dall’organo comune.</w:t>
            </w:r>
          </w:p>
        </w:tc>
      </w:tr>
      <w:tr w:rsidR="004358FB" w:rsidRPr="00CB1874" w14:paraId="36DEF811" w14:textId="77777777" w:rsidTr="00880733">
        <w:tc>
          <w:tcPr>
            <w:tcW w:w="4397" w:type="dxa"/>
          </w:tcPr>
          <w:p w14:paraId="17926F54" w14:textId="77777777" w:rsidR="004358FB" w:rsidRPr="00211C25" w:rsidRDefault="004358FB" w:rsidP="004358FB">
            <w:pPr>
              <w:widowControl w:val="0"/>
              <w:tabs>
                <w:tab w:val="left" w:pos="426"/>
                <w:tab w:val="left" w:pos="1560"/>
                <w:tab w:val="center" w:pos="4536"/>
                <w:tab w:val="right" w:pos="9072"/>
              </w:tabs>
              <w:adjustRightInd w:val="0"/>
              <w:ind w:left="306"/>
              <w:jc w:val="both"/>
              <w:rPr>
                <w:rFonts w:cs="Arial"/>
                <w:lang w:val="it-IT"/>
              </w:rPr>
            </w:pPr>
          </w:p>
        </w:tc>
        <w:tc>
          <w:tcPr>
            <w:tcW w:w="994" w:type="dxa"/>
          </w:tcPr>
          <w:p w14:paraId="67C597AB" w14:textId="77777777" w:rsidR="004358FB" w:rsidRPr="00211C25" w:rsidRDefault="004358FB" w:rsidP="004358FB">
            <w:pPr>
              <w:widowControl w:val="0"/>
              <w:rPr>
                <w:rFonts w:cs="Arial"/>
                <w:lang w:val="it-IT"/>
              </w:rPr>
            </w:pPr>
          </w:p>
        </w:tc>
        <w:tc>
          <w:tcPr>
            <w:tcW w:w="4254" w:type="dxa"/>
          </w:tcPr>
          <w:p w14:paraId="22587721" w14:textId="77777777" w:rsidR="004358FB" w:rsidRPr="00211C25" w:rsidRDefault="004358FB" w:rsidP="004358FB">
            <w:pPr>
              <w:widowControl w:val="0"/>
              <w:tabs>
                <w:tab w:val="center" w:pos="4680"/>
              </w:tabs>
              <w:ind w:left="284" w:right="105"/>
              <w:jc w:val="both"/>
              <w:rPr>
                <w:rFonts w:cs="Arial"/>
                <w:lang w:val="it-IT"/>
              </w:rPr>
            </w:pPr>
          </w:p>
        </w:tc>
      </w:tr>
      <w:tr w:rsidR="004358FB" w:rsidRPr="00CB1874" w14:paraId="32E27229" w14:textId="77777777" w:rsidTr="00880733">
        <w:tc>
          <w:tcPr>
            <w:tcW w:w="4397" w:type="dxa"/>
            <w:shd w:val="clear" w:color="auto" w:fill="auto"/>
          </w:tcPr>
          <w:p w14:paraId="22DF7E2B" w14:textId="0A659639" w:rsidR="004358FB" w:rsidRPr="00211C25" w:rsidRDefault="004358FB" w:rsidP="004358FB">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Pr>
                <w:rFonts w:cs="Arial"/>
                <w:b/>
                <w:lang w:val="de-DE"/>
              </w:rPr>
              <w:t>ge</w:t>
            </w:r>
            <w:r w:rsidRPr="00211C25">
              <w:rPr>
                <w:rFonts w:cs="Arial"/>
                <w:b/>
                <w:lang w:val="de-DE"/>
              </w:rPr>
              <w:t xml:space="preserve">sehen ist, muss die Erklärung die Verpflichtung zum Abschluss des Unternehmensnetzwerkvertrags </w:t>
            </w:r>
            <w:r>
              <w:rPr>
                <w:rFonts w:cs="Arial"/>
                <w:b/>
                <w:lang w:val="de-DE"/>
              </w:rPr>
              <w:t>mit</w:t>
            </w:r>
            <w:r w:rsidRPr="00211C25">
              <w:rPr>
                <w:rFonts w:cs="Arial"/>
                <w:b/>
                <w:lang w:val="de-DE"/>
              </w:rPr>
              <w:t xml:space="preserve"> gleichzeitiger Bevollmächtigung des als gemeinschaftliches Organ ausgewählten Subjekts enthalten.</w:t>
            </w:r>
          </w:p>
        </w:tc>
        <w:tc>
          <w:tcPr>
            <w:tcW w:w="994" w:type="dxa"/>
            <w:shd w:val="clear" w:color="auto" w:fill="auto"/>
          </w:tcPr>
          <w:p w14:paraId="72F7F0DD" w14:textId="77777777" w:rsidR="004358FB" w:rsidRPr="00211C25" w:rsidRDefault="004358FB" w:rsidP="004358FB">
            <w:pPr>
              <w:widowControl w:val="0"/>
              <w:rPr>
                <w:rFonts w:cs="Arial"/>
                <w:lang w:val="de-DE"/>
              </w:rPr>
            </w:pPr>
          </w:p>
        </w:tc>
        <w:tc>
          <w:tcPr>
            <w:tcW w:w="4254" w:type="dxa"/>
            <w:shd w:val="clear" w:color="auto" w:fill="auto"/>
          </w:tcPr>
          <w:p w14:paraId="2CE045CC" w14:textId="77777777" w:rsidR="004358FB" w:rsidRPr="00211C25" w:rsidRDefault="004358FB" w:rsidP="004358FB">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4358FB" w:rsidRPr="00CB1874" w14:paraId="70E8F0F2" w14:textId="77777777" w:rsidTr="00880733">
        <w:tc>
          <w:tcPr>
            <w:tcW w:w="4397" w:type="dxa"/>
          </w:tcPr>
          <w:p w14:paraId="34425A93" w14:textId="77777777" w:rsidR="004358FB" w:rsidRPr="00211C25" w:rsidRDefault="004358FB" w:rsidP="004358FB">
            <w:pPr>
              <w:widowControl w:val="0"/>
              <w:ind w:left="284"/>
              <w:jc w:val="both"/>
              <w:rPr>
                <w:rFonts w:cs="Arial"/>
                <w:lang w:val="it-IT"/>
              </w:rPr>
            </w:pPr>
          </w:p>
        </w:tc>
        <w:tc>
          <w:tcPr>
            <w:tcW w:w="994" w:type="dxa"/>
          </w:tcPr>
          <w:p w14:paraId="70997E69" w14:textId="77777777" w:rsidR="004358FB" w:rsidRPr="00211C25" w:rsidRDefault="004358FB" w:rsidP="004358FB">
            <w:pPr>
              <w:widowControl w:val="0"/>
              <w:rPr>
                <w:rFonts w:cs="Arial"/>
                <w:lang w:val="it-IT"/>
              </w:rPr>
            </w:pPr>
          </w:p>
        </w:tc>
        <w:tc>
          <w:tcPr>
            <w:tcW w:w="4254" w:type="dxa"/>
          </w:tcPr>
          <w:p w14:paraId="4B936726" w14:textId="77777777" w:rsidR="004358FB" w:rsidRPr="00211C25" w:rsidRDefault="004358FB" w:rsidP="004358FB">
            <w:pPr>
              <w:widowControl w:val="0"/>
              <w:tabs>
                <w:tab w:val="center" w:pos="4680"/>
              </w:tabs>
              <w:ind w:left="284" w:right="105"/>
              <w:jc w:val="both"/>
              <w:rPr>
                <w:rFonts w:cs="Arial"/>
                <w:lang w:val="it-IT"/>
              </w:rPr>
            </w:pPr>
          </w:p>
        </w:tc>
      </w:tr>
      <w:tr w:rsidR="004358FB" w:rsidRPr="00CB1874" w14:paraId="0DAEF24C" w14:textId="77777777" w:rsidTr="00880733">
        <w:tc>
          <w:tcPr>
            <w:tcW w:w="4397" w:type="dxa"/>
          </w:tcPr>
          <w:p w14:paraId="33707371" w14:textId="6892DCEB" w:rsidR="004358FB" w:rsidRPr="00211C25" w:rsidRDefault="004358FB" w:rsidP="004358FB">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4" w:type="dxa"/>
          </w:tcPr>
          <w:p w14:paraId="7C0995E1" w14:textId="77777777" w:rsidR="004358FB" w:rsidRPr="00211C25" w:rsidRDefault="004358FB" w:rsidP="004358FB">
            <w:pPr>
              <w:widowControl w:val="0"/>
              <w:rPr>
                <w:rFonts w:cs="Arial"/>
                <w:lang w:val="de-DE"/>
              </w:rPr>
            </w:pPr>
          </w:p>
        </w:tc>
        <w:tc>
          <w:tcPr>
            <w:tcW w:w="4254" w:type="dxa"/>
          </w:tcPr>
          <w:p w14:paraId="16C7E528" w14:textId="77777777" w:rsidR="004358FB" w:rsidRPr="00211C25" w:rsidRDefault="004358FB" w:rsidP="004358FB">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4358FB" w:rsidRPr="00CB1874" w14:paraId="02DD109C" w14:textId="77777777" w:rsidTr="00880733">
        <w:tc>
          <w:tcPr>
            <w:tcW w:w="4397" w:type="dxa"/>
          </w:tcPr>
          <w:p w14:paraId="0B91FB05" w14:textId="77777777" w:rsidR="004358FB" w:rsidRPr="00211C25" w:rsidRDefault="004358FB" w:rsidP="004358FB">
            <w:pPr>
              <w:widowControl w:val="0"/>
              <w:autoSpaceDE w:val="0"/>
              <w:autoSpaceDN w:val="0"/>
              <w:jc w:val="both"/>
              <w:rPr>
                <w:rFonts w:cs="Arial"/>
                <w:highlight w:val="yellow"/>
                <w:lang w:val="it-IT"/>
              </w:rPr>
            </w:pPr>
          </w:p>
        </w:tc>
        <w:tc>
          <w:tcPr>
            <w:tcW w:w="994" w:type="dxa"/>
          </w:tcPr>
          <w:p w14:paraId="7A57A523" w14:textId="77777777" w:rsidR="004358FB" w:rsidRPr="00211C25" w:rsidRDefault="004358FB" w:rsidP="004358FB">
            <w:pPr>
              <w:widowControl w:val="0"/>
              <w:rPr>
                <w:rFonts w:cs="Arial"/>
                <w:highlight w:val="yellow"/>
                <w:lang w:val="it-IT"/>
              </w:rPr>
            </w:pPr>
          </w:p>
        </w:tc>
        <w:tc>
          <w:tcPr>
            <w:tcW w:w="4254" w:type="dxa"/>
          </w:tcPr>
          <w:p w14:paraId="0F672402" w14:textId="77777777" w:rsidR="004358FB" w:rsidRPr="00211C25" w:rsidRDefault="004358FB" w:rsidP="004358FB">
            <w:pPr>
              <w:widowControl w:val="0"/>
              <w:autoSpaceDE w:val="0"/>
              <w:autoSpaceDN w:val="0"/>
              <w:adjustRightInd w:val="0"/>
              <w:jc w:val="both"/>
              <w:rPr>
                <w:rFonts w:cs="Arial"/>
                <w:highlight w:val="yellow"/>
                <w:lang w:val="it-IT"/>
              </w:rPr>
            </w:pPr>
          </w:p>
        </w:tc>
      </w:tr>
      <w:tr w:rsidR="004358FB" w:rsidRPr="00CB1874" w14:paraId="2FBCCFBD" w14:textId="77777777" w:rsidTr="00880733">
        <w:tc>
          <w:tcPr>
            <w:tcW w:w="4397" w:type="dxa"/>
          </w:tcPr>
          <w:p w14:paraId="75D2E6C4" w14:textId="76726149" w:rsidR="004358FB" w:rsidRPr="00BA222B" w:rsidRDefault="004358FB" w:rsidP="004358FB">
            <w:pPr>
              <w:widowControl w:val="0"/>
              <w:jc w:val="both"/>
              <w:rPr>
                <w:rFonts w:cs="Arial"/>
                <w:lang w:val="de-DE"/>
              </w:rPr>
            </w:pPr>
            <w:r w:rsidRPr="00BA222B">
              <w:rPr>
                <w:rFonts w:cs="Arial"/>
                <w:lang w:val="de-DE"/>
              </w:rPr>
              <w:t xml:space="preserve">Behält sich der Bieter vor, die Vergabe eines Unterauftrags zu beantragen, muss er dies in der Anlage A1 zusammen mit den entsprechenden Leistungen und </w:t>
            </w:r>
            <w:r w:rsidRPr="00BA222B">
              <w:rPr>
                <w:rFonts w:cs="Arial"/>
                <w:lang w:val="de-DE" w:eastAsia="it-IT"/>
              </w:rPr>
              <w:t>Teilen/</w:t>
            </w:r>
            <w:r w:rsidRPr="00C32F74">
              <w:rPr>
                <w:rFonts w:cs="Arial"/>
                <w:lang w:val="de-DE" w:eastAsia="it-IT"/>
              </w:rPr>
              <w:t>prozentuellem Anteil</w:t>
            </w:r>
            <w:r>
              <w:rPr>
                <w:rFonts w:cs="Arial"/>
                <w:lang w:val="de-DE" w:eastAsia="it-IT"/>
              </w:rPr>
              <w:t xml:space="preserve"> </w:t>
            </w:r>
            <w:r w:rsidRPr="00BA222B">
              <w:rPr>
                <w:rFonts w:cs="Arial"/>
                <w:lang w:val="de-DE"/>
              </w:rPr>
              <w:t>angeben.</w:t>
            </w:r>
          </w:p>
        </w:tc>
        <w:tc>
          <w:tcPr>
            <w:tcW w:w="994" w:type="dxa"/>
          </w:tcPr>
          <w:p w14:paraId="36EBF2F4" w14:textId="77777777" w:rsidR="004358FB" w:rsidRPr="00BA222B" w:rsidRDefault="004358FB" w:rsidP="004358FB">
            <w:pPr>
              <w:widowControl w:val="0"/>
              <w:rPr>
                <w:rFonts w:cs="Arial"/>
                <w:lang w:val="de-DE"/>
              </w:rPr>
            </w:pPr>
          </w:p>
        </w:tc>
        <w:tc>
          <w:tcPr>
            <w:tcW w:w="4254" w:type="dxa"/>
          </w:tcPr>
          <w:p w14:paraId="14D44DE4" w14:textId="5C0F5168" w:rsidR="004358FB" w:rsidRPr="00211C25" w:rsidRDefault="004358FB" w:rsidP="004358FB">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 parti/percentuali</w:t>
            </w:r>
            <w:r w:rsidRPr="00BA222B">
              <w:rPr>
                <w:rFonts w:eastAsia="Arial Unicode MS" w:cs="Arial"/>
                <w:lang w:val="it-IT"/>
              </w:rPr>
              <w:t>.</w:t>
            </w:r>
          </w:p>
        </w:tc>
      </w:tr>
      <w:tr w:rsidR="004358FB" w:rsidRPr="00CB1874" w14:paraId="576B7F1C" w14:textId="77777777" w:rsidTr="00880733">
        <w:tc>
          <w:tcPr>
            <w:tcW w:w="4397" w:type="dxa"/>
          </w:tcPr>
          <w:p w14:paraId="797A4A11" w14:textId="77777777" w:rsidR="004358FB" w:rsidRPr="00211C25" w:rsidRDefault="004358FB" w:rsidP="004358FB">
            <w:pPr>
              <w:widowControl w:val="0"/>
              <w:autoSpaceDE w:val="0"/>
              <w:autoSpaceDN w:val="0"/>
              <w:jc w:val="both"/>
              <w:rPr>
                <w:rFonts w:cs="Arial"/>
                <w:color w:val="FF0000"/>
                <w:lang w:val="it-IT"/>
              </w:rPr>
            </w:pPr>
          </w:p>
        </w:tc>
        <w:tc>
          <w:tcPr>
            <w:tcW w:w="994" w:type="dxa"/>
          </w:tcPr>
          <w:p w14:paraId="63786828" w14:textId="77777777" w:rsidR="004358FB" w:rsidRPr="00211C25" w:rsidRDefault="004358FB" w:rsidP="004358FB">
            <w:pPr>
              <w:widowControl w:val="0"/>
              <w:rPr>
                <w:rFonts w:cs="Arial"/>
                <w:color w:val="FF0000"/>
                <w:lang w:val="it-IT"/>
              </w:rPr>
            </w:pPr>
          </w:p>
        </w:tc>
        <w:tc>
          <w:tcPr>
            <w:tcW w:w="4254" w:type="dxa"/>
          </w:tcPr>
          <w:p w14:paraId="1D40BBA6" w14:textId="77777777" w:rsidR="004358FB" w:rsidRPr="00211C25" w:rsidRDefault="004358FB" w:rsidP="004358FB">
            <w:pPr>
              <w:widowControl w:val="0"/>
              <w:autoSpaceDE w:val="0"/>
              <w:autoSpaceDN w:val="0"/>
              <w:jc w:val="both"/>
              <w:rPr>
                <w:rFonts w:cs="Arial"/>
                <w:color w:val="FF0000"/>
                <w:lang w:val="it-IT"/>
              </w:rPr>
            </w:pPr>
          </w:p>
        </w:tc>
      </w:tr>
      <w:tr w:rsidR="004358FB" w:rsidRPr="00CB1874" w14:paraId="78EF52E5" w14:textId="77777777" w:rsidTr="00880733">
        <w:tc>
          <w:tcPr>
            <w:tcW w:w="4397" w:type="dxa"/>
          </w:tcPr>
          <w:p w14:paraId="51F82AAA" w14:textId="31FE3656" w:rsidR="004358FB" w:rsidRPr="00211C25" w:rsidRDefault="004358FB" w:rsidP="004358FB">
            <w:pPr>
              <w:widowControl w:val="0"/>
              <w:jc w:val="both"/>
              <w:rPr>
                <w:rFonts w:cs="Arial"/>
                <w:b/>
                <w:strike/>
                <w:color w:val="FF0000"/>
                <w:lang w:val="de-DE"/>
              </w:rPr>
            </w:pPr>
            <w:bookmarkStart w:id="75"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dass der Zuschlagsempfänger bei fehlender diesbezüglicher Erklärung keine Unteraufträge vergeben darf und folglich die Leistung eigenständig ausführen muss.</w:t>
            </w:r>
          </w:p>
        </w:tc>
        <w:tc>
          <w:tcPr>
            <w:tcW w:w="994" w:type="dxa"/>
          </w:tcPr>
          <w:p w14:paraId="38899F43" w14:textId="77777777" w:rsidR="004358FB" w:rsidRPr="00211C25" w:rsidRDefault="004358FB" w:rsidP="004358FB">
            <w:pPr>
              <w:widowControl w:val="0"/>
              <w:rPr>
                <w:rFonts w:cs="Arial"/>
                <w:b/>
                <w:strike/>
                <w:color w:val="FF0000"/>
                <w:lang w:val="de-DE"/>
              </w:rPr>
            </w:pPr>
          </w:p>
        </w:tc>
        <w:tc>
          <w:tcPr>
            <w:tcW w:w="4254" w:type="dxa"/>
          </w:tcPr>
          <w:p w14:paraId="12AFAF93" w14:textId="59EB468B" w:rsidR="004358FB" w:rsidRPr="00211C25" w:rsidRDefault="004358FB" w:rsidP="004358FB">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la mancanza della relativa dichiarazione preclude all’aggiudicataria il ricorso al subappalto, dovendo pertanto la stessa provvedere autonomamente all’esecuzione della prestazione.</w:t>
            </w:r>
          </w:p>
        </w:tc>
      </w:tr>
      <w:tr w:rsidR="004358FB" w:rsidRPr="00CB1874" w14:paraId="13073201" w14:textId="77777777" w:rsidTr="00880733">
        <w:tc>
          <w:tcPr>
            <w:tcW w:w="4397" w:type="dxa"/>
          </w:tcPr>
          <w:p w14:paraId="104C19C0" w14:textId="77777777" w:rsidR="004358FB" w:rsidRPr="00211C25" w:rsidRDefault="004358FB" w:rsidP="004358FB">
            <w:pPr>
              <w:widowControl w:val="0"/>
              <w:ind w:right="-2"/>
              <w:jc w:val="both"/>
              <w:rPr>
                <w:rFonts w:cs="Arial"/>
                <w:highlight w:val="yellow"/>
                <w:lang w:val="it-IT"/>
              </w:rPr>
            </w:pPr>
          </w:p>
        </w:tc>
        <w:tc>
          <w:tcPr>
            <w:tcW w:w="994" w:type="dxa"/>
          </w:tcPr>
          <w:p w14:paraId="52848648" w14:textId="77777777" w:rsidR="004358FB" w:rsidRPr="00211C25" w:rsidRDefault="004358FB" w:rsidP="004358FB">
            <w:pPr>
              <w:widowControl w:val="0"/>
              <w:rPr>
                <w:rFonts w:cs="Arial"/>
                <w:b/>
                <w:strike/>
                <w:color w:val="FF0000"/>
                <w:highlight w:val="yellow"/>
                <w:lang w:val="it-IT"/>
              </w:rPr>
            </w:pPr>
          </w:p>
        </w:tc>
        <w:tc>
          <w:tcPr>
            <w:tcW w:w="4254" w:type="dxa"/>
          </w:tcPr>
          <w:p w14:paraId="41206673" w14:textId="77777777" w:rsidR="004358FB" w:rsidRPr="00211C25" w:rsidRDefault="004358FB" w:rsidP="004358FB">
            <w:pPr>
              <w:pStyle w:val="Default"/>
              <w:widowControl w:val="0"/>
              <w:jc w:val="both"/>
              <w:rPr>
                <w:rFonts w:cs="Arial"/>
                <w:highlight w:val="yellow"/>
              </w:rPr>
            </w:pPr>
          </w:p>
        </w:tc>
      </w:tr>
      <w:tr w:rsidR="004358FB" w:rsidRPr="00CB1874" w14:paraId="59362450" w14:textId="77777777" w:rsidTr="00880733">
        <w:tc>
          <w:tcPr>
            <w:tcW w:w="4397" w:type="dxa"/>
          </w:tcPr>
          <w:p w14:paraId="16161D3E" w14:textId="37079532" w:rsidR="004358FB" w:rsidRPr="00211C25" w:rsidRDefault="004358FB" w:rsidP="004358FB">
            <w:pPr>
              <w:widowControl w:val="0"/>
              <w:ind w:right="-2"/>
              <w:jc w:val="both"/>
              <w:rPr>
                <w:rFonts w:cs="Arial"/>
                <w:lang w:val="de-DE"/>
              </w:rPr>
            </w:pPr>
            <w:bookmarkStart w:id="76" w:name="_Hlk6411069"/>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994" w:type="dxa"/>
          </w:tcPr>
          <w:p w14:paraId="696C94EF" w14:textId="77777777" w:rsidR="004358FB" w:rsidRPr="00211C25" w:rsidRDefault="004358FB" w:rsidP="004358FB">
            <w:pPr>
              <w:widowControl w:val="0"/>
              <w:rPr>
                <w:rFonts w:cs="Arial"/>
                <w:b/>
                <w:strike/>
                <w:color w:val="FF0000"/>
                <w:lang w:val="de-DE"/>
              </w:rPr>
            </w:pPr>
          </w:p>
        </w:tc>
        <w:tc>
          <w:tcPr>
            <w:tcW w:w="4254" w:type="dxa"/>
          </w:tcPr>
          <w:p w14:paraId="13DE7B8A" w14:textId="554D5A0C" w:rsidR="004358FB" w:rsidRPr="009F574F" w:rsidRDefault="004358FB" w:rsidP="004358FB">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75"/>
      <w:bookmarkEnd w:id="76"/>
      <w:tr w:rsidR="004358FB" w:rsidRPr="00CB1874" w14:paraId="06E3E41B" w14:textId="77777777" w:rsidTr="00880733">
        <w:tc>
          <w:tcPr>
            <w:tcW w:w="4397" w:type="dxa"/>
          </w:tcPr>
          <w:p w14:paraId="0D1C0056" w14:textId="77777777" w:rsidR="004358FB" w:rsidRPr="00211C25" w:rsidRDefault="004358FB" w:rsidP="004358FB">
            <w:pPr>
              <w:widowControl w:val="0"/>
              <w:ind w:right="180"/>
              <w:jc w:val="both"/>
              <w:rPr>
                <w:rFonts w:cs="Arial"/>
                <w:lang w:val="it-IT"/>
              </w:rPr>
            </w:pPr>
          </w:p>
        </w:tc>
        <w:tc>
          <w:tcPr>
            <w:tcW w:w="994" w:type="dxa"/>
          </w:tcPr>
          <w:p w14:paraId="06458C9B" w14:textId="77777777" w:rsidR="004358FB" w:rsidRPr="00211C25" w:rsidRDefault="004358FB" w:rsidP="004358FB">
            <w:pPr>
              <w:widowControl w:val="0"/>
              <w:rPr>
                <w:rFonts w:cs="Arial"/>
                <w:lang w:val="it-IT"/>
              </w:rPr>
            </w:pPr>
          </w:p>
        </w:tc>
        <w:tc>
          <w:tcPr>
            <w:tcW w:w="4254" w:type="dxa"/>
          </w:tcPr>
          <w:p w14:paraId="352FD3FA" w14:textId="77777777" w:rsidR="004358FB" w:rsidRPr="00211C25" w:rsidRDefault="004358FB" w:rsidP="004358FB">
            <w:pPr>
              <w:pStyle w:val="Textkrper-Zeileneinzug"/>
              <w:widowControl w:val="0"/>
              <w:tabs>
                <w:tab w:val="left" w:pos="426"/>
                <w:tab w:val="left" w:pos="8496"/>
              </w:tabs>
              <w:spacing w:after="0"/>
              <w:ind w:left="0"/>
              <w:jc w:val="both"/>
              <w:rPr>
                <w:rFonts w:cs="Arial"/>
                <w:lang w:val="it-IT"/>
              </w:rPr>
            </w:pPr>
          </w:p>
        </w:tc>
      </w:tr>
      <w:tr w:rsidR="004358FB" w:rsidRPr="00CB1874" w14:paraId="22955857" w14:textId="77777777" w:rsidTr="00880733">
        <w:tc>
          <w:tcPr>
            <w:tcW w:w="4397" w:type="dxa"/>
          </w:tcPr>
          <w:p w14:paraId="512AA1DE" w14:textId="7174328E" w:rsidR="004358FB" w:rsidRPr="00682776" w:rsidRDefault="004358FB" w:rsidP="004358FB">
            <w:pPr>
              <w:widowControl w:val="0"/>
              <w:autoSpaceDE w:val="0"/>
              <w:autoSpaceDN w:val="0"/>
              <w:jc w:val="both"/>
              <w:rPr>
                <w:rFonts w:cs="Arial"/>
                <w:lang w:val="de-DE" w:eastAsia="de-DE"/>
              </w:rPr>
            </w:pPr>
            <w:r w:rsidRPr="00682776">
              <w:rPr>
                <w:rFonts w:eastAsia="Calibri" w:cs="Arial"/>
                <w:lang w:val="de-DE"/>
              </w:rPr>
              <w:t>Gemäß Art</w:t>
            </w:r>
            <w:r w:rsidRPr="00682776">
              <w:rPr>
                <w:rFonts w:cs="Arial"/>
                <w:lang w:val="de-DE" w:eastAsia="de-DE"/>
              </w:rPr>
              <w:t xml:space="preserve">. 119, Absatz 3, Buchst. d) GvD Nr. 36/2023 stellen u.a. folgende Kategorien von Lieferungen oder Dienstleistungen keine Tätigkeiten dar, die untervergeben werden (und folglich nicht der diesbezüglichen Regelung unterliegen): </w:t>
            </w:r>
          </w:p>
          <w:p w14:paraId="32F6D01A" w14:textId="1C600489" w:rsidR="004358FB" w:rsidRPr="00682776" w:rsidRDefault="004358FB" w:rsidP="004358FB">
            <w:pPr>
              <w:widowControl w:val="0"/>
              <w:autoSpaceDE w:val="0"/>
              <w:autoSpaceDN w:val="0"/>
              <w:jc w:val="both"/>
              <w:rPr>
                <w:rFonts w:cs="Arial"/>
                <w:lang w:val="de-DE" w:eastAsia="de-DE"/>
              </w:rPr>
            </w:pPr>
            <w:r w:rsidRPr="00682776">
              <w:rPr>
                <w:rFonts w:cs="Arial"/>
                <w:lang w:val="de-DE" w:eastAsia="de-DE"/>
              </w:rPr>
              <w:t xml:space="preserve">Die </w:t>
            </w:r>
            <w:r w:rsidRPr="00682776">
              <w:rPr>
                <w:b/>
                <w:bCs/>
                <w:lang w:val="de-DE"/>
              </w:rPr>
              <w:t>Sekundär-, Komplementär oder Zus</w:t>
            </w:r>
            <w:r w:rsidR="00447DFE">
              <w:rPr>
                <w:b/>
                <w:bCs/>
                <w:lang w:val="de-DE"/>
              </w:rPr>
              <w:t>a</w:t>
            </w:r>
            <w:r w:rsidRPr="00682776">
              <w:rPr>
                <w:b/>
                <w:bCs/>
                <w:lang w:val="de-DE"/>
              </w:rPr>
              <w:t>tz</w:t>
            </w:r>
            <w:r w:rsidRPr="00682776">
              <w:rPr>
                <w:rFonts w:cs="Arial"/>
                <w:b/>
                <w:bCs/>
                <w:lang w:val="de-DE" w:eastAsia="de-DE"/>
              </w:rPr>
              <w:t>leistungen</w:t>
            </w:r>
            <w:r w:rsidRPr="00682776">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682776">
              <w:rPr>
                <w:rFonts w:cs="Arial"/>
                <w:color w:val="FF0000"/>
                <w:lang w:val="de-DE" w:eastAsia="de-DE"/>
              </w:rPr>
              <w:t xml:space="preserve">Vergabestelle/auftraggebende Körperschaft </w:t>
            </w:r>
            <w:r w:rsidRPr="00682776">
              <w:rPr>
                <w:rFonts w:cs="Arial"/>
                <w:lang w:val="de-DE" w:eastAsia="de-DE"/>
              </w:rPr>
              <w:t>übermittelt.</w:t>
            </w:r>
          </w:p>
        </w:tc>
        <w:tc>
          <w:tcPr>
            <w:tcW w:w="994" w:type="dxa"/>
          </w:tcPr>
          <w:p w14:paraId="419A54FB" w14:textId="77777777" w:rsidR="004358FB" w:rsidRPr="00682776" w:rsidRDefault="004358FB" w:rsidP="004358FB">
            <w:pPr>
              <w:widowControl w:val="0"/>
              <w:rPr>
                <w:rFonts w:cs="Arial"/>
                <w:lang w:val="de-DE"/>
              </w:rPr>
            </w:pPr>
          </w:p>
        </w:tc>
        <w:tc>
          <w:tcPr>
            <w:tcW w:w="4254" w:type="dxa"/>
          </w:tcPr>
          <w:p w14:paraId="58BAEB5D" w14:textId="689684DE" w:rsidR="004358FB" w:rsidRPr="00682776" w:rsidRDefault="004358FB" w:rsidP="004358FB">
            <w:pPr>
              <w:widowControl w:val="0"/>
              <w:jc w:val="both"/>
              <w:rPr>
                <w:rFonts w:eastAsia="Calibri" w:cs="Arial"/>
                <w:lang w:val="it-IT"/>
              </w:rPr>
            </w:pPr>
            <w:r w:rsidRPr="00682776">
              <w:rPr>
                <w:rFonts w:eastAsia="Calibri" w:cs="Arial"/>
                <w:lang w:val="it-IT"/>
              </w:rPr>
              <w:t>Ai sensi dell’art. 119, comma 3, lett. d) d.lgs. 36/2023 non si configurano come attività affidate in subappalto (e sono conseguentemente sottratte alla relativa disciplina), tra le altre, le seguenti categorie di forniture o servizi:</w:t>
            </w:r>
          </w:p>
          <w:p w14:paraId="6BF49F6F" w14:textId="6F8A3062" w:rsidR="004358FB" w:rsidRPr="00B7661F" w:rsidRDefault="004358FB" w:rsidP="00B7661F">
            <w:pPr>
              <w:widowControl w:val="0"/>
              <w:jc w:val="both"/>
              <w:rPr>
                <w:rFonts w:eastAsia="Calibri" w:cs="Arial"/>
                <w:lang w:val="it-IT"/>
              </w:rPr>
            </w:pPr>
            <w:r w:rsidRPr="00682776">
              <w:rPr>
                <w:rFonts w:eastAsia="Calibri" w:cs="Arial"/>
                <w:lang w:val="it-IT"/>
              </w:rPr>
              <w:t xml:space="preserve">le prestazioni </w:t>
            </w:r>
            <w:r w:rsidRPr="00682776">
              <w:rPr>
                <w:rFonts w:eastAsia="Calibri" w:cs="Arial"/>
                <w:b/>
                <w:bCs/>
                <w:lang w:val="it-IT"/>
              </w:rPr>
              <w:t xml:space="preserve">secondarie, accessorie o sussidiarie </w:t>
            </w:r>
            <w:r w:rsidRPr="00682776">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682776">
              <w:rPr>
                <w:rFonts w:eastAsia="Calibri" w:cs="Arial"/>
                <w:color w:val="FF0000"/>
                <w:lang w:val="it-IT"/>
              </w:rPr>
              <w:t xml:space="preserve">stazione appaltante/ente committente </w:t>
            </w:r>
            <w:r w:rsidRPr="00682776">
              <w:rPr>
                <w:rFonts w:eastAsia="Calibri" w:cs="Arial"/>
                <w:lang w:val="it-IT"/>
              </w:rPr>
              <w:t>prima o contestualmente alla sottoscrizione del contratto di appalto.</w:t>
            </w:r>
          </w:p>
        </w:tc>
      </w:tr>
      <w:tr w:rsidR="004358FB" w:rsidRPr="00CB1874" w14:paraId="093DC22D" w14:textId="77777777" w:rsidTr="00880733">
        <w:tc>
          <w:tcPr>
            <w:tcW w:w="4397" w:type="dxa"/>
          </w:tcPr>
          <w:p w14:paraId="566AD48D" w14:textId="77777777" w:rsidR="004358FB" w:rsidRPr="00211C25" w:rsidRDefault="004358FB" w:rsidP="004358FB">
            <w:pPr>
              <w:widowControl w:val="0"/>
              <w:ind w:right="76"/>
              <w:jc w:val="both"/>
              <w:rPr>
                <w:rFonts w:cs="Arial"/>
                <w:lang w:val="it-IT"/>
              </w:rPr>
            </w:pPr>
          </w:p>
        </w:tc>
        <w:tc>
          <w:tcPr>
            <w:tcW w:w="994" w:type="dxa"/>
          </w:tcPr>
          <w:p w14:paraId="5B6901FC" w14:textId="77777777" w:rsidR="004358FB" w:rsidRPr="00211C25" w:rsidRDefault="004358FB" w:rsidP="004358FB">
            <w:pPr>
              <w:widowControl w:val="0"/>
              <w:rPr>
                <w:rFonts w:cs="Arial"/>
                <w:lang w:val="it-IT"/>
              </w:rPr>
            </w:pPr>
          </w:p>
        </w:tc>
        <w:tc>
          <w:tcPr>
            <w:tcW w:w="4254" w:type="dxa"/>
          </w:tcPr>
          <w:p w14:paraId="667DF570" w14:textId="77777777" w:rsidR="004358FB" w:rsidRPr="00211C25" w:rsidRDefault="004358FB" w:rsidP="004358FB">
            <w:pPr>
              <w:widowControl w:val="0"/>
              <w:tabs>
                <w:tab w:val="center" w:pos="4680"/>
              </w:tabs>
              <w:ind w:right="105"/>
              <w:jc w:val="both"/>
              <w:rPr>
                <w:rFonts w:cs="Arial"/>
                <w:lang w:val="it-IT"/>
              </w:rPr>
            </w:pPr>
          </w:p>
        </w:tc>
      </w:tr>
      <w:tr w:rsidR="004358FB" w:rsidRPr="00CB1874" w14:paraId="47A94197" w14:textId="77777777" w:rsidTr="00880733">
        <w:tc>
          <w:tcPr>
            <w:tcW w:w="4397" w:type="dxa"/>
          </w:tcPr>
          <w:p w14:paraId="214EEED3" w14:textId="6AEF1656" w:rsidR="004358FB" w:rsidRPr="00211C25" w:rsidRDefault="004358FB" w:rsidP="004358FB">
            <w:pPr>
              <w:widowControl w:val="0"/>
              <w:jc w:val="both"/>
              <w:rPr>
                <w:rFonts w:cs="Arial"/>
                <w:lang w:val="de-DE"/>
              </w:rPr>
            </w:pPr>
            <w:r w:rsidRPr="00211C25">
              <w:rPr>
                <w:rFonts w:eastAsia="Calibri" w:cs="Arial"/>
                <w:lang w:val="de-DE"/>
              </w:rPr>
              <w:t xml:space="preserve">Der </w:t>
            </w:r>
            <w:r w:rsidRPr="00DC278F">
              <w:rPr>
                <w:rFonts w:cs="Arial"/>
                <w:lang w:val="de-DE" w:eastAsia="de-DE"/>
              </w:rPr>
              <w:t xml:space="preserve">Teilnehmer, der einen Teil der vergabegegenständlichen Leistungen aufgrund von Verträgen, die keine Untervergabeverträge </w:t>
            </w:r>
            <w:r w:rsidRPr="00211C25">
              <w:rPr>
                <w:rFonts w:cs="Arial"/>
                <w:lang w:val="de-DE" w:eastAsia="de-DE"/>
              </w:rPr>
              <w:t xml:space="preserve">gemäß obigen </w:t>
            </w:r>
            <w:r w:rsidRPr="00211C25">
              <w:rPr>
                <w:rFonts w:cs="Arial"/>
                <w:lang w:val="de-DE" w:eastAsia="de-DE"/>
              </w:rPr>
              <w:lastRenderedPageBreak/>
              <w:t>Bestimmungen sind,</w:t>
            </w:r>
            <w:r w:rsidRPr="00DC278F">
              <w:rPr>
                <w:rFonts w:cs="Arial"/>
                <w:lang w:val="de-DE" w:eastAsia="de-DE"/>
              </w:rPr>
              <w:t xml:space="preserve"> an obige Subjekte zu vergeben beabsichtigt, </w:t>
            </w:r>
            <w:r w:rsidRPr="00211C25">
              <w:rPr>
                <w:rFonts w:cs="Arial"/>
                <w:lang w:val="de-DE" w:eastAsia="de-DE"/>
              </w:rPr>
              <w:t>muss bei der Angebotsabgabe nicht den Teil III der Anlage A1 ausfüllen, sofern er sich auf diese Anteile bezieht.</w:t>
            </w:r>
          </w:p>
        </w:tc>
        <w:tc>
          <w:tcPr>
            <w:tcW w:w="994" w:type="dxa"/>
          </w:tcPr>
          <w:p w14:paraId="6C2CCA26" w14:textId="77777777" w:rsidR="004358FB" w:rsidRPr="00211C25" w:rsidRDefault="004358FB" w:rsidP="004358FB">
            <w:pPr>
              <w:widowControl w:val="0"/>
              <w:rPr>
                <w:rFonts w:cs="Arial"/>
                <w:highlight w:val="yellow"/>
                <w:lang w:val="de-DE"/>
              </w:rPr>
            </w:pPr>
          </w:p>
        </w:tc>
        <w:tc>
          <w:tcPr>
            <w:tcW w:w="4254" w:type="dxa"/>
          </w:tcPr>
          <w:p w14:paraId="6BCA36E8" w14:textId="4763301B" w:rsidR="004358FB" w:rsidRPr="00211C25" w:rsidRDefault="004358FB" w:rsidP="004358FB">
            <w:pPr>
              <w:widowControl w:val="0"/>
              <w:jc w:val="both"/>
              <w:rPr>
                <w:rFonts w:eastAsia="Calibri" w:cs="Arial"/>
                <w:lang w:val="it-IT"/>
              </w:rPr>
            </w:pPr>
            <w:r w:rsidRPr="00211C25">
              <w:rPr>
                <w:rFonts w:eastAsia="Calibri" w:cs="Arial"/>
                <w:lang w:val="it-IT"/>
              </w:rPr>
              <w:t xml:space="preserve">Il concorrente che intenda affidare parte delle prestazioni oggetto del presente appalto ai soggetti sopra indicati, in forza di contratti che non </w:t>
            </w:r>
            <w:r w:rsidRPr="00211C25">
              <w:rPr>
                <w:rFonts w:eastAsia="Calibri" w:cs="Arial"/>
                <w:lang w:val="it-IT"/>
              </w:rPr>
              <w:lastRenderedPageBreak/>
              <w:t>sono subappalti ai sensi della normativa richiamata, non dovrà quindi compilare all’atto dell’offerta la sez. III dell’Allegato A1 relativamente alle sole parti affidate ai soggetti di cui sopra.</w:t>
            </w:r>
          </w:p>
        </w:tc>
      </w:tr>
      <w:tr w:rsidR="004358FB" w:rsidRPr="00CB1874" w14:paraId="17EC4705" w14:textId="77777777" w:rsidTr="00880733">
        <w:tc>
          <w:tcPr>
            <w:tcW w:w="4397" w:type="dxa"/>
          </w:tcPr>
          <w:p w14:paraId="4346197E" w14:textId="77777777" w:rsidR="004358FB" w:rsidRPr="00211C25" w:rsidRDefault="004358FB" w:rsidP="004358FB">
            <w:pPr>
              <w:widowControl w:val="0"/>
              <w:ind w:right="76"/>
              <w:jc w:val="both"/>
              <w:rPr>
                <w:rFonts w:cs="Arial"/>
                <w:lang w:val="it-IT"/>
              </w:rPr>
            </w:pPr>
          </w:p>
        </w:tc>
        <w:tc>
          <w:tcPr>
            <w:tcW w:w="994" w:type="dxa"/>
          </w:tcPr>
          <w:p w14:paraId="734CD63B" w14:textId="77777777" w:rsidR="004358FB" w:rsidRPr="00211C25" w:rsidRDefault="004358FB" w:rsidP="004358FB">
            <w:pPr>
              <w:widowControl w:val="0"/>
              <w:rPr>
                <w:rFonts w:cs="Arial"/>
                <w:lang w:val="it-IT"/>
              </w:rPr>
            </w:pPr>
          </w:p>
        </w:tc>
        <w:tc>
          <w:tcPr>
            <w:tcW w:w="4254" w:type="dxa"/>
          </w:tcPr>
          <w:p w14:paraId="65C37F01" w14:textId="77777777" w:rsidR="004358FB" w:rsidRPr="00211C25" w:rsidRDefault="004358FB" w:rsidP="004358FB">
            <w:pPr>
              <w:widowControl w:val="0"/>
              <w:tabs>
                <w:tab w:val="center" w:pos="4680"/>
              </w:tabs>
              <w:ind w:right="105"/>
              <w:jc w:val="both"/>
              <w:rPr>
                <w:rFonts w:cs="Arial"/>
                <w:lang w:val="it-IT"/>
              </w:rPr>
            </w:pPr>
          </w:p>
        </w:tc>
      </w:tr>
      <w:tr w:rsidR="004358FB" w:rsidRPr="00CB1874" w14:paraId="3215F75E" w14:textId="77777777" w:rsidTr="00880733">
        <w:tc>
          <w:tcPr>
            <w:tcW w:w="4397" w:type="dxa"/>
          </w:tcPr>
          <w:p w14:paraId="291C6B29" w14:textId="77777777" w:rsidR="004358FB" w:rsidRPr="00E12141" w:rsidRDefault="004358FB" w:rsidP="004358FB">
            <w:pPr>
              <w:widowControl w:val="0"/>
              <w:autoSpaceDE w:val="0"/>
              <w:autoSpaceDN w:val="0"/>
              <w:jc w:val="both"/>
              <w:rPr>
                <w:rFonts w:cs="Arial"/>
                <w:lang w:val="it-IT" w:eastAsia="de-DE"/>
              </w:rPr>
            </w:pPr>
          </w:p>
        </w:tc>
        <w:tc>
          <w:tcPr>
            <w:tcW w:w="994" w:type="dxa"/>
          </w:tcPr>
          <w:p w14:paraId="4247CAA1" w14:textId="77777777" w:rsidR="004358FB" w:rsidRPr="00E12141" w:rsidRDefault="004358FB" w:rsidP="004358FB">
            <w:pPr>
              <w:widowControl w:val="0"/>
              <w:rPr>
                <w:rFonts w:cs="Arial"/>
                <w:lang w:val="it-IT"/>
              </w:rPr>
            </w:pPr>
          </w:p>
        </w:tc>
        <w:tc>
          <w:tcPr>
            <w:tcW w:w="4254" w:type="dxa"/>
          </w:tcPr>
          <w:p w14:paraId="573547F2" w14:textId="77777777" w:rsidR="004358FB" w:rsidRPr="00211C25" w:rsidRDefault="004358FB" w:rsidP="004358FB">
            <w:pPr>
              <w:widowControl w:val="0"/>
              <w:autoSpaceDE w:val="0"/>
              <w:autoSpaceDN w:val="0"/>
              <w:jc w:val="both"/>
              <w:rPr>
                <w:rFonts w:eastAsia="Calibri" w:cs="Arial"/>
                <w:lang w:val="it-IT"/>
              </w:rPr>
            </w:pPr>
          </w:p>
        </w:tc>
      </w:tr>
      <w:tr w:rsidR="004358FB" w:rsidRPr="00CB1874" w14:paraId="7C63638C" w14:textId="77777777" w:rsidTr="00880733">
        <w:tc>
          <w:tcPr>
            <w:tcW w:w="4397" w:type="dxa"/>
          </w:tcPr>
          <w:p w14:paraId="6B154373" w14:textId="77777777" w:rsidR="004358FB" w:rsidRPr="00682776" w:rsidRDefault="004358FB" w:rsidP="004358FB">
            <w:pPr>
              <w:jc w:val="both"/>
              <w:rPr>
                <w:rFonts w:ascii="Calibri" w:hAnsi="Calibri"/>
                <w:lang w:val="de-DE"/>
              </w:rPr>
            </w:pPr>
            <w:bookmarkStart w:id="77" w:name="_Hlk75416674"/>
            <w:r w:rsidRPr="00682776">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29C97203" w14:textId="197F2FB9" w:rsidR="004358FB" w:rsidRPr="00682776" w:rsidRDefault="004358FB" w:rsidP="004358FB">
            <w:pPr>
              <w:jc w:val="both"/>
              <w:rPr>
                <w:lang w:val="de-DE"/>
              </w:rPr>
            </w:pPr>
            <w:r w:rsidRPr="00682776">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682776">
              <w:rPr>
                <w:color w:val="FF0000"/>
                <w:lang w:val="de-DE"/>
              </w:rPr>
              <w:t xml:space="preserve">Vergabestelle / auftraggebenden Körperschaft. </w:t>
            </w:r>
            <w:r w:rsidRPr="00682776">
              <w:rPr>
                <w:lang w:val="de-DE"/>
              </w:rPr>
              <w:t xml:space="preserve">Zudem darf der Gegenstand der Kooperations-, Dienstleistungs- und Lieferverträge nicht die Beauftragung von Teile derselben Leistungen des Auftragnehmers an Dritte, die den Gegenstand </w:t>
            </w:r>
            <w:r w:rsidRPr="00682776">
              <w:rPr>
                <w:color w:val="FF0000"/>
                <w:lang w:val="de-DE"/>
              </w:rPr>
              <w:t xml:space="preserve">des Vertrages/der Konvention/Rahmenvereinbarung </w:t>
            </w:r>
            <w:r w:rsidRPr="00682776">
              <w:rPr>
                <w:lang w:val="de-DE"/>
              </w:rPr>
              <w:t xml:space="preserve">bilden, beinhalten, sondern Leistungen, welche, obschon im Gesamtgegenstand </w:t>
            </w:r>
            <w:r w:rsidRPr="00682776">
              <w:rPr>
                <w:color w:val="FF0000"/>
                <w:lang w:val="de-DE"/>
              </w:rPr>
              <w:t>des Vertrages/der Konvention/Rahmenvereinbarung</w:t>
            </w:r>
            <w:r w:rsidRPr="00682776">
              <w:rPr>
                <w:lang w:val="de-DE"/>
              </w:rPr>
              <w:t xml:space="preserve"> enthalten und für die korrekte Ausführung der Hauptleistungen notwendig, in Bezug auf die Hauptleistungen als sekundär, komplementär und zusätzlich erscheinen.</w:t>
            </w:r>
          </w:p>
          <w:p w14:paraId="60E92591" w14:textId="392CB78D" w:rsidR="004358FB" w:rsidRPr="00B7661F" w:rsidRDefault="004358FB" w:rsidP="00B7661F">
            <w:pPr>
              <w:jc w:val="both"/>
              <w:rPr>
                <w:lang w:val="de-DE"/>
              </w:rPr>
            </w:pPr>
            <w:r w:rsidRPr="00682776">
              <w:rPr>
                <w:lang w:val="de-DE"/>
              </w:rPr>
              <w:t xml:space="preserve">Sollten die Kooperations-, Dienstleistungs- und/oder Lieferverträge, welche vor dem Abschluss </w:t>
            </w:r>
            <w:r w:rsidRPr="00682776">
              <w:rPr>
                <w:color w:val="FF0000"/>
                <w:lang w:val="de-DE"/>
              </w:rPr>
              <w:t xml:space="preserve">des Vertrages/ der Konvention/Rahmenvereinbarung </w:t>
            </w:r>
            <w:r w:rsidRPr="00682776">
              <w:rPr>
                <w:lang w:val="de-DE"/>
              </w:rPr>
              <w:t xml:space="preserve">bei </w:t>
            </w:r>
            <w:r w:rsidRPr="00682776">
              <w:rPr>
                <w:color w:val="FF0000"/>
                <w:lang w:val="de-DE"/>
              </w:rPr>
              <w:t xml:space="preserve">der Agentur </w:t>
            </w:r>
            <w:r w:rsidRPr="00682776">
              <w:rPr>
                <w:lang w:val="de-DE"/>
              </w:rPr>
              <w:t xml:space="preserve">/ </w:t>
            </w:r>
            <w:r w:rsidRPr="00682776">
              <w:rPr>
                <w:color w:val="FF0000"/>
                <w:lang w:val="de-DE"/>
              </w:rPr>
              <w:t xml:space="preserve">auftraggebenden Körperschaft </w:t>
            </w:r>
            <w:r w:rsidRPr="00682776">
              <w:rPr>
                <w:lang w:val="de-DE"/>
              </w:rPr>
              <w:t xml:space="preserve">hinterlegt wurden, nicht die obgenannten Eigenschaften aufweisen, muss der Auftragnehmer die entsprechenden Leistungen selbst durchführen. </w:t>
            </w:r>
          </w:p>
        </w:tc>
        <w:tc>
          <w:tcPr>
            <w:tcW w:w="994" w:type="dxa"/>
          </w:tcPr>
          <w:p w14:paraId="6B531CE4" w14:textId="77777777" w:rsidR="004358FB" w:rsidRPr="00682776" w:rsidRDefault="004358FB" w:rsidP="004358FB">
            <w:pPr>
              <w:widowControl w:val="0"/>
              <w:rPr>
                <w:rFonts w:cs="Arial"/>
                <w:lang w:val="de-DE"/>
              </w:rPr>
            </w:pPr>
          </w:p>
        </w:tc>
        <w:tc>
          <w:tcPr>
            <w:tcW w:w="4254" w:type="dxa"/>
          </w:tcPr>
          <w:p w14:paraId="1D92D42A" w14:textId="77777777" w:rsidR="004358FB" w:rsidRPr="00682776" w:rsidRDefault="004358FB" w:rsidP="004358FB">
            <w:pPr>
              <w:widowControl w:val="0"/>
              <w:autoSpaceDE w:val="0"/>
              <w:autoSpaceDN w:val="0"/>
              <w:jc w:val="both"/>
              <w:rPr>
                <w:rFonts w:eastAsia="Calibri" w:cs="Arial"/>
                <w:lang w:val="it-IT"/>
              </w:rPr>
            </w:pPr>
            <w:r w:rsidRPr="00682776">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24E20967" w14:textId="68EA108D" w:rsidR="004358FB" w:rsidRPr="00682776" w:rsidRDefault="004358FB" w:rsidP="004358FB">
            <w:pPr>
              <w:widowControl w:val="0"/>
              <w:autoSpaceDE w:val="0"/>
              <w:autoSpaceDN w:val="0"/>
              <w:jc w:val="both"/>
              <w:rPr>
                <w:rFonts w:eastAsia="Calibri" w:cs="Arial"/>
                <w:b/>
                <w:bCs/>
                <w:lang w:val="it-IT"/>
              </w:rPr>
            </w:pPr>
            <w:r w:rsidRPr="00682776">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682776">
              <w:rPr>
                <w:rFonts w:eastAsia="Calibri" w:cs="Arial"/>
                <w:color w:val="FF0000"/>
                <w:lang w:val="it-IT"/>
              </w:rPr>
              <w:t xml:space="preserve">della stazione appaltante /dell’ente committente </w:t>
            </w:r>
            <w:r w:rsidRPr="00682776">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682776">
              <w:rPr>
                <w:rFonts w:eastAsia="Calibri" w:cs="Arial"/>
                <w:color w:val="FF0000"/>
                <w:lang w:val="it-IT"/>
              </w:rPr>
              <w:t>del contratto/ della Convenzione/Accordo quadro</w:t>
            </w:r>
            <w:r w:rsidRPr="00682776">
              <w:rPr>
                <w:rFonts w:eastAsia="Calibri" w:cs="Arial"/>
                <w:lang w:val="it-IT"/>
              </w:rPr>
              <w:t xml:space="preserve">, bensì prestazioni che, pur comprese nel complessivo oggetto </w:t>
            </w:r>
            <w:r w:rsidRPr="00682776">
              <w:rPr>
                <w:rFonts w:eastAsia="Calibri" w:cs="Arial"/>
                <w:color w:val="FF0000"/>
                <w:lang w:val="it-IT"/>
              </w:rPr>
              <w:t>del contratto / della Convenzione/Accordo quadro</w:t>
            </w:r>
            <w:r w:rsidRPr="00682776">
              <w:rPr>
                <w:rFonts w:eastAsia="Calibri" w:cs="Arial"/>
                <w:lang w:val="it-IT"/>
              </w:rPr>
              <w:t>,  e pur necessarie per la corretta esecuzione della prestazione principale appaiono rispetto a quest’ultima di carattere secondario, accessorio o sussidiario.</w:t>
            </w:r>
          </w:p>
          <w:p w14:paraId="6E884246" w14:textId="0F7AA4EF" w:rsidR="004358FB" w:rsidRPr="00211C25" w:rsidRDefault="004358FB" w:rsidP="004358FB">
            <w:pPr>
              <w:widowControl w:val="0"/>
              <w:autoSpaceDE w:val="0"/>
              <w:autoSpaceDN w:val="0"/>
              <w:jc w:val="both"/>
              <w:rPr>
                <w:rFonts w:eastAsia="Calibri" w:cs="Arial"/>
                <w:lang w:val="it-IT"/>
              </w:rPr>
            </w:pPr>
            <w:r w:rsidRPr="00682776">
              <w:rPr>
                <w:rFonts w:eastAsia="Calibri" w:cs="Arial"/>
                <w:lang w:val="it-IT"/>
              </w:rPr>
              <w:t xml:space="preserve">Qualora i contratti continuativi di cooperazione, servizio e/o fornitura depositati presso </w:t>
            </w:r>
            <w:r w:rsidRPr="00682776">
              <w:rPr>
                <w:rFonts w:eastAsia="Calibri" w:cs="Arial"/>
                <w:color w:val="FF0000"/>
                <w:lang w:val="it-IT"/>
              </w:rPr>
              <w:t>l’ente committente/l’Agenzia</w:t>
            </w:r>
            <w:r w:rsidRPr="00682776">
              <w:rPr>
                <w:rFonts w:eastAsia="Calibri" w:cs="Arial"/>
                <w:lang w:val="it-IT"/>
              </w:rPr>
              <w:t xml:space="preserve"> prima della </w:t>
            </w:r>
            <w:r w:rsidRPr="00682776">
              <w:rPr>
                <w:rFonts w:eastAsia="Calibri" w:cs="Arial"/>
                <w:color w:val="FF0000"/>
                <w:lang w:val="it-IT"/>
              </w:rPr>
              <w:t xml:space="preserve">stipula del contratto/della Convenzione/Accordo quadro </w:t>
            </w:r>
            <w:r w:rsidRPr="00682776">
              <w:rPr>
                <w:rFonts w:eastAsia="Calibri" w:cs="Arial"/>
                <w:lang w:val="it-IT"/>
              </w:rPr>
              <w:t xml:space="preserve">non abbiano tali caratteristiche, l’appaltatore </w:t>
            </w:r>
            <w:r w:rsidR="00447DFE" w:rsidRPr="00682776">
              <w:rPr>
                <w:rFonts w:eastAsia="Calibri" w:cs="Arial"/>
                <w:lang w:val="it-IT"/>
              </w:rPr>
              <w:t>dovrà</w:t>
            </w:r>
            <w:r w:rsidRPr="00682776">
              <w:rPr>
                <w:rFonts w:eastAsia="Calibri" w:cs="Arial"/>
                <w:lang w:val="it-IT"/>
              </w:rPr>
              <w:t xml:space="preserve"> svolgere le relative prestazioni in proprio.</w:t>
            </w:r>
          </w:p>
        </w:tc>
      </w:tr>
      <w:bookmarkEnd w:id="77"/>
      <w:tr w:rsidR="004358FB" w:rsidRPr="00CB1874" w14:paraId="022500BF" w14:textId="77777777" w:rsidTr="00880733">
        <w:tc>
          <w:tcPr>
            <w:tcW w:w="4397" w:type="dxa"/>
          </w:tcPr>
          <w:p w14:paraId="3FEFCFBA" w14:textId="77777777" w:rsidR="004358FB" w:rsidRPr="003405F0" w:rsidRDefault="004358FB" w:rsidP="004358FB">
            <w:pPr>
              <w:widowControl w:val="0"/>
              <w:autoSpaceDE w:val="0"/>
              <w:autoSpaceDN w:val="0"/>
              <w:jc w:val="both"/>
              <w:rPr>
                <w:rFonts w:cs="Arial"/>
                <w:lang w:val="it-IT" w:eastAsia="de-DE"/>
              </w:rPr>
            </w:pPr>
          </w:p>
        </w:tc>
        <w:tc>
          <w:tcPr>
            <w:tcW w:w="994" w:type="dxa"/>
          </w:tcPr>
          <w:p w14:paraId="6E00DA59" w14:textId="77777777" w:rsidR="004358FB" w:rsidRPr="003405F0" w:rsidRDefault="004358FB" w:rsidP="004358FB">
            <w:pPr>
              <w:widowControl w:val="0"/>
              <w:rPr>
                <w:rFonts w:cs="Arial"/>
                <w:lang w:val="it-IT"/>
              </w:rPr>
            </w:pPr>
          </w:p>
        </w:tc>
        <w:tc>
          <w:tcPr>
            <w:tcW w:w="4254" w:type="dxa"/>
          </w:tcPr>
          <w:p w14:paraId="31C588FC" w14:textId="77777777" w:rsidR="004358FB" w:rsidRPr="003405F0" w:rsidRDefault="004358FB" w:rsidP="004358FB">
            <w:pPr>
              <w:widowControl w:val="0"/>
              <w:autoSpaceDE w:val="0"/>
              <w:autoSpaceDN w:val="0"/>
              <w:jc w:val="both"/>
              <w:rPr>
                <w:rFonts w:eastAsia="Calibri" w:cs="Arial"/>
                <w:lang w:val="it-IT"/>
              </w:rPr>
            </w:pPr>
          </w:p>
        </w:tc>
      </w:tr>
      <w:tr w:rsidR="004358FB" w:rsidRPr="00CB1874" w14:paraId="3805195B" w14:textId="77777777" w:rsidTr="00880733">
        <w:tc>
          <w:tcPr>
            <w:tcW w:w="4397" w:type="dxa"/>
          </w:tcPr>
          <w:p w14:paraId="3D1BA96D" w14:textId="19C1EA7F" w:rsidR="004358FB" w:rsidRPr="00211C25" w:rsidRDefault="004358FB" w:rsidP="006F6715">
            <w:pPr>
              <w:pStyle w:val="Listenabsatz"/>
              <w:widowControl w:val="0"/>
              <w:numPr>
                <w:ilvl w:val="1"/>
                <w:numId w:val="25"/>
              </w:numPr>
              <w:jc w:val="both"/>
              <w:rPr>
                <w:rFonts w:cs="Arial"/>
                <w:b/>
                <w:bCs/>
                <w:lang w:val="de-DE"/>
              </w:rPr>
            </w:pPr>
            <w:r w:rsidRPr="00211C25">
              <w:rPr>
                <w:rFonts w:cs="Arial"/>
                <w:b/>
                <w:bCs/>
                <w:lang w:val="de-DE"/>
              </w:rPr>
              <w:t xml:space="preserve">Für </w:t>
            </w:r>
            <w:r w:rsidRPr="0013617E">
              <w:rPr>
                <w:rFonts w:cs="Arial"/>
                <w:b/>
                <w:color w:val="000000"/>
                <w:lang w:val="de-DE" w:eastAsia="it-IT"/>
              </w:rPr>
              <w:t>ständige Konsortien, Konsortien von Genossenschaften und von Handwerksunternehmen:</w:t>
            </w:r>
          </w:p>
          <w:p w14:paraId="77C01BED" w14:textId="38B27992" w:rsidR="004358FB" w:rsidRPr="00211C25" w:rsidRDefault="004358FB" w:rsidP="004358FB">
            <w:pPr>
              <w:widowControl w:val="0"/>
              <w:ind w:left="473" w:hanging="47"/>
              <w:rPr>
                <w:rFonts w:cs="Arial"/>
                <w:bCs/>
                <w:lang w:val="de-DE"/>
              </w:rPr>
            </w:pPr>
            <w:r w:rsidRPr="00211C25">
              <w:rPr>
                <w:rFonts w:cs="Arial"/>
                <w:lang w:val="de-DE"/>
              </w:rPr>
              <w:t>►</w:t>
            </w:r>
            <w:r w:rsidRPr="0013617E">
              <w:rPr>
                <w:rFonts w:cs="Arial"/>
                <w:b/>
                <w:color w:val="000000"/>
                <w:u w:val="single"/>
                <w:lang w:val="de-DE" w:eastAsia="it-IT"/>
              </w:rPr>
              <w:t>Bei sonstigem Ausschluss der Scan des Gründungsakts und der Satzung des Konsortiums</w:t>
            </w:r>
            <w:r w:rsidRPr="00211C25">
              <w:rPr>
                <w:rFonts w:cs="Arial"/>
                <w:b/>
                <w:bCs/>
                <w:lang w:val="de-DE"/>
              </w:rPr>
              <w:t xml:space="preserve"> </w:t>
            </w:r>
            <w:r w:rsidRPr="00211C25">
              <w:rPr>
                <w:rFonts w:cs="Arial"/>
                <w:bCs/>
                <w:lang w:val="de-DE"/>
              </w:rPr>
              <w:t>mit Angabe der Konsortiumsmitglieder,</w:t>
            </w:r>
          </w:p>
          <w:p w14:paraId="4470FDEA" w14:textId="0008AEA8" w:rsidR="004358FB" w:rsidRPr="00211C25" w:rsidRDefault="004358FB" w:rsidP="006F6715">
            <w:pPr>
              <w:widowControl w:val="0"/>
              <w:numPr>
                <w:ilvl w:val="0"/>
                <w:numId w:val="21"/>
              </w:numPr>
              <w:ind w:left="473" w:hanging="360"/>
              <w:jc w:val="both"/>
              <w:rPr>
                <w:rFonts w:cs="Arial"/>
                <w:lang w:val="de-DE"/>
              </w:rPr>
            </w:pPr>
            <w:r w:rsidRPr="00211C25">
              <w:rPr>
                <w:rFonts w:cs="Arial"/>
                <w:b/>
                <w:bCs/>
                <w:u w:val="single"/>
                <w:lang w:val="de-DE"/>
              </w:rPr>
              <w:t>die Erklärung, in der das ausführende Mitglied/die ausführenden Mitglieder des Konsortiums angegeben wird/werden</w:t>
            </w:r>
            <w:r w:rsidRPr="00211C25">
              <w:rPr>
                <w:rFonts w:cs="Arial"/>
                <w:b/>
                <w:bCs/>
                <w:lang w:val="de-DE"/>
              </w:rPr>
              <w:t xml:space="preserve">; </w:t>
            </w:r>
            <w:r w:rsidRPr="00465285">
              <w:rPr>
                <w:rFonts w:cs="Arial"/>
                <w:lang w:val="de-DE" w:eastAsia="de-DE"/>
              </w:rPr>
              <w:t>erklärt das Konsortium nicht, für welches Konsortiumsmitglied/welche Konsortiumsmitglieder es teilnimmt, gilt, dass es im eigenen Namen und auf eigene Rechnung teilnimmt.</w:t>
            </w:r>
          </w:p>
        </w:tc>
        <w:tc>
          <w:tcPr>
            <w:tcW w:w="994" w:type="dxa"/>
          </w:tcPr>
          <w:p w14:paraId="3DC9DB7D" w14:textId="77777777" w:rsidR="004358FB" w:rsidRPr="00211C25" w:rsidRDefault="004358FB" w:rsidP="004358FB">
            <w:pPr>
              <w:widowControl w:val="0"/>
              <w:rPr>
                <w:rFonts w:cs="Arial"/>
                <w:lang w:val="de-DE"/>
              </w:rPr>
            </w:pPr>
          </w:p>
        </w:tc>
        <w:tc>
          <w:tcPr>
            <w:tcW w:w="4254" w:type="dxa"/>
          </w:tcPr>
          <w:p w14:paraId="03F63051" w14:textId="77777777" w:rsidR="004358FB" w:rsidRPr="00211C25" w:rsidRDefault="004358FB" w:rsidP="006F6715">
            <w:pPr>
              <w:pStyle w:val="Listenabsatz"/>
              <w:widowControl w:val="0"/>
              <w:numPr>
                <w:ilvl w:val="1"/>
                <w:numId w:val="24"/>
              </w:numPr>
              <w:jc w:val="both"/>
              <w:rPr>
                <w:rFonts w:cs="Arial"/>
                <w:b/>
                <w:bCs/>
                <w:lang w:val="it-IT"/>
              </w:rPr>
            </w:pPr>
            <w:r w:rsidRPr="00211C25">
              <w:rPr>
                <w:rFonts w:cs="Arial"/>
                <w:b/>
                <w:bCs/>
                <w:lang w:val="it-IT"/>
              </w:rPr>
              <w:t>Per i consorzi stabili, consorzi di cooperative e di imprese artigiane:</w:t>
            </w:r>
          </w:p>
          <w:p w14:paraId="16A8481A" w14:textId="77777777" w:rsidR="004358FB" w:rsidRPr="00211C25" w:rsidRDefault="004358FB" w:rsidP="004358FB">
            <w:pPr>
              <w:widowControl w:val="0"/>
              <w:ind w:left="284" w:hanging="284"/>
              <w:rPr>
                <w:rFonts w:cs="Arial"/>
                <w:b/>
                <w:bCs/>
                <w:lang w:val="it-IT"/>
              </w:rPr>
            </w:pPr>
          </w:p>
          <w:p w14:paraId="50E2DB85" w14:textId="77777777" w:rsidR="004358FB" w:rsidRPr="00211C25" w:rsidRDefault="004358FB" w:rsidP="006F6715">
            <w:pPr>
              <w:widowControl w:val="0"/>
              <w:numPr>
                <w:ilvl w:val="0"/>
                <w:numId w:val="21"/>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4358FB" w:rsidRPr="00211C25" w:rsidRDefault="004358FB" w:rsidP="006F6715">
            <w:pPr>
              <w:widowControl w:val="0"/>
              <w:numPr>
                <w:ilvl w:val="0"/>
                <w:numId w:val="21"/>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4358FB" w:rsidRPr="00CB1874" w14:paraId="471A1620" w14:textId="77777777" w:rsidTr="00880733">
        <w:tc>
          <w:tcPr>
            <w:tcW w:w="4397" w:type="dxa"/>
          </w:tcPr>
          <w:p w14:paraId="36AA9831" w14:textId="77777777" w:rsidR="004358FB" w:rsidRPr="00211C25" w:rsidRDefault="004358FB" w:rsidP="004358FB">
            <w:pPr>
              <w:widowControl w:val="0"/>
              <w:autoSpaceDE w:val="0"/>
              <w:autoSpaceDN w:val="0"/>
              <w:jc w:val="both"/>
              <w:rPr>
                <w:rFonts w:cs="Arial"/>
                <w:lang w:val="it-IT"/>
              </w:rPr>
            </w:pPr>
          </w:p>
        </w:tc>
        <w:tc>
          <w:tcPr>
            <w:tcW w:w="994" w:type="dxa"/>
          </w:tcPr>
          <w:p w14:paraId="499D6B5D" w14:textId="77777777" w:rsidR="004358FB" w:rsidRPr="00211C25" w:rsidRDefault="004358FB" w:rsidP="004358FB">
            <w:pPr>
              <w:widowControl w:val="0"/>
              <w:rPr>
                <w:rFonts w:cs="Arial"/>
                <w:lang w:val="it-IT"/>
              </w:rPr>
            </w:pPr>
          </w:p>
        </w:tc>
        <w:tc>
          <w:tcPr>
            <w:tcW w:w="4254" w:type="dxa"/>
          </w:tcPr>
          <w:p w14:paraId="372CA747" w14:textId="77777777" w:rsidR="004358FB" w:rsidRPr="00211C25" w:rsidRDefault="004358FB" w:rsidP="004358FB">
            <w:pPr>
              <w:widowControl w:val="0"/>
              <w:autoSpaceDE w:val="0"/>
              <w:autoSpaceDN w:val="0"/>
              <w:jc w:val="both"/>
              <w:rPr>
                <w:rFonts w:cs="Arial"/>
                <w:lang w:val="it-IT"/>
              </w:rPr>
            </w:pPr>
          </w:p>
        </w:tc>
      </w:tr>
      <w:tr w:rsidR="004358FB" w:rsidRPr="00CB1874" w14:paraId="518939EA" w14:textId="77777777" w:rsidTr="00880733">
        <w:tblPrEx>
          <w:tblLook w:val="04A0" w:firstRow="1" w:lastRow="0" w:firstColumn="1" w:lastColumn="0" w:noHBand="0" w:noVBand="1"/>
        </w:tblPrEx>
        <w:tc>
          <w:tcPr>
            <w:tcW w:w="4397" w:type="dxa"/>
            <w:hideMark/>
          </w:tcPr>
          <w:p w14:paraId="2DC9B9E3" w14:textId="77777777" w:rsidR="004358FB" w:rsidRPr="006374C6" w:rsidRDefault="004358FB" w:rsidP="006F6715">
            <w:pPr>
              <w:pStyle w:val="Listenabsatz"/>
              <w:widowControl w:val="0"/>
              <w:numPr>
                <w:ilvl w:val="1"/>
                <w:numId w:val="24"/>
              </w:numPr>
              <w:ind w:left="142" w:hanging="47"/>
              <w:jc w:val="both"/>
              <w:rPr>
                <w:rFonts w:cs="Arial"/>
                <w:b/>
                <w:bCs/>
                <w:lang w:val="de-DE"/>
              </w:rPr>
            </w:pPr>
            <w:bookmarkStart w:id="78" w:name="_Hlk31367258"/>
            <w:r w:rsidRPr="006374C6">
              <w:rPr>
                <w:rFonts w:cs="Arial"/>
                <w:b/>
                <w:bCs/>
                <w:lang w:val="de-DE"/>
              </w:rPr>
              <w:lastRenderedPageBreak/>
              <w:t>Für bereits gebildete Bietergemeinschaften:</w:t>
            </w:r>
          </w:p>
          <w:p w14:paraId="2EECFCD4" w14:textId="636428D6" w:rsidR="004358FB" w:rsidRPr="006374C6" w:rsidRDefault="004358FB" w:rsidP="004358FB">
            <w:pPr>
              <w:pStyle w:val="Listenabsatz"/>
              <w:widowControl w:val="0"/>
              <w:ind w:left="471"/>
              <w:jc w:val="both"/>
              <w:rPr>
                <w:rFonts w:cs="Arial"/>
                <w:lang w:val="de-DE"/>
              </w:rPr>
            </w:pPr>
            <w:r w:rsidRPr="006374C6">
              <w:rPr>
                <w:rFonts w:cs="Arial"/>
                <w:lang w:val="de-DE"/>
              </w:rPr>
              <w:t>►</w:t>
            </w:r>
            <w:r w:rsidRPr="006374C6">
              <w:rPr>
                <w:rFonts w:cs="Arial"/>
                <w:b/>
                <w:bCs/>
                <w:lang w:val="de-DE"/>
              </w:rPr>
              <w:t xml:space="preserve">Bei sonstigem Ausschluss </w:t>
            </w:r>
            <w:r w:rsidRPr="006374C6">
              <w:rPr>
                <w:rFonts w:cs="Arial"/>
                <w:lang w:val="de-DE" w:eastAsia="de-DE"/>
              </w:rPr>
              <w:t xml:space="preserve">der Scan des gemeinsamen, unwiderruflichen Sonderauftrags mit Vertretungsbefugnis an das federführende Unternehmen mittels öffentlicher Urkunde oder beglaubigter Privaturkunde mit Angabe des als federführend namhaft gemachten </w:t>
            </w:r>
            <w:r w:rsidRPr="006374C6">
              <w:rPr>
                <w:rFonts w:cs="Arial"/>
                <w:b/>
                <w:lang w:val="de-DE" w:eastAsia="de-DE"/>
              </w:rPr>
              <w:t>Subjekts</w:t>
            </w:r>
            <w:r w:rsidRPr="006374C6">
              <w:rPr>
                <w:rFonts w:cs="Arial"/>
                <w:lang w:val="de-DE" w:eastAsia="de-DE"/>
              </w:rPr>
              <w:t>,</w:t>
            </w:r>
            <w:r w:rsidRPr="006374C6">
              <w:rPr>
                <w:rFonts w:cs="Arial"/>
                <w:strike/>
                <w:lang w:val="de-DE" w:eastAsia="de-DE"/>
              </w:rPr>
              <w:t>.</w:t>
            </w:r>
            <w:r w:rsidRPr="006374C6">
              <w:rPr>
                <w:rFonts w:cs="Arial"/>
                <w:lang w:val="de-DE"/>
              </w:rPr>
              <w:t xml:space="preserve"> und </w:t>
            </w:r>
          </w:p>
          <w:p w14:paraId="0E4BE314" w14:textId="54AC0FCE" w:rsidR="004358FB" w:rsidRPr="006374C6" w:rsidRDefault="004358FB" w:rsidP="004358FB">
            <w:pPr>
              <w:pStyle w:val="Listenabsatz"/>
              <w:widowControl w:val="0"/>
              <w:ind w:left="471"/>
              <w:jc w:val="both"/>
              <w:rPr>
                <w:rFonts w:cs="Arial"/>
                <w:b/>
                <w:bCs/>
                <w:lang w:val="de-DE"/>
              </w:rPr>
            </w:pPr>
            <w:r w:rsidRPr="006374C6">
              <w:rPr>
                <w:rFonts w:cs="Arial"/>
                <w:lang w:val="de-DE"/>
              </w:rPr>
              <w:t>►die Erklärung der Teile der Lieferung/Dienstleistung oder des Prozentsatzes im Falle von untrennbaren Lieferungen/Dienstleistung, die von den einzelnen zusammengeschlossen Wirtschaftsteilnehmern ausgeführt werden.</w:t>
            </w:r>
          </w:p>
        </w:tc>
        <w:tc>
          <w:tcPr>
            <w:tcW w:w="994" w:type="dxa"/>
          </w:tcPr>
          <w:p w14:paraId="105334AF" w14:textId="77777777" w:rsidR="004358FB" w:rsidRPr="006374C6" w:rsidRDefault="004358FB" w:rsidP="004358FB">
            <w:pPr>
              <w:widowControl w:val="0"/>
              <w:rPr>
                <w:rFonts w:cs="Arial"/>
                <w:lang w:val="de-DE"/>
              </w:rPr>
            </w:pPr>
          </w:p>
        </w:tc>
        <w:tc>
          <w:tcPr>
            <w:tcW w:w="4254" w:type="dxa"/>
          </w:tcPr>
          <w:p w14:paraId="2BBF8F4C" w14:textId="77777777" w:rsidR="004358FB" w:rsidRPr="006374C6" w:rsidRDefault="004358FB" w:rsidP="004358FB">
            <w:pPr>
              <w:widowControl w:val="0"/>
              <w:ind w:left="113"/>
              <w:jc w:val="both"/>
              <w:rPr>
                <w:rFonts w:cs="Arial"/>
                <w:lang w:val="it-IT"/>
              </w:rPr>
            </w:pPr>
            <w:r w:rsidRPr="006374C6">
              <w:rPr>
                <w:rFonts w:cs="Arial"/>
                <w:b/>
                <w:bCs/>
                <w:lang w:val="it-IT"/>
              </w:rPr>
              <w:t>1.3 Per i raggruppamenti temporanei già costituiti:</w:t>
            </w:r>
          </w:p>
          <w:p w14:paraId="6EE910AD" w14:textId="147F9274" w:rsidR="004358FB" w:rsidRPr="006374C6" w:rsidRDefault="004358FB" w:rsidP="004358FB">
            <w:pPr>
              <w:widowControl w:val="0"/>
              <w:ind w:left="567"/>
              <w:jc w:val="both"/>
              <w:rPr>
                <w:bCs/>
                <w:lang w:val="it-IT"/>
              </w:rPr>
            </w:pPr>
            <w:r w:rsidRPr="006374C6">
              <w:rPr>
                <w:rFonts w:cs="Arial"/>
                <w:lang w:val="it-IT"/>
              </w:rPr>
              <w:t>►</w:t>
            </w:r>
            <w:r w:rsidRPr="006374C6">
              <w:rPr>
                <w:rFonts w:cs="Arial"/>
                <w:b/>
                <w:bCs/>
                <w:lang w:val="it-IT"/>
              </w:rPr>
              <w:t>a pena di esclusione</w:t>
            </w:r>
            <w:r w:rsidRPr="006374C6">
              <w:rPr>
                <w:rFonts w:cs="Arial"/>
                <w:lang w:val="it-IT"/>
              </w:rPr>
              <w:t xml:space="preserve">, scansione del mandato collettivo irrevocabile con rappresentanza, conferito alla mandataria per atto pubblico o scrittura privata autenticata, con indicazione del </w:t>
            </w:r>
            <w:r w:rsidRPr="006374C6">
              <w:rPr>
                <w:rFonts w:cs="Arial"/>
                <w:b/>
                <w:bCs/>
                <w:lang w:val="it-IT"/>
              </w:rPr>
              <w:t>soggetto</w:t>
            </w:r>
            <w:r w:rsidRPr="006374C6">
              <w:rPr>
                <w:rFonts w:cs="Arial"/>
                <w:lang w:val="it-IT"/>
              </w:rPr>
              <w:t xml:space="preserve"> designato quale mandatario,</w:t>
            </w:r>
            <w:r w:rsidRPr="006374C6">
              <w:rPr>
                <w:rFonts w:cs="Arial"/>
                <w:strike/>
                <w:lang w:val="it-IT"/>
              </w:rPr>
              <w:t>.</w:t>
            </w:r>
            <w:r w:rsidRPr="006374C6">
              <w:rPr>
                <w:bCs/>
                <w:lang w:val="it-IT"/>
              </w:rPr>
              <w:t xml:space="preserve"> e </w:t>
            </w:r>
          </w:p>
          <w:p w14:paraId="4BDBFD17" w14:textId="7E31B448" w:rsidR="004358FB" w:rsidRPr="00211C25" w:rsidRDefault="004358FB" w:rsidP="004358FB">
            <w:pPr>
              <w:widowControl w:val="0"/>
              <w:ind w:left="567"/>
              <w:jc w:val="both"/>
              <w:rPr>
                <w:rFonts w:cs="Arial"/>
                <w:lang w:val="it-IT"/>
              </w:rPr>
            </w:pPr>
            <w:r w:rsidRPr="006374C6">
              <w:rPr>
                <w:rFonts w:cs="Arial"/>
                <w:lang w:val="it-IT"/>
              </w:rPr>
              <w:t>►</w:t>
            </w:r>
            <w:r w:rsidRPr="006374C6">
              <w:rPr>
                <w:bCs/>
                <w:lang w:val="it-IT"/>
              </w:rPr>
              <w:t>dichiarazione delle parti della fornitura/servizio, ovvero della percentuale in caso di fornitura/servizi indivisibili, che saranno eseguiti dai singoli operatori economici riuniti.</w:t>
            </w:r>
          </w:p>
        </w:tc>
      </w:tr>
      <w:bookmarkEnd w:id="78"/>
      <w:tr w:rsidR="004358FB" w:rsidRPr="00CB1874" w14:paraId="7694DAD6" w14:textId="77777777" w:rsidTr="00880733">
        <w:tblPrEx>
          <w:tblLook w:val="04A0" w:firstRow="1" w:lastRow="0" w:firstColumn="1" w:lastColumn="0" w:noHBand="0" w:noVBand="1"/>
        </w:tblPrEx>
        <w:tc>
          <w:tcPr>
            <w:tcW w:w="4397" w:type="dxa"/>
          </w:tcPr>
          <w:p w14:paraId="187FA8B1" w14:textId="77777777" w:rsidR="004358FB" w:rsidRPr="00211C25" w:rsidRDefault="004358FB" w:rsidP="004358FB">
            <w:pPr>
              <w:widowControl w:val="0"/>
              <w:jc w:val="both"/>
              <w:rPr>
                <w:rFonts w:cs="Arial"/>
                <w:b/>
                <w:bCs/>
                <w:lang w:val="it-IT"/>
              </w:rPr>
            </w:pPr>
          </w:p>
        </w:tc>
        <w:tc>
          <w:tcPr>
            <w:tcW w:w="994" w:type="dxa"/>
          </w:tcPr>
          <w:p w14:paraId="74774A3E" w14:textId="77777777" w:rsidR="004358FB" w:rsidRPr="00211C25" w:rsidRDefault="004358FB" w:rsidP="004358FB">
            <w:pPr>
              <w:widowControl w:val="0"/>
              <w:rPr>
                <w:rFonts w:cs="Arial"/>
                <w:lang w:val="it-IT"/>
              </w:rPr>
            </w:pPr>
          </w:p>
        </w:tc>
        <w:tc>
          <w:tcPr>
            <w:tcW w:w="4254" w:type="dxa"/>
          </w:tcPr>
          <w:p w14:paraId="1F68125A" w14:textId="77777777" w:rsidR="004358FB" w:rsidRPr="00211C25" w:rsidRDefault="004358FB" w:rsidP="004358FB">
            <w:pPr>
              <w:widowControl w:val="0"/>
              <w:ind w:right="181"/>
              <w:jc w:val="both"/>
              <w:rPr>
                <w:rFonts w:cs="Arial"/>
                <w:b/>
                <w:bCs/>
                <w:lang w:val="it-IT"/>
              </w:rPr>
            </w:pPr>
          </w:p>
        </w:tc>
      </w:tr>
      <w:tr w:rsidR="004358FB" w:rsidRPr="00CB1874" w14:paraId="7F43CCCD" w14:textId="77777777" w:rsidTr="00880733">
        <w:tblPrEx>
          <w:tblLook w:val="04A0" w:firstRow="1" w:lastRow="0" w:firstColumn="1" w:lastColumn="0" w:noHBand="0" w:noVBand="1"/>
        </w:tblPrEx>
        <w:tc>
          <w:tcPr>
            <w:tcW w:w="4397" w:type="dxa"/>
            <w:shd w:val="clear" w:color="auto" w:fill="auto"/>
            <w:hideMark/>
          </w:tcPr>
          <w:p w14:paraId="479C4345" w14:textId="59D98FD9" w:rsidR="004358FB" w:rsidRPr="00682776" w:rsidRDefault="004358FB" w:rsidP="006F6715">
            <w:pPr>
              <w:pStyle w:val="Listenabsatz"/>
              <w:widowControl w:val="0"/>
              <w:numPr>
                <w:ilvl w:val="1"/>
                <w:numId w:val="24"/>
              </w:numPr>
              <w:jc w:val="both"/>
              <w:rPr>
                <w:rFonts w:cs="Arial"/>
                <w:b/>
                <w:bCs/>
                <w:lang w:val="de-DE"/>
              </w:rPr>
            </w:pPr>
            <w:r w:rsidRPr="00682776">
              <w:rPr>
                <w:rFonts w:cs="Arial"/>
                <w:b/>
                <w:bCs/>
                <w:lang w:val="de-DE"/>
              </w:rPr>
              <w:t>Bei bereits gebildetem gewöhnlichem Konsortium oder EWIV:</w:t>
            </w:r>
          </w:p>
          <w:p w14:paraId="0C08134C" w14:textId="6B453D1E" w:rsidR="004358FB" w:rsidRPr="00682776" w:rsidRDefault="004358FB" w:rsidP="004358FB">
            <w:pPr>
              <w:widowControl w:val="0"/>
              <w:ind w:left="567" w:right="22"/>
              <w:jc w:val="both"/>
              <w:rPr>
                <w:rFonts w:cs="Arial"/>
                <w:lang w:val="de-DE"/>
              </w:rPr>
            </w:pPr>
            <w:r w:rsidRPr="00682776">
              <w:rPr>
                <w:rFonts w:cs="Arial"/>
                <w:lang w:val="de-DE"/>
              </w:rPr>
              <w:t>►</w:t>
            </w:r>
            <w:r w:rsidRPr="00682776">
              <w:rPr>
                <w:rFonts w:cs="Arial"/>
                <w:b/>
                <w:bCs/>
                <w:lang w:val="de-DE"/>
              </w:rPr>
              <w:t xml:space="preserve">Bei sonstigem Ausschluss </w:t>
            </w:r>
            <w:r w:rsidRPr="00682776">
              <w:rPr>
                <w:rFonts w:cs="Arial"/>
                <w:lang w:val="de-DE" w:eastAsia="de-DE"/>
              </w:rPr>
              <w:t>der Scan des Gründungsakts und der Satzung des Konsortiums oder der EWIV mit Angabe des namhaft gemachten Gruppenbeauftragten,</w:t>
            </w:r>
          </w:p>
          <w:p w14:paraId="78C9969B" w14:textId="61071DD6" w:rsidR="004358FB" w:rsidRPr="00682776" w:rsidRDefault="004358FB" w:rsidP="004358FB">
            <w:pPr>
              <w:widowControl w:val="0"/>
              <w:ind w:left="567"/>
              <w:jc w:val="both"/>
              <w:rPr>
                <w:rFonts w:cs="Arial"/>
                <w:spacing w:val="-2"/>
                <w:lang w:val="de-DE"/>
              </w:rPr>
            </w:pPr>
            <w:r w:rsidRPr="00682776">
              <w:rPr>
                <w:rFonts w:cs="Arial"/>
                <w:lang w:val="de-DE"/>
              </w:rPr>
              <w:t>►</w:t>
            </w:r>
            <w:r w:rsidRPr="00682776">
              <w:rPr>
                <w:rFonts w:cs="Arial"/>
                <w:spacing w:val="-2"/>
                <w:lang w:val="de-DE"/>
              </w:rPr>
              <w:t xml:space="preserve">Unterzeichnete Erklärung der Teile der Dienstleistung/Lieferung, oder der Prozentsatz im Falle von untrennbaren Dienstleistung/Lieferung , die von den einzelnen Wirtschaftsteilnehmern, </w:t>
            </w:r>
            <w:r w:rsidRPr="00682776">
              <w:rPr>
                <w:lang w:val="de-DE" w:eastAsia="it-IT"/>
              </w:rPr>
              <w:t>Mitglieder des Konsortiums oder zusammengeschlossen,</w:t>
            </w:r>
            <w:r w:rsidRPr="00682776">
              <w:rPr>
                <w:rFonts w:cs="Arial"/>
                <w:spacing w:val="-2"/>
                <w:lang w:val="de-DE"/>
              </w:rPr>
              <w:t xml:space="preserve"> erbracht werden. </w:t>
            </w:r>
          </w:p>
        </w:tc>
        <w:tc>
          <w:tcPr>
            <w:tcW w:w="994" w:type="dxa"/>
            <w:shd w:val="clear" w:color="auto" w:fill="auto"/>
          </w:tcPr>
          <w:p w14:paraId="68A3A148" w14:textId="77777777" w:rsidR="004358FB" w:rsidRPr="00682776" w:rsidRDefault="004358FB" w:rsidP="004358FB">
            <w:pPr>
              <w:widowControl w:val="0"/>
              <w:rPr>
                <w:rFonts w:cs="Arial"/>
                <w:lang w:val="de-DE"/>
              </w:rPr>
            </w:pPr>
          </w:p>
        </w:tc>
        <w:tc>
          <w:tcPr>
            <w:tcW w:w="4254" w:type="dxa"/>
            <w:shd w:val="clear" w:color="auto" w:fill="auto"/>
            <w:hideMark/>
          </w:tcPr>
          <w:p w14:paraId="686F336D" w14:textId="77777777" w:rsidR="004358FB" w:rsidRPr="00682776" w:rsidRDefault="004358FB" w:rsidP="004358FB">
            <w:pPr>
              <w:widowControl w:val="0"/>
              <w:ind w:left="113" w:right="181"/>
              <w:jc w:val="both"/>
              <w:rPr>
                <w:rFonts w:cs="Arial"/>
                <w:b/>
                <w:bCs/>
                <w:lang w:val="it-IT"/>
              </w:rPr>
            </w:pPr>
            <w:r w:rsidRPr="00682776">
              <w:rPr>
                <w:rFonts w:cs="Arial"/>
                <w:b/>
                <w:bCs/>
                <w:lang w:val="it-IT"/>
              </w:rPr>
              <w:t>1.4 Nel caso di consorzio ordinario o GEIE già costituiti:</w:t>
            </w:r>
          </w:p>
          <w:p w14:paraId="0D14C87F" w14:textId="77777777" w:rsidR="004358FB" w:rsidRPr="00682776" w:rsidRDefault="004358FB" w:rsidP="004358FB">
            <w:pPr>
              <w:widowControl w:val="0"/>
              <w:ind w:left="567" w:right="181"/>
              <w:jc w:val="both"/>
              <w:rPr>
                <w:rFonts w:cs="Arial"/>
                <w:b/>
                <w:bCs/>
                <w:lang w:val="it-IT"/>
              </w:rPr>
            </w:pPr>
            <w:r w:rsidRPr="00682776">
              <w:rPr>
                <w:rFonts w:cs="Arial"/>
                <w:lang w:val="it-IT"/>
              </w:rPr>
              <w:t>►</w:t>
            </w:r>
            <w:r w:rsidRPr="00682776">
              <w:rPr>
                <w:rFonts w:cs="Arial"/>
                <w:b/>
                <w:bCs/>
                <w:lang w:val="it-IT"/>
              </w:rPr>
              <w:t>a pena di esclusione</w:t>
            </w:r>
            <w:r w:rsidRPr="00682776">
              <w:rPr>
                <w:rFonts w:cs="Arial"/>
                <w:lang w:val="it-IT"/>
              </w:rPr>
              <w:t>, la scansione dell’atto costitutivo e statuto del consorzio o GEIE, con indicazione del soggetto designato quale capogruppo;</w:t>
            </w:r>
          </w:p>
          <w:p w14:paraId="015F4F25" w14:textId="69109147" w:rsidR="004358FB" w:rsidRPr="00211C25" w:rsidRDefault="004358FB" w:rsidP="004358FB">
            <w:pPr>
              <w:widowControl w:val="0"/>
              <w:ind w:left="567" w:right="181"/>
              <w:jc w:val="both"/>
              <w:rPr>
                <w:rFonts w:cs="Arial"/>
                <w:b/>
                <w:bCs/>
                <w:lang w:val="it-IT"/>
              </w:rPr>
            </w:pPr>
            <w:r w:rsidRPr="00682776">
              <w:rPr>
                <w:rFonts w:cs="Arial"/>
                <w:lang w:val="it-IT"/>
              </w:rPr>
              <w:t>►dichiarazione sottoscritta delle parti del servizio/fornitura, ovvero la percentuale in caso di servizi/forniture indivisibili, che saranno eseguite dai singoli operatori economici consorziati o raggruppati</w:t>
            </w:r>
            <w:r w:rsidRPr="00682776">
              <w:rPr>
                <w:rFonts w:cs="Arial"/>
                <w:b/>
                <w:bCs/>
                <w:lang w:val="it-IT"/>
              </w:rPr>
              <w:t>.</w:t>
            </w:r>
          </w:p>
          <w:p w14:paraId="03A22A77" w14:textId="77777777" w:rsidR="004358FB" w:rsidRPr="00211C25" w:rsidRDefault="004358FB" w:rsidP="004358FB">
            <w:pPr>
              <w:widowControl w:val="0"/>
              <w:ind w:left="567" w:right="181"/>
              <w:jc w:val="both"/>
              <w:rPr>
                <w:rFonts w:cs="Arial"/>
                <w:spacing w:val="-2"/>
                <w:lang w:val="it-IT"/>
              </w:rPr>
            </w:pPr>
          </w:p>
        </w:tc>
      </w:tr>
      <w:tr w:rsidR="004358FB" w:rsidRPr="00CB1874" w14:paraId="0C800196" w14:textId="77777777" w:rsidTr="00880733">
        <w:tblPrEx>
          <w:tblLook w:val="04A0" w:firstRow="1" w:lastRow="0" w:firstColumn="1" w:lastColumn="0" w:noHBand="0" w:noVBand="1"/>
        </w:tblPrEx>
        <w:tc>
          <w:tcPr>
            <w:tcW w:w="4397" w:type="dxa"/>
          </w:tcPr>
          <w:p w14:paraId="6714CFCD" w14:textId="77777777" w:rsidR="004358FB" w:rsidRPr="00211C25" w:rsidRDefault="004358FB" w:rsidP="004358FB">
            <w:pPr>
              <w:widowControl w:val="0"/>
              <w:ind w:left="397" w:right="181"/>
              <w:jc w:val="both"/>
              <w:rPr>
                <w:rFonts w:cs="Arial"/>
                <w:b/>
                <w:bCs/>
                <w:lang w:val="it-IT"/>
              </w:rPr>
            </w:pPr>
          </w:p>
        </w:tc>
        <w:tc>
          <w:tcPr>
            <w:tcW w:w="994" w:type="dxa"/>
          </w:tcPr>
          <w:p w14:paraId="2474EB14" w14:textId="77777777" w:rsidR="004358FB" w:rsidRPr="00211C25" w:rsidRDefault="004358FB" w:rsidP="004358FB">
            <w:pPr>
              <w:widowControl w:val="0"/>
              <w:rPr>
                <w:rFonts w:cs="Arial"/>
                <w:lang w:val="it-IT"/>
              </w:rPr>
            </w:pPr>
          </w:p>
        </w:tc>
        <w:tc>
          <w:tcPr>
            <w:tcW w:w="4254" w:type="dxa"/>
          </w:tcPr>
          <w:p w14:paraId="346B1E8E" w14:textId="77777777" w:rsidR="004358FB" w:rsidRPr="00211C25" w:rsidRDefault="004358FB" w:rsidP="004358FB">
            <w:pPr>
              <w:widowControl w:val="0"/>
              <w:ind w:left="397" w:right="181"/>
              <w:jc w:val="both"/>
              <w:rPr>
                <w:rFonts w:cs="Arial"/>
                <w:b/>
                <w:bCs/>
                <w:lang w:val="it-IT"/>
              </w:rPr>
            </w:pPr>
          </w:p>
        </w:tc>
      </w:tr>
      <w:tr w:rsidR="004358FB" w:rsidRPr="00CB1874" w14:paraId="05E72055" w14:textId="77777777" w:rsidTr="00880733">
        <w:tblPrEx>
          <w:tblLook w:val="04A0" w:firstRow="1" w:lastRow="0" w:firstColumn="1" w:lastColumn="0" w:noHBand="0" w:noVBand="1"/>
        </w:tblPrEx>
        <w:tc>
          <w:tcPr>
            <w:tcW w:w="4397" w:type="dxa"/>
            <w:shd w:val="clear" w:color="auto" w:fill="auto"/>
            <w:hideMark/>
          </w:tcPr>
          <w:p w14:paraId="12E3745C" w14:textId="77777777" w:rsidR="004358FB" w:rsidRPr="00020A9B" w:rsidRDefault="004358FB" w:rsidP="006F6715">
            <w:pPr>
              <w:pStyle w:val="Listenabsatz"/>
              <w:widowControl w:val="0"/>
              <w:numPr>
                <w:ilvl w:val="1"/>
                <w:numId w:val="24"/>
              </w:numPr>
              <w:jc w:val="both"/>
              <w:rPr>
                <w:rFonts w:cs="Arial"/>
                <w:b/>
                <w:lang w:val="de-DE" w:eastAsia="de-DE"/>
              </w:rPr>
            </w:pPr>
            <w:r w:rsidRPr="00020A9B">
              <w:rPr>
                <w:rFonts w:cs="Arial"/>
                <w:b/>
                <w:lang w:val="de-DE" w:eastAsia="de-DE"/>
              </w:rPr>
              <w:t>Bei noch zu bildenden Bietergemeinschaften, gewöhnlichen Konsortien oder EWIV:</w:t>
            </w:r>
          </w:p>
          <w:p w14:paraId="3AF3AF22" w14:textId="7EFB37B8" w:rsidR="004358FB" w:rsidRPr="00020A9B" w:rsidRDefault="004358FB" w:rsidP="004358FB">
            <w:pPr>
              <w:widowControl w:val="0"/>
              <w:ind w:left="567" w:hanging="141"/>
              <w:jc w:val="both"/>
              <w:rPr>
                <w:rFonts w:cs="Arial"/>
                <w:lang w:val="de-DE"/>
              </w:rPr>
            </w:pPr>
            <w:r w:rsidRPr="00020A9B">
              <w:rPr>
                <w:rFonts w:cs="Arial"/>
                <w:lang w:val="de-DE"/>
              </w:rPr>
              <w:t>►</w:t>
            </w:r>
            <w:r w:rsidRPr="00020A9B">
              <w:rPr>
                <w:rFonts w:cs="Arial"/>
                <w:b/>
                <w:lang w:val="de-DE"/>
              </w:rPr>
              <w:t>Bei</w:t>
            </w:r>
            <w:r w:rsidRPr="00020A9B">
              <w:rPr>
                <w:rFonts w:cs="Arial"/>
                <w:b/>
                <w:bCs/>
                <w:lang w:val="de-DE"/>
              </w:rPr>
              <w:t xml:space="preserve"> sonstigem Ausschluss</w:t>
            </w:r>
            <w:r w:rsidRPr="00020A9B">
              <w:rPr>
                <w:rFonts w:cs="Arial"/>
                <w:lang w:val="de-DE"/>
              </w:rPr>
              <w:t xml:space="preserve"> die Erklärung </w:t>
            </w:r>
            <w:r w:rsidRPr="00020A9B">
              <w:rPr>
                <w:rFonts w:cs="Arial"/>
                <w:b/>
                <w:lang w:val="de-DE" w:eastAsia="de-DE"/>
              </w:rPr>
              <w:t xml:space="preserve">sämtlicher Wirtschaftsteilnehmer, </w:t>
            </w:r>
            <w:r w:rsidRPr="00020A9B">
              <w:rPr>
                <w:rFonts w:cs="Arial"/>
                <w:bCs/>
                <w:lang w:val="de-DE"/>
              </w:rPr>
              <w:t>über</w:t>
            </w:r>
            <w:r w:rsidRPr="00020A9B">
              <w:rPr>
                <w:rFonts w:cs="Arial"/>
                <w:lang w:val="de-DE"/>
              </w:rPr>
              <w:t>:</w:t>
            </w:r>
          </w:p>
          <w:p w14:paraId="319290A8" w14:textId="77777777" w:rsidR="004358FB" w:rsidRPr="00020A9B" w:rsidRDefault="004358FB" w:rsidP="006F6715">
            <w:pPr>
              <w:pStyle w:val="Listenabsatz"/>
              <w:widowControl w:val="0"/>
              <w:numPr>
                <w:ilvl w:val="0"/>
                <w:numId w:val="43"/>
              </w:numPr>
              <w:ind w:left="702" w:hanging="276"/>
              <w:jc w:val="both"/>
              <w:rPr>
                <w:rFonts w:cs="Arial"/>
                <w:lang w:val="de-DE"/>
              </w:rPr>
            </w:pPr>
            <w:r w:rsidRPr="00020A9B">
              <w:rPr>
                <w:rFonts w:cs="Arial"/>
                <w:lang w:val="de-DE"/>
              </w:rPr>
              <w:t>den Wirtschaftsteilnehmer, dem im Falle der Zuschlagserteilung der Sonderauftrag mit Vertretungsbefugnis oder die Funktion als Gruppenbeauftragter erteilt wird,</w:t>
            </w:r>
          </w:p>
          <w:p w14:paraId="2AD8969F" w14:textId="77777777" w:rsidR="004358FB" w:rsidRPr="00020A9B" w:rsidRDefault="004358FB" w:rsidP="004358FB">
            <w:pPr>
              <w:pStyle w:val="Listenabsatz"/>
              <w:widowControl w:val="0"/>
              <w:ind w:left="702"/>
              <w:jc w:val="both"/>
              <w:rPr>
                <w:rFonts w:cs="Arial"/>
                <w:lang w:val="de-DE"/>
              </w:rPr>
            </w:pPr>
            <w:r w:rsidRPr="00020A9B">
              <w:rPr>
                <w:rFonts w:cs="Arial"/>
                <w:lang w:val="de-DE"/>
              </w:rPr>
              <w:t>b)</w:t>
            </w:r>
            <w:r w:rsidRPr="00020A9B">
              <w:rPr>
                <w:rFonts w:cs="Arial"/>
                <w:lang w:val="de-DE"/>
              </w:rPr>
              <w:tab/>
            </w:r>
            <w:r w:rsidRPr="00020A9B">
              <w:rPr>
                <w:rFonts w:cs="Arial"/>
                <w:b/>
                <w:bCs/>
                <w:lang w:val="de-DE"/>
              </w:rPr>
              <w:t>die Verpflichtung</w:t>
            </w:r>
            <w:r w:rsidRPr="00020A9B">
              <w:rPr>
                <w:rFonts w:cs="Arial"/>
                <w:lang w:val="de-DE"/>
              </w:rPr>
              <w:t>, im Falle einer Zuschlagserteilung dem als Beauftragter qualifizierten Mitglied, der den Vertrag in Namen und auf Rechnung der Auftraggebenden/Konsortiumsmitglieder abschließen wird, den gemeinsamen Sonderauftrag mit Vertretungsbefugnis zu erteilen;</w:t>
            </w:r>
          </w:p>
          <w:p w14:paraId="2EF59AE8" w14:textId="52170C94" w:rsidR="004358FB" w:rsidRPr="00020A9B" w:rsidRDefault="004358FB" w:rsidP="00B7661F">
            <w:pPr>
              <w:pStyle w:val="Listenabsatz"/>
              <w:widowControl w:val="0"/>
              <w:ind w:left="702"/>
              <w:jc w:val="both"/>
              <w:rPr>
                <w:rFonts w:cs="Arial"/>
                <w:lang w:val="de-DE"/>
              </w:rPr>
            </w:pPr>
            <w:r w:rsidRPr="00020A9B">
              <w:rPr>
                <w:rFonts w:cs="Arial"/>
                <w:lang w:val="de-DE"/>
              </w:rPr>
              <w:t>c)</w:t>
            </w:r>
            <w:r w:rsidRPr="00020A9B">
              <w:rPr>
                <w:rFonts w:cs="Arial"/>
                <w:lang w:val="de-DE"/>
              </w:rPr>
              <w:tab/>
            </w:r>
            <w:r w:rsidRPr="00020A9B">
              <w:rPr>
                <w:rFonts w:cs="Arial"/>
                <w:b/>
                <w:bCs/>
                <w:u w:val="single"/>
                <w:lang w:val="de-DE"/>
              </w:rPr>
              <w:t>die Teile der Lieferung/Dienstleistung bzw. bei untrennbaren Lieferungen/Dienstleistungen oder deren Prozentsatz, die von den einzelnen zusammengeschlossenen oder Konsortiumsmitgliedern ausgeführt werden</w:t>
            </w:r>
            <w:r w:rsidRPr="00020A9B">
              <w:rPr>
                <w:rFonts w:cs="Arial"/>
                <w:lang w:val="de-DE"/>
              </w:rPr>
              <w:t>,</w:t>
            </w:r>
          </w:p>
        </w:tc>
        <w:tc>
          <w:tcPr>
            <w:tcW w:w="994" w:type="dxa"/>
            <w:shd w:val="clear" w:color="auto" w:fill="auto"/>
          </w:tcPr>
          <w:p w14:paraId="1F447E37" w14:textId="77777777" w:rsidR="004358FB" w:rsidRPr="00020A9B" w:rsidRDefault="004358FB" w:rsidP="004358FB">
            <w:pPr>
              <w:widowControl w:val="0"/>
              <w:rPr>
                <w:rFonts w:cs="Arial"/>
                <w:lang w:val="de-DE"/>
              </w:rPr>
            </w:pPr>
          </w:p>
        </w:tc>
        <w:tc>
          <w:tcPr>
            <w:tcW w:w="4254" w:type="dxa"/>
            <w:shd w:val="clear" w:color="auto" w:fill="auto"/>
          </w:tcPr>
          <w:p w14:paraId="193D3C0E" w14:textId="77777777" w:rsidR="004358FB" w:rsidRPr="00020A9B" w:rsidRDefault="004358FB" w:rsidP="006F6715">
            <w:pPr>
              <w:pStyle w:val="Listenabsatz"/>
              <w:widowControl w:val="0"/>
              <w:numPr>
                <w:ilvl w:val="1"/>
                <w:numId w:val="26"/>
              </w:numPr>
              <w:jc w:val="both"/>
              <w:rPr>
                <w:rFonts w:cs="Arial"/>
                <w:lang w:val="it-IT"/>
              </w:rPr>
            </w:pPr>
            <w:r w:rsidRPr="00020A9B">
              <w:rPr>
                <w:rFonts w:cs="Arial"/>
                <w:b/>
                <w:bCs/>
                <w:lang w:val="it-IT"/>
              </w:rPr>
              <w:t>Nel caso di raggruppamento temporaneo o consorzio ordinario o GEIE non ancora costituiti:</w:t>
            </w:r>
            <w:r w:rsidRPr="00020A9B">
              <w:rPr>
                <w:rFonts w:cs="Arial"/>
                <w:lang w:val="it-IT"/>
              </w:rPr>
              <w:t xml:space="preserve"> </w:t>
            </w:r>
          </w:p>
          <w:p w14:paraId="5D35B1A9" w14:textId="1DF4C111" w:rsidR="004358FB" w:rsidRPr="00020A9B" w:rsidRDefault="004358FB" w:rsidP="004358FB">
            <w:pPr>
              <w:widowControl w:val="0"/>
              <w:ind w:left="561" w:firstLine="6"/>
              <w:jc w:val="both"/>
              <w:rPr>
                <w:rFonts w:cs="Arial"/>
                <w:lang w:val="it-IT"/>
              </w:rPr>
            </w:pPr>
            <w:r w:rsidRPr="00020A9B">
              <w:rPr>
                <w:rFonts w:cs="Arial"/>
                <w:lang w:val="it-IT"/>
              </w:rPr>
              <w:t>►</w:t>
            </w:r>
            <w:r w:rsidRPr="00020A9B">
              <w:rPr>
                <w:rFonts w:cs="Arial"/>
                <w:b/>
                <w:bCs/>
                <w:lang w:val="it-IT"/>
              </w:rPr>
              <w:t>a pena di esclusione</w:t>
            </w:r>
            <w:r w:rsidRPr="00020A9B">
              <w:rPr>
                <w:rFonts w:cs="Arial"/>
                <w:lang w:val="it-IT"/>
              </w:rPr>
              <w:t xml:space="preserve">, dichiarazione resa da </w:t>
            </w:r>
            <w:r w:rsidRPr="00020A9B">
              <w:rPr>
                <w:rFonts w:cs="Arial"/>
                <w:b/>
                <w:bCs/>
                <w:lang w:val="it-IT"/>
              </w:rPr>
              <w:t>ciascun concorrente</w:t>
            </w:r>
            <w:r w:rsidRPr="00020A9B">
              <w:rPr>
                <w:rFonts w:cs="Arial"/>
                <w:lang w:val="it-IT"/>
              </w:rPr>
              <w:t>, attestante:</w:t>
            </w:r>
          </w:p>
          <w:p w14:paraId="6FED92A8" w14:textId="77777777" w:rsidR="004358FB" w:rsidRPr="00020A9B" w:rsidRDefault="004358FB" w:rsidP="006F6715">
            <w:pPr>
              <w:widowControl w:val="0"/>
              <w:numPr>
                <w:ilvl w:val="0"/>
                <w:numId w:val="23"/>
              </w:numPr>
              <w:ind w:left="794" w:hanging="283"/>
              <w:jc w:val="both"/>
              <w:rPr>
                <w:rFonts w:cs="Arial"/>
                <w:lang w:val="it-IT"/>
              </w:rPr>
            </w:pPr>
            <w:r w:rsidRPr="00020A9B">
              <w:rPr>
                <w:rFonts w:cs="Arial"/>
                <w:lang w:val="it-IT"/>
              </w:rPr>
              <w:t>l’operatore economico al quale, in caso di aggiudicazione, sarà conferito mandato speciale con rappresentanza o funzioni di capogruppo;</w:t>
            </w:r>
          </w:p>
          <w:p w14:paraId="56F6AA57" w14:textId="77777777" w:rsidR="004358FB" w:rsidRPr="00020A9B" w:rsidRDefault="004358FB" w:rsidP="004358FB">
            <w:pPr>
              <w:widowControl w:val="0"/>
              <w:ind w:left="851"/>
              <w:jc w:val="both"/>
              <w:rPr>
                <w:rFonts w:cs="Arial"/>
                <w:lang w:val="it-IT"/>
              </w:rPr>
            </w:pPr>
            <w:r w:rsidRPr="00020A9B">
              <w:rPr>
                <w:rFonts w:cs="Arial"/>
                <w:lang w:val="it-IT"/>
              </w:rPr>
              <w:t>b)</w:t>
            </w:r>
            <w:r w:rsidRPr="00020A9B">
              <w:rPr>
                <w:rFonts w:cs="Arial"/>
                <w:lang w:val="it-IT"/>
              </w:rPr>
              <w:tab/>
            </w:r>
            <w:r w:rsidRPr="00020A9B">
              <w:rPr>
                <w:rFonts w:cs="Arial"/>
                <w:b/>
                <w:bCs/>
                <w:lang w:val="it-IT"/>
              </w:rPr>
              <w:t>l’impegno</w:t>
            </w:r>
            <w:r w:rsidRPr="00020A9B">
              <w:rPr>
                <w:rFonts w:cs="Arial"/>
                <w:lang w:val="it-IT"/>
              </w:rPr>
              <w:t>, in caso di aggiudicazione, a conferire mandato collettivo speciale con rappresentanza al componente qualificato come mandatario che stipulerà il contratto in nome e per conto delle mandanti/consorziate;</w:t>
            </w:r>
          </w:p>
          <w:p w14:paraId="4FF1A0E0" w14:textId="77777777" w:rsidR="004358FB" w:rsidRPr="00020A9B" w:rsidRDefault="004358FB" w:rsidP="004358FB">
            <w:pPr>
              <w:widowControl w:val="0"/>
              <w:ind w:left="851"/>
              <w:jc w:val="both"/>
              <w:rPr>
                <w:rFonts w:cs="Arial"/>
                <w:lang w:val="it-IT"/>
              </w:rPr>
            </w:pPr>
            <w:r w:rsidRPr="00020A9B">
              <w:rPr>
                <w:rFonts w:cs="Arial"/>
                <w:lang w:val="it-IT"/>
              </w:rPr>
              <w:t>c)</w:t>
            </w:r>
            <w:r w:rsidRPr="00020A9B">
              <w:rPr>
                <w:rFonts w:cs="Arial"/>
                <w:lang w:val="it-IT"/>
              </w:rPr>
              <w:tab/>
            </w:r>
            <w:r w:rsidRPr="00020A9B">
              <w:rPr>
                <w:rFonts w:cs="Arial"/>
                <w:b/>
                <w:bCs/>
                <w:u w:val="single"/>
                <w:lang w:val="it-IT"/>
              </w:rPr>
              <w:t>le parti del servizio/fornitura, ovvero la percentuale in caso di servizi/forniture indivisibili, che saranno eseguiti dai singoli operatori economici riuniti o consorziati.</w:t>
            </w:r>
          </w:p>
          <w:p w14:paraId="1A59E65C" w14:textId="594A7A28" w:rsidR="004358FB" w:rsidRPr="00020A9B" w:rsidRDefault="004358FB" w:rsidP="00B7661F">
            <w:pPr>
              <w:widowControl w:val="0"/>
              <w:jc w:val="both"/>
              <w:rPr>
                <w:rFonts w:cs="Arial"/>
                <w:b/>
                <w:bCs/>
                <w:lang w:val="it-IT"/>
              </w:rPr>
            </w:pPr>
          </w:p>
        </w:tc>
      </w:tr>
      <w:tr w:rsidR="004358FB" w:rsidRPr="00CB1874" w14:paraId="2EC75A01" w14:textId="77777777" w:rsidTr="00880733">
        <w:tblPrEx>
          <w:tblLook w:val="04A0" w:firstRow="1" w:lastRow="0" w:firstColumn="1" w:lastColumn="0" w:noHBand="0" w:noVBand="1"/>
        </w:tblPrEx>
        <w:tc>
          <w:tcPr>
            <w:tcW w:w="4397" w:type="dxa"/>
            <w:shd w:val="clear" w:color="auto" w:fill="auto"/>
          </w:tcPr>
          <w:p w14:paraId="0ED0063E" w14:textId="77777777" w:rsidR="004358FB" w:rsidRPr="00211C25" w:rsidRDefault="004358FB" w:rsidP="004358FB">
            <w:pPr>
              <w:widowControl w:val="0"/>
              <w:ind w:left="397" w:right="181"/>
              <w:jc w:val="both"/>
              <w:rPr>
                <w:rFonts w:cs="Arial"/>
                <w:b/>
                <w:bCs/>
                <w:lang w:val="it-IT"/>
              </w:rPr>
            </w:pPr>
          </w:p>
        </w:tc>
        <w:tc>
          <w:tcPr>
            <w:tcW w:w="994" w:type="dxa"/>
            <w:shd w:val="clear" w:color="auto" w:fill="auto"/>
          </w:tcPr>
          <w:p w14:paraId="5D8C3630" w14:textId="77777777" w:rsidR="004358FB" w:rsidRPr="00211C25" w:rsidRDefault="004358FB" w:rsidP="004358FB">
            <w:pPr>
              <w:widowControl w:val="0"/>
              <w:rPr>
                <w:rFonts w:cs="Arial"/>
                <w:lang w:val="it-IT"/>
              </w:rPr>
            </w:pPr>
          </w:p>
        </w:tc>
        <w:tc>
          <w:tcPr>
            <w:tcW w:w="4254" w:type="dxa"/>
            <w:shd w:val="clear" w:color="auto" w:fill="auto"/>
          </w:tcPr>
          <w:p w14:paraId="6707BC15" w14:textId="77777777" w:rsidR="004358FB" w:rsidRPr="00211C25" w:rsidRDefault="004358FB" w:rsidP="004358FB">
            <w:pPr>
              <w:widowControl w:val="0"/>
              <w:ind w:left="397" w:right="181"/>
              <w:jc w:val="both"/>
              <w:rPr>
                <w:rFonts w:cs="Arial"/>
                <w:b/>
                <w:bCs/>
                <w:lang w:val="it-IT"/>
              </w:rPr>
            </w:pPr>
          </w:p>
        </w:tc>
      </w:tr>
      <w:tr w:rsidR="004358FB" w:rsidRPr="00CB1874" w14:paraId="0D12D17B" w14:textId="77777777" w:rsidTr="00880733">
        <w:tblPrEx>
          <w:tblLook w:val="04A0" w:firstRow="1" w:lastRow="0" w:firstColumn="1" w:lastColumn="0" w:noHBand="0" w:noVBand="1"/>
        </w:tblPrEx>
        <w:tc>
          <w:tcPr>
            <w:tcW w:w="4397" w:type="dxa"/>
            <w:shd w:val="clear" w:color="auto" w:fill="auto"/>
            <w:hideMark/>
          </w:tcPr>
          <w:p w14:paraId="424169B6" w14:textId="77777777" w:rsidR="004358FB" w:rsidRPr="00020A9B" w:rsidRDefault="004358FB" w:rsidP="006F6715">
            <w:pPr>
              <w:pStyle w:val="Listenabsatz"/>
              <w:widowControl w:val="0"/>
              <w:numPr>
                <w:ilvl w:val="1"/>
                <w:numId w:val="24"/>
              </w:numPr>
              <w:ind w:left="471"/>
              <w:jc w:val="both"/>
              <w:rPr>
                <w:rFonts w:cs="Arial"/>
                <w:b/>
                <w:lang w:val="de-DE" w:eastAsia="de-DE"/>
              </w:rPr>
            </w:pPr>
            <w:r w:rsidRPr="00020A9B">
              <w:rPr>
                <w:rFonts w:cs="Arial"/>
                <w:b/>
                <w:lang w:val="de-DE" w:eastAsia="de-DE"/>
              </w:rPr>
              <w:t>Im Falle eines Unternehmensnetzwerks, das über ein gemeinschaftliches Organ mit Vertretungsbefugnis und Rechtspersönlichkeit verfügt:</w:t>
            </w:r>
          </w:p>
          <w:p w14:paraId="6281487A" w14:textId="1793C0B6" w:rsidR="004358FB" w:rsidRPr="00020A9B" w:rsidRDefault="004358FB" w:rsidP="004358FB">
            <w:pPr>
              <w:pStyle w:val="Listenabsatz"/>
              <w:widowControl w:val="0"/>
              <w:ind w:left="471"/>
              <w:jc w:val="both"/>
              <w:rPr>
                <w:rFonts w:cs="Arial"/>
                <w:strike/>
                <w:lang w:val="de-DE" w:eastAsia="de-DE"/>
              </w:rPr>
            </w:pPr>
            <w:r w:rsidRPr="00020A9B">
              <w:rPr>
                <w:rFonts w:cs="Arial"/>
                <w:lang w:val="de-DE"/>
              </w:rPr>
              <w:lastRenderedPageBreak/>
              <w:t>►</w:t>
            </w:r>
            <w:r w:rsidRPr="00020A9B">
              <w:rPr>
                <w:rFonts w:cs="Arial"/>
                <w:b/>
                <w:lang w:val="de-DE"/>
              </w:rPr>
              <w:t>Bei</w:t>
            </w:r>
            <w:r w:rsidRPr="00020A9B">
              <w:rPr>
                <w:rFonts w:cs="Arial"/>
                <w:b/>
                <w:bCs/>
                <w:lang w:val="de-DE"/>
              </w:rPr>
              <w:t xml:space="preserve"> sonstigem Ausschlus</w:t>
            </w:r>
            <w:r w:rsidRPr="00020A9B">
              <w:rPr>
                <w:rFonts w:cs="Arial"/>
                <w:b/>
                <w:lang w:val="de-DE"/>
              </w:rPr>
              <w:t>s</w:t>
            </w:r>
            <w:r w:rsidRPr="00020A9B">
              <w:rPr>
                <w:rFonts w:cs="Arial"/>
                <w:lang w:val="de-DE"/>
              </w:rPr>
              <w:t xml:space="preserve"> </w:t>
            </w:r>
            <w:r w:rsidRPr="00020A9B">
              <w:rPr>
                <w:rFonts w:cs="Arial"/>
                <w:lang w:val="de-DE" w:eastAsia="de-DE"/>
              </w:rPr>
              <w:t xml:space="preserve">der Scan des Netzwerksvertrags in Form einer öffentlichen Urkunde oder beglaubigten Privaturkunde mit Angabe des gemeinschaftlichen Organs, das in Vertretung des Netzwerks handelt, </w:t>
            </w:r>
          </w:p>
          <w:p w14:paraId="14C6569A" w14:textId="77777777" w:rsidR="004358FB" w:rsidRPr="00020A9B" w:rsidRDefault="004358FB" w:rsidP="004358FB">
            <w:pPr>
              <w:pStyle w:val="Listenabsatz"/>
              <w:widowControl w:val="0"/>
              <w:ind w:left="471"/>
              <w:jc w:val="both"/>
              <w:rPr>
                <w:rFonts w:cs="Arial"/>
                <w:lang w:val="de-DE" w:eastAsia="de-DE"/>
              </w:rPr>
            </w:pPr>
          </w:p>
          <w:p w14:paraId="17F5031A" w14:textId="77777777" w:rsidR="004358FB" w:rsidRPr="00020A9B" w:rsidRDefault="004358FB" w:rsidP="004358FB">
            <w:pPr>
              <w:pStyle w:val="Listenabsatz"/>
              <w:widowControl w:val="0"/>
              <w:ind w:left="471"/>
              <w:jc w:val="both"/>
              <w:rPr>
                <w:rFonts w:cs="Arial"/>
                <w:lang w:val="de-DE" w:eastAsia="de-DE"/>
              </w:rPr>
            </w:pPr>
          </w:p>
          <w:p w14:paraId="2D84B5EB" w14:textId="77777777" w:rsidR="004358FB" w:rsidRPr="00020A9B" w:rsidRDefault="004358FB" w:rsidP="004358FB">
            <w:pPr>
              <w:pStyle w:val="Listenabsatz"/>
              <w:widowControl w:val="0"/>
              <w:ind w:left="471"/>
              <w:jc w:val="both"/>
              <w:rPr>
                <w:rFonts w:cs="Arial"/>
                <w:lang w:val="de-DE" w:eastAsia="de-DE"/>
              </w:rPr>
            </w:pPr>
            <w:r w:rsidRPr="00020A9B">
              <w:rPr>
                <w:rFonts w:cs="Arial"/>
                <w:lang w:val="de-DE"/>
              </w:rPr>
              <w:t>►die E</w:t>
            </w:r>
            <w:r w:rsidRPr="00020A9B">
              <w:rPr>
                <w:rFonts w:cs="Arial"/>
                <w:lang w:val="de-DE" w:eastAsia="de-DE"/>
              </w:rPr>
              <w:t>rklärung, aus der hervorgeht, an welchen Unternehmen das Netz teilnimmt;</w:t>
            </w:r>
          </w:p>
          <w:p w14:paraId="5743B80F" w14:textId="77777777" w:rsidR="004358FB" w:rsidRPr="00020A9B" w:rsidRDefault="004358FB" w:rsidP="004358FB">
            <w:pPr>
              <w:pStyle w:val="Listenabsatz"/>
              <w:widowControl w:val="0"/>
              <w:ind w:left="471"/>
              <w:jc w:val="both"/>
              <w:rPr>
                <w:rFonts w:cs="Arial"/>
                <w:strike/>
                <w:lang w:val="de-DE" w:eastAsia="de-DE"/>
              </w:rPr>
            </w:pPr>
            <w:r w:rsidRPr="00020A9B">
              <w:rPr>
                <w:rFonts w:cs="Arial"/>
                <w:lang w:val="de-DE"/>
              </w:rPr>
              <w:t xml:space="preserve">►digital </w:t>
            </w:r>
            <w:r w:rsidRPr="00020A9B">
              <w:rPr>
                <w:rFonts w:cs="Arial"/>
                <w:spacing w:val="-2"/>
                <w:lang w:val="de-DE"/>
              </w:rPr>
              <w:t xml:space="preserve">Unterzeichnete Erklärung der Teile der Dienstleistung/Lieferung, oder der Prozentsatz im Falle von untrennbarer Dienstleistung/Lieferung </w:t>
            </w:r>
            <w:r w:rsidRPr="00020A9B">
              <w:rPr>
                <w:rFonts w:cs="Arial"/>
                <w:lang w:val="de-DE" w:eastAsia="de-DE"/>
              </w:rPr>
              <w:t>die von den einzelnen im Netzwerk zusammengeschlossenen Wirtschaftsteilnehmern ausgeführt werden.</w:t>
            </w:r>
          </w:p>
          <w:p w14:paraId="6AEAA4E1" w14:textId="130F050C" w:rsidR="004358FB" w:rsidRPr="00020A9B" w:rsidRDefault="004358FB" w:rsidP="004358FB">
            <w:pPr>
              <w:pStyle w:val="Listenabsatz"/>
              <w:widowControl w:val="0"/>
              <w:ind w:left="471"/>
              <w:jc w:val="both"/>
              <w:rPr>
                <w:rFonts w:cs="Arial"/>
                <w:lang w:val="de-DE"/>
              </w:rPr>
            </w:pPr>
          </w:p>
        </w:tc>
        <w:tc>
          <w:tcPr>
            <w:tcW w:w="994" w:type="dxa"/>
            <w:shd w:val="clear" w:color="auto" w:fill="auto"/>
          </w:tcPr>
          <w:p w14:paraId="46C43C48" w14:textId="77777777" w:rsidR="004358FB" w:rsidRPr="00020A9B" w:rsidRDefault="004358FB" w:rsidP="004358FB">
            <w:pPr>
              <w:widowControl w:val="0"/>
              <w:rPr>
                <w:rFonts w:cs="Arial"/>
                <w:lang w:val="de-DE"/>
              </w:rPr>
            </w:pPr>
          </w:p>
        </w:tc>
        <w:tc>
          <w:tcPr>
            <w:tcW w:w="4254" w:type="dxa"/>
            <w:shd w:val="clear" w:color="auto" w:fill="auto"/>
          </w:tcPr>
          <w:p w14:paraId="5BF9006C" w14:textId="77777777" w:rsidR="004358FB" w:rsidRPr="00020A9B" w:rsidRDefault="004358FB" w:rsidP="006F6715">
            <w:pPr>
              <w:pStyle w:val="Listenabsatz"/>
              <w:widowControl w:val="0"/>
              <w:numPr>
                <w:ilvl w:val="1"/>
                <w:numId w:val="26"/>
              </w:numPr>
              <w:ind w:right="181"/>
              <w:jc w:val="both"/>
              <w:rPr>
                <w:rFonts w:cs="Arial"/>
                <w:lang w:val="it-IT"/>
              </w:rPr>
            </w:pPr>
            <w:r w:rsidRPr="00020A9B">
              <w:rPr>
                <w:rFonts w:cs="Arial"/>
                <w:b/>
                <w:bCs/>
                <w:lang w:val="it-IT"/>
              </w:rPr>
              <w:t xml:space="preserve">Nel caso di </w:t>
            </w:r>
            <w:r w:rsidRPr="00020A9B">
              <w:rPr>
                <w:rFonts w:cs="Arial"/>
                <w:b/>
                <w:lang w:val="it-IT"/>
              </w:rPr>
              <w:t>una rete d’impresa, dotata di un organo comune con potere di rappresentanza e di soggettività giuridica</w:t>
            </w:r>
            <w:r w:rsidRPr="00020A9B">
              <w:rPr>
                <w:rFonts w:cs="Arial"/>
                <w:b/>
                <w:bCs/>
                <w:lang w:val="it-IT"/>
              </w:rPr>
              <w:t>:</w:t>
            </w:r>
            <w:r w:rsidRPr="00020A9B">
              <w:rPr>
                <w:rFonts w:cs="Arial"/>
                <w:lang w:val="it-IT"/>
              </w:rPr>
              <w:t xml:space="preserve"> </w:t>
            </w:r>
          </w:p>
          <w:p w14:paraId="7A921B6D" w14:textId="77777777" w:rsidR="004358FB" w:rsidRPr="00020A9B" w:rsidRDefault="004358FB" w:rsidP="004358FB">
            <w:pPr>
              <w:widowControl w:val="0"/>
              <w:ind w:right="181"/>
              <w:jc w:val="both"/>
              <w:rPr>
                <w:rFonts w:cs="Arial"/>
                <w:lang w:val="it-IT"/>
              </w:rPr>
            </w:pPr>
          </w:p>
          <w:p w14:paraId="52332FE3" w14:textId="1A54CA9B" w:rsidR="004358FB" w:rsidRPr="00020A9B" w:rsidRDefault="004358FB" w:rsidP="004358FB">
            <w:pPr>
              <w:pStyle w:val="Listenabsatz"/>
              <w:widowControl w:val="0"/>
              <w:ind w:left="360" w:right="181"/>
              <w:jc w:val="both"/>
              <w:rPr>
                <w:rFonts w:cs="Arial"/>
                <w:strike/>
                <w:lang w:val="it-IT"/>
              </w:rPr>
            </w:pPr>
            <w:r w:rsidRPr="00020A9B">
              <w:rPr>
                <w:rFonts w:cs="Arial"/>
                <w:lang w:val="it-IT"/>
              </w:rPr>
              <w:lastRenderedPageBreak/>
              <w:t>►</w:t>
            </w:r>
            <w:r w:rsidRPr="00020A9B">
              <w:rPr>
                <w:rFonts w:cs="Arial"/>
                <w:b/>
                <w:bCs/>
                <w:lang w:val="it-IT"/>
              </w:rPr>
              <w:t>a pena di esclusione</w:t>
            </w:r>
            <w:r w:rsidRPr="00020A9B">
              <w:rPr>
                <w:rFonts w:cs="Arial"/>
                <w:lang w:val="it-IT"/>
              </w:rPr>
              <w:t>, la scansione del contratto di rete, redatto per atto pubblico o scrittura privata autenticata, con indicazione dell’organo comune che agisce in rappresentanza della rete</w:t>
            </w:r>
            <w:r w:rsidRPr="00020A9B">
              <w:rPr>
                <w:rFonts w:cs="Arial"/>
                <w:strike/>
                <w:lang w:val="it-IT"/>
              </w:rPr>
              <w:t xml:space="preserve"> </w:t>
            </w:r>
          </w:p>
          <w:p w14:paraId="10C10B15" w14:textId="77777777" w:rsidR="004358FB" w:rsidRPr="00020A9B" w:rsidRDefault="004358FB" w:rsidP="004358FB">
            <w:pPr>
              <w:pStyle w:val="Listenabsatz"/>
              <w:widowControl w:val="0"/>
              <w:ind w:left="360" w:right="181"/>
              <w:jc w:val="both"/>
              <w:rPr>
                <w:rFonts w:cs="Arial"/>
                <w:strike/>
                <w:lang w:val="it-IT"/>
              </w:rPr>
            </w:pPr>
          </w:p>
          <w:p w14:paraId="604CA7E0" w14:textId="0FC6B99A" w:rsidR="004358FB" w:rsidRPr="00020A9B" w:rsidRDefault="004358FB" w:rsidP="004358FB">
            <w:pPr>
              <w:widowControl w:val="0"/>
              <w:ind w:right="181"/>
              <w:jc w:val="both"/>
              <w:rPr>
                <w:lang w:val="it-IT"/>
              </w:rPr>
            </w:pPr>
          </w:p>
          <w:p w14:paraId="77D1184F" w14:textId="77777777" w:rsidR="004358FB" w:rsidRPr="00020A9B" w:rsidRDefault="004358FB" w:rsidP="004358FB">
            <w:pPr>
              <w:pStyle w:val="Listenabsatz"/>
              <w:widowControl w:val="0"/>
              <w:ind w:left="360" w:right="181"/>
              <w:jc w:val="both"/>
              <w:rPr>
                <w:lang w:val="it-IT"/>
              </w:rPr>
            </w:pPr>
            <w:r w:rsidRPr="00020A9B">
              <w:rPr>
                <w:lang w:val="it-IT"/>
              </w:rPr>
              <w:t xml:space="preserve">- dichiarazione che indichi per quali imprese la rete concorre; </w:t>
            </w:r>
          </w:p>
          <w:p w14:paraId="223958DD" w14:textId="63B66C22" w:rsidR="004358FB" w:rsidRPr="00B7661F" w:rsidRDefault="004358FB" w:rsidP="00B7661F">
            <w:pPr>
              <w:pStyle w:val="Listenabsatz"/>
              <w:widowControl w:val="0"/>
              <w:ind w:left="360" w:right="181"/>
              <w:jc w:val="both"/>
              <w:rPr>
                <w:lang w:val="it-IT"/>
              </w:rPr>
            </w:pPr>
            <w:r w:rsidRPr="00020A9B">
              <w:rPr>
                <w:lang w:val="it-IT"/>
              </w:rPr>
              <w:t>- dichiarazione sottoscritta con firma digitale delle parti del servizio o della fornitura, ovvero la percentuale in caso di servizio/forniture indivisibili, che saranno eseguite dai singoli operatori economici aggregati in rete.</w:t>
            </w:r>
          </w:p>
        </w:tc>
      </w:tr>
      <w:tr w:rsidR="004358FB" w:rsidRPr="00CB1874" w14:paraId="686F22E7" w14:textId="77777777" w:rsidTr="00880733">
        <w:tblPrEx>
          <w:tblLook w:val="04A0" w:firstRow="1" w:lastRow="0" w:firstColumn="1" w:lastColumn="0" w:noHBand="0" w:noVBand="1"/>
        </w:tblPrEx>
        <w:tc>
          <w:tcPr>
            <w:tcW w:w="4397" w:type="dxa"/>
            <w:shd w:val="clear" w:color="auto" w:fill="auto"/>
          </w:tcPr>
          <w:p w14:paraId="25FB2231" w14:textId="77777777" w:rsidR="004358FB" w:rsidRPr="00211C25" w:rsidRDefault="004358FB" w:rsidP="004358FB">
            <w:pPr>
              <w:pStyle w:val="Listenabsatz"/>
              <w:widowControl w:val="0"/>
              <w:ind w:left="473" w:right="181"/>
              <w:jc w:val="both"/>
              <w:rPr>
                <w:rFonts w:cs="Arial"/>
                <w:b/>
                <w:bCs/>
                <w:lang w:val="it-IT"/>
              </w:rPr>
            </w:pPr>
          </w:p>
        </w:tc>
        <w:tc>
          <w:tcPr>
            <w:tcW w:w="994" w:type="dxa"/>
            <w:shd w:val="clear" w:color="auto" w:fill="auto"/>
          </w:tcPr>
          <w:p w14:paraId="2E5B88B8" w14:textId="77777777" w:rsidR="004358FB" w:rsidRPr="00211C25" w:rsidRDefault="004358FB" w:rsidP="004358FB">
            <w:pPr>
              <w:widowControl w:val="0"/>
              <w:rPr>
                <w:rFonts w:cs="Arial"/>
                <w:lang w:val="it-IT"/>
              </w:rPr>
            </w:pPr>
          </w:p>
        </w:tc>
        <w:tc>
          <w:tcPr>
            <w:tcW w:w="4254" w:type="dxa"/>
            <w:shd w:val="clear" w:color="auto" w:fill="auto"/>
          </w:tcPr>
          <w:p w14:paraId="0898C94C" w14:textId="77777777" w:rsidR="004358FB" w:rsidRPr="00211C25" w:rsidRDefault="004358FB" w:rsidP="004358FB">
            <w:pPr>
              <w:pStyle w:val="Listenabsatz"/>
              <w:widowControl w:val="0"/>
              <w:ind w:left="360" w:right="181"/>
              <w:jc w:val="both"/>
              <w:rPr>
                <w:rFonts w:cs="Arial"/>
                <w:b/>
                <w:bCs/>
                <w:lang w:val="it-IT"/>
              </w:rPr>
            </w:pPr>
          </w:p>
        </w:tc>
      </w:tr>
      <w:tr w:rsidR="004358FB" w:rsidRPr="00CB1874" w14:paraId="73935E56" w14:textId="77777777" w:rsidTr="00880733">
        <w:tc>
          <w:tcPr>
            <w:tcW w:w="4397" w:type="dxa"/>
            <w:shd w:val="clear" w:color="auto" w:fill="auto"/>
          </w:tcPr>
          <w:p w14:paraId="432DD0DE" w14:textId="77777777" w:rsidR="004358FB" w:rsidRPr="00020A9B" w:rsidRDefault="004358FB" w:rsidP="006F6715">
            <w:pPr>
              <w:pStyle w:val="Listenabsatz"/>
              <w:numPr>
                <w:ilvl w:val="1"/>
                <w:numId w:val="26"/>
              </w:numPr>
              <w:jc w:val="both"/>
              <w:rPr>
                <w:rFonts w:cs="Arial"/>
                <w:b/>
                <w:lang w:val="de-DE" w:eastAsia="de-DE"/>
              </w:rPr>
            </w:pPr>
            <w:bookmarkStart w:id="79" w:name="_Hlk525552309"/>
            <w:r w:rsidRPr="00020A9B">
              <w:rPr>
                <w:rFonts w:cs="Arial"/>
                <w:b/>
                <w:lang w:val="de-DE" w:eastAsia="de-DE"/>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4FB2BEAC" w14:textId="6779008C" w:rsidR="004358FB" w:rsidRPr="00020A9B" w:rsidRDefault="004358FB" w:rsidP="004358FB">
            <w:pPr>
              <w:pStyle w:val="Listenabsatz"/>
              <w:widowControl w:val="0"/>
              <w:spacing w:line="240" w:lineRule="exact"/>
              <w:ind w:left="397" w:right="22"/>
              <w:jc w:val="both"/>
              <w:rPr>
                <w:rFonts w:cs="Arial"/>
                <w:strike/>
                <w:lang w:val="de-DE" w:eastAsia="de-DE"/>
              </w:rPr>
            </w:pPr>
            <w:r w:rsidRPr="00020A9B">
              <w:rPr>
                <w:rFonts w:cs="Arial"/>
                <w:lang w:val="de-DE"/>
              </w:rPr>
              <w:t>►</w:t>
            </w:r>
            <w:r w:rsidRPr="00020A9B">
              <w:rPr>
                <w:rFonts w:cs="Arial"/>
                <w:b/>
                <w:lang w:val="de-DE"/>
              </w:rPr>
              <w:t>Bei</w:t>
            </w:r>
            <w:r w:rsidRPr="00020A9B">
              <w:rPr>
                <w:rFonts w:cs="Arial"/>
                <w:b/>
                <w:bCs/>
                <w:lang w:val="de-DE"/>
              </w:rPr>
              <w:t xml:space="preserve"> sonstigem Ausschlus</w:t>
            </w:r>
            <w:r w:rsidRPr="00020A9B">
              <w:rPr>
                <w:rFonts w:cs="Arial"/>
                <w:b/>
                <w:lang w:val="de-DE"/>
              </w:rPr>
              <w:t>s</w:t>
            </w:r>
            <w:r w:rsidRPr="00020A9B">
              <w:rPr>
                <w:rFonts w:cs="Arial"/>
                <w:bCs/>
                <w:lang w:val="de-DE"/>
              </w:rPr>
              <w:t xml:space="preserve"> der Scan </w:t>
            </w:r>
            <w:r w:rsidRPr="00020A9B">
              <w:rPr>
                <w:rFonts w:cs="Arial"/>
                <w:lang w:val="de-DE"/>
              </w:rPr>
              <w:t xml:space="preserve">des </w:t>
            </w:r>
            <w:r w:rsidRPr="00020A9B">
              <w:rPr>
                <w:rFonts w:cs="Arial"/>
                <w:lang w:val="de-DE" w:eastAsia="de-DE"/>
              </w:rPr>
              <w:t>Netzwerksvertrags in Form einer öffentlichen Urkunde oder beglaubigten Privaturkunde,</w:t>
            </w:r>
            <w:r w:rsidRPr="00020A9B">
              <w:rPr>
                <w:rFonts w:cs="Arial"/>
                <w:strike/>
                <w:lang w:val="de-DE" w:eastAsia="de-DE"/>
              </w:rPr>
              <w:t>.</w:t>
            </w:r>
          </w:p>
          <w:p w14:paraId="1749A727" w14:textId="77777777" w:rsidR="004358FB" w:rsidRPr="00020A9B" w:rsidRDefault="004358FB" w:rsidP="004358FB">
            <w:pPr>
              <w:pStyle w:val="Listenabsatz"/>
              <w:widowControl w:val="0"/>
              <w:spacing w:line="240" w:lineRule="exact"/>
              <w:ind w:left="397" w:right="22"/>
              <w:jc w:val="both"/>
              <w:rPr>
                <w:rFonts w:cs="Arial"/>
                <w:lang w:val="de-DE" w:eastAsia="de-DE"/>
              </w:rPr>
            </w:pPr>
            <w:r w:rsidRPr="00020A9B">
              <w:rPr>
                <w:rFonts w:cs="Arial"/>
                <w:lang w:val="de-DE"/>
              </w:rPr>
              <w:t>►</w:t>
            </w:r>
            <w:r w:rsidRPr="00020A9B">
              <w:rPr>
                <w:rFonts w:cs="Arial"/>
                <w:bCs/>
                <w:lang w:val="de-DE"/>
              </w:rPr>
              <w:t xml:space="preserve"> der Scan des </w:t>
            </w:r>
            <w:r w:rsidRPr="00020A9B">
              <w:rPr>
                <w:rFonts w:cs="Arial"/>
                <w:lang w:val="de-DE" w:eastAsia="de-DE"/>
              </w:rPr>
              <w:t>gemeinsamen, unwiderruflichen Sonderauftrags mit Vertretungsbefugnis an das federführende Unternehmen;</w:t>
            </w:r>
          </w:p>
          <w:p w14:paraId="7F9E2E66" w14:textId="77777777" w:rsidR="004358FB" w:rsidRPr="00020A9B" w:rsidRDefault="004358FB" w:rsidP="004358FB">
            <w:pPr>
              <w:pStyle w:val="Listenabsatz"/>
              <w:widowControl w:val="0"/>
              <w:ind w:left="471"/>
              <w:jc w:val="both"/>
              <w:rPr>
                <w:rFonts w:cs="Arial"/>
                <w:strike/>
                <w:lang w:val="de-DE" w:eastAsia="de-DE"/>
              </w:rPr>
            </w:pPr>
            <w:r w:rsidRPr="00020A9B">
              <w:rPr>
                <w:rFonts w:cs="Arial"/>
                <w:lang w:val="de-DE"/>
              </w:rPr>
              <w:t xml:space="preserve">►digital </w:t>
            </w:r>
            <w:r w:rsidRPr="00020A9B">
              <w:rPr>
                <w:rFonts w:cs="Arial"/>
                <w:spacing w:val="-2"/>
                <w:lang w:val="de-DE"/>
              </w:rPr>
              <w:t xml:space="preserve">Unterzeichnete Erklärung der Teile der Dienstleistung/Lieferung, oder der Prozentsatz im Falle von untrennbarer Dienstleistung/Lieferung </w:t>
            </w:r>
            <w:r w:rsidRPr="00020A9B">
              <w:rPr>
                <w:rFonts w:cs="Arial"/>
                <w:lang w:val="de-DE" w:eastAsia="de-DE"/>
              </w:rPr>
              <w:t>die von den einzelnen im Netzwerk zusammengeschlossenen Wirtschaftsteilnehmern ausgeführt werden.</w:t>
            </w:r>
          </w:p>
          <w:p w14:paraId="723F7C32" w14:textId="63335417" w:rsidR="004358FB" w:rsidRPr="00B7661F" w:rsidRDefault="004358FB" w:rsidP="00B7661F">
            <w:pPr>
              <w:widowControl w:val="0"/>
              <w:spacing w:line="240" w:lineRule="exact"/>
              <w:ind w:right="22"/>
              <w:jc w:val="both"/>
              <w:rPr>
                <w:rFonts w:cs="Arial"/>
                <w:lang w:val="de-DE"/>
              </w:rPr>
            </w:pPr>
          </w:p>
        </w:tc>
        <w:tc>
          <w:tcPr>
            <w:tcW w:w="994" w:type="dxa"/>
            <w:shd w:val="clear" w:color="auto" w:fill="auto"/>
          </w:tcPr>
          <w:p w14:paraId="088C7A7C" w14:textId="77777777" w:rsidR="004358FB" w:rsidRPr="00020A9B" w:rsidRDefault="004358FB" w:rsidP="004358FB">
            <w:pPr>
              <w:widowControl w:val="0"/>
              <w:rPr>
                <w:rFonts w:cs="Arial"/>
                <w:lang w:val="de-DE"/>
              </w:rPr>
            </w:pPr>
          </w:p>
        </w:tc>
        <w:tc>
          <w:tcPr>
            <w:tcW w:w="4254" w:type="dxa"/>
            <w:shd w:val="clear" w:color="auto" w:fill="auto"/>
          </w:tcPr>
          <w:p w14:paraId="4A29BE98" w14:textId="77777777" w:rsidR="004358FB" w:rsidRPr="00020A9B" w:rsidRDefault="004358FB" w:rsidP="006F6715">
            <w:pPr>
              <w:pStyle w:val="Listenabsatz"/>
              <w:widowControl w:val="0"/>
              <w:numPr>
                <w:ilvl w:val="1"/>
                <w:numId w:val="24"/>
              </w:numPr>
              <w:ind w:right="181"/>
              <w:jc w:val="both"/>
              <w:rPr>
                <w:rFonts w:cs="Arial"/>
                <w:lang w:val="it-IT"/>
              </w:rPr>
            </w:pPr>
            <w:r w:rsidRPr="00020A9B">
              <w:rPr>
                <w:rFonts w:cs="Arial"/>
                <w:b/>
                <w:bCs/>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3E81A3C3" w14:textId="5965160A" w:rsidR="004358FB" w:rsidRPr="00020A9B" w:rsidRDefault="004358FB" w:rsidP="004358FB">
            <w:pPr>
              <w:pStyle w:val="Listenabsatz"/>
              <w:widowControl w:val="0"/>
              <w:ind w:left="473" w:right="181"/>
              <w:jc w:val="both"/>
              <w:rPr>
                <w:rFonts w:cs="Arial"/>
                <w:strike/>
                <w:color w:val="000000"/>
                <w:lang w:val="it-IT" w:eastAsia="de-DE"/>
              </w:rPr>
            </w:pPr>
            <w:r w:rsidRPr="00020A9B">
              <w:rPr>
                <w:rFonts w:cs="Arial"/>
                <w:lang w:val="it-IT"/>
              </w:rPr>
              <w:t>►</w:t>
            </w:r>
            <w:r w:rsidRPr="00020A9B">
              <w:rPr>
                <w:rFonts w:cs="Arial"/>
                <w:b/>
                <w:bCs/>
                <w:lang w:val="it-IT"/>
              </w:rPr>
              <w:t xml:space="preserve">a pena di esclusione, </w:t>
            </w:r>
            <w:r w:rsidRPr="00020A9B">
              <w:rPr>
                <w:rFonts w:cs="Arial"/>
                <w:bCs/>
                <w:lang w:val="it-IT"/>
              </w:rPr>
              <w:t xml:space="preserve">la </w:t>
            </w:r>
            <w:r w:rsidRPr="00020A9B">
              <w:rPr>
                <w:rFonts w:cs="Arial"/>
                <w:lang w:val="it-IT"/>
              </w:rPr>
              <w:t xml:space="preserve">scansione </w:t>
            </w:r>
            <w:r w:rsidRPr="00020A9B">
              <w:rPr>
                <w:rFonts w:cs="Arial"/>
                <w:bCs/>
                <w:color w:val="000000"/>
                <w:lang w:val="it-IT" w:eastAsia="de-DE"/>
              </w:rPr>
              <w:t xml:space="preserve">del contratto di rete, </w:t>
            </w:r>
            <w:r w:rsidRPr="00020A9B">
              <w:rPr>
                <w:rFonts w:cs="Arial"/>
                <w:color w:val="000000"/>
                <w:lang w:val="it-IT" w:eastAsia="de-DE"/>
              </w:rPr>
              <w:t xml:space="preserve">redatto per atto pubblico o scrittura privata autenticata, </w:t>
            </w:r>
          </w:p>
          <w:p w14:paraId="0E7441D1" w14:textId="77777777" w:rsidR="004358FB" w:rsidRPr="00020A9B" w:rsidRDefault="004358FB" w:rsidP="004358FB">
            <w:pPr>
              <w:pStyle w:val="Listenabsatz"/>
              <w:widowControl w:val="0"/>
              <w:ind w:left="473" w:right="181"/>
              <w:jc w:val="both"/>
              <w:rPr>
                <w:rFonts w:cs="Arial"/>
                <w:color w:val="000000"/>
                <w:lang w:val="it-IT" w:eastAsia="de-DE"/>
              </w:rPr>
            </w:pPr>
          </w:p>
          <w:p w14:paraId="001FB6B6" w14:textId="77777777" w:rsidR="004358FB" w:rsidRPr="00020A9B" w:rsidRDefault="004358FB" w:rsidP="004358FB">
            <w:pPr>
              <w:pStyle w:val="Listenabsatz"/>
              <w:widowControl w:val="0"/>
              <w:ind w:left="473" w:right="181"/>
              <w:jc w:val="both"/>
              <w:rPr>
                <w:lang w:val="it-IT"/>
              </w:rPr>
            </w:pPr>
            <w:r w:rsidRPr="00020A9B">
              <w:rPr>
                <w:lang w:val="it-IT"/>
              </w:rPr>
              <w:t xml:space="preserve">- copia del mandato collettivo irrevocabile con rappresentanza conferito all’organo comune; </w:t>
            </w:r>
          </w:p>
          <w:p w14:paraId="0E29C5BB" w14:textId="39F3374A" w:rsidR="004358FB" w:rsidRPr="00B7661F" w:rsidRDefault="004358FB" w:rsidP="00B7661F">
            <w:pPr>
              <w:pStyle w:val="Listenabsatz"/>
              <w:widowControl w:val="0"/>
              <w:ind w:left="473" w:right="181"/>
              <w:jc w:val="both"/>
              <w:rPr>
                <w:rFonts w:cs="Arial"/>
                <w:color w:val="000000"/>
                <w:lang w:val="it-IT" w:eastAsia="de-DE"/>
              </w:rPr>
            </w:pPr>
            <w:r w:rsidRPr="00020A9B">
              <w:rPr>
                <w:lang w:val="it-IT"/>
              </w:rPr>
              <w:t>- dichiarazione sottoscritta con firma digitale delle parti del servizio o della fornitura, ovvero la percentuale in caso di servizio/forniture indivisibili, che saranno eseguite dai singoli operatori economici aggregati in rete</w:t>
            </w:r>
            <w:r w:rsidR="00B7661F">
              <w:rPr>
                <w:lang w:val="it-IT"/>
              </w:rPr>
              <w:t>.</w:t>
            </w:r>
          </w:p>
        </w:tc>
      </w:tr>
      <w:tr w:rsidR="004358FB" w:rsidRPr="00CB1874" w14:paraId="7B46F584" w14:textId="77777777" w:rsidTr="00880733">
        <w:tc>
          <w:tcPr>
            <w:tcW w:w="4397" w:type="dxa"/>
            <w:shd w:val="clear" w:color="auto" w:fill="auto"/>
          </w:tcPr>
          <w:p w14:paraId="77970D6A" w14:textId="77777777" w:rsidR="004358FB" w:rsidRPr="00211C25" w:rsidRDefault="004358FB" w:rsidP="004358FB">
            <w:pPr>
              <w:pStyle w:val="Listenabsatz"/>
              <w:widowControl w:val="0"/>
              <w:ind w:left="473" w:right="181"/>
              <w:jc w:val="both"/>
              <w:rPr>
                <w:rFonts w:cs="Arial"/>
                <w:b/>
                <w:bCs/>
                <w:lang w:val="it-IT"/>
              </w:rPr>
            </w:pPr>
          </w:p>
        </w:tc>
        <w:tc>
          <w:tcPr>
            <w:tcW w:w="994" w:type="dxa"/>
            <w:shd w:val="clear" w:color="auto" w:fill="auto"/>
          </w:tcPr>
          <w:p w14:paraId="78EA853A" w14:textId="77777777" w:rsidR="004358FB" w:rsidRPr="00211C25" w:rsidRDefault="004358FB" w:rsidP="004358FB">
            <w:pPr>
              <w:widowControl w:val="0"/>
              <w:rPr>
                <w:rFonts w:cs="Arial"/>
                <w:lang w:val="it-IT"/>
              </w:rPr>
            </w:pPr>
          </w:p>
        </w:tc>
        <w:tc>
          <w:tcPr>
            <w:tcW w:w="4254" w:type="dxa"/>
            <w:shd w:val="clear" w:color="auto" w:fill="auto"/>
          </w:tcPr>
          <w:p w14:paraId="58060DA9" w14:textId="77777777" w:rsidR="004358FB" w:rsidRPr="00211C25" w:rsidRDefault="004358FB" w:rsidP="004358FB">
            <w:pPr>
              <w:pStyle w:val="Listenabsatz"/>
              <w:widowControl w:val="0"/>
              <w:ind w:left="360" w:right="181"/>
              <w:jc w:val="both"/>
              <w:rPr>
                <w:rFonts w:cs="Arial"/>
                <w:b/>
                <w:bCs/>
                <w:lang w:val="it-IT"/>
              </w:rPr>
            </w:pPr>
          </w:p>
        </w:tc>
      </w:tr>
      <w:tr w:rsidR="004358FB" w:rsidRPr="00CB1874" w14:paraId="631362A1" w14:textId="77777777" w:rsidTr="00880733">
        <w:tc>
          <w:tcPr>
            <w:tcW w:w="4397" w:type="dxa"/>
            <w:shd w:val="clear" w:color="auto" w:fill="auto"/>
          </w:tcPr>
          <w:p w14:paraId="6C45C315" w14:textId="787A826B" w:rsidR="004358FB" w:rsidRPr="00211C25" w:rsidRDefault="004358FB" w:rsidP="004358FB">
            <w:pPr>
              <w:widowControl w:val="0"/>
              <w:jc w:val="both"/>
              <w:rPr>
                <w:rFonts w:cs="Arial"/>
                <w:b/>
                <w:lang w:val="de-DE"/>
              </w:rPr>
            </w:pPr>
            <w:r w:rsidRPr="00211C25">
              <w:rPr>
                <w:rFonts w:cs="Arial"/>
                <w:b/>
                <w:lang w:val="de-DE"/>
              </w:rPr>
              <w:t>Das Nachforderungsverfahren gemäß Punkt 4.2.1 der Ausschreibungsbedingungen wird angewandt,</w:t>
            </w:r>
          </w:p>
        </w:tc>
        <w:tc>
          <w:tcPr>
            <w:tcW w:w="994" w:type="dxa"/>
            <w:shd w:val="clear" w:color="auto" w:fill="auto"/>
          </w:tcPr>
          <w:p w14:paraId="4B59FFD4" w14:textId="77777777" w:rsidR="004358FB" w:rsidRPr="00211C25" w:rsidRDefault="004358FB" w:rsidP="004358FB">
            <w:pPr>
              <w:widowControl w:val="0"/>
              <w:ind w:right="181"/>
              <w:jc w:val="both"/>
              <w:rPr>
                <w:rFonts w:cs="Arial"/>
                <w:b/>
                <w:bCs/>
                <w:lang w:val="de-DE"/>
              </w:rPr>
            </w:pPr>
          </w:p>
        </w:tc>
        <w:tc>
          <w:tcPr>
            <w:tcW w:w="4254" w:type="dxa"/>
            <w:shd w:val="clear" w:color="auto" w:fill="auto"/>
          </w:tcPr>
          <w:p w14:paraId="6E3785C2" w14:textId="5FCA8C70" w:rsidR="004358FB" w:rsidRPr="00211C25" w:rsidRDefault="004358FB" w:rsidP="004358FB">
            <w:pPr>
              <w:widowControl w:val="0"/>
              <w:tabs>
                <w:tab w:val="center" w:pos="4680"/>
              </w:tabs>
              <w:ind w:right="3"/>
              <w:jc w:val="both"/>
              <w:rPr>
                <w:rFonts w:cs="Arial"/>
                <w:b/>
                <w:bCs/>
                <w:lang w:val="it-IT"/>
              </w:rPr>
            </w:pPr>
            <w:r w:rsidRPr="00211C25">
              <w:rPr>
                <w:rFonts w:cs="Arial"/>
                <w:b/>
                <w:lang w:val="it-IT"/>
              </w:rPr>
              <w:t>Si applica il subprocedimento di soccorso istruttorio di cui al punto 4.2.1 del disciplinare di gara qualora:</w:t>
            </w:r>
          </w:p>
        </w:tc>
      </w:tr>
      <w:tr w:rsidR="004358FB" w:rsidRPr="00CB1874" w14:paraId="13843ACB" w14:textId="77777777" w:rsidTr="00880733">
        <w:tc>
          <w:tcPr>
            <w:tcW w:w="4397" w:type="dxa"/>
            <w:shd w:val="clear" w:color="auto" w:fill="auto"/>
          </w:tcPr>
          <w:p w14:paraId="79BB9DC4" w14:textId="77777777" w:rsidR="004358FB" w:rsidRPr="00211C25" w:rsidRDefault="004358FB" w:rsidP="004358FB">
            <w:pPr>
              <w:widowControl w:val="0"/>
              <w:jc w:val="both"/>
              <w:rPr>
                <w:rFonts w:cs="Arial"/>
                <w:b/>
                <w:lang w:val="it-IT"/>
              </w:rPr>
            </w:pPr>
          </w:p>
        </w:tc>
        <w:tc>
          <w:tcPr>
            <w:tcW w:w="994" w:type="dxa"/>
            <w:shd w:val="clear" w:color="auto" w:fill="auto"/>
          </w:tcPr>
          <w:p w14:paraId="2DA05BE5" w14:textId="77777777" w:rsidR="004358FB" w:rsidRPr="00211C25" w:rsidRDefault="004358FB" w:rsidP="004358FB">
            <w:pPr>
              <w:widowControl w:val="0"/>
              <w:ind w:right="181"/>
              <w:jc w:val="both"/>
              <w:rPr>
                <w:rFonts w:cs="Arial"/>
                <w:b/>
                <w:bCs/>
                <w:lang w:val="it-IT"/>
              </w:rPr>
            </w:pPr>
          </w:p>
        </w:tc>
        <w:tc>
          <w:tcPr>
            <w:tcW w:w="4254" w:type="dxa"/>
            <w:shd w:val="clear" w:color="auto" w:fill="auto"/>
          </w:tcPr>
          <w:p w14:paraId="7BF2250C" w14:textId="77777777" w:rsidR="004358FB" w:rsidRPr="00211C25" w:rsidRDefault="004358FB" w:rsidP="004358FB">
            <w:pPr>
              <w:widowControl w:val="0"/>
              <w:tabs>
                <w:tab w:val="center" w:pos="4680"/>
              </w:tabs>
              <w:ind w:right="3"/>
              <w:jc w:val="both"/>
              <w:rPr>
                <w:rFonts w:cs="Arial"/>
                <w:b/>
                <w:lang w:val="it-IT"/>
              </w:rPr>
            </w:pPr>
          </w:p>
        </w:tc>
      </w:tr>
      <w:tr w:rsidR="004358FB" w:rsidRPr="00CB1874" w14:paraId="4F690103" w14:textId="77777777" w:rsidTr="00880733">
        <w:tc>
          <w:tcPr>
            <w:tcW w:w="4397" w:type="dxa"/>
            <w:shd w:val="clear" w:color="auto" w:fill="auto"/>
          </w:tcPr>
          <w:p w14:paraId="52D033EB" w14:textId="187B0A68" w:rsidR="004358FB" w:rsidRPr="00211C25" w:rsidRDefault="004358FB" w:rsidP="006F6715">
            <w:pPr>
              <w:pStyle w:val="Listenabsatz"/>
              <w:widowControl w:val="0"/>
              <w:numPr>
                <w:ilvl w:val="2"/>
                <w:numId w:val="10"/>
              </w:numPr>
              <w:tabs>
                <w:tab w:val="clear" w:pos="2520"/>
                <w:tab w:val="num" w:pos="2160"/>
              </w:tabs>
              <w:ind w:left="284" w:hanging="284"/>
              <w:jc w:val="both"/>
              <w:rPr>
                <w:rFonts w:cs="Arial"/>
                <w:b/>
                <w:lang w:val="de-DE"/>
              </w:rPr>
            </w:pPr>
            <w:r>
              <w:rPr>
                <w:rFonts w:cs="Arial"/>
                <w:b/>
                <w:lang w:val="de-DE"/>
              </w:rPr>
              <w:t xml:space="preserve">wenn </w:t>
            </w:r>
            <w:r w:rsidRPr="00211C25">
              <w:rPr>
                <w:rFonts w:cs="Arial"/>
                <w:b/>
                <w:lang w:val="de-DE"/>
              </w:rPr>
              <w:t>die Unterschriften auf den Anlagen A1 und A1-bis fehlen</w:t>
            </w:r>
            <w:r>
              <w:rPr>
                <w:rFonts w:cs="Arial"/>
                <w:b/>
                <w:lang w:val="de-DE"/>
              </w:rPr>
              <w:t>;</w:t>
            </w:r>
          </w:p>
        </w:tc>
        <w:tc>
          <w:tcPr>
            <w:tcW w:w="994" w:type="dxa"/>
            <w:shd w:val="clear" w:color="auto" w:fill="auto"/>
          </w:tcPr>
          <w:p w14:paraId="1864A4BA" w14:textId="77777777" w:rsidR="004358FB" w:rsidRPr="00211C25" w:rsidRDefault="004358FB" w:rsidP="004358FB">
            <w:pPr>
              <w:widowControl w:val="0"/>
              <w:jc w:val="both"/>
              <w:rPr>
                <w:rFonts w:cs="Arial"/>
                <w:b/>
                <w:lang w:val="de-DE"/>
              </w:rPr>
            </w:pPr>
          </w:p>
        </w:tc>
        <w:tc>
          <w:tcPr>
            <w:tcW w:w="4254" w:type="dxa"/>
            <w:shd w:val="clear" w:color="auto" w:fill="auto"/>
          </w:tcPr>
          <w:p w14:paraId="68102BB1" w14:textId="77777777" w:rsidR="004358FB" w:rsidRPr="00211C25" w:rsidRDefault="004358FB" w:rsidP="004358FB">
            <w:pPr>
              <w:widowControl w:val="0"/>
              <w:tabs>
                <w:tab w:val="center" w:pos="4680"/>
              </w:tabs>
              <w:ind w:left="150" w:right="3" w:hanging="150"/>
              <w:jc w:val="both"/>
              <w:rPr>
                <w:rFonts w:cs="Arial"/>
                <w:b/>
                <w:lang w:val="it-IT"/>
              </w:rPr>
            </w:pPr>
            <w:r w:rsidRPr="00211C25">
              <w:rPr>
                <w:rFonts w:cs="Arial"/>
                <w:b/>
                <w:lang w:val="it-IT"/>
              </w:rPr>
              <w:t>-</w:t>
            </w:r>
            <w:r w:rsidRPr="00211C25">
              <w:rPr>
                <w:rFonts w:cs="Arial"/>
                <w:b/>
                <w:lang w:val="it-IT"/>
              </w:rPr>
              <w:tab/>
              <w:t xml:space="preserve">manchino le sottoscrizioni sugli allegati A1, A1-bis; </w:t>
            </w:r>
          </w:p>
        </w:tc>
      </w:tr>
      <w:tr w:rsidR="004358FB" w:rsidRPr="00CB1874" w14:paraId="2FE91F51" w14:textId="77777777" w:rsidTr="00880733">
        <w:tc>
          <w:tcPr>
            <w:tcW w:w="4397" w:type="dxa"/>
            <w:shd w:val="clear" w:color="auto" w:fill="auto"/>
          </w:tcPr>
          <w:p w14:paraId="0A58B685" w14:textId="77777777" w:rsidR="004358FB" w:rsidRPr="00211C25" w:rsidRDefault="004358FB" w:rsidP="004358FB">
            <w:pPr>
              <w:widowControl w:val="0"/>
              <w:ind w:left="181"/>
              <w:jc w:val="both"/>
              <w:rPr>
                <w:rFonts w:cs="Arial"/>
                <w:b/>
                <w:lang w:val="it-IT"/>
              </w:rPr>
            </w:pPr>
          </w:p>
        </w:tc>
        <w:tc>
          <w:tcPr>
            <w:tcW w:w="994" w:type="dxa"/>
            <w:shd w:val="clear" w:color="auto" w:fill="auto"/>
          </w:tcPr>
          <w:p w14:paraId="085ECB69" w14:textId="77777777" w:rsidR="004358FB" w:rsidRPr="00211C25" w:rsidRDefault="004358FB" w:rsidP="004358FB">
            <w:pPr>
              <w:widowControl w:val="0"/>
              <w:jc w:val="both"/>
              <w:rPr>
                <w:rFonts w:cs="Arial"/>
                <w:b/>
                <w:lang w:val="it-IT"/>
              </w:rPr>
            </w:pPr>
          </w:p>
        </w:tc>
        <w:tc>
          <w:tcPr>
            <w:tcW w:w="4254" w:type="dxa"/>
            <w:shd w:val="clear" w:color="auto" w:fill="auto"/>
          </w:tcPr>
          <w:p w14:paraId="37AE2C60" w14:textId="77777777" w:rsidR="004358FB" w:rsidRPr="00211C25" w:rsidRDefault="004358FB" w:rsidP="004358FB">
            <w:pPr>
              <w:widowControl w:val="0"/>
              <w:tabs>
                <w:tab w:val="center" w:pos="4680"/>
              </w:tabs>
              <w:ind w:left="182" w:right="3"/>
              <w:jc w:val="both"/>
              <w:rPr>
                <w:rFonts w:cs="Arial"/>
                <w:b/>
                <w:lang w:val="it-IT"/>
              </w:rPr>
            </w:pPr>
          </w:p>
        </w:tc>
      </w:tr>
      <w:tr w:rsidR="004358FB" w:rsidRPr="00CB1874" w14:paraId="21E62116" w14:textId="77777777" w:rsidTr="00880733">
        <w:tc>
          <w:tcPr>
            <w:tcW w:w="4397" w:type="dxa"/>
            <w:shd w:val="clear" w:color="auto" w:fill="auto"/>
          </w:tcPr>
          <w:p w14:paraId="1D6321FF" w14:textId="02CF8596" w:rsidR="004358FB" w:rsidRPr="00DB07CC" w:rsidRDefault="004358FB" w:rsidP="006F6715">
            <w:pPr>
              <w:pStyle w:val="Listenabsatz"/>
              <w:widowControl w:val="0"/>
              <w:numPr>
                <w:ilvl w:val="0"/>
                <w:numId w:val="15"/>
              </w:numPr>
              <w:tabs>
                <w:tab w:val="clear" w:pos="720"/>
                <w:tab w:val="num" w:pos="567"/>
              </w:tabs>
              <w:ind w:left="284" w:hanging="284"/>
              <w:jc w:val="both"/>
              <w:rPr>
                <w:rFonts w:cs="Arial"/>
                <w:b/>
                <w:lang w:val="de-DE"/>
              </w:rPr>
            </w:pPr>
            <w:r w:rsidRPr="00DB07CC">
              <w:rPr>
                <w:rFonts w:cs="Arial"/>
                <w:b/>
                <w:lang w:val="de-DE"/>
              </w:rPr>
              <w:t xml:space="preserve">wenn bei einem Angebot seitens einer zu bildenden BG, EWIV oder eines </w:t>
            </w:r>
            <w:r w:rsidRPr="00DB07CC">
              <w:rPr>
                <w:rFonts w:cs="Arial"/>
                <w:b/>
                <w:u w:val="single"/>
                <w:lang w:val="de-DE"/>
              </w:rPr>
              <w:t xml:space="preserve">zu bildendenden </w:t>
            </w:r>
            <w:r w:rsidRPr="00DB07CC">
              <w:rPr>
                <w:rFonts w:cs="Arial"/>
                <w:b/>
                <w:lang w:val="de-DE"/>
              </w:rPr>
              <w:t xml:space="preserve">gewöhnlichen Konsortiums die Verpflichtungserklärung, wonach die Teilnehmer bei Zuschlagserteilung dem federführenden Unternehmen gemeinsame Sondervollmacht mit Vertretungsbefugnis erteilen werden, fehlt. </w:t>
            </w:r>
            <w:bookmarkStart w:id="80" w:name="_Hlk10189173"/>
            <w:r w:rsidRPr="00DB07CC">
              <w:rPr>
                <w:rFonts w:cs="Arial"/>
                <w:b/>
                <w:u w:val="single"/>
                <w:lang w:val="de-DE"/>
              </w:rPr>
              <w:t>Der Mangel ist behebbar, sofern die bereits bestehende Verpflichtungserklärung durch Dokumente mit rechtssicherem Datum</w:t>
            </w:r>
            <w:bookmarkEnd w:id="80"/>
            <w:r w:rsidRPr="00DB07CC">
              <w:rPr>
                <w:rFonts w:cs="Arial"/>
                <w:b/>
                <w:u w:val="single"/>
                <w:lang w:val="de-DE"/>
              </w:rPr>
              <w:t xml:space="preserve"> vor Angebotsabgabe nachgewiesen werden kann;</w:t>
            </w:r>
          </w:p>
        </w:tc>
        <w:tc>
          <w:tcPr>
            <w:tcW w:w="994" w:type="dxa"/>
            <w:shd w:val="clear" w:color="auto" w:fill="auto"/>
          </w:tcPr>
          <w:p w14:paraId="7F1BF69E" w14:textId="77777777" w:rsidR="004358FB" w:rsidRPr="00DB07CC" w:rsidRDefault="004358FB" w:rsidP="004358FB">
            <w:pPr>
              <w:widowControl w:val="0"/>
              <w:jc w:val="both"/>
              <w:rPr>
                <w:rFonts w:cs="Arial"/>
                <w:b/>
                <w:lang w:val="de-DE"/>
              </w:rPr>
            </w:pPr>
          </w:p>
        </w:tc>
        <w:tc>
          <w:tcPr>
            <w:tcW w:w="4254" w:type="dxa"/>
            <w:shd w:val="clear" w:color="auto" w:fill="auto"/>
          </w:tcPr>
          <w:p w14:paraId="6E4488C8" w14:textId="77777777" w:rsidR="004358FB" w:rsidRPr="00DB07CC" w:rsidRDefault="004358FB" w:rsidP="006F6715">
            <w:pPr>
              <w:widowControl w:val="0"/>
              <w:numPr>
                <w:ilvl w:val="0"/>
                <w:numId w:val="15"/>
              </w:numPr>
              <w:tabs>
                <w:tab w:val="clear" w:pos="720"/>
                <w:tab w:val="num" w:pos="182"/>
                <w:tab w:val="center" w:pos="4680"/>
              </w:tabs>
              <w:ind w:left="182" w:right="3" w:hanging="182"/>
              <w:jc w:val="both"/>
              <w:rPr>
                <w:rFonts w:cs="Arial"/>
                <w:b/>
                <w:u w:val="single"/>
                <w:lang w:val="it-IT"/>
              </w:rPr>
            </w:pPr>
            <w:r w:rsidRPr="00DB07CC">
              <w:rPr>
                <w:rFonts w:cs="Arial"/>
                <w:b/>
                <w:lang w:val="it-IT"/>
              </w:rPr>
              <w:t xml:space="preserve">nel caso di offerta presentata da un raggruppamento temporaneo o consorzio ordinario o GEIE </w:t>
            </w:r>
            <w:r w:rsidRPr="00DB07CC">
              <w:rPr>
                <w:rFonts w:cs="Arial"/>
                <w:b/>
                <w:u w:val="single"/>
                <w:lang w:val="it-IT"/>
              </w:rPr>
              <w:t>non ancora costituiti</w:t>
            </w:r>
            <w:r w:rsidRPr="00DB07CC">
              <w:rPr>
                <w:rFonts w:cs="Arial"/>
                <w:b/>
                <w:lang w:val="it-IT"/>
              </w:rPr>
              <w:t xml:space="preserve"> manchi l’impegno che, in caso di aggiudicazione della gara, gli stessi operatori conferiranno mandato collettivo speciale con rappresentanza al mandatario. </w:t>
            </w:r>
            <w:r w:rsidRPr="00DB07CC">
              <w:rPr>
                <w:rFonts w:cs="Arial"/>
                <w:b/>
                <w:strike/>
                <w:u w:val="single"/>
                <w:lang w:val="it-IT"/>
              </w:rPr>
              <w:t>Esso</w:t>
            </w:r>
            <w:r w:rsidRPr="00DB07CC">
              <w:rPr>
                <w:rFonts w:cs="Arial"/>
                <w:b/>
                <w:u w:val="single"/>
                <w:lang w:val="it-IT"/>
              </w:rPr>
              <w:t xml:space="preserve"> La carenza è sanabile solo se la dichiarazione di impegno è preesistente e comprovabile con documenti di data certa anteriore al termine di presentazione dell’offerta;</w:t>
            </w:r>
          </w:p>
          <w:p w14:paraId="66F00B15" w14:textId="77777777" w:rsidR="004358FB" w:rsidRPr="00DB07CC" w:rsidRDefault="004358FB" w:rsidP="004358FB">
            <w:pPr>
              <w:widowControl w:val="0"/>
              <w:tabs>
                <w:tab w:val="center" w:pos="4680"/>
              </w:tabs>
              <w:ind w:left="182" w:right="3"/>
              <w:jc w:val="both"/>
              <w:rPr>
                <w:rFonts w:cs="Arial"/>
                <w:b/>
                <w:lang w:val="it-IT"/>
              </w:rPr>
            </w:pPr>
          </w:p>
        </w:tc>
      </w:tr>
      <w:tr w:rsidR="004358FB" w:rsidRPr="00CB1874" w14:paraId="17C0034C" w14:textId="77777777" w:rsidTr="00880733">
        <w:tc>
          <w:tcPr>
            <w:tcW w:w="4397" w:type="dxa"/>
            <w:shd w:val="clear" w:color="auto" w:fill="auto"/>
          </w:tcPr>
          <w:p w14:paraId="14901785" w14:textId="77777777" w:rsidR="004358FB" w:rsidRPr="00211C25" w:rsidRDefault="004358FB" w:rsidP="004358FB">
            <w:pPr>
              <w:widowControl w:val="0"/>
              <w:ind w:left="181"/>
              <w:jc w:val="both"/>
              <w:rPr>
                <w:rFonts w:cs="Arial"/>
                <w:b/>
                <w:lang w:val="it-IT"/>
              </w:rPr>
            </w:pPr>
          </w:p>
        </w:tc>
        <w:tc>
          <w:tcPr>
            <w:tcW w:w="994" w:type="dxa"/>
            <w:shd w:val="clear" w:color="auto" w:fill="auto"/>
          </w:tcPr>
          <w:p w14:paraId="76E30A93" w14:textId="77777777" w:rsidR="004358FB" w:rsidRPr="00211C25" w:rsidRDefault="004358FB" w:rsidP="004358FB">
            <w:pPr>
              <w:widowControl w:val="0"/>
              <w:jc w:val="both"/>
              <w:rPr>
                <w:rFonts w:cs="Arial"/>
                <w:b/>
                <w:lang w:val="it-IT"/>
              </w:rPr>
            </w:pPr>
          </w:p>
        </w:tc>
        <w:tc>
          <w:tcPr>
            <w:tcW w:w="4254" w:type="dxa"/>
            <w:shd w:val="clear" w:color="auto" w:fill="auto"/>
          </w:tcPr>
          <w:p w14:paraId="7F19B19E" w14:textId="77777777" w:rsidR="004358FB" w:rsidRPr="00211C25" w:rsidRDefault="004358FB" w:rsidP="004358FB">
            <w:pPr>
              <w:widowControl w:val="0"/>
              <w:tabs>
                <w:tab w:val="center" w:pos="4680"/>
              </w:tabs>
              <w:ind w:left="182" w:right="3"/>
              <w:jc w:val="both"/>
              <w:rPr>
                <w:rFonts w:cs="Arial"/>
                <w:b/>
                <w:lang w:val="it-IT"/>
              </w:rPr>
            </w:pPr>
          </w:p>
        </w:tc>
      </w:tr>
      <w:bookmarkEnd w:id="79"/>
      <w:tr w:rsidR="004358FB" w:rsidRPr="00CB1874" w14:paraId="5651C36E" w14:textId="77777777" w:rsidTr="00880733">
        <w:tc>
          <w:tcPr>
            <w:tcW w:w="4397" w:type="dxa"/>
            <w:shd w:val="clear" w:color="auto" w:fill="auto"/>
          </w:tcPr>
          <w:p w14:paraId="3C4B28B1" w14:textId="7146B355" w:rsidR="004358FB" w:rsidRPr="00B7661F" w:rsidRDefault="004358FB" w:rsidP="00B7661F">
            <w:pPr>
              <w:pStyle w:val="Listenabsatz"/>
              <w:widowControl w:val="0"/>
              <w:numPr>
                <w:ilvl w:val="0"/>
                <w:numId w:val="57"/>
              </w:numPr>
              <w:ind w:left="284" w:hanging="284"/>
              <w:jc w:val="both"/>
              <w:rPr>
                <w:rFonts w:cs="Arial"/>
                <w:b/>
                <w:strike/>
                <w:lang w:val="de-DE"/>
              </w:rPr>
            </w:pPr>
            <w:r w:rsidRPr="00020A9B">
              <w:rPr>
                <w:rFonts w:cs="Arial"/>
                <w:b/>
                <w:lang w:val="de-DE"/>
              </w:rPr>
              <w:t xml:space="preserve">wenn bei einem Angebot einer bildeten und/oder zu bildenden BG, EWIV oder eines bildeten und/oder zu bildenden gewöhnlichen Konsortiums oder </w:t>
            </w:r>
            <w:r w:rsidRPr="00020A9B">
              <w:rPr>
                <w:rFonts w:cs="Arial"/>
                <w:b/>
                <w:lang w:val="de-DE" w:eastAsia="de-DE"/>
              </w:rPr>
              <w:t>eines Unternehmensnetzwerks</w:t>
            </w:r>
            <w:r w:rsidRPr="00020A9B">
              <w:rPr>
                <w:rFonts w:cs="Arial"/>
                <w:b/>
                <w:lang w:val="de-DE"/>
              </w:rPr>
              <w:t xml:space="preserve"> die </w:t>
            </w:r>
            <w:r w:rsidR="000F4D46" w:rsidRPr="00020A9B">
              <w:rPr>
                <w:rFonts w:cs="Arial"/>
                <w:b/>
                <w:lang w:val="de-DE"/>
              </w:rPr>
              <w:t>Erklärung,</w:t>
            </w:r>
            <w:r w:rsidRPr="00020A9B">
              <w:rPr>
                <w:rFonts w:cs="Arial"/>
                <w:b/>
                <w:lang w:val="de-DE"/>
              </w:rPr>
              <w:t xml:space="preserve"> über die von den jeweiligen Mitgliedern zu übernehmenden Ausführungsanteile fehlt;</w:t>
            </w:r>
          </w:p>
        </w:tc>
        <w:tc>
          <w:tcPr>
            <w:tcW w:w="994" w:type="dxa"/>
            <w:shd w:val="clear" w:color="auto" w:fill="auto"/>
          </w:tcPr>
          <w:p w14:paraId="2A64DCFA" w14:textId="77777777" w:rsidR="004358FB" w:rsidRPr="00020A9B" w:rsidRDefault="004358FB" w:rsidP="004358FB">
            <w:pPr>
              <w:widowControl w:val="0"/>
              <w:rPr>
                <w:rFonts w:cs="Arial"/>
                <w:lang w:val="de-DE"/>
              </w:rPr>
            </w:pPr>
          </w:p>
        </w:tc>
        <w:tc>
          <w:tcPr>
            <w:tcW w:w="4254" w:type="dxa"/>
            <w:shd w:val="clear" w:color="auto" w:fill="auto"/>
          </w:tcPr>
          <w:p w14:paraId="7A7E3204" w14:textId="21DE4E1F" w:rsidR="004358FB" w:rsidRPr="00020A9B" w:rsidRDefault="004358FB" w:rsidP="00B7661F">
            <w:pPr>
              <w:pStyle w:val="Listenabsatz"/>
              <w:widowControl w:val="0"/>
              <w:numPr>
                <w:ilvl w:val="0"/>
                <w:numId w:val="57"/>
              </w:numPr>
              <w:ind w:left="284" w:hanging="284"/>
              <w:jc w:val="both"/>
              <w:rPr>
                <w:rFonts w:cs="Arial"/>
                <w:lang w:val="it-IT"/>
              </w:rPr>
            </w:pPr>
            <w:r w:rsidRPr="00020A9B">
              <w:rPr>
                <w:rFonts w:cs="Arial"/>
                <w:b/>
                <w:lang w:val="it-IT"/>
              </w:rPr>
              <w:t xml:space="preserve">nel caso di offerta presentata da un raggruppamento temporaneo o consorzio ordinario o GEIE costituiti e/o </w:t>
            </w:r>
            <w:r w:rsidRPr="00020A9B">
              <w:rPr>
                <w:rFonts w:cs="Arial"/>
                <w:b/>
                <w:u w:val="single"/>
                <w:lang w:val="it-IT"/>
              </w:rPr>
              <w:t xml:space="preserve">non ancora costituiti o da una rete di impresa </w:t>
            </w:r>
            <w:r w:rsidRPr="00020A9B">
              <w:rPr>
                <w:rFonts w:cs="Arial"/>
                <w:b/>
                <w:lang w:val="it-IT"/>
              </w:rPr>
              <w:t>manchi la dichiarazione relativa alle quote di esecuzione, che verranno assunte dai rispettivi componenti.</w:t>
            </w:r>
          </w:p>
        </w:tc>
      </w:tr>
      <w:tr w:rsidR="004358FB" w:rsidRPr="00CB1874" w14:paraId="73EB1CD2" w14:textId="77777777" w:rsidTr="00880733">
        <w:tc>
          <w:tcPr>
            <w:tcW w:w="4397" w:type="dxa"/>
            <w:shd w:val="clear" w:color="auto" w:fill="auto"/>
          </w:tcPr>
          <w:p w14:paraId="19C33618" w14:textId="77777777" w:rsidR="004358FB" w:rsidRPr="00211C25" w:rsidRDefault="004358FB" w:rsidP="004358FB">
            <w:pPr>
              <w:widowControl w:val="0"/>
              <w:ind w:left="181"/>
              <w:jc w:val="both"/>
              <w:rPr>
                <w:rFonts w:cs="Arial"/>
                <w:b/>
                <w:lang w:val="it-IT"/>
              </w:rPr>
            </w:pPr>
          </w:p>
        </w:tc>
        <w:tc>
          <w:tcPr>
            <w:tcW w:w="994" w:type="dxa"/>
            <w:shd w:val="clear" w:color="auto" w:fill="auto"/>
          </w:tcPr>
          <w:p w14:paraId="70FEF61B" w14:textId="77777777" w:rsidR="004358FB" w:rsidRPr="00211C25" w:rsidRDefault="004358FB" w:rsidP="004358FB">
            <w:pPr>
              <w:widowControl w:val="0"/>
              <w:jc w:val="both"/>
              <w:rPr>
                <w:rFonts w:cs="Arial"/>
                <w:b/>
                <w:lang w:val="it-IT"/>
              </w:rPr>
            </w:pPr>
          </w:p>
        </w:tc>
        <w:tc>
          <w:tcPr>
            <w:tcW w:w="4254" w:type="dxa"/>
            <w:shd w:val="clear" w:color="auto" w:fill="auto"/>
          </w:tcPr>
          <w:p w14:paraId="00345D47" w14:textId="77777777" w:rsidR="004358FB" w:rsidRPr="00211C25" w:rsidRDefault="004358FB" w:rsidP="004358FB">
            <w:pPr>
              <w:widowControl w:val="0"/>
              <w:tabs>
                <w:tab w:val="center" w:pos="4680"/>
              </w:tabs>
              <w:ind w:left="182" w:right="3"/>
              <w:jc w:val="both"/>
              <w:rPr>
                <w:rFonts w:cs="Arial"/>
                <w:b/>
                <w:lang w:val="it-IT"/>
              </w:rPr>
            </w:pPr>
          </w:p>
        </w:tc>
      </w:tr>
      <w:tr w:rsidR="004358FB" w:rsidRPr="00CB1874" w14:paraId="447DA21E" w14:textId="77777777" w:rsidTr="00880733">
        <w:tc>
          <w:tcPr>
            <w:tcW w:w="4397" w:type="dxa"/>
            <w:shd w:val="clear" w:color="auto" w:fill="auto"/>
          </w:tcPr>
          <w:p w14:paraId="1DBD8EB1" w14:textId="4643C5DB" w:rsidR="004358FB" w:rsidRPr="00020A9B" w:rsidRDefault="004358FB" w:rsidP="006F6715">
            <w:pPr>
              <w:pStyle w:val="Listenabsatz"/>
              <w:widowControl w:val="0"/>
              <w:numPr>
                <w:ilvl w:val="0"/>
                <w:numId w:val="57"/>
              </w:numPr>
              <w:ind w:left="284" w:hanging="284"/>
              <w:jc w:val="both"/>
              <w:rPr>
                <w:rFonts w:cs="Arial"/>
                <w:b/>
                <w:u w:val="single"/>
                <w:lang w:val="de-DE"/>
              </w:rPr>
            </w:pPr>
            <w:r w:rsidRPr="00020A9B">
              <w:rPr>
                <w:rFonts w:cs="Arial"/>
                <w:b/>
                <w:lang w:val="de-DE"/>
              </w:rPr>
              <w:t xml:space="preserve">wenn bei einem Angebot einer </w:t>
            </w:r>
            <w:r w:rsidRPr="00020A9B">
              <w:rPr>
                <w:rFonts w:cs="Arial"/>
                <w:b/>
                <w:u w:val="single"/>
                <w:lang w:val="de-DE"/>
              </w:rPr>
              <w:t>bereits gebildeten BG</w:t>
            </w:r>
            <w:r w:rsidRPr="00020A9B">
              <w:rPr>
                <w:rFonts w:cs="Arial"/>
                <w:b/>
                <w:lang w:val="de-DE"/>
              </w:rPr>
              <w:t xml:space="preserve"> der unwiderrufliche gemeinsame Sonderauftrag mit Vertretungsbefugnis an das federführende Unternehmen mittels öffentlicher Urkunde oder beglaubigter Privaturkunde mit Angabe des hierfür namhaft gemachten Subjekts fehlt. </w:t>
            </w:r>
            <w:r w:rsidRPr="00020A9B">
              <w:rPr>
                <w:rFonts w:cs="Arial"/>
                <w:b/>
                <w:u w:val="single"/>
                <w:lang w:val="de-DE"/>
              </w:rPr>
              <w:t xml:space="preserve">Der Mangel ist behebbar, sofern der Sonderauftrag </w:t>
            </w:r>
            <w:r w:rsidRPr="00020A9B">
              <w:rPr>
                <w:rFonts w:cs="Arial"/>
                <w:b/>
                <w:strike/>
                <w:u w:val="single"/>
                <w:lang w:val="de-DE"/>
              </w:rPr>
              <w:t>e</w:t>
            </w:r>
            <w:r w:rsidRPr="00020A9B">
              <w:rPr>
                <w:rFonts w:cs="Arial"/>
                <w:b/>
                <w:u w:val="single"/>
                <w:lang w:val="de-DE"/>
              </w:rPr>
              <w:t>r durch Dokumente mit rechtssicherem Datum vor Angebotsabgabe nachgewiesen werden kann</w:t>
            </w:r>
            <w:r w:rsidRPr="00020A9B">
              <w:rPr>
                <w:rFonts w:cs="Arial"/>
                <w:b/>
                <w:lang w:val="de-DE"/>
              </w:rPr>
              <w:t xml:space="preserve">. </w:t>
            </w:r>
          </w:p>
        </w:tc>
        <w:tc>
          <w:tcPr>
            <w:tcW w:w="994" w:type="dxa"/>
            <w:shd w:val="clear" w:color="auto" w:fill="auto"/>
          </w:tcPr>
          <w:p w14:paraId="0C17DB78" w14:textId="77777777" w:rsidR="004358FB" w:rsidRPr="00020A9B" w:rsidRDefault="004358FB" w:rsidP="004358FB">
            <w:pPr>
              <w:widowControl w:val="0"/>
              <w:jc w:val="both"/>
              <w:rPr>
                <w:rFonts w:cs="Arial"/>
                <w:b/>
                <w:lang w:val="de-DE"/>
              </w:rPr>
            </w:pPr>
          </w:p>
        </w:tc>
        <w:tc>
          <w:tcPr>
            <w:tcW w:w="4254" w:type="dxa"/>
            <w:shd w:val="clear" w:color="auto" w:fill="auto"/>
          </w:tcPr>
          <w:p w14:paraId="044E2211" w14:textId="3629D832" w:rsidR="004358FB" w:rsidRPr="00026967" w:rsidRDefault="004358FB" w:rsidP="00B7661F">
            <w:pPr>
              <w:pStyle w:val="Listenabsatz"/>
              <w:widowControl w:val="0"/>
              <w:numPr>
                <w:ilvl w:val="0"/>
                <w:numId w:val="57"/>
              </w:numPr>
              <w:ind w:left="284" w:hanging="284"/>
              <w:jc w:val="both"/>
              <w:rPr>
                <w:rFonts w:cs="Arial"/>
                <w:b/>
                <w:lang w:val="it-IT"/>
              </w:rPr>
            </w:pPr>
            <w:r w:rsidRPr="00020A9B">
              <w:rPr>
                <w:rFonts w:cs="Arial"/>
                <w:b/>
                <w:lang w:val="it-IT"/>
              </w:rPr>
              <w:t xml:space="preserve">nel caso di offerta presentata da un </w:t>
            </w:r>
            <w:r w:rsidRPr="00020A9B">
              <w:rPr>
                <w:rFonts w:cs="Arial"/>
                <w:b/>
                <w:u w:val="single"/>
                <w:lang w:val="it-IT"/>
              </w:rPr>
              <w:t>RTI costituito</w:t>
            </w:r>
            <w:r w:rsidRPr="00020A9B">
              <w:rPr>
                <w:rFonts w:cs="Arial"/>
                <w:b/>
                <w:lang w:val="it-IT"/>
              </w:rPr>
              <w:t xml:space="preserve"> manchi il mandato collettivo irrevocabile con rappresentanza conferito alla mandataria per atto pubblico o scrittura privata autenticata, con indicazione del soggetto designato quale mandatario. </w:t>
            </w:r>
            <w:r w:rsidRPr="00020A9B">
              <w:rPr>
                <w:rFonts w:cs="Arial"/>
                <w:b/>
                <w:u w:val="single"/>
                <w:lang w:val="it-IT"/>
              </w:rPr>
              <w:t>La carenza è sanabile solo se il mandato</w:t>
            </w:r>
            <w:r w:rsidRPr="00020A9B">
              <w:rPr>
                <w:rFonts w:cs="Arial"/>
                <w:bCs/>
                <w:u w:val="single"/>
                <w:lang w:val="it-IT"/>
              </w:rPr>
              <w:t xml:space="preserve"> </w:t>
            </w:r>
            <w:r w:rsidRPr="00020A9B">
              <w:rPr>
                <w:rFonts w:cs="Arial"/>
                <w:b/>
                <w:u w:val="single"/>
                <w:lang w:val="it-IT"/>
              </w:rPr>
              <w:t>è preesistente e comprovabile con documenti di data certa anteriore al termine di presentazione dell’offerta.</w:t>
            </w:r>
            <w:r w:rsidRPr="009B34B8">
              <w:rPr>
                <w:rFonts w:cs="Arial"/>
                <w:b/>
                <w:u w:val="single"/>
                <w:lang w:val="it-IT"/>
              </w:rPr>
              <w:t xml:space="preserve"> </w:t>
            </w:r>
          </w:p>
        </w:tc>
      </w:tr>
      <w:tr w:rsidR="004358FB" w:rsidRPr="00CB1874" w14:paraId="311001BC" w14:textId="77777777" w:rsidTr="00880733">
        <w:tc>
          <w:tcPr>
            <w:tcW w:w="4397" w:type="dxa"/>
            <w:shd w:val="clear" w:color="auto" w:fill="auto"/>
          </w:tcPr>
          <w:p w14:paraId="22C13EBA" w14:textId="77777777" w:rsidR="004358FB" w:rsidRPr="00211C25" w:rsidRDefault="004358FB" w:rsidP="004358FB">
            <w:pPr>
              <w:widowControl w:val="0"/>
              <w:ind w:left="181" w:right="74"/>
              <w:jc w:val="both"/>
              <w:rPr>
                <w:rFonts w:cs="Arial"/>
                <w:b/>
                <w:lang w:val="it-IT"/>
              </w:rPr>
            </w:pPr>
          </w:p>
        </w:tc>
        <w:tc>
          <w:tcPr>
            <w:tcW w:w="994" w:type="dxa"/>
            <w:shd w:val="clear" w:color="auto" w:fill="auto"/>
          </w:tcPr>
          <w:p w14:paraId="6A9039A3" w14:textId="77777777" w:rsidR="004358FB" w:rsidRPr="00211C25" w:rsidRDefault="004358FB" w:rsidP="004358FB">
            <w:pPr>
              <w:widowControl w:val="0"/>
              <w:jc w:val="both"/>
              <w:rPr>
                <w:rFonts w:cs="Arial"/>
                <w:b/>
                <w:lang w:val="it-IT"/>
              </w:rPr>
            </w:pPr>
          </w:p>
        </w:tc>
        <w:tc>
          <w:tcPr>
            <w:tcW w:w="4254" w:type="dxa"/>
            <w:shd w:val="clear" w:color="auto" w:fill="auto"/>
          </w:tcPr>
          <w:p w14:paraId="3A001AC6" w14:textId="77777777" w:rsidR="004358FB" w:rsidRPr="00211C25" w:rsidRDefault="004358FB" w:rsidP="004358FB">
            <w:pPr>
              <w:widowControl w:val="0"/>
              <w:tabs>
                <w:tab w:val="center" w:pos="4680"/>
              </w:tabs>
              <w:ind w:left="182" w:right="3"/>
              <w:jc w:val="both"/>
              <w:rPr>
                <w:rFonts w:cs="Arial"/>
                <w:b/>
                <w:lang w:val="it-IT"/>
              </w:rPr>
            </w:pPr>
          </w:p>
        </w:tc>
      </w:tr>
      <w:tr w:rsidR="004358FB" w:rsidRPr="00CB1874" w14:paraId="3C5A2257" w14:textId="77777777" w:rsidTr="00880733">
        <w:tc>
          <w:tcPr>
            <w:tcW w:w="4397" w:type="dxa"/>
            <w:shd w:val="clear" w:color="auto" w:fill="auto"/>
          </w:tcPr>
          <w:p w14:paraId="4EE69384" w14:textId="06B057ED" w:rsidR="004358FB" w:rsidRPr="00020A9B" w:rsidRDefault="004358FB" w:rsidP="006F6715">
            <w:pPr>
              <w:pStyle w:val="Listenabsatz"/>
              <w:widowControl w:val="0"/>
              <w:numPr>
                <w:ilvl w:val="0"/>
                <w:numId w:val="62"/>
              </w:numPr>
              <w:autoSpaceDE w:val="0"/>
              <w:autoSpaceDN w:val="0"/>
              <w:adjustRightInd w:val="0"/>
              <w:ind w:left="297" w:hanging="284"/>
              <w:jc w:val="both"/>
              <w:rPr>
                <w:b/>
                <w:bCs/>
                <w:u w:val="single"/>
                <w:lang w:val="de-DE"/>
              </w:rPr>
            </w:pPr>
            <w:r w:rsidRPr="00020A9B">
              <w:rPr>
                <w:b/>
                <w:bCs/>
                <w:lang w:val="de-DE"/>
              </w:rPr>
              <w:t xml:space="preserve">wenn bei gebildetem gewöhnlichem Konsortium oder gebildeter EWIV der Scan des Gründungsakts und der Satzung mit Angabe des namhaft gemachten Gruppenbeauftragten fehlt. </w:t>
            </w:r>
            <w:r w:rsidRPr="00020A9B">
              <w:rPr>
                <w:b/>
                <w:bCs/>
                <w:u w:val="single"/>
                <w:lang w:val="de-DE"/>
              </w:rPr>
              <w:t>Der Mangel ist behebbar, sofern diese Dokumente durch Dokumente mit rechtssicherem Datum vor Angebotsabgabe nachgewiesen werden kann.</w:t>
            </w:r>
          </w:p>
          <w:p w14:paraId="24DA8B03" w14:textId="1633739A" w:rsidR="004358FB" w:rsidRPr="00020A9B" w:rsidRDefault="004358FB" w:rsidP="00B7661F">
            <w:pPr>
              <w:widowControl w:val="0"/>
              <w:ind w:right="76"/>
              <w:jc w:val="both"/>
              <w:rPr>
                <w:rFonts w:cs="Arial"/>
                <w:b/>
                <w:lang w:val="de-DE"/>
              </w:rPr>
            </w:pPr>
          </w:p>
        </w:tc>
        <w:tc>
          <w:tcPr>
            <w:tcW w:w="994" w:type="dxa"/>
            <w:shd w:val="clear" w:color="auto" w:fill="auto"/>
          </w:tcPr>
          <w:p w14:paraId="6F13A56A" w14:textId="77777777" w:rsidR="004358FB" w:rsidRPr="00020A9B" w:rsidRDefault="004358FB" w:rsidP="004358FB">
            <w:pPr>
              <w:widowControl w:val="0"/>
              <w:jc w:val="both"/>
              <w:rPr>
                <w:rFonts w:cs="Arial"/>
                <w:b/>
                <w:lang w:val="de-DE"/>
              </w:rPr>
            </w:pPr>
          </w:p>
        </w:tc>
        <w:tc>
          <w:tcPr>
            <w:tcW w:w="4254" w:type="dxa"/>
            <w:shd w:val="clear" w:color="auto" w:fill="auto"/>
          </w:tcPr>
          <w:p w14:paraId="16D31F08" w14:textId="2153ACD3" w:rsidR="004358FB" w:rsidRPr="00B7661F" w:rsidRDefault="004358FB" w:rsidP="00B7661F">
            <w:pPr>
              <w:pStyle w:val="Listenabsatz"/>
              <w:widowControl w:val="0"/>
              <w:numPr>
                <w:ilvl w:val="0"/>
                <w:numId w:val="57"/>
              </w:numPr>
              <w:ind w:left="284" w:hanging="284"/>
              <w:jc w:val="both"/>
              <w:rPr>
                <w:rFonts w:cs="Arial"/>
                <w:b/>
                <w:u w:val="single"/>
                <w:lang w:val="it-IT"/>
              </w:rPr>
            </w:pPr>
            <w:r w:rsidRPr="00020A9B">
              <w:rPr>
                <w:b/>
                <w:lang w:val="it-IT" w:eastAsia="de-DE"/>
              </w:rPr>
              <w:t xml:space="preserve">nel caso di consorzio ordinario o GEIE già costituiti manchi la scansione dell’atto costitutivo e statuto del consorzio o GEIE con indicazione del soggetto designato quale capogruppo. </w:t>
            </w:r>
            <w:r w:rsidRPr="00020A9B">
              <w:rPr>
                <w:rFonts w:cs="Arial"/>
                <w:b/>
                <w:u w:val="single"/>
                <w:lang w:val="it-IT"/>
              </w:rPr>
              <w:t>La carenza è sanabile solo se tali documenti sono preesistenti e comprovabili con documenti di data certa anteriore al termine di presentazione dell’offerta.</w:t>
            </w:r>
          </w:p>
        </w:tc>
      </w:tr>
      <w:tr w:rsidR="004358FB" w:rsidRPr="00CB1874" w14:paraId="4AC77105" w14:textId="77777777" w:rsidTr="00880733">
        <w:tc>
          <w:tcPr>
            <w:tcW w:w="4397" w:type="dxa"/>
            <w:shd w:val="clear" w:color="auto" w:fill="auto"/>
          </w:tcPr>
          <w:p w14:paraId="68E4326E" w14:textId="77777777" w:rsidR="004358FB" w:rsidRPr="00211C25" w:rsidRDefault="004358FB" w:rsidP="004358FB">
            <w:pPr>
              <w:widowControl w:val="0"/>
              <w:ind w:left="181" w:right="74"/>
              <w:jc w:val="both"/>
              <w:rPr>
                <w:rFonts w:cs="Arial"/>
                <w:b/>
                <w:lang w:val="it-IT"/>
              </w:rPr>
            </w:pPr>
          </w:p>
        </w:tc>
        <w:tc>
          <w:tcPr>
            <w:tcW w:w="994" w:type="dxa"/>
            <w:shd w:val="clear" w:color="auto" w:fill="auto"/>
          </w:tcPr>
          <w:p w14:paraId="156F831A" w14:textId="77777777" w:rsidR="004358FB" w:rsidRPr="00211C25" w:rsidRDefault="004358FB" w:rsidP="004358FB">
            <w:pPr>
              <w:widowControl w:val="0"/>
              <w:jc w:val="both"/>
              <w:rPr>
                <w:rFonts w:cs="Arial"/>
                <w:b/>
                <w:lang w:val="it-IT"/>
              </w:rPr>
            </w:pPr>
          </w:p>
        </w:tc>
        <w:tc>
          <w:tcPr>
            <w:tcW w:w="4254" w:type="dxa"/>
            <w:shd w:val="clear" w:color="auto" w:fill="auto"/>
          </w:tcPr>
          <w:p w14:paraId="72052774" w14:textId="77777777" w:rsidR="004358FB" w:rsidRPr="00211C25" w:rsidRDefault="004358FB" w:rsidP="004358FB">
            <w:pPr>
              <w:widowControl w:val="0"/>
              <w:tabs>
                <w:tab w:val="center" w:pos="4680"/>
              </w:tabs>
              <w:ind w:left="182" w:right="3"/>
              <w:jc w:val="both"/>
              <w:rPr>
                <w:rFonts w:cs="Arial"/>
                <w:b/>
                <w:lang w:val="it-IT"/>
              </w:rPr>
            </w:pPr>
          </w:p>
        </w:tc>
      </w:tr>
      <w:tr w:rsidR="004358FB" w:rsidRPr="00CB1874" w14:paraId="2D587C36" w14:textId="77777777" w:rsidTr="00880733">
        <w:tc>
          <w:tcPr>
            <w:tcW w:w="4397" w:type="dxa"/>
            <w:shd w:val="clear" w:color="auto" w:fill="auto"/>
          </w:tcPr>
          <w:p w14:paraId="6047AB99" w14:textId="6F162F3A" w:rsidR="004358FB" w:rsidRPr="00020A9B" w:rsidRDefault="004358FB" w:rsidP="00B7661F">
            <w:pPr>
              <w:pStyle w:val="Listenabsatz"/>
              <w:widowControl w:val="0"/>
              <w:numPr>
                <w:ilvl w:val="0"/>
                <w:numId w:val="62"/>
              </w:numPr>
              <w:autoSpaceDE w:val="0"/>
              <w:autoSpaceDN w:val="0"/>
              <w:adjustRightInd w:val="0"/>
              <w:ind w:left="297" w:hanging="284"/>
              <w:jc w:val="both"/>
              <w:rPr>
                <w:rFonts w:cs="Arial"/>
                <w:b/>
                <w:lang w:val="de-DE"/>
              </w:rPr>
            </w:pPr>
            <w:r w:rsidRPr="00020A9B">
              <w:rPr>
                <w:rFonts w:cs="Arial"/>
                <w:b/>
                <w:bCs/>
                <w:lang w:val="de-DE"/>
              </w:rPr>
              <w:t>wenn bei einem Unternehmensnetzwerk, das über ein gemeinschaftliches Organ mit Vertretungsbefugnis und Rechtspersönlich</w:t>
            </w:r>
            <w:r w:rsidRPr="00020A9B">
              <w:rPr>
                <w:rFonts w:cs="Arial"/>
                <w:lang w:val="de-DE" w:eastAsia="it-IT"/>
              </w:rPr>
              <w:softHyphen/>
            </w:r>
            <w:r w:rsidRPr="00020A9B">
              <w:rPr>
                <w:rFonts w:cs="Arial"/>
                <w:b/>
                <w:bCs/>
                <w:lang w:val="de-DE"/>
              </w:rPr>
              <w:t>keit verfügt, der Scan des Netzwerksvertrags in Form einer öffentlichen Urkunde oder beglaubigten Privaturkunde mit Angabe des gemeinschaftlichen Organs, das in Vertre</w:t>
            </w:r>
            <w:r w:rsidRPr="00020A9B">
              <w:rPr>
                <w:rFonts w:cs="Arial"/>
                <w:lang w:val="de-DE" w:eastAsia="it-IT"/>
              </w:rPr>
              <w:softHyphen/>
            </w:r>
            <w:r w:rsidRPr="00020A9B">
              <w:rPr>
                <w:rFonts w:cs="Arial"/>
                <w:b/>
                <w:bCs/>
                <w:lang w:val="de-DE"/>
              </w:rPr>
              <w:t>tung des Netzwerks handelt,</w:t>
            </w:r>
            <w:r w:rsidR="00447DFE">
              <w:rPr>
                <w:rFonts w:cs="Arial"/>
                <w:b/>
                <w:bCs/>
                <w:lang w:val="de-DE"/>
              </w:rPr>
              <w:t xml:space="preserve"> </w:t>
            </w:r>
            <w:r w:rsidRPr="00020A9B">
              <w:rPr>
                <w:rFonts w:cs="Arial"/>
                <w:b/>
                <w:bCs/>
                <w:lang w:val="de-DE"/>
              </w:rPr>
              <w:t xml:space="preserve">fehlt. </w:t>
            </w:r>
            <w:r w:rsidRPr="00020A9B">
              <w:rPr>
                <w:rFonts w:cs="Arial"/>
                <w:b/>
                <w:bCs/>
                <w:u w:val="single"/>
                <w:lang w:val="de-DE"/>
              </w:rPr>
              <w:t>Der Mangel ist behebbar, sofern der bereits bestehende Netzwerkvertrag durch Dokumente mit rechtssicherem Datum vor Ange</w:t>
            </w:r>
            <w:r w:rsidRPr="00020A9B">
              <w:rPr>
                <w:rFonts w:cs="Arial"/>
                <w:lang w:val="de-DE" w:eastAsia="it-IT"/>
              </w:rPr>
              <w:softHyphen/>
            </w:r>
            <w:r w:rsidRPr="00020A9B">
              <w:rPr>
                <w:rFonts w:cs="Arial"/>
                <w:b/>
                <w:bCs/>
                <w:u w:val="single"/>
                <w:lang w:val="de-DE"/>
              </w:rPr>
              <w:t>botsabgabe nachgewiesen werden kann</w:t>
            </w:r>
            <w:r w:rsidRPr="00020A9B">
              <w:rPr>
                <w:rFonts w:cs="Arial"/>
                <w:b/>
                <w:bCs/>
                <w:lang w:val="de-DE"/>
              </w:rPr>
              <w:t xml:space="preserve">; </w:t>
            </w:r>
          </w:p>
        </w:tc>
        <w:tc>
          <w:tcPr>
            <w:tcW w:w="994" w:type="dxa"/>
            <w:shd w:val="clear" w:color="auto" w:fill="auto"/>
          </w:tcPr>
          <w:p w14:paraId="388F042B" w14:textId="77777777" w:rsidR="004358FB" w:rsidRPr="00020A9B" w:rsidRDefault="004358FB" w:rsidP="004358FB">
            <w:pPr>
              <w:widowControl w:val="0"/>
              <w:jc w:val="both"/>
              <w:rPr>
                <w:rFonts w:cs="Arial"/>
                <w:lang w:val="de-DE"/>
              </w:rPr>
            </w:pPr>
          </w:p>
        </w:tc>
        <w:tc>
          <w:tcPr>
            <w:tcW w:w="4254" w:type="dxa"/>
            <w:shd w:val="clear" w:color="auto" w:fill="auto"/>
          </w:tcPr>
          <w:p w14:paraId="0D8D4019" w14:textId="7CA28959" w:rsidR="004358FB" w:rsidRPr="00020A9B" w:rsidRDefault="004358FB" w:rsidP="00B7661F">
            <w:pPr>
              <w:pStyle w:val="Listenabsatz"/>
              <w:widowControl w:val="0"/>
              <w:numPr>
                <w:ilvl w:val="0"/>
                <w:numId w:val="57"/>
              </w:numPr>
              <w:ind w:left="284" w:hanging="284"/>
              <w:jc w:val="both"/>
              <w:rPr>
                <w:rFonts w:cs="Arial"/>
                <w:b/>
                <w:u w:val="single"/>
                <w:lang w:val="it-IT" w:eastAsia="de-DE"/>
              </w:rPr>
            </w:pPr>
            <w:r w:rsidRPr="00020A9B">
              <w:rPr>
                <w:rFonts w:cs="Arial"/>
                <w:b/>
                <w:lang w:val="it-IT"/>
              </w:rPr>
              <w:t xml:space="preserve">nel caso di una rete d’impresa, dotata di un organo comune con potere di rappresentanza e di soggettività giuridica, manchi la </w:t>
            </w:r>
            <w:r w:rsidRPr="00020A9B">
              <w:rPr>
                <w:rFonts w:cs="Arial"/>
                <w:b/>
                <w:bCs/>
                <w:lang w:val="it-IT"/>
              </w:rPr>
              <w:t xml:space="preserve">scansione del contratto di rete, </w:t>
            </w:r>
            <w:r w:rsidRPr="00020A9B">
              <w:rPr>
                <w:rFonts w:cs="Arial"/>
                <w:b/>
                <w:lang w:val="it-IT"/>
              </w:rPr>
              <w:t xml:space="preserve">redatto per atto pubblico o scrittura privata autenticata, con indicazione dell’organo comune che agisce in rappresentanza della rete </w:t>
            </w:r>
            <w:r w:rsidRPr="00020A9B">
              <w:rPr>
                <w:rFonts w:cs="Arial"/>
                <w:b/>
                <w:u w:val="single"/>
                <w:lang w:val="it-IT"/>
              </w:rPr>
              <w:t>La carenza è sanabile solo se il contratto di rete è preesistente e comprovabile con documenti di data certa anteriore al termine di presentazione dell’offerta</w:t>
            </w:r>
            <w:r w:rsidRPr="00020A9B">
              <w:rPr>
                <w:rFonts w:cs="Arial"/>
                <w:b/>
                <w:lang w:val="it-IT"/>
              </w:rPr>
              <w:t>;</w:t>
            </w:r>
          </w:p>
          <w:p w14:paraId="47EB6A44" w14:textId="77777777" w:rsidR="004358FB" w:rsidRPr="00211C25" w:rsidRDefault="004358FB" w:rsidP="004358FB">
            <w:pPr>
              <w:widowControl w:val="0"/>
              <w:tabs>
                <w:tab w:val="center" w:pos="4680"/>
              </w:tabs>
              <w:ind w:left="182" w:right="3"/>
              <w:jc w:val="both"/>
              <w:rPr>
                <w:rFonts w:cs="Arial"/>
                <w:b/>
                <w:lang w:val="it-IT" w:eastAsia="de-DE"/>
              </w:rPr>
            </w:pPr>
          </w:p>
        </w:tc>
      </w:tr>
      <w:tr w:rsidR="004358FB" w:rsidRPr="00CB1874" w14:paraId="001392E4" w14:textId="77777777" w:rsidTr="00880733">
        <w:tc>
          <w:tcPr>
            <w:tcW w:w="4397" w:type="dxa"/>
            <w:shd w:val="clear" w:color="auto" w:fill="auto"/>
          </w:tcPr>
          <w:p w14:paraId="36A1DE5D" w14:textId="77777777" w:rsidR="004358FB" w:rsidRPr="00211C25" w:rsidRDefault="004358FB" w:rsidP="004358FB">
            <w:pPr>
              <w:widowControl w:val="0"/>
              <w:ind w:left="181"/>
              <w:jc w:val="both"/>
              <w:rPr>
                <w:rFonts w:cs="Arial"/>
                <w:b/>
                <w:lang w:val="it-IT"/>
              </w:rPr>
            </w:pPr>
          </w:p>
        </w:tc>
        <w:tc>
          <w:tcPr>
            <w:tcW w:w="994" w:type="dxa"/>
            <w:shd w:val="clear" w:color="auto" w:fill="auto"/>
          </w:tcPr>
          <w:p w14:paraId="7ADC58D8" w14:textId="77777777" w:rsidR="004358FB" w:rsidRPr="00211C25" w:rsidRDefault="004358FB" w:rsidP="004358FB">
            <w:pPr>
              <w:widowControl w:val="0"/>
              <w:jc w:val="both"/>
              <w:rPr>
                <w:rFonts w:cs="Arial"/>
                <w:b/>
                <w:lang w:val="it-IT"/>
              </w:rPr>
            </w:pPr>
          </w:p>
        </w:tc>
        <w:tc>
          <w:tcPr>
            <w:tcW w:w="4254" w:type="dxa"/>
            <w:shd w:val="clear" w:color="auto" w:fill="auto"/>
          </w:tcPr>
          <w:p w14:paraId="7249461C" w14:textId="77777777" w:rsidR="004358FB" w:rsidRPr="00211C25" w:rsidRDefault="004358FB" w:rsidP="004358FB">
            <w:pPr>
              <w:widowControl w:val="0"/>
              <w:tabs>
                <w:tab w:val="center" w:pos="4680"/>
              </w:tabs>
              <w:ind w:left="182" w:right="3"/>
              <w:jc w:val="both"/>
              <w:rPr>
                <w:rFonts w:cs="Arial"/>
                <w:b/>
                <w:lang w:val="it-IT"/>
              </w:rPr>
            </w:pPr>
          </w:p>
        </w:tc>
      </w:tr>
      <w:tr w:rsidR="004358FB" w:rsidRPr="00CB1874" w14:paraId="2E219F45" w14:textId="77777777" w:rsidTr="00880733">
        <w:tc>
          <w:tcPr>
            <w:tcW w:w="4397" w:type="dxa"/>
            <w:shd w:val="clear" w:color="auto" w:fill="auto"/>
          </w:tcPr>
          <w:p w14:paraId="09F6EBE7" w14:textId="0C519975" w:rsidR="004358FB" w:rsidRPr="00020A9B" w:rsidRDefault="004358FB" w:rsidP="00B7661F">
            <w:pPr>
              <w:pStyle w:val="Listenabsatz"/>
              <w:widowControl w:val="0"/>
              <w:numPr>
                <w:ilvl w:val="0"/>
                <w:numId w:val="57"/>
              </w:numPr>
              <w:ind w:left="284" w:hanging="284"/>
              <w:jc w:val="both"/>
              <w:rPr>
                <w:rFonts w:cs="Arial"/>
                <w:b/>
                <w:lang w:val="de-DE"/>
              </w:rPr>
            </w:pPr>
            <w:r w:rsidRPr="00020A9B">
              <w:rPr>
                <w:rFonts w:cs="Arial"/>
                <w:b/>
                <w:lang w:val="de-DE"/>
              </w:rPr>
              <w:t>wenn bei einem Unternehmensnetzwerk, das über ein einheitliches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w:t>
            </w:r>
            <w:r w:rsidRPr="00020A9B">
              <w:rPr>
                <w:rFonts w:cs="Arial"/>
                <w:b/>
                <w:lang w:val="de-DE"/>
              </w:rPr>
              <w:lastRenderedPageBreak/>
              <w:t>tungsbefugnis an das federführende Unternehmen mit Angabe des hierfür namhaft gemachten Subjekts</w:t>
            </w:r>
            <w:r w:rsidRPr="00020A9B">
              <w:rPr>
                <w:rFonts w:cs="Arial"/>
                <w:b/>
                <w:strike/>
                <w:lang w:val="de-DE"/>
              </w:rPr>
              <w:t>,</w:t>
            </w:r>
            <w:r w:rsidRPr="00020A9B">
              <w:rPr>
                <w:rFonts w:cs="Arial"/>
                <w:b/>
                <w:lang w:val="de-DE"/>
              </w:rPr>
              <w:t xml:space="preserve"> fehlt. </w:t>
            </w:r>
            <w:r w:rsidRPr="00020A9B">
              <w:rPr>
                <w:rFonts w:cs="Arial"/>
                <w:b/>
                <w:u w:val="single"/>
                <w:lang w:val="de-DE"/>
              </w:rPr>
              <w:t>Der Mangel ist behebbar, sofern der bereits bestehende Netzwerkvertrag durch Dokumente mit rechtssicherem Datum vor Angebotsabgabe nachgewiesen werden kann</w:t>
            </w:r>
            <w:r w:rsidRPr="00020A9B">
              <w:rPr>
                <w:rFonts w:cs="Arial"/>
                <w:b/>
                <w:lang w:val="de-DE"/>
              </w:rPr>
              <w:t>;</w:t>
            </w:r>
          </w:p>
        </w:tc>
        <w:tc>
          <w:tcPr>
            <w:tcW w:w="994" w:type="dxa"/>
            <w:shd w:val="clear" w:color="auto" w:fill="auto"/>
          </w:tcPr>
          <w:p w14:paraId="60C4C3CD" w14:textId="77777777" w:rsidR="004358FB" w:rsidRPr="00020A9B" w:rsidRDefault="004358FB" w:rsidP="004358FB">
            <w:pPr>
              <w:widowControl w:val="0"/>
              <w:jc w:val="both"/>
              <w:rPr>
                <w:rFonts w:cs="Arial"/>
                <w:lang w:val="de-DE"/>
              </w:rPr>
            </w:pPr>
          </w:p>
        </w:tc>
        <w:tc>
          <w:tcPr>
            <w:tcW w:w="4254" w:type="dxa"/>
            <w:shd w:val="clear" w:color="auto" w:fill="auto"/>
          </w:tcPr>
          <w:p w14:paraId="77987085" w14:textId="579BBA94" w:rsidR="004358FB" w:rsidRPr="00020A9B" w:rsidRDefault="004358FB" w:rsidP="00B7661F">
            <w:pPr>
              <w:pStyle w:val="Listenabsatz"/>
              <w:widowControl w:val="0"/>
              <w:numPr>
                <w:ilvl w:val="0"/>
                <w:numId w:val="57"/>
              </w:numPr>
              <w:ind w:left="284" w:hanging="284"/>
              <w:jc w:val="both"/>
              <w:rPr>
                <w:rFonts w:cs="Arial"/>
                <w:b/>
                <w:lang w:val="it-IT"/>
              </w:rPr>
            </w:pPr>
            <w:r w:rsidRPr="00020A9B">
              <w:rPr>
                <w:rFonts w:cs="Arial"/>
                <w:b/>
                <w:lang w:val="it-IT"/>
              </w:rPr>
              <w:t xml:space="preserve">nel caso di una rete d’impresa, se la rete è dotata di un organo comune con potere di rappresentanza ma è priva di soggettività giuridica ovvero se la rete è dotata di organo comune privo del potere di rappresentanza o se la rete è sprovvista di organo comune, ovvero, se l’organo comune è privo dei requisiti di qualificazione richiesti, manchi la scansione </w:t>
            </w:r>
            <w:r w:rsidRPr="00020A9B">
              <w:rPr>
                <w:rFonts w:cs="Arial"/>
                <w:b/>
                <w:bCs/>
                <w:color w:val="000000"/>
                <w:lang w:val="it-IT" w:eastAsia="de-DE"/>
              </w:rPr>
              <w:t xml:space="preserve">del contratto di rete, </w:t>
            </w:r>
            <w:r w:rsidRPr="00020A9B">
              <w:rPr>
                <w:rFonts w:cs="Arial"/>
                <w:b/>
                <w:color w:val="000000"/>
                <w:lang w:val="it-IT" w:eastAsia="de-DE"/>
              </w:rPr>
              <w:t xml:space="preserve">redatto per atto pubblico o scrittura privata autenticata, </w:t>
            </w:r>
            <w:r w:rsidRPr="00020A9B">
              <w:rPr>
                <w:rFonts w:cs="Arial"/>
                <w:b/>
                <w:bCs/>
                <w:color w:val="000000"/>
                <w:lang w:val="it-IT" w:eastAsia="de-DE"/>
              </w:rPr>
              <w:t>recante il mandato collettivo irrevocabile con rap</w:t>
            </w:r>
            <w:r w:rsidRPr="00020A9B">
              <w:rPr>
                <w:rFonts w:cs="Arial"/>
                <w:b/>
                <w:bCs/>
                <w:color w:val="000000"/>
                <w:lang w:val="it-IT" w:eastAsia="de-DE"/>
              </w:rPr>
              <w:lastRenderedPageBreak/>
              <w:t xml:space="preserve">presentanza </w:t>
            </w:r>
            <w:r w:rsidRPr="00020A9B">
              <w:rPr>
                <w:rFonts w:cs="Arial"/>
                <w:b/>
                <w:color w:val="000000"/>
                <w:lang w:val="it-IT" w:eastAsia="de-DE"/>
              </w:rPr>
              <w:t xml:space="preserve">conferito alla impresa mandataria, con l’indicazione del soggetto designato quale mandatario </w:t>
            </w:r>
            <w:r w:rsidRPr="00020A9B">
              <w:rPr>
                <w:rFonts w:cs="Arial"/>
                <w:b/>
                <w:u w:val="single"/>
                <w:lang w:val="it-IT"/>
              </w:rPr>
              <w:t>La carenza è sanabile solo se il contratto di rete preesistente e comprovabile con documenti di data certa anteriore al termine di presentazione dell’offerta.</w:t>
            </w:r>
            <w:r w:rsidRPr="00020A9B">
              <w:rPr>
                <w:rFonts w:cs="Arial"/>
                <w:b/>
                <w:lang w:val="it-IT"/>
              </w:rPr>
              <w:t xml:space="preserve"> </w:t>
            </w:r>
          </w:p>
        </w:tc>
      </w:tr>
      <w:tr w:rsidR="004358FB" w:rsidRPr="00CB1874" w14:paraId="2142F62D" w14:textId="77777777" w:rsidTr="00880733">
        <w:tc>
          <w:tcPr>
            <w:tcW w:w="4397" w:type="dxa"/>
            <w:shd w:val="clear" w:color="auto" w:fill="auto"/>
          </w:tcPr>
          <w:p w14:paraId="5AE7E4C5" w14:textId="77777777" w:rsidR="004358FB" w:rsidRPr="00211C25" w:rsidRDefault="004358FB" w:rsidP="004358FB">
            <w:pPr>
              <w:widowControl w:val="0"/>
              <w:ind w:left="181" w:right="74"/>
              <w:jc w:val="both"/>
              <w:rPr>
                <w:rFonts w:cs="Arial"/>
                <w:b/>
                <w:lang w:val="it-IT"/>
              </w:rPr>
            </w:pPr>
          </w:p>
        </w:tc>
        <w:tc>
          <w:tcPr>
            <w:tcW w:w="994" w:type="dxa"/>
            <w:shd w:val="clear" w:color="auto" w:fill="auto"/>
          </w:tcPr>
          <w:p w14:paraId="0D403715" w14:textId="77777777" w:rsidR="004358FB" w:rsidRPr="00211C25" w:rsidRDefault="004358FB" w:rsidP="004358FB">
            <w:pPr>
              <w:widowControl w:val="0"/>
              <w:jc w:val="both"/>
              <w:rPr>
                <w:rFonts w:cs="Arial"/>
                <w:b/>
                <w:lang w:val="it-IT"/>
              </w:rPr>
            </w:pPr>
          </w:p>
        </w:tc>
        <w:tc>
          <w:tcPr>
            <w:tcW w:w="4254" w:type="dxa"/>
            <w:shd w:val="clear" w:color="auto" w:fill="auto"/>
          </w:tcPr>
          <w:p w14:paraId="738DC81D" w14:textId="77777777" w:rsidR="004358FB" w:rsidRPr="00211C25" w:rsidRDefault="004358FB" w:rsidP="004358FB">
            <w:pPr>
              <w:widowControl w:val="0"/>
              <w:tabs>
                <w:tab w:val="center" w:pos="4680"/>
              </w:tabs>
              <w:ind w:left="182" w:right="3"/>
              <w:jc w:val="both"/>
              <w:rPr>
                <w:rFonts w:cs="Arial"/>
                <w:b/>
                <w:lang w:val="it-IT"/>
              </w:rPr>
            </w:pPr>
          </w:p>
        </w:tc>
      </w:tr>
      <w:tr w:rsidR="004358FB" w:rsidRPr="00CB1874" w14:paraId="0ECDC4A2" w14:textId="77777777" w:rsidTr="00880733">
        <w:tc>
          <w:tcPr>
            <w:tcW w:w="4397" w:type="dxa"/>
          </w:tcPr>
          <w:p w14:paraId="6C3C176D" w14:textId="24231C86" w:rsidR="004358FB" w:rsidRPr="00211C25" w:rsidRDefault="004358FB" w:rsidP="00B7661F">
            <w:pPr>
              <w:pStyle w:val="Listenabsatz"/>
              <w:widowControl w:val="0"/>
              <w:numPr>
                <w:ilvl w:val="0"/>
                <w:numId w:val="57"/>
              </w:numPr>
              <w:ind w:left="284" w:hanging="284"/>
              <w:jc w:val="both"/>
              <w:rPr>
                <w:rFonts w:cs="Arial"/>
                <w:b/>
                <w:bCs/>
                <w:lang w:val="de-DE"/>
              </w:rPr>
            </w:pPr>
            <w:r w:rsidRPr="00211C25">
              <w:rPr>
                <w:rFonts w:cs="Arial"/>
                <w:b/>
                <w:bCs/>
                <w:lang w:val="de-DE"/>
              </w:rPr>
              <w:t xml:space="preserve">wenn bei einem Angebot seitens eines ständigen Konsortiums, eines Konsortiums von Genossenschaften oder von Handwerksunternehmen der Scan des Gründungsakts und der Satzung des Konsortiums mit Angabe der Konsortiumsmitglieder fehlt. </w:t>
            </w:r>
            <w:r w:rsidRPr="00211C25">
              <w:rPr>
                <w:rFonts w:cs="Arial"/>
                <w:b/>
                <w:bCs/>
                <w:u w:val="single"/>
                <w:lang w:val="de-DE"/>
              </w:rPr>
              <w:t>Der Mangel ist behebbar, sofern sie durch Dokumente mit rechtssicherem Datum vor Angebotsabgabe nachgewiesen werden können</w:t>
            </w:r>
            <w:r w:rsidRPr="00211C25">
              <w:rPr>
                <w:rFonts w:cs="Arial"/>
                <w:b/>
                <w:bCs/>
                <w:lang w:val="de-DE"/>
              </w:rPr>
              <w:t>.</w:t>
            </w:r>
          </w:p>
        </w:tc>
        <w:tc>
          <w:tcPr>
            <w:tcW w:w="994" w:type="dxa"/>
          </w:tcPr>
          <w:p w14:paraId="585B8E7B" w14:textId="77777777" w:rsidR="004358FB" w:rsidRPr="00211C25" w:rsidRDefault="004358FB" w:rsidP="004358FB">
            <w:pPr>
              <w:widowControl w:val="0"/>
              <w:jc w:val="both"/>
              <w:rPr>
                <w:rFonts w:cs="Arial"/>
                <w:lang w:val="de-DE"/>
              </w:rPr>
            </w:pPr>
          </w:p>
        </w:tc>
        <w:tc>
          <w:tcPr>
            <w:tcW w:w="4254" w:type="dxa"/>
          </w:tcPr>
          <w:p w14:paraId="4B75F573" w14:textId="50BC0CE0" w:rsidR="004358FB" w:rsidRPr="00211C25" w:rsidRDefault="004358FB" w:rsidP="00B7661F">
            <w:pPr>
              <w:pStyle w:val="Listenabsatz"/>
              <w:widowControl w:val="0"/>
              <w:numPr>
                <w:ilvl w:val="0"/>
                <w:numId w:val="57"/>
              </w:numPr>
              <w:ind w:left="284" w:hanging="284"/>
              <w:jc w:val="both"/>
              <w:rPr>
                <w:rFonts w:cs="Arial"/>
                <w:b/>
                <w:lang w:val="it-IT"/>
              </w:rPr>
            </w:pPr>
            <w:r w:rsidRPr="00211C25">
              <w:rPr>
                <w:rFonts w:cs="Arial"/>
                <w:b/>
                <w:lang w:val="it-IT"/>
              </w:rPr>
              <w:t xml:space="preserve">nel caso di offerta presentata da un consorzio stabile, consorzio di cooperative o di impresa artigiana manchi la scansione dell’atto costitutivo </w:t>
            </w:r>
            <w:r w:rsidR="00447DFE" w:rsidRPr="00211C25">
              <w:rPr>
                <w:rFonts w:cs="Arial"/>
                <w:b/>
                <w:lang w:val="it-IT"/>
              </w:rPr>
              <w:t>nonché</w:t>
            </w:r>
            <w:r w:rsidRPr="00211C25">
              <w:rPr>
                <w:rFonts w:cs="Arial"/>
                <w:b/>
                <w:lang w:val="it-IT"/>
              </w:rPr>
              <w:t xml:space="preserve"> lo statuto del consorzio, con indicazione delle imprese consorziate. Esso è sanabile solo se preesistente e comprovabile con documenti di data certa anteriore al termine di presentazione dell’offerta.</w:t>
            </w:r>
          </w:p>
          <w:p w14:paraId="075624C8" w14:textId="77777777" w:rsidR="004358FB" w:rsidRPr="00211C25" w:rsidRDefault="004358FB" w:rsidP="004358FB">
            <w:pPr>
              <w:widowControl w:val="0"/>
              <w:ind w:right="3"/>
              <w:jc w:val="both"/>
              <w:rPr>
                <w:rFonts w:cs="Arial"/>
                <w:b/>
                <w:bCs/>
                <w:lang w:val="it-IT"/>
              </w:rPr>
            </w:pPr>
          </w:p>
        </w:tc>
      </w:tr>
      <w:tr w:rsidR="004358FB" w:rsidRPr="00CB1874" w14:paraId="518E5298" w14:textId="77777777" w:rsidTr="00880733">
        <w:tc>
          <w:tcPr>
            <w:tcW w:w="4397" w:type="dxa"/>
            <w:shd w:val="clear" w:color="auto" w:fill="auto"/>
          </w:tcPr>
          <w:p w14:paraId="06FD2245" w14:textId="77777777" w:rsidR="004358FB" w:rsidRPr="00211C25" w:rsidRDefault="004358FB" w:rsidP="004358FB">
            <w:pPr>
              <w:widowControl w:val="0"/>
              <w:ind w:left="181" w:right="74"/>
              <w:jc w:val="center"/>
              <w:rPr>
                <w:rFonts w:cs="Arial"/>
                <w:b/>
                <w:lang w:val="it-IT"/>
              </w:rPr>
            </w:pPr>
          </w:p>
        </w:tc>
        <w:tc>
          <w:tcPr>
            <w:tcW w:w="994" w:type="dxa"/>
            <w:shd w:val="clear" w:color="auto" w:fill="auto"/>
          </w:tcPr>
          <w:p w14:paraId="38185302" w14:textId="77777777" w:rsidR="004358FB" w:rsidRPr="00211C25" w:rsidRDefault="004358FB" w:rsidP="004358FB">
            <w:pPr>
              <w:widowControl w:val="0"/>
              <w:jc w:val="both"/>
              <w:rPr>
                <w:rFonts w:cs="Arial"/>
                <w:b/>
                <w:lang w:val="it-IT"/>
              </w:rPr>
            </w:pPr>
          </w:p>
        </w:tc>
        <w:tc>
          <w:tcPr>
            <w:tcW w:w="4254" w:type="dxa"/>
            <w:shd w:val="clear" w:color="auto" w:fill="auto"/>
          </w:tcPr>
          <w:p w14:paraId="1835586F" w14:textId="77777777" w:rsidR="004358FB" w:rsidRPr="00211C25" w:rsidRDefault="004358FB" w:rsidP="004358FB">
            <w:pPr>
              <w:widowControl w:val="0"/>
              <w:tabs>
                <w:tab w:val="center" w:pos="4680"/>
              </w:tabs>
              <w:ind w:left="182" w:right="3"/>
              <w:jc w:val="both"/>
              <w:rPr>
                <w:rFonts w:cs="Arial"/>
                <w:b/>
                <w:lang w:val="it-IT"/>
              </w:rPr>
            </w:pPr>
          </w:p>
        </w:tc>
      </w:tr>
      <w:tr w:rsidR="00DB07CC" w:rsidRPr="00CB1874" w14:paraId="1C43320F" w14:textId="77777777" w:rsidTr="00880733">
        <w:tc>
          <w:tcPr>
            <w:tcW w:w="4397" w:type="dxa"/>
          </w:tcPr>
          <w:p w14:paraId="13B4E584" w14:textId="77777777" w:rsidR="00DB07CC" w:rsidRPr="00CB1874" w:rsidRDefault="00DB07CC" w:rsidP="00DB07CC">
            <w:pPr>
              <w:widowControl w:val="0"/>
              <w:autoSpaceDE w:val="0"/>
              <w:autoSpaceDN w:val="0"/>
              <w:adjustRightInd w:val="0"/>
              <w:jc w:val="both"/>
              <w:rPr>
                <w:rStyle w:val="ui-provider"/>
                <w:i/>
                <w:color w:val="FF0000"/>
                <w:lang w:val="it-IT"/>
              </w:rPr>
            </w:pPr>
          </w:p>
          <w:p w14:paraId="1DD5C023" w14:textId="77777777" w:rsidR="00DB07CC" w:rsidRPr="00CB1874" w:rsidRDefault="00DB07CC" w:rsidP="00DB07CC">
            <w:pPr>
              <w:widowControl w:val="0"/>
              <w:autoSpaceDE w:val="0"/>
              <w:autoSpaceDN w:val="0"/>
              <w:adjustRightInd w:val="0"/>
              <w:jc w:val="both"/>
              <w:rPr>
                <w:rStyle w:val="ui-provider"/>
                <w:i/>
                <w:color w:val="FF0000"/>
                <w:lang w:val="de-DE"/>
              </w:rPr>
            </w:pPr>
            <w:r w:rsidRPr="00CB1874">
              <w:rPr>
                <w:rStyle w:val="ui-provider"/>
                <w:i/>
                <w:color w:val="FF0000"/>
                <w:lang w:val="de-DE"/>
              </w:rPr>
              <w:t>(Achtung! Nur die Funktion “EEE von der Plattform auf Ausschreibungsebene” verwaltet)</w:t>
            </w:r>
          </w:p>
          <w:p w14:paraId="2C38C79F" w14:textId="77777777" w:rsidR="00DB07CC" w:rsidRPr="00CB1874" w:rsidRDefault="00DB07CC" w:rsidP="00DB07CC">
            <w:pPr>
              <w:widowControl w:val="0"/>
              <w:autoSpaceDE w:val="0"/>
              <w:autoSpaceDN w:val="0"/>
              <w:adjustRightInd w:val="0"/>
              <w:jc w:val="both"/>
              <w:rPr>
                <w:rStyle w:val="ui-provider"/>
                <w:i/>
                <w:color w:val="FF0000"/>
                <w:lang w:val="de-DE"/>
              </w:rPr>
            </w:pPr>
          </w:p>
          <w:p w14:paraId="194EEE7D" w14:textId="77777777" w:rsidR="00DB07CC" w:rsidRPr="00894E8C" w:rsidRDefault="00DB07CC" w:rsidP="00DB07CC">
            <w:pPr>
              <w:widowControl w:val="0"/>
              <w:autoSpaceDE w:val="0"/>
              <w:autoSpaceDN w:val="0"/>
              <w:adjustRightInd w:val="0"/>
              <w:jc w:val="both"/>
              <w:rPr>
                <w:rFonts w:cs="Arial"/>
                <w:b/>
                <w:iCs/>
                <w:u w:val="single"/>
                <w:lang w:val="de-DE"/>
              </w:rPr>
            </w:pPr>
            <w:r w:rsidRPr="00894E8C">
              <w:rPr>
                <w:rFonts w:cs="Arial"/>
                <w:b/>
                <w:iCs/>
                <w:u w:val="single"/>
                <w:lang w:val="de-DE"/>
              </w:rPr>
              <w:t>1.8 EEE</w:t>
            </w:r>
          </w:p>
          <w:p w14:paraId="041FEF15" w14:textId="77777777" w:rsidR="00DB07CC" w:rsidRPr="00894E8C" w:rsidRDefault="00DB07CC" w:rsidP="00DB07CC">
            <w:pPr>
              <w:widowControl w:val="0"/>
              <w:autoSpaceDE w:val="0"/>
              <w:autoSpaceDN w:val="0"/>
              <w:adjustRightInd w:val="0"/>
              <w:jc w:val="both"/>
              <w:rPr>
                <w:rFonts w:cs="Arial"/>
                <w:b/>
                <w:iCs/>
                <w:u w:val="single"/>
                <w:lang w:val="de-DE"/>
              </w:rPr>
            </w:pPr>
          </w:p>
          <w:p w14:paraId="46971A6F" w14:textId="18E2696E" w:rsidR="00DB07CC" w:rsidRPr="00CB1874" w:rsidRDefault="00DB07CC" w:rsidP="00DB07CC">
            <w:pPr>
              <w:widowControl w:val="0"/>
              <w:jc w:val="both"/>
              <w:rPr>
                <w:rFonts w:cs="Arial"/>
                <w:lang w:val="de-DE"/>
              </w:rPr>
            </w:pPr>
            <w:r w:rsidRPr="00CB1874">
              <w:rPr>
                <w:rFonts w:cs="Arial"/>
                <w:lang w:val="de-DE"/>
              </w:rPr>
              <w:t xml:space="preserve">Der Wirtschaftsteilnehmer muss gemäß Art. 91 des GvD 36/2023 die Einheitliche europäische Eigenerklärung (EEE) einreichen, die vollständig ausgefüllt und vom gesetzlichen Vertreter des Teilnehmers </w:t>
            </w:r>
            <w:r w:rsidRPr="00CB1874">
              <w:rPr>
                <w:rFonts w:cs="Arial"/>
                <w:b/>
                <w:bCs/>
                <w:u w:val="single"/>
                <w:lang w:val="de-DE"/>
              </w:rPr>
              <w:t>mit digitaler Unterschrift unterzeichnet</w:t>
            </w:r>
            <w:r w:rsidRPr="00CB1874">
              <w:rPr>
                <w:rFonts w:cs="Arial"/>
                <w:lang w:val="de-DE"/>
              </w:rPr>
              <w:t xml:space="preserve"> sein muss (bzw. </w:t>
            </w:r>
            <w:r w:rsidRPr="00CB1874">
              <w:rPr>
                <w:rFonts w:cs="Arial"/>
                <w:b/>
                <w:bCs/>
                <w:u w:val="single"/>
                <w:lang w:val="de-DE"/>
              </w:rPr>
              <w:t>mehrere Erklärungen, nämlich eine für jeden Teilnehmer</w:t>
            </w:r>
            <w:r w:rsidRPr="00CB1874">
              <w:rPr>
                <w:rFonts w:cs="Arial"/>
                <w:lang w:val="de-DE"/>
              </w:rPr>
              <w:t xml:space="preserve"> im Falle von </w:t>
            </w:r>
            <w:r w:rsidRPr="00CB1874">
              <w:rPr>
                <w:rFonts w:cs="Arial"/>
                <w:b/>
                <w:bCs/>
                <w:lang w:val="de-DE"/>
              </w:rPr>
              <w:t>gebildeter oder zu bildender</w:t>
            </w:r>
            <w:r w:rsidRPr="00CB1874">
              <w:rPr>
                <w:rFonts w:cs="Arial"/>
                <w:lang w:val="de-DE"/>
              </w:rPr>
              <w:t xml:space="preserve"> BG, EWIV, oder von gebildetem oder zu bildendem Konsortium oder Unternehmensnetzwerk. Die EEE muss auch von dem Hilfsunternehmen und den ausführenden Konsortiumsmitglieder ausgefüllt werden.).</w:t>
            </w:r>
          </w:p>
          <w:p w14:paraId="672341CD" w14:textId="18DB241A" w:rsidR="00DB07CC" w:rsidRPr="00894E8C" w:rsidRDefault="00DB07CC" w:rsidP="00DB07CC">
            <w:pPr>
              <w:widowControl w:val="0"/>
              <w:ind w:right="22"/>
              <w:jc w:val="both"/>
              <w:rPr>
                <w:rFonts w:cs="Arial"/>
                <w:b/>
                <w:bCs/>
                <w:lang w:val="de-DE"/>
              </w:rPr>
            </w:pPr>
          </w:p>
        </w:tc>
        <w:tc>
          <w:tcPr>
            <w:tcW w:w="994" w:type="dxa"/>
          </w:tcPr>
          <w:p w14:paraId="4EA03B4D" w14:textId="77777777" w:rsidR="00DB07CC" w:rsidRPr="00894E8C" w:rsidRDefault="00DB07CC" w:rsidP="00DB07CC">
            <w:pPr>
              <w:widowControl w:val="0"/>
              <w:jc w:val="both"/>
              <w:rPr>
                <w:rFonts w:cs="Arial"/>
                <w:lang w:val="de-DE"/>
              </w:rPr>
            </w:pPr>
          </w:p>
        </w:tc>
        <w:tc>
          <w:tcPr>
            <w:tcW w:w="4254" w:type="dxa"/>
          </w:tcPr>
          <w:p w14:paraId="707E53B0" w14:textId="77777777" w:rsidR="00DB07CC" w:rsidRPr="00CB1874" w:rsidRDefault="00DB07CC" w:rsidP="00DB07CC">
            <w:pPr>
              <w:widowControl w:val="0"/>
              <w:autoSpaceDE w:val="0"/>
              <w:autoSpaceDN w:val="0"/>
              <w:adjustRightInd w:val="0"/>
              <w:jc w:val="both"/>
              <w:rPr>
                <w:rStyle w:val="ui-provider"/>
                <w:i/>
                <w:iCs/>
                <w:color w:val="FF0000"/>
                <w:lang w:val="de-DE"/>
              </w:rPr>
            </w:pPr>
          </w:p>
          <w:p w14:paraId="395D802C" w14:textId="77777777" w:rsidR="00DB07CC" w:rsidRPr="00CB1874" w:rsidRDefault="00DB07CC" w:rsidP="00DB07CC">
            <w:pPr>
              <w:widowControl w:val="0"/>
              <w:autoSpaceDE w:val="0"/>
              <w:autoSpaceDN w:val="0"/>
              <w:adjustRightInd w:val="0"/>
              <w:jc w:val="both"/>
              <w:rPr>
                <w:rStyle w:val="ui-provider"/>
                <w:i/>
                <w:iCs/>
                <w:color w:val="FF0000"/>
                <w:lang w:val="it-IT"/>
              </w:rPr>
            </w:pPr>
            <w:r w:rsidRPr="00CB1874">
              <w:rPr>
                <w:rStyle w:val="ui-provider"/>
                <w:i/>
                <w:iCs/>
                <w:color w:val="FF0000"/>
                <w:lang w:val="it-IT"/>
              </w:rPr>
              <w:t>(Attenzione! utilizzare a portale solo la funzione "DGUE gestito in piattaforma a livello di gara")</w:t>
            </w:r>
          </w:p>
          <w:p w14:paraId="530AEDED" w14:textId="77777777" w:rsidR="00DB07CC" w:rsidRPr="00894E8C" w:rsidRDefault="00DB07CC" w:rsidP="00DB07CC">
            <w:pPr>
              <w:widowControl w:val="0"/>
              <w:autoSpaceDE w:val="0"/>
              <w:autoSpaceDN w:val="0"/>
              <w:adjustRightInd w:val="0"/>
              <w:jc w:val="both"/>
              <w:rPr>
                <w:rFonts w:cs="Arial"/>
                <w:b/>
                <w:i/>
                <w:iCs/>
                <w:color w:val="FF0000"/>
                <w:u w:val="single"/>
                <w:lang w:val="it-IT" w:eastAsia="de-DE"/>
              </w:rPr>
            </w:pPr>
          </w:p>
          <w:p w14:paraId="6556840C" w14:textId="77777777" w:rsidR="00DB07CC" w:rsidRPr="00894E8C" w:rsidRDefault="00DB07CC" w:rsidP="00DB07CC">
            <w:pPr>
              <w:widowControl w:val="0"/>
              <w:autoSpaceDE w:val="0"/>
              <w:autoSpaceDN w:val="0"/>
              <w:adjustRightInd w:val="0"/>
              <w:jc w:val="both"/>
              <w:rPr>
                <w:rFonts w:cs="Arial"/>
                <w:b/>
                <w:u w:val="single"/>
                <w:lang w:val="it-IT" w:eastAsia="de-DE"/>
              </w:rPr>
            </w:pPr>
            <w:r w:rsidRPr="00894E8C">
              <w:rPr>
                <w:rFonts w:cs="Arial"/>
                <w:b/>
                <w:u w:val="single"/>
                <w:lang w:val="it-IT"/>
              </w:rPr>
              <w:t xml:space="preserve">1.8 </w:t>
            </w:r>
            <w:r w:rsidRPr="00894E8C">
              <w:rPr>
                <w:rFonts w:cs="Arial"/>
                <w:b/>
                <w:u w:val="single"/>
                <w:lang w:val="it-IT" w:eastAsia="de-DE"/>
              </w:rPr>
              <w:t>DGUE</w:t>
            </w:r>
          </w:p>
          <w:p w14:paraId="4314B03A" w14:textId="77777777" w:rsidR="00DB07CC" w:rsidRPr="00894E8C" w:rsidRDefault="00DB07CC" w:rsidP="00DB07CC">
            <w:pPr>
              <w:widowControl w:val="0"/>
              <w:autoSpaceDE w:val="0"/>
              <w:autoSpaceDN w:val="0"/>
              <w:adjustRightInd w:val="0"/>
              <w:jc w:val="both"/>
              <w:rPr>
                <w:rFonts w:cs="Arial"/>
                <w:b/>
                <w:u w:val="single"/>
                <w:lang w:val="it-IT"/>
              </w:rPr>
            </w:pPr>
          </w:p>
          <w:p w14:paraId="0BB9822E" w14:textId="0A3AF9AA" w:rsidR="00DB07CC" w:rsidRPr="00AB03E6" w:rsidRDefault="00DB07CC" w:rsidP="00DB07CC">
            <w:pPr>
              <w:widowControl w:val="0"/>
              <w:jc w:val="both"/>
              <w:rPr>
                <w:rFonts w:cs="Arial"/>
                <w:lang w:val="it-IT"/>
              </w:rPr>
            </w:pPr>
            <w:r w:rsidRPr="00894E8C">
              <w:rPr>
                <w:rFonts w:cs="Arial"/>
                <w:b/>
                <w:lang w:val="it-IT"/>
              </w:rPr>
              <w:t>L’operatore economico</w:t>
            </w:r>
            <w:r w:rsidRPr="00894E8C">
              <w:rPr>
                <w:rFonts w:cs="Arial"/>
                <w:b/>
                <w:strike/>
                <w:lang w:val="it-IT"/>
              </w:rPr>
              <w:t xml:space="preserve"> </w:t>
            </w:r>
            <w:r w:rsidRPr="00894E8C">
              <w:rPr>
                <w:rFonts w:cs="Arial"/>
                <w:b/>
                <w:bCs/>
                <w:lang w:val="it-IT"/>
              </w:rPr>
              <w:t xml:space="preserve">ai sensi dell’art 91 </w:t>
            </w:r>
            <w:r w:rsidR="00447DFE" w:rsidRPr="00894E8C">
              <w:rPr>
                <w:rFonts w:cs="Arial"/>
                <w:b/>
                <w:bCs/>
                <w:lang w:val="it-IT"/>
              </w:rPr>
              <w:t>d.lgs.</w:t>
            </w:r>
            <w:r w:rsidRPr="00894E8C">
              <w:rPr>
                <w:rFonts w:cs="Arial"/>
                <w:b/>
                <w:bCs/>
                <w:lang w:val="it-IT"/>
              </w:rPr>
              <w:t xml:space="preserve"> 36/2023, deve presentare il Documento di gara unico europeo (DGUE) </w:t>
            </w:r>
            <w:r w:rsidRPr="00894E8C">
              <w:rPr>
                <w:rFonts w:cs="Arial"/>
                <w:lang w:val="it-IT"/>
              </w:rPr>
              <w:t xml:space="preserve">compilato in ogni sua parte e </w:t>
            </w:r>
            <w:r w:rsidRPr="00894E8C">
              <w:rPr>
                <w:rFonts w:cs="Arial"/>
                <w:u w:val="single"/>
                <w:lang w:val="it-IT"/>
              </w:rPr>
              <w:t>sottoscritto con firma digitale</w:t>
            </w:r>
            <w:r w:rsidRPr="00894E8C">
              <w:rPr>
                <w:rFonts w:cs="Arial"/>
                <w:lang w:val="it-IT"/>
              </w:rPr>
              <w:t xml:space="preserve"> dal legale rappresentante del soggetto concorrente (ovvero </w:t>
            </w:r>
            <w:r w:rsidRPr="00894E8C">
              <w:rPr>
                <w:rFonts w:cs="Arial"/>
                <w:b/>
                <w:bCs/>
                <w:u w:val="single"/>
                <w:lang w:val="it-IT"/>
              </w:rPr>
              <w:t>più documenti, tanti quanti i componenti del soggetto concorrente,</w:t>
            </w:r>
            <w:r w:rsidRPr="00894E8C">
              <w:rPr>
                <w:rFonts w:cs="Arial"/>
                <w:lang w:val="it-IT"/>
              </w:rPr>
              <w:t xml:space="preserve"> nel caso in cui il concorrente si presenti in forma di RTI, consorzio, GEIE o rete di imprese, </w:t>
            </w:r>
            <w:r w:rsidRPr="00894E8C">
              <w:rPr>
                <w:rFonts w:cs="Arial"/>
                <w:b/>
                <w:bCs/>
                <w:lang w:val="it-IT"/>
              </w:rPr>
              <w:t>costituiti o costituendi. Il DGUE dovrà essere compilato anche dall’ausiliaria e dalle consorziate esecutrici</w:t>
            </w:r>
            <w:r w:rsidRPr="00894E8C">
              <w:rPr>
                <w:rFonts w:cs="Arial"/>
                <w:lang w:val="it-IT"/>
              </w:rPr>
              <w:t>).</w:t>
            </w:r>
            <w:r w:rsidRPr="00AB03E6">
              <w:rPr>
                <w:rFonts w:cs="Arial"/>
                <w:lang w:val="it-IT"/>
              </w:rPr>
              <w:t xml:space="preserve"> </w:t>
            </w:r>
          </w:p>
          <w:p w14:paraId="241D89FB" w14:textId="54EF7C2A" w:rsidR="00DB07CC" w:rsidRPr="00211C25" w:rsidRDefault="00DB07CC" w:rsidP="00DB07CC">
            <w:pPr>
              <w:widowControl w:val="0"/>
              <w:jc w:val="both"/>
              <w:outlineLvl w:val="0"/>
              <w:rPr>
                <w:rFonts w:cs="Arial"/>
                <w:b/>
                <w:lang w:val="it-IT" w:eastAsia="de-DE"/>
              </w:rPr>
            </w:pPr>
          </w:p>
        </w:tc>
      </w:tr>
      <w:tr w:rsidR="004358FB" w:rsidRPr="00CB1874" w14:paraId="628ED585" w14:textId="77777777" w:rsidTr="00880733">
        <w:tc>
          <w:tcPr>
            <w:tcW w:w="4397" w:type="dxa"/>
          </w:tcPr>
          <w:p w14:paraId="58E4350D" w14:textId="77777777" w:rsidR="004358FB" w:rsidRPr="00211C25" w:rsidRDefault="004358FB" w:rsidP="004358FB">
            <w:pPr>
              <w:widowControl w:val="0"/>
              <w:ind w:right="-2"/>
              <w:jc w:val="both"/>
              <w:rPr>
                <w:rFonts w:cs="Arial"/>
                <w:b/>
                <w:lang w:val="it-IT"/>
              </w:rPr>
            </w:pPr>
          </w:p>
        </w:tc>
        <w:tc>
          <w:tcPr>
            <w:tcW w:w="994" w:type="dxa"/>
          </w:tcPr>
          <w:p w14:paraId="45D41820" w14:textId="77777777" w:rsidR="004358FB" w:rsidRPr="00211C25" w:rsidRDefault="004358FB" w:rsidP="004358FB">
            <w:pPr>
              <w:widowControl w:val="0"/>
              <w:rPr>
                <w:rFonts w:cs="Arial"/>
                <w:b/>
                <w:lang w:val="it-IT"/>
              </w:rPr>
            </w:pPr>
          </w:p>
        </w:tc>
        <w:tc>
          <w:tcPr>
            <w:tcW w:w="4254" w:type="dxa"/>
          </w:tcPr>
          <w:p w14:paraId="74AE6CBF" w14:textId="77777777" w:rsidR="004358FB" w:rsidRPr="00211C25" w:rsidRDefault="004358FB" w:rsidP="004358FB">
            <w:pPr>
              <w:pStyle w:val="Default"/>
              <w:widowControl w:val="0"/>
              <w:jc w:val="both"/>
              <w:rPr>
                <w:rFonts w:cs="Arial"/>
                <w:b/>
                <w:noProof w:val="0"/>
                <w:color w:val="auto"/>
                <w:sz w:val="20"/>
                <w:szCs w:val="20"/>
                <w:lang w:eastAsia="en-US"/>
              </w:rPr>
            </w:pPr>
          </w:p>
        </w:tc>
      </w:tr>
      <w:tr w:rsidR="00651512" w:rsidRPr="00CB1874" w14:paraId="16AE7D8B" w14:textId="77777777" w:rsidTr="00880733">
        <w:tc>
          <w:tcPr>
            <w:tcW w:w="4397" w:type="dxa"/>
          </w:tcPr>
          <w:p w14:paraId="1234E33C" w14:textId="77777777" w:rsidR="00651512" w:rsidRPr="009B11FA" w:rsidRDefault="00651512" w:rsidP="006F6715">
            <w:pPr>
              <w:pStyle w:val="Textkrper-Zeileneinzug"/>
              <w:widowControl w:val="0"/>
              <w:numPr>
                <w:ilvl w:val="0"/>
                <w:numId w:val="50"/>
              </w:numPr>
              <w:tabs>
                <w:tab w:val="left" w:pos="8496"/>
              </w:tabs>
              <w:spacing w:after="0"/>
              <w:ind w:right="57"/>
              <w:jc w:val="both"/>
              <w:rPr>
                <w:rFonts w:cs="Arial"/>
                <w:b/>
                <w:bCs/>
                <w:highlight w:val="yellow"/>
                <w:lang w:val="de-DE"/>
              </w:rPr>
            </w:pPr>
            <w:bookmarkStart w:id="81" w:name="_Hlk2591821"/>
            <w:r w:rsidRPr="009B11FA">
              <w:rPr>
                <w:rFonts w:cs="Arial"/>
                <w:b/>
                <w:bCs/>
                <w:highlight w:val="yellow"/>
                <w:lang w:val="de-DE"/>
              </w:rPr>
              <w:t xml:space="preserve">Einzahlung an die ANAC </w:t>
            </w:r>
          </w:p>
          <w:p w14:paraId="2B98CE2F" w14:textId="77777777" w:rsidR="00651512" w:rsidRPr="007009D2" w:rsidRDefault="00651512" w:rsidP="00651512">
            <w:pPr>
              <w:pStyle w:val="Textkrper-Zeileneinzug"/>
              <w:widowControl w:val="0"/>
              <w:tabs>
                <w:tab w:val="left" w:pos="8496"/>
              </w:tabs>
              <w:spacing w:after="0"/>
              <w:ind w:left="0" w:right="57"/>
              <w:jc w:val="both"/>
              <w:rPr>
                <w:rFonts w:cs="Arial"/>
                <w:lang w:val="de-DE"/>
              </w:rPr>
            </w:pPr>
          </w:p>
          <w:p w14:paraId="202AA32A" w14:textId="77777777" w:rsidR="00651512" w:rsidRPr="007009D2" w:rsidRDefault="00651512" w:rsidP="00651512">
            <w:pPr>
              <w:pStyle w:val="Textkrper-Zeileneinzug"/>
              <w:widowControl w:val="0"/>
              <w:tabs>
                <w:tab w:val="left" w:pos="8496"/>
              </w:tabs>
              <w:spacing w:after="0"/>
              <w:ind w:left="284" w:right="57"/>
              <w:jc w:val="both"/>
              <w:rPr>
                <w:rFonts w:cs="Arial"/>
                <w:b/>
                <w:bCs/>
                <w:color w:val="FF0000"/>
                <w:lang w:val="es-ES"/>
              </w:rPr>
            </w:pPr>
            <w:r w:rsidRPr="007009D2">
              <w:rPr>
                <w:rFonts w:cs="Arial"/>
                <w:b/>
                <w:bCs/>
                <w:color w:val="FF0000"/>
                <w:lang w:val="de-DE"/>
              </w:rPr>
              <w:t>Los 1</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1EC23DAE" w14:textId="77777777" w:rsidR="00651512" w:rsidRPr="007009D2" w:rsidRDefault="00651512" w:rsidP="00651512">
            <w:pPr>
              <w:pStyle w:val="Textkrper-Zeileneinzug"/>
              <w:widowControl w:val="0"/>
              <w:tabs>
                <w:tab w:val="left" w:pos="8496"/>
              </w:tabs>
              <w:spacing w:after="0"/>
              <w:ind w:left="284" w:right="57"/>
              <w:jc w:val="both"/>
              <w:rPr>
                <w:rFonts w:cs="Arial"/>
                <w:b/>
                <w:bCs/>
                <w:color w:val="FF0000"/>
                <w:lang w:val="es-ES"/>
              </w:rPr>
            </w:pPr>
            <w:r w:rsidRPr="007009D2">
              <w:rPr>
                <w:rFonts w:cs="Arial"/>
                <w:b/>
                <w:bCs/>
                <w:color w:val="FF0000"/>
                <w:lang w:val="de-DE"/>
              </w:rPr>
              <w:t>Los 2</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034FE80E" w14:textId="1CC4F143" w:rsidR="00651512" w:rsidRPr="007009D2" w:rsidRDefault="00651512" w:rsidP="00651512">
            <w:pPr>
              <w:pStyle w:val="Textkrper-Zeileneinzug"/>
              <w:widowControl w:val="0"/>
              <w:tabs>
                <w:tab w:val="left" w:pos="8496"/>
              </w:tabs>
              <w:spacing w:after="0"/>
              <w:ind w:right="57"/>
              <w:jc w:val="both"/>
              <w:rPr>
                <w:rFonts w:cs="Arial"/>
                <w:lang w:val="de-DE"/>
              </w:rPr>
            </w:pPr>
            <w:r w:rsidRPr="007009D2">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7009D2">
              <w:rPr>
                <w:rStyle w:val="Hyperlink"/>
                <w:rFonts w:cs="Arial"/>
                <w:lang w:val="de-DE"/>
              </w:rPr>
              <w:t>https://www.anticorruzione.it/-/portale-dei-pagamenti-di-anac?redirect=%2Fper-le-imprese%3Fzx%3Dey3r6htzzbsj</w:t>
            </w:r>
          </w:p>
        </w:tc>
        <w:tc>
          <w:tcPr>
            <w:tcW w:w="994" w:type="dxa"/>
          </w:tcPr>
          <w:p w14:paraId="2B862233" w14:textId="77777777" w:rsidR="00651512" w:rsidRPr="007009D2" w:rsidRDefault="00651512" w:rsidP="00651512">
            <w:pPr>
              <w:widowControl w:val="0"/>
              <w:tabs>
                <w:tab w:val="center" w:pos="4680"/>
              </w:tabs>
              <w:ind w:right="105"/>
              <w:jc w:val="both"/>
              <w:rPr>
                <w:rFonts w:cs="Arial"/>
                <w:lang w:val="de-DE"/>
              </w:rPr>
            </w:pPr>
          </w:p>
        </w:tc>
        <w:tc>
          <w:tcPr>
            <w:tcW w:w="4254" w:type="dxa"/>
          </w:tcPr>
          <w:p w14:paraId="21805DC4" w14:textId="77777777" w:rsidR="00651512" w:rsidRPr="009B11FA" w:rsidRDefault="00651512" w:rsidP="006F6715">
            <w:pPr>
              <w:pStyle w:val="Textkrper-Zeileneinzug"/>
              <w:widowControl w:val="0"/>
              <w:numPr>
                <w:ilvl w:val="0"/>
                <w:numId w:val="51"/>
              </w:numPr>
              <w:tabs>
                <w:tab w:val="left" w:pos="8496"/>
              </w:tabs>
              <w:spacing w:after="0"/>
              <w:ind w:right="57"/>
              <w:jc w:val="both"/>
              <w:rPr>
                <w:rFonts w:cs="Arial"/>
                <w:b/>
                <w:bCs/>
                <w:highlight w:val="yellow"/>
                <w:lang w:val="it-IT"/>
              </w:rPr>
            </w:pPr>
            <w:r w:rsidRPr="009B11FA">
              <w:rPr>
                <w:rFonts w:eastAsia="Calibri" w:cs="Arial"/>
                <w:b/>
                <w:bCs/>
                <w:highlight w:val="yellow"/>
                <w:lang w:val="it-IT"/>
              </w:rPr>
              <w:t xml:space="preserve">Versamento all’ANAC </w:t>
            </w:r>
          </w:p>
          <w:p w14:paraId="5499FE4B" w14:textId="77777777" w:rsidR="00651512" w:rsidRDefault="00651512" w:rsidP="00651512">
            <w:pPr>
              <w:pStyle w:val="Textkrper-Zeileneinzug"/>
              <w:widowControl w:val="0"/>
              <w:tabs>
                <w:tab w:val="left" w:pos="8496"/>
              </w:tabs>
              <w:spacing w:after="0"/>
              <w:ind w:left="0" w:right="57"/>
              <w:jc w:val="both"/>
              <w:rPr>
                <w:rFonts w:eastAsia="Calibri" w:cs="Arial"/>
                <w:lang w:val="it-IT"/>
              </w:rPr>
            </w:pPr>
          </w:p>
          <w:p w14:paraId="29B697FB" w14:textId="77777777" w:rsidR="00651512" w:rsidRPr="007009D2" w:rsidRDefault="00651512" w:rsidP="00651512">
            <w:pPr>
              <w:pStyle w:val="Textkrper-Zeileneinzug"/>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1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5CF133AD" w14:textId="77777777" w:rsidR="00651512" w:rsidRPr="007009D2" w:rsidRDefault="00651512" w:rsidP="00651512">
            <w:pPr>
              <w:pStyle w:val="Textkrper-Zeileneinzug"/>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2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69DB21D9" w14:textId="2C58563B" w:rsidR="00651512" w:rsidRPr="00211C25" w:rsidRDefault="00651512" w:rsidP="00651512">
            <w:pPr>
              <w:pStyle w:val="Textkrper-Zeileneinzug"/>
              <w:widowControl w:val="0"/>
              <w:tabs>
                <w:tab w:val="left" w:pos="8496"/>
              </w:tabs>
              <w:ind w:left="312" w:right="57"/>
              <w:jc w:val="both"/>
              <w:rPr>
                <w:rFonts w:cs="Arial"/>
                <w:lang w:val="it-IT"/>
              </w:rPr>
            </w:pPr>
            <w:r w:rsidRPr="007009D2">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7009D2">
              <w:rPr>
                <w:rFonts w:eastAsia="Calibri" w:cs="Arial"/>
                <w:b/>
                <w:bCs/>
                <w:lang w:val="it-IT"/>
              </w:rPr>
              <w:t xml:space="preserve"> </w:t>
            </w:r>
            <w:r w:rsidRPr="007009D2">
              <w:rPr>
                <w:rFonts w:eastAsia="Calibri" w:cs="Arial"/>
                <w:lang w:val="it-IT"/>
              </w:rPr>
              <w:t>e delle istruzioni operative</w:t>
            </w:r>
            <w:r w:rsidRPr="007009D2">
              <w:rPr>
                <w:rFonts w:eastAsia="Calibri" w:cs="Arial"/>
                <w:b/>
                <w:bCs/>
                <w:lang w:val="it-IT"/>
              </w:rPr>
              <w:t xml:space="preserve"> </w:t>
            </w:r>
            <w:r w:rsidRPr="007009D2">
              <w:rPr>
                <w:rFonts w:eastAsia="Calibri" w:cs="Arial"/>
                <w:lang w:val="it-IT"/>
              </w:rPr>
              <w:t xml:space="preserve">fornite dalla stessa Autorità sul proprio sito internet all’indirizzo </w:t>
            </w:r>
            <w:r w:rsidRPr="007009D2">
              <w:rPr>
                <w:rStyle w:val="Hyperlink"/>
                <w:rFonts w:cs="Arial"/>
                <w:lang w:val="it-IT"/>
              </w:rPr>
              <w:t>https://www.anticorruzione.it/-/portale-dei-pagamenti-di-anac?redirect=%2Fper-le-imprese%3Fzx%3Dey3r6htzzbsj</w:t>
            </w:r>
          </w:p>
        </w:tc>
      </w:tr>
      <w:tr w:rsidR="004358FB" w:rsidRPr="00CB1874" w14:paraId="1DFE1DEB" w14:textId="77777777" w:rsidTr="00880733">
        <w:tc>
          <w:tcPr>
            <w:tcW w:w="4397" w:type="dxa"/>
          </w:tcPr>
          <w:p w14:paraId="2C29BF84" w14:textId="77777777" w:rsidR="004358FB" w:rsidRPr="008233A2" w:rsidRDefault="004358FB" w:rsidP="004358FB">
            <w:pPr>
              <w:widowControl w:val="0"/>
              <w:tabs>
                <w:tab w:val="left" w:pos="8496"/>
              </w:tabs>
              <w:ind w:left="360" w:right="76" w:hanging="10"/>
              <w:jc w:val="both"/>
              <w:rPr>
                <w:rFonts w:cs="Arial"/>
                <w:strike/>
                <w:highlight w:val="yellow"/>
                <w:lang w:val="it-IT"/>
              </w:rPr>
            </w:pPr>
            <w:bookmarkStart w:id="82" w:name="_Hlk2590789"/>
            <w:bookmarkEnd w:id="81"/>
          </w:p>
        </w:tc>
        <w:tc>
          <w:tcPr>
            <w:tcW w:w="994" w:type="dxa"/>
          </w:tcPr>
          <w:p w14:paraId="58A4E373" w14:textId="77777777" w:rsidR="004358FB" w:rsidRPr="008233A2" w:rsidRDefault="004358FB" w:rsidP="004358FB">
            <w:pPr>
              <w:widowControl w:val="0"/>
              <w:rPr>
                <w:rFonts w:cs="Arial"/>
                <w:strike/>
                <w:highlight w:val="yellow"/>
                <w:lang w:val="it-IT"/>
              </w:rPr>
            </w:pPr>
          </w:p>
        </w:tc>
        <w:tc>
          <w:tcPr>
            <w:tcW w:w="4254" w:type="dxa"/>
          </w:tcPr>
          <w:p w14:paraId="48B68AF8" w14:textId="77777777" w:rsidR="004358FB" w:rsidRPr="00056D0C" w:rsidRDefault="004358FB" w:rsidP="004358FB">
            <w:pPr>
              <w:pStyle w:val="Textkrper-Zeileneinzug"/>
              <w:widowControl w:val="0"/>
              <w:tabs>
                <w:tab w:val="left" w:pos="8496"/>
              </w:tabs>
              <w:spacing w:after="0"/>
              <w:ind w:left="312" w:right="57"/>
              <w:jc w:val="both"/>
              <w:rPr>
                <w:rFonts w:cs="Arial"/>
                <w:strike/>
                <w:highlight w:val="yellow"/>
                <w:lang w:val="it-IT"/>
              </w:rPr>
            </w:pPr>
          </w:p>
        </w:tc>
      </w:tr>
      <w:tr w:rsidR="004358FB" w:rsidRPr="00CB1874" w14:paraId="5AAFF656" w14:textId="77777777" w:rsidTr="00880733">
        <w:tc>
          <w:tcPr>
            <w:tcW w:w="4397" w:type="dxa"/>
          </w:tcPr>
          <w:p w14:paraId="07935E3C" w14:textId="6267EFE7" w:rsidR="004358FB" w:rsidRPr="004415D1" w:rsidRDefault="004358FB" w:rsidP="004358FB">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4" w:type="dxa"/>
          </w:tcPr>
          <w:p w14:paraId="3B92DE77" w14:textId="77777777" w:rsidR="004358FB" w:rsidRPr="004415D1" w:rsidRDefault="004358FB" w:rsidP="004358FB">
            <w:pPr>
              <w:widowControl w:val="0"/>
              <w:rPr>
                <w:rFonts w:cs="Arial"/>
                <w:b/>
                <w:bCs/>
                <w:lang w:val="it-IT"/>
              </w:rPr>
            </w:pPr>
          </w:p>
        </w:tc>
        <w:tc>
          <w:tcPr>
            <w:tcW w:w="4254" w:type="dxa"/>
          </w:tcPr>
          <w:p w14:paraId="0C6D5DB1" w14:textId="22D37557" w:rsidR="004358FB" w:rsidRPr="00056D0C" w:rsidRDefault="004358FB" w:rsidP="004358FB">
            <w:pPr>
              <w:pStyle w:val="Textkrper-Zeileneinzug"/>
              <w:widowControl w:val="0"/>
              <w:tabs>
                <w:tab w:val="left" w:pos="8496"/>
              </w:tabs>
              <w:spacing w:after="0"/>
              <w:ind w:left="312" w:right="57"/>
              <w:jc w:val="both"/>
              <w:rPr>
                <w:rFonts w:cs="Arial"/>
                <w:b/>
                <w:bCs/>
                <w:lang w:val="it-IT"/>
              </w:rPr>
            </w:pPr>
            <w:r w:rsidRPr="004415D1">
              <w:rPr>
                <w:rFonts w:cs="Arial"/>
                <w:b/>
                <w:bCs/>
                <w:lang w:val="it-IT"/>
              </w:rPr>
              <w:t>Modalità per l’effettuazione del pagamento:</w:t>
            </w:r>
            <w:r w:rsidRPr="00056D0C">
              <w:rPr>
                <w:rFonts w:cs="Arial"/>
                <w:b/>
                <w:bCs/>
                <w:lang w:val="it-IT"/>
              </w:rPr>
              <w:t xml:space="preserve"> </w:t>
            </w:r>
          </w:p>
        </w:tc>
      </w:tr>
      <w:tr w:rsidR="004358FB" w:rsidRPr="00CB1874" w14:paraId="189FF257" w14:textId="77777777" w:rsidTr="00880733">
        <w:trPr>
          <w:trHeight w:val="1845"/>
        </w:trPr>
        <w:tc>
          <w:tcPr>
            <w:tcW w:w="4397" w:type="dxa"/>
          </w:tcPr>
          <w:p w14:paraId="181C58DF" w14:textId="77777777" w:rsidR="004358FB" w:rsidRPr="00211C25" w:rsidRDefault="004358FB" w:rsidP="006F6715">
            <w:pPr>
              <w:pStyle w:val="Listenabsatz"/>
              <w:numPr>
                <w:ilvl w:val="0"/>
                <w:numId w:val="38"/>
              </w:numPr>
              <w:tabs>
                <w:tab w:val="clear" w:pos="644"/>
                <w:tab w:val="num" w:pos="722"/>
              </w:tabs>
              <w:ind w:left="722" w:hanging="346"/>
              <w:jc w:val="both"/>
              <w:rPr>
                <w:rFonts w:cs="Arial"/>
                <w:lang w:val="de-DE"/>
              </w:rPr>
            </w:pPr>
            <w:r w:rsidRPr="00211C25">
              <w:rPr>
                <w:rFonts w:cs="Arial"/>
                <w:b/>
                <w:lang w:val="de-DE"/>
              </w:rPr>
              <w:lastRenderedPageBreak/>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48" w:history="1">
              <w:r w:rsidRPr="00211C25">
                <w:rPr>
                  <w:rStyle w:val="Hyperlink"/>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wobei unter den Zahlungsarten, welche auf dem PagoPA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4" w:type="dxa"/>
          </w:tcPr>
          <w:p w14:paraId="128A23FA" w14:textId="77777777" w:rsidR="004358FB" w:rsidRPr="00211C25" w:rsidRDefault="004358FB" w:rsidP="004358FB">
            <w:pPr>
              <w:jc w:val="both"/>
              <w:rPr>
                <w:rFonts w:cs="Arial"/>
                <w:lang w:val="de-DE"/>
              </w:rPr>
            </w:pPr>
          </w:p>
        </w:tc>
        <w:tc>
          <w:tcPr>
            <w:tcW w:w="4254" w:type="dxa"/>
          </w:tcPr>
          <w:p w14:paraId="2CC8D9C3" w14:textId="77777777" w:rsidR="004358FB" w:rsidRDefault="004358FB" w:rsidP="006F6715">
            <w:pPr>
              <w:pStyle w:val="Listenabsatz"/>
              <w:numPr>
                <w:ilvl w:val="0"/>
                <w:numId w:val="40"/>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49" w:history="1">
              <w:r w:rsidRPr="00281957">
                <w:rPr>
                  <w:rFonts w:cs="Arial"/>
                  <w:lang w:val="it-IT"/>
                </w:rPr>
                <w:t>Portale dei pagamenti dell’A.N.A.C</w:t>
              </w:r>
            </w:hyperlink>
            <w:r>
              <w:rPr>
                <w:rFonts w:cs="Arial"/>
                <w:lang w:val="it-IT"/>
              </w:rPr>
              <w:t>.</w:t>
            </w:r>
          </w:p>
          <w:p w14:paraId="5892F3CD" w14:textId="6195040A" w:rsidR="004358FB" w:rsidRPr="00211C25" w:rsidRDefault="004358FB" w:rsidP="004358FB">
            <w:pPr>
              <w:pStyle w:val="Listenabsatz"/>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scegliendo tra i canali di pagamento disponibili sul sistema pagoPA.</w:t>
            </w:r>
          </w:p>
        </w:tc>
      </w:tr>
      <w:tr w:rsidR="004358FB" w:rsidRPr="00CB1874" w14:paraId="137D1CC0" w14:textId="77777777" w:rsidTr="00880733">
        <w:tc>
          <w:tcPr>
            <w:tcW w:w="4397" w:type="dxa"/>
          </w:tcPr>
          <w:p w14:paraId="382A4FE7" w14:textId="77777777" w:rsidR="004358FB" w:rsidRPr="00C332A9" w:rsidRDefault="004358FB" w:rsidP="004358FB">
            <w:pPr>
              <w:rPr>
                <w:rFonts w:cs="Arial"/>
                <w:color w:val="FF0000"/>
                <w:lang w:val="it-IT"/>
              </w:rPr>
            </w:pPr>
          </w:p>
        </w:tc>
        <w:tc>
          <w:tcPr>
            <w:tcW w:w="994" w:type="dxa"/>
          </w:tcPr>
          <w:p w14:paraId="4A4817E0" w14:textId="77777777" w:rsidR="004358FB" w:rsidRPr="00C332A9" w:rsidRDefault="004358FB" w:rsidP="004358FB">
            <w:pPr>
              <w:rPr>
                <w:rFonts w:cs="Arial"/>
                <w:color w:val="FF0000"/>
                <w:lang w:val="it-IT"/>
              </w:rPr>
            </w:pPr>
          </w:p>
        </w:tc>
        <w:tc>
          <w:tcPr>
            <w:tcW w:w="4254" w:type="dxa"/>
          </w:tcPr>
          <w:p w14:paraId="4AC8C6BD" w14:textId="77777777" w:rsidR="004358FB" w:rsidRPr="00C332A9" w:rsidRDefault="004358FB" w:rsidP="004358FB">
            <w:pPr>
              <w:rPr>
                <w:rFonts w:cs="Arial"/>
                <w:color w:val="FF0000"/>
                <w:lang w:val="it-IT"/>
              </w:rPr>
            </w:pPr>
          </w:p>
        </w:tc>
      </w:tr>
      <w:tr w:rsidR="004358FB" w:rsidRPr="00CB1874" w14:paraId="16D62F5F" w14:textId="77777777" w:rsidTr="00880733">
        <w:tc>
          <w:tcPr>
            <w:tcW w:w="4397" w:type="dxa"/>
          </w:tcPr>
          <w:p w14:paraId="41C4AE4B" w14:textId="5FB30C17" w:rsidR="004358FB" w:rsidRPr="00C332A9" w:rsidRDefault="004358FB" w:rsidP="006F6715">
            <w:pPr>
              <w:numPr>
                <w:ilvl w:val="0"/>
                <w:numId w:val="38"/>
              </w:numPr>
              <w:tabs>
                <w:tab w:val="num" w:pos="700"/>
              </w:tabs>
              <w:jc w:val="both"/>
              <w:rPr>
                <w:rStyle w:val="Fett"/>
                <w:rFonts w:cs="Arial"/>
                <w:b w:val="0"/>
                <w:lang w:val="de-DE"/>
              </w:rPr>
            </w:pPr>
            <w:r w:rsidRPr="00C332A9">
              <w:rPr>
                <w:rStyle w:val="Fett"/>
                <w:rFonts w:cs="Arial"/>
                <w:lang w:val="de-DE"/>
              </w:rPr>
              <w:t>„</w:t>
            </w:r>
            <w:r>
              <w:rPr>
                <w:rStyle w:val="Fett"/>
                <w:rFonts w:cs="Arial"/>
                <w:lang w:val="de-DE"/>
              </w:rPr>
              <w:t>Bezahlung per Einzahlungs</w:t>
            </w:r>
            <w:r w:rsidRPr="00443833">
              <w:rPr>
                <w:rStyle w:val="Fett"/>
                <w:rFonts w:cs="Arial"/>
                <w:lang w:val="de-DE"/>
              </w:rPr>
              <w:t>schei</w:t>
            </w:r>
            <w:r>
              <w:rPr>
                <w:rStyle w:val="Fett"/>
                <w:rFonts w:cs="Arial"/>
                <w:lang w:val="de-DE"/>
              </w:rPr>
              <w:t>n</w:t>
            </w:r>
            <w:r w:rsidRPr="00C332A9">
              <w:rPr>
                <w:rStyle w:val="Fett"/>
                <w:rFonts w:cs="Arial"/>
                <w:lang w:val="de-DE"/>
              </w:rPr>
              <w:t xml:space="preserve">“, </w:t>
            </w:r>
            <w:r w:rsidRPr="00C332A9">
              <w:rPr>
                <w:rStyle w:val="Fett"/>
                <w:rFonts w:cs="Arial"/>
                <w:b w:val="0"/>
                <w:lang w:val="de-DE"/>
              </w:rPr>
              <w:t xml:space="preserve">über die Kanäle, die von PagoPA-ermächtigten Anbietern der Zahlungsleistung (PSP) zur Verfügung gestellt werden (ATM-Schalter, Homebanking, CBILL-Dienst, mobile payment, Tabaktrafiken, SISAL und Lottomatik, von einem organisierten Großhändler zur Verfügung gestellte Kassen usw.). </w:t>
            </w:r>
          </w:p>
          <w:p w14:paraId="39D0842F" w14:textId="77777777" w:rsidR="004358FB" w:rsidRPr="00C332A9" w:rsidRDefault="004358FB" w:rsidP="004358FB">
            <w:pPr>
              <w:ind w:left="426"/>
              <w:jc w:val="both"/>
              <w:rPr>
                <w:rStyle w:val="Fett"/>
                <w:rFonts w:cs="Arial"/>
                <w:lang w:val="de-DE"/>
              </w:rPr>
            </w:pPr>
          </w:p>
          <w:p w14:paraId="67974507" w14:textId="73B672B0" w:rsidR="004358FB" w:rsidRPr="00C332A9" w:rsidRDefault="004358FB" w:rsidP="004358FB">
            <w:pPr>
              <w:ind w:left="426"/>
              <w:jc w:val="both"/>
              <w:rPr>
                <w:rStyle w:val="Fett"/>
                <w:rFonts w:cs="Arial"/>
                <w:lang w:val="de-DE"/>
              </w:rPr>
            </w:pPr>
            <w:r w:rsidRPr="00C332A9">
              <w:rPr>
                <w:rStyle w:val="Fett"/>
                <w:rFonts w:cs="Arial"/>
                <w:lang w:val="de-DE"/>
              </w:rPr>
              <w:t xml:space="preserve">Im Rahmen des erneuerten Dienstes ist es nicht möglich, die Zahlung bei einem PSP-Anbieter ohne </w:t>
            </w:r>
            <w:r>
              <w:rPr>
                <w:rStyle w:val="Fett"/>
                <w:rFonts w:cs="Arial"/>
                <w:lang w:val="de-DE"/>
              </w:rPr>
              <w:t>Einzahlungsschein</w:t>
            </w:r>
            <w:r w:rsidRPr="00C332A9">
              <w:rPr>
                <w:rStyle w:val="Fett"/>
                <w:rFonts w:cs="Arial"/>
                <w:lang w:val="de-DE"/>
              </w:rPr>
              <w:t xml:space="preserve"> bzw. nur mit CIG und Steuernummer des Wirtschaftsteilnehmers durchzuführen.</w:t>
            </w:r>
          </w:p>
          <w:p w14:paraId="35F9AE45" w14:textId="16544A07" w:rsidR="004358FB" w:rsidRPr="00C332A9" w:rsidRDefault="004358FB" w:rsidP="004358FB">
            <w:pPr>
              <w:ind w:left="426"/>
              <w:jc w:val="both"/>
              <w:rPr>
                <w:rFonts w:cs="Arial"/>
                <w:lang w:val="de-DE"/>
              </w:rPr>
            </w:pPr>
            <w:r w:rsidRPr="00C332A9">
              <w:rPr>
                <w:rStyle w:val="Fett"/>
                <w:rFonts w:cs="Arial"/>
                <w:lang w:val="de-DE"/>
              </w:rPr>
              <w:t xml:space="preserve">Die Liste der aktiven PSP-Anbieter und der für Einzahlungen über PagoPA zugelassenen Kanäle sind unter </w:t>
            </w:r>
            <w:hyperlink r:id="rId50" w:history="1">
              <w:r w:rsidRPr="00A02169">
                <w:rPr>
                  <w:rFonts w:cs="Arial"/>
                  <w:b/>
                  <w:color w:val="0000FF"/>
                  <w:u w:val="single"/>
                  <w:lang w:val="de-DE"/>
                </w:rPr>
                <w:t>www.pagopa.gov.it</w:t>
              </w:r>
            </w:hyperlink>
            <w:r w:rsidRPr="00C332A9">
              <w:rPr>
                <w:rStyle w:val="Fett"/>
                <w:rFonts w:cs="Arial"/>
                <w:lang w:val="de-DE"/>
              </w:rPr>
              <w:t xml:space="preserve"> abrufbar.</w:t>
            </w:r>
          </w:p>
        </w:tc>
        <w:tc>
          <w:tcPr>
            <w:tcW w:w="994" w:type="dxa"/>
          </w:tcPr>
          <w:p w14:paraId="469F54B3" w14:textId="77777777" w:rsidR="004358FB" w:rsidRPr="00C332A9" w:rsidRDefault="004358FB" w:rsidP="004358FB">
            <w:pPr>
              <w:jc w:val="both"/>
              <w:rPr>
                <w:rFonts w:cs="Arial"/>
                <w:lang w:val="de-DE"/>
              </w:rPr>
            </w:pPr>
          </w:p>
        </w:tc>
        <w:tc>
          <w:tcPr>
            <w:tcW w:w="4254" w:type="dxa"/>
          </w:tcPr>
          <w:p w14:paraId="69812361" w14:textId="77777777" w:rsidR="004358FB" w:rsidRPr="00C332A9" w:rsidRDefault="004358FB" w:rsidP="006F6715">
            <w:pPr>
              <w:numPr>
                <w:ilvl w:val="0"/>
                <w:numId w:val="39"/>
              </w:numPr>
              <w:jc w:val="both"/>
              <w:rPr>
                <w:rFonts w:cs="Arial"/>
                <w:lang w:val="it-IT"/>
              </w:rPr>
            </w:pPr>
            <w:r w:rsidRPr="00C332A9">
              <w:rPr>
                <w:rStyle w:val="Fett"/>
                <w:rFonts w:cs="Arial"/>
                <w:lang w:val="it-IT"/>
              </w:rPr>
              <w:t>"Pagamento mediante avviso"</w:t>
            </w:r>
            <w:r w:rsidRPr="00C332A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4358FB" w:rsidRPr="00C332A9" w:rsidRDefault="004358FB" w:rsidP="004358FB">
            <w:pPr>
              <w:ind w:left="426"/>
              <w:jc w:val="both"/>
              <w:rPr>
                <w:rFonts w:cs="Arial"/>
                <w:b/>
                <w:lang w:val="it-IT"/>
              </w:rPr>
            </w:pPr>
            <w:r w:rsidRPr="00C332A9">
              <w:rPr>
                <w:rFonts w:cs="Arial"/>
                <w:b/>
                <w:lang w:val="it-IT"/>
              </w:rPr>
              <w:t>Il nuovo servizio non consente il pagamento presso i PSP senza l’avviso di pagamento ovvero con la sola indicazione del CIG e del codice fiscale dell’operatore economico.</w:t>
            </w:r>
          </w:p>
          <w:p w14:paraId="6F1F1785" w14:textId="49725D1D" w:rsidR="004358FB" w:rsidRPr="00C332A9" w:rsidRDefault="004358FB" w:rsidP="004358FB">
            <w:pPr>
              <w:ind w:left="429"/>
              <w:jc w:val="both"/>
              <w:rPr>
                <w:rFonts w:cs="Arial"/>
                <w:lang w:val="it-IT"/>
              </w:rPr>
            </w:pPr>
            <w:r w:rsidRPr="00C332A9">
              <w:rPr>
                <w:rFonts w:cs="Arial"/>
                <w:b/>
                <w:lang w:val="it-IT"/>
              </w:rPr>
              <w:t xml:space="preserve">L'elenco dei PSP attivi e dei canali abilitati a ricevere pagamenti tramite pagoPA sono disponibili all’indirizzo </w:t>
            </w:r>
            <w:hyperlink r:id="rId51" w:history="1">
              <w:r w:rsidRPr="00211C25">
                <w:rPr>
                  <w:rFonts w:cs="Arial"/>
                  <w:b/>
                  <w:color w:val="0000FF"/>
                  <w:u w:val="single"/>
                  <w:lang w:val="it-IT"/>
                </w:rPr>
                <w:t>www.pagopa.gov.it</w:t>
              </w:r>
            </w:hyperlink>
            <w:r w:rsidRPr="00211C25">
              <w:rPr>
                <w:rFonts w:cs="Arial"/>
                <w:b/>
                <w:lang w:val="it-IT"/>
              </w:rPr>
              <w:t>.</w:t>
            </w:r>
          </w:p>
        </w:tc>
      </w:tr>
      <w:tr w:rsidR="004358FB" w:rsidRPr="00CB1874" w14:paraId="7617D623" w14:textId="77777777" w:rsidTr="00880733">
        <w:tc>
          <w:tcPr>
            <w:tcW w:w="4397" w:type="dxa"/>
          </w:tcPr>
          <w:p w14:paraId="31E41246" w14:textId="5F7CD195" w:rsidR="004358FB" w:rsidRPr="00C332A9" w:rsidRDefault="004358FB" w:rsidP="004358FB">
            <w:pPr>
              <w:widowControl w:val="0"/>
              <w:ind w:left="299" w:right="76"/>
              <w:jc w:val="both"/>
              <w:rPr>
                <w:rFonts w:cs="Arial"/>
                <w:lang w:val="de-DE"/>
              </w:rPr>
            </w:pPr>
            <w:r w:rsidRPr="00C332A9">
              <w:rPr>
                <w:rFonts w:cs="Arial"/>
                <w:lang w:val="de-DE"/>
              </w:rPr>
              <w:t xml:space="preserve">Bei Problemen wählen Sie die kostenlose Nummer der ANAC </w:t>
            </w:r>
            <w:r w:rsidRPr="00C332A9">
              <w:rPr>
                <w:rFonts w:cs="Arial"/>
                <w:b/>
                <w:lang w:val="de-DE"/>
              </w:rPr>
              <w:t>800-896936</w:t>
            </w:r>
            <w:r w:rsidRPr="00C332A9">
              <w:rPr>
                <w:rFonts w:cs="Arial"/>
                <w:lang w:val="de-DE"/>
              </w:rPr>
              <w:t>.</w:t>
            </w:r>
          </w:p>
          <w:p w14:paraId="159DDB34" w14:textId="761ABB89" w:rsidR="004358FB" w:rsidRPr="00C332A9" w:rsidRDefault="004358FB" w:rsidP="004358FB">
            <w:pPr>
              <w:widowControl w:val="0"/>
              <w:ind w:left="299" w:right="76"/>
              <w:jc w:val="both"/>
              <w:rPr>
                <w:rFonts w:cs="Arial"/>
                <w:lang w:val="de-DE"/>
              </w:rPr>
            </w:pPr>
            <w:r w:rsidRPr="00C332A9">
              <w:rPr>
                <w:rFonts w:cs="Arial"/>
                <w:lang w:val="de-DE"/>
              </w:rPr>
              <w:t xml:space="preserve">Vom Ausland ist die kostenpflichtige Nummer </w:t>
            </w:r>
            <w:r w:rsidRPr="00C332A9">
              <w:rPr>
                <w:rFonts w:cs="Arial"/>
                <w:b/>
                <w:lang w:val="de-DE"/>
              </w:rPr>
              <w:t>+39 02 49520512</w:t>
            </w:r>
            <w:r w:rsidRPr="00C332A9">
              <w:rPr>
                <w:rFonts w:cs="Arial"/>
                <w:lang w:val="de-DE"/>
              </w:rPr>
              <w:t xml:space="preserve"> (nach den Tarifen des jeweiligen Telefonanbieters) zu wählen.</w:t>
            </w:r>
          </w:p>
        </w:tc>
        <w:tc>
          <w:tcPr>
            <w:tcW w:w="994" w:type="dxa"/>
          </w:tcPr>
          <w:p w14:paraId="63EF1036" w14:textId="77777777" w:rsidR="004358FB" w:rsidRPr="00C332A9" w:rsidRDefault="004358FB" w:rsidP="004358FB">
            <w:pPr>
              <w:rPr>
                <w:rFonts w:cs="Arial"/>
                <w:lang w:val="de-DE"/>
              </w:rPr>
            </w:pPr>
          </w:p>
        </w:tc>
        <w:tc>
          <w:tcPr>
            <w:tcW w:w="4254" w:type="dxa"/>
          </w:tcPr>
          <w:p w14:paraId="654DDBE7" w14:textId="77777777" w:rsidR="004358FB" w:rsidRPr="00C332A9" w:rsidRDefault="004358FB" w:rsidP="004358FB">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4358FB" w:rsidRPr="00C332A9" w:rsidRDefault="004358FB" w:rsidP="004358FB">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4358FB" w:rsidRPr="00CB1874" w14:paraId="27DEFD7E" w14:textId="77777777" w:rsidTr="00880733">
        <w:tc>
          <w:tcPr>
            <w:tcW w:w="4397" w:type="dxa"/>
          </w:tcPr>
          <w:p w14:paraId="0B7F029E" w14:textId="77777777" w:rsidR="004358FB" w:rsidRPr="00C332A9" w:rsidRDefault="004358FB" w:rsidP="004358FB">
            <w:pPr>
              <w:widowControl w:val="0"/>
              <w:tabs>
                <w:tab w:val="left" w:pos="8496"/>
              </w:tabs>
              <w:ind w:left="426" w:right="76" w:hanging="10"/>
              <w:jc w:val="both"/>
              <w:rPr>
                <w:rFonts w:cs="Arial"/>
                <w:lang w:val="it-IT"/>
              </w:rPr>
            </w:pPr>
          </w:p>
        </w:tc>
        <w:tc>
          <w:tcPr>
            <w:tcW w:w="994" w:type="dxa"/>
          </w:tcPr>
          <w:p w14:paraId="22940B4B" w14:textId="77777777" w:rsidR="004358FB" w:rsidRPr="00C332A9" w:rsidRDefault="004358FB" w:rsidP="004358FB">
            <w:pPr>
              <w:widowControl w:val="0"/>
              <w:rPr>
                <w:rFonts w:cs="Arial"/>
                <w:lang w:val="it-IT"/>
              </w:rPr>
            </w:pPr>
          </w:p>
        </w:tc>
        <w:tc>
          <w:tcPr>
            <w:tcW w:w="4254" w:type="dxa"/>
          </w:tcPr>
          <w:p w14:paraId="2481EFF3" w14:textId="77777777" w:rsidR="004358FB" w:rsidRPr="00C332A9" w:rsidRDefault="004358FB" w:rsidP="004358FB">
            <w:pPr>
              <w:pStyle w:val="Textkrper-Zeileneinzug"/>
              <w:widowControl w:val="0"/>
              <w:tabs>
                <w:tab w:val="center" w:pos="4680"/>
                <w:tab w:val="left" w:pos="8496"/>
              </w:tabs>
              <w:spacing w:after="0"/>
              <w:ind w:left="350" w:right="105"/>
              <w:jc w:val="both"/>
              <w:rPr>
                <w:rFonts w:cs="Arial"/>
                <w:lang w:val="it-IT"/>
              </w:rPr>
            </w:pPr>
          </w:p>
        </w:tc>
      </w:tr>
      <w:tr w:rsidR="004358FB" w:rsidRPr="00CB1874" w14:paraId="7EF48A77" w14:textId="77777777" w:rsidTr="00880733">
        <w:tc>
          <w:tcPr>
            <w:tcW w:w="4397" w:type="dxa"/>
          </w:tcPr>
          <w:p w14:paraId="3D8E1B41" w14:textId="5743A71F" w:rsidR="004358FB" w:rsidRPr="004415D1" w:rsidRDefault="004358FB" w:rsidP="004358FB">
            <w:pPr>
              <w:ind w:left="426"/>
              <w:jc w:val="both"/>
              <w:rPr>
                <w:rFonts w:cs="Arial"/>
                <w:b/>
                <w:lang w:val="de-DE"/>
              </w:rPr>
            </w:pPr>
            <w:r w:rsidRPr="004415D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0FB85AB1" w14:textId="05B33FA0" w:rsidR="004358FB" w:rsidRPr="004415D1" w:rsidRDefault="004358FB" w:rsidP="004358FB">
            <w:pPr>
              <w:ind w:left="426"/>
              <w:jc w:val="both"/>
              <w:rPr>
                <w:rFonts w:cs="Arial"/>
                <w:b/>
                <w:lang w:val="de-DE"/>
              </w:rPr>
            </w:pPr>
            <w:r w:rsidRPr="004415D1">
              <w:rPr>
                <w:rFonts w:cs="Arial"/>
                <w:b/>
                <w:lang w:val="de-DE"/>
              </w:rPr>
              <w:t xml:space="preserve">Braucht man den Zahlungsbeleg innerhalb kurzer Zeit, wird empfohlen, die Zahlung in einem angemessenen Zeitraum vor deren Verwendung vorzunehmen. </w:t>
            </w:r>
          </w:p>
        </w:tc>
        <w:tc>
          <w:tcPr>
            <w:tcW w:w="994" w:type="dxa"/>
          </w:tcPr>
          <w:p w14:paraId="2E7BF61E" w14:textId="77777777" w:rsidR="004358FB" w:rsidRPr="004415D1" w:rsidRDefault="004358FB" w:rsidP="004358FB">
            <w:pPr>
              <w:jc w:val="both"/>
              <w:rPr>
                <w:rFonts w:cs="Arial"/>
                <w:lang w:val="de-DE"/>
              </w:rPr>
            </w:pPr>
          </w:p>
        </w:tc>
        <w:tc>
          <w:tcPr>
            <w:tcW w:w="4254" w:type="dxa"/>
          </w:tcPr>
          <w:p w14:paraId="649DB11E" w14:textId="338891C8" w:rsidR="004358FB" w:rsidRPr="004415D1" w:rsidRDefault="004358FB" w:rsidP="004358FB">
            <w:pPr>
              <w:ind w:left="420"/>
              <w:jc w:val="both"/>
              <w:rPr>
                <w:rFonts w:cs="Arial"/>
                <w:b/>
                <w:lang w:val="it-IT"/>
              </w:rPr>
            </w:pPr>
            <w:r w:rsidRPr="004415D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10A0AC09" w14:textId="77777777" w:rsidR="004358FB" w:rsidRPr="00C332A9" w:rsidRDefault="004358FB" w:rsidP="004358FB">
            <w:pPr>
              <w:ind w:left="420"/>
              <w:jc w:val="both"/>
              <w:rPr>
                <w:rFonts w:cs="Arial"/>
                <w:b/>
                <w:lang w:val="it-IT"/>
              </w:rPr>
            </w:pPr>
            <w:r w:rsidRPr="004415D1">
              <w:rPr>
                <w:rFonts w:cs="Arial"/>
                <w:b/>
                <w:lang w:val="it-IT"/>
              </w:rPr>
              <w:t>Ove le condizioni impongano la necessità di avere la ricevuta di pagamento in tempi ristretti, si raccomanda di procedere al pagamento con congruo anticipo rispetto al termine di utilizzo della stessa.</w:t>
            </w:r>
          </w:p>
        </w:tc>
      </w:tr>
      <w:tr w:rsidR="004358FB" w:rsidRPr="00CB1874" w14:paraId="0F168F03" w14:textId="77777777" w:rsidTr="00880733">
        <w:tc>
          <w:tcPr>
            <w:tcW w:w="4397" w:type="dxa"/>
            <w:shd w:val="clear" w:color="auto" w:fill="auto"/>
          </w:tcPr>
          <w:p w14:paraId="0670F617" w14:textId="77777777" w:rsidR="004358FB" w:rsidRPr="00C332A9" w:rsidRDefault="004358FB" w:rsidP="004358FB">
            <w:pPr>
              <w:widowControl w:val="0"/>
              <w:tabs>
                <w:tab w:val="left" w:pos="8496"/>
              </w:tabs>
              <w:ind w:right="76"/>
              <w:jc w:val="both"/>
              <w:rPr>
                <w:rFonts w:cs="Arial"/>
                <w:lang w:val="it-IT"/>
              </w:rPr>
            </w:pPr>
            <w:bookmarkStart w:id="83" w:name="_Hlk2088910"/>
          </w:p>
        </w:tc>
        <w:tc>
          <w:tcPr>
            <w:tcW w:w="994" w:type="dxa"/>
            <w:shd w:val="clear" w:color="auto" w:fill="auto"/>
          </w:tcPr>
          <w:p w14:paraId="369D7166" w14:textId="77777777" w:rsidR="004358FB" w:rsidRPr="00C332A9" w:rsidRDefault="004358FB" w:rsidP="004358FB">
            <w:pPr>
              <w:widowControl w:val="0"/>
              <w:rPr>
                <w:rFonts w:cs="Arial"/>
                <w:lang w:val="it-IT"/>
              </w:rPr>
            </w:pPr>
          </w:p>
        </w:tc>
        <w:tc>
          <w:tcPr>
            <w:tcW w:w="4254" w:type="dxa"/>
            <w:shd w:val="clear" w:color="auto" w:fill="auto"/>
          </w:tcPr>
          <w:p w14:paraId="511433DD" w14:textId="77777777" w:rsidR="004358FB" w:rsidRPr="00C332A9" w:rsidRDefault="004358FB" w:rsidP="004358FB">
            <w:pPr>
              <w:widowControl w:val="0"/>
              <w:tabs>
                <w:tab w:val="left" w:pos="4119"/>
              </w:tabs>
              <w:ind w:left="702" w:right="72"/>
              <w:jc w:val="both"/>
              <w:rPr>
                <w:rFonts w:cs="Arial"/>
                <w:lang w:val="it-IT"/>
              </w:rPr>
            </w:pPr>
          </w:p>
        </w:tc>
      </w:tr>
      <w:tr w:rsidR="004358FB" w:rsidRPr="00CB1874" w14:paraId="79BB7BD8" w14:textId="77777777" w:rsidTr="00880733">
        <w:tc>
          <w:tcPr>
            <w:tcW w:w="4397" w:type="dxa"/>
          </w:tcPr>
          <w:p w14:paraId="065BCC73" w14:textId="5ACD2DD0" w:rsidR="004358FB" w:rsidRPr="00020A9B" w:rsidRDefault="004358FB" w:rsidP="004358FB">
            <w:pPr>
              <w:widowControl w:val="0"/>
              <w:tabs>
                <w:tab w:val="center" w:pos="4536"/>
                <w:tab w:val="right" w:pos="9072"/>
              </w:tabs>
              <w:adjustRightInd w:val="0"/>
              <w:ind w:right="76"/>
              <w:jc w:val="both"/>
              <w:rPr>
                <w:rFonts w:cs="Arial"/>
                <w:b/>
                <w:u w:val="single"/>
                <w:lang w:val="de-DE"/>
              </w:rPr>
            </w:pPr>
            <w:r w:rsidRPr="00020A9B">
              <w:rPr>
                <w:rFonts w:cs="Arial"/>
                <w:b/>
                <w:u w:val="single"/>
                <w:lang w:val="de-DE"/>
              </w:rPr>
              <w:t>►</w:t>
            </w:r>
            <w:r w:rsidRPr="00020A9B">
              <w:rPr>
                <w:b/>
                <w:bCs/>
                <w:u w:val="single"/>
                <w:lang w:val="de-DE"/>
              </w:rPr>
              <w:t>Die unterlassene Überweisung des Beitrags zugunsten der ANAC innerhalb der Frist zur Angebotsabgabe</w:t>
            </w:r>
            <w:r w:rsidRPr="00020A9B">
              <w:rPr>
                <w:rFonts w:cs="Arial"/>
                <w:b/>
                <w:bCs/>
                <w:u w:val="single"/>
                <w:lang w:val="de-DE"/>
              </w:rPr>
              <w:t xml:space="preserve"> stellt einen nicht behebbaren Ausschlussgrund dar</w:t>
            </w:r>
            <w:r w:rsidRPr="00020A9B">
              <w:rPr>
                <w:rFonts w:cs="Arial"/>
                <w:b/>
                <w:bCs/>
                <w:strike/>
                <w:u w:val="single"/>
                <w:lang w:val="de-DE"/>
              </w:rPr>
              <w:t>.</w:t>
            </w:r>
          </w:p>
        </w:tc>
        <w:tc>
          <w:tcPr>
            <w:tcW w:w="994" w:type="dxa"/>
          </w:tcPr>
          <w:p w14:paraId="0ABF088F" w14:textId="77777777" w:rsidR="004358FB" w:rsidRPr="00020A9B" w:rsidRDefault="004358FB" w:rsidP="004358FB">
            <w:pPr>
              <w:widowControl w:val="0"/>
              <w:tabs>
                <w:tab w:val="center" w:pos="4536"/>
                <w:tab w:val="right" w:pos="9072"/>
              </w:tabs>
              <w:adjustRightInd w:val="0"/>
              <w:ind w:left="582" w:right="76"/>
              <w:jc w:val="both"/>
              <w:rPr>
                <w:rFonts w:cs="Arial"/>
                <w:b/>
                <w:u w:val="single"/>
                <w:lang w:val="de-DE"/>
              </w:rPr>
            </w:pPr>
          </w:p>
        </w:tc>
        <w:tc>
          <w:tcPr>
            <w:tcW w:w="4254" w:type="dxa"/>
          </w:tcPr>
          <w:p w14:paraId="5DB812F0" w14:textId="71B4A9D2" w:rsidR="004358FB" w:rsidRPr="00C332A9" w:rsidRDefault="004358FB" w:rsidP="004358FB">
            <w:pPr>
              <w:widowControl w:val="0"/>
              <w:tabs>
                <w:tab w:val="center" w:pos="4536"/>
                <w:tab w:val="right" w:pos="9072"/>
              </w:tabs>
              <w:adjustRightInd w:val="0"/>
              <w:ind w:left="420" w:right="76"/>
              <w:jc w:val="both"/>
              <w:rPr>
                <w:rFonts w:cs="Arial"/>
                <w:b/>
                <w:u w:val="single"/>
                <w:lang w:val="it-IT"/>
              </w:rPr>
            </w:pPr>
            <w:r w:rsidRPr="00020A9B">
              <w:rPr>
                <w:rFonts w:cs="Arial"/>
                <w:b/>
                <w:u w:val="single"/>
                <w:lang w:val="it-IT"/>
              </w:rPr>
              <w:t xml:space="preserve">► È causa di esclusione non sanabile il mancato </w:t>
            </w:r>
            <w:r w:rsidRPr="00020A9B">
              <w:rPr>
                <w:rFonts w:cs="Arial"/>
                <w:b/>
                <w:bCs/>
                <w:u w:val="single"/>
                <w:lang w:val="it-IT"/>
              </w:rPr>
              <w:t>versamento del contributo dovuto all’ANAC entro il termine di presentazione delle offerte.</w:t>
            </w:r>
          </w:p>
        </w:tc>
      </w:tr>
      <w:tr w:rsidR="004358FB" w:rsidRPr="00CB1874" w14:paraId="61DDE66B" w14:textId="77777777" w:rsidTr="00880733">
        <w:tc>
          <w:tcPr>
            <w:tcW w:w="4397" w:type="dxa"/>
          </w:tcPr>
          <w:p w14:paraId="169BC068" w14:textId="77777777" w:rsidR="004358FB" w:rsidRPr="00166842" w:rsidRDefault="004358FB" w:rsidP="004358FB">
            <w:pPr>
              <w:widowControl w:val="0"/>
              <w:tabs>
                <w:tab w:val="center" w:pos="4536"/>
                <w:tab w:val="right" w:pos="9072"/>
              </w:tabs>
              <w:adjustRightInd w:val="0"/>
              <w:ind w:left="426" w:right="76"/>
              <w:jc w:val="both"/>
              <w:rPr>
                <w:rFonts w:cs="Arial"/>
                <w:b/>
                <w:u w:val="single"/>
                <w:lang w:val="it-IT"/>
              </w:rPr>
            </w:pPr>
          </w:p>
        </w:tc>
        <w:tc>
          <w:tcPr>
            <w:tcW w:w="994" w:type="dxa"/>
          </w:tcPr>
          <w:p w14:paraId="70311518" w14:textId="77777777" w:rsidR="004358FB" w:rsidRPr="00166842" w:rsidRDefault="004358FB" w:rsidP="004358FB">
            <w:pPr>
              <w:widowControl w:val="0"/>
              <w:tabs>
                <w:tab w:val="center" w:pos="4536"/>
                <w:tab w:val="right" w:pos="9072"/>
              </w:tabs>
              <w:adjustRightInd w:val="0"/>
              <w:ind w:left="582" w:right="76"/>
              <w:jc w:val="both"/>
              <w:rPr>
                <w:rFonts w:cs="Arial"/>
                <w:b/>
                <w:u w:val="single"/>
                <w:lang w:val="it-IT"/>
              </w:rPr>
            </w:pPr>
          </w:p>
        </w:tc>
        <w:tc>
          <w:tcPr>
            <w:tcW w:w="4254" w:type="dxa"/>
          </w:tcPr>
          <w:p w14:paraId="26032638" w14:textId="77777777" w:rsidR="004358FB" w:rsidRPr="00C332A9" w:rsidRDefault="004358FB" w:rsidP="004358FB">
            <w:pPr>
              <w:widowControl w:val="0"/>
              <w:tabs>
                <w:tab w:val="center" w:pos="4536"/>
                <w:tab w:val="right" w:pos="9072"/>
              </w:tabs>
              <w:adjustRightInd w:val="0"/>
              <w:ind w:left="420" w:right="76"/>
              <w:jc w:val="both"/>
              <w:rPr>
                <w:rFonts w:cs="Arial"/>
                <w:b/>
                <w:u w:val="single"/>
                <w:lang w:val="it-IT"/>
              </w:rPr>
            </w:pPr>
          </w:p>
        </w:tc>
      </w:tr>
      <w:tr w:rsidR="00DB499B" w:rsidRPr="00CB1874" w14:paraId="368AFA2E" w14:textId="77777777" w:rsidTr="00880733">
        <w:tc>
          <w:tcPr>
            <w:tcW w:w="4397" w:type="dxa"/>
          </w:tcPr>
          <w:p w14:paraId="7DDBDBA6" w14:textId="17D4F7DD" w:rsidR="00DB499B" w:rsidRPr="00802B3E" w:rsidRDefault="00DB499B" w:rsidP="00DB499B">
            <w:pPr>
              <w:widowControl w:val="0"/>
              <w:tabs>
                <w:tab w:val="center" w:pos="4680"/>
                <w:tab w:val="left" w:pos="8496"/>
              </w:tabs>
              <w:ind w:left="420" w:right="105"/>
              <w:jc w:val="both"/>
              <w:rPr>
                <w:rFonts w:cs="Arial"/>
                <w:color w:val="FF0000"/>
                <w:lang w:val="de-DE" w:eastAsia="it-IT"/>
              </w:rPr>
            </w:pPr>
            <w:r w:rsidRPr="00CB1874">
              <w:rPr>
                <w:rFonts w:cs="Arial"/>
                <w:lang w:val="de-DE" w:eastAsia="it-IT"/>
              </w:rPr>
              <w:t>Der Zahlungsnachweis muss im Verwaltungsumschlag beigefügt werden.</w:t>
            </w:r>
          </w:p>
        </w:tc>
        <w:tc>
          <w:tcPr>
            <w:tcW w:w="994" w:type="dxa"/>
          </w:tcPr>
          <w:p w14:paraId="768669BC" w14:textId="77777777" w:rsidR="00DB499B" w:rsidRPr="00802B3E" w:rsidRDefault="00DB499B" w:rsidP="00DB499B">
            <w:pPr>
              <w:widowControl w:val="0"/>
              <w:tabs>
                <w:tab w:val="center" w:pos="4680"/>
                <w:tab w:val="left" w:pos="8496"/>
              </w:tabs>
              <w:ind w:left="420" w:right="105"/>
              <w:jc w:val="both"/>
              <w:rPr>
                <w:rFonts w:cs="Arial"/>
                <w:color w:val="FF0000"/>
                <w:lang w:val="de-DE" w:eastAsia="it-IT"/>
              </w:rPr>
            </w:pPr>
          </w:p>
        </w:tc>
        <w:tc>
          <w:tcPr>
            <w:tcW w:w="4254" w:type="dxa"/>
          </w:tcPr>
          <w:p w14:paraId="1D934A02" w14:textId="01B0A327" w:rsidR="00DB499B" w:rsidRPr="00802B3E" w:rsidRDefault="00DB499B" w:rsidP="00DB499B">
            <w:pPr>
              <w:widowControl w:val="0"/>
              <w:tabs>
                <w:tab w:val="center" w:pos="4680"/>
                <w:tab w:val="left" w:pos="8496"/>
              </w:tabs>
              <w:ind w:left="420" w:right="105"/>
              <w:jc w:val="both"/>
              <w:rPr>
                <w:rFonts w:cs="Arial"/>
                <w:color w:val="FF0000"/>
                <w:lang w:val="it-IT" w:eastAsia="it-IT"/>
              </w:rPr>
            </w:pPr>
            <w:r w:rsidRPr="00802B3E">
              <w:rPr>
                <w:rFonts w:cs="Arial"/>
                <w:lang w:val="it-IT" w:eastAsia="it-IT"/>
              </w:rPr>
              <w:t>La ricevuta di pagamento deve essere allegata in busta amministrativa.</w:t>
            </w:r>
          </w:p>
        </w:tc>
      </w:tr>
      <w:tr w:rsidR="00DB499B" w:rsidRPr="00CB1874" w14:paraId="0F560550" w14:textId="77777777" w:rsidTr="00880733">
        <w:tc>
          <w:tcPr>
            <w:tcW w:w="4397" w:type="dxa"/>
          </w:tcPr>
          <w:p w14:paraId="4C6A5A03" w14:textId="77777777" w:rsidR="00DB499B" w:rsidRPr="00802B3E" w:rsidRDefault="00DB499B" w:rsidP="00DB499B">
            <w:pPr>
              <w:widowControl w:val="0"/>
              <w:tabs>
                <w:tab w:val="center" w:pos="4680"/>
                <w:tab w:val="left" w:pos="8496"/>
              </w:tabs>
              <w:ind w:left="420" w:right="105"/>
              <w:jc w:val="both"/>
              <w:rPr>
                <w:rFonts w:cs="Arial"/>
                <w:color w:val="FF0000"/>
                <w:lang w:val="it-IT" w:eastAsia="it-IT"/>
              </w:rPr>
            </w:pPr>
          </w:p>
        </w:tc>
        <w:tc>
          <w:tcPr>
            <w:tcW w:w="994" w:type="dxa"/>
          </w:tcPr>
          <w:p w14:paraId="270C08D2" w14:textId="77777777" w:rsidR="00DB499B" w:rsidRPr="00802B3E" w:rsidRDefault="00DB499B" w:rsidP="00DB499B">
            <w:pPr>
              <w:widowControl w:val="0"/>
              <w:tabs>
                <w:tab w:val="center" w:pos="4680"/>
                <w:tab w:val="left" w:pos="8496"/>
              </w:tabs>
              <w:ind w:left="420" w:right="105"/>
              <w:jc w:val="both"/>
              <w:rPr>
                <w:rFonts w:cs="Arial"/>
                <w:color w:val="FF0000"/>
                <w:lang w:val="it-IT" w:eastAsia="it-IT"/>
              </w:rPr>
            </w:pPr>
          </w:p>
        </w:tc>
        <w:tc>
          <w:tcPr>
            <w:tcW w:w="4254" w:type="dxa"/>
          </w:tcPr>
          <w:p w14:paraId="13BB3111" w14:textId="77777777" w:rsidR="00DB499B" w:rsidRPr="00802B3E" w:rsidRDefault="00DB499B" w:rsidP="00DB499B">
            <w:pPr>
              <w:widowControl w:val="0"/>
              <w:tabs>
                <w:tab w:val="center" w:pos="4680"/>
                <w:tab w:val="left" w:pos="8496"/>
              </w:tabs>
              <w:ind w:left="420" w:right="105"/>
              <w:jc w:val="both"/>
              <w:rPr>
                <w:rFonts w:cs="Arial"/>
                <w:color w:val="FF0000"/>
                <w:lang w:val="it-IT" w:eastAsia="it-IT"/>
              </w:rPr>
            </w:pPr>
          </w:p>
        </w:tc>
      </w:tr>
      <w:tr w:rsidR="00DB499B" w:rsidRPr="00CB1874" w14:paraId="2A0C88C5" w14:textId="77777777" w:rsidTr="00880733">
        <w:tc>
          <w:tcPr>
            <w:tcW w:w="4397" w:type="dxa"/>
            <w:shd w:val="clear" w:color="auto" w:fill="auto"/>
          </w:tcPr>
          <w:p w14:paraId="0BAA78B0" w14:textId="79A3FA31" w:rsidR="00DB499B" w:rsidRPr="00802B3E" w:rsidRDefault="00DB499B" w:rsidP="00DB499B">
            <w:pPr>
              <w:widowControl w:val="0"/>
              <w:tabs>
                <w:tab w:val="center" w:pos="4680"/>
                <w:tab w:val="left" w:pos="8496"/>
              </w:tabs>
              <w:ind w:left="420" w:right="105"/>
              <w:jc w:val="both"/>
              <w:rPr>
                <w:rFonts w:cs="Arial"/>
                <w:lang w:val="de-DE" w:eastAsia="it-IT"/>
              </w:rPr>
            </w:pPr>
            <w:r w:rsidRPr="00802B3E">
              <w:rPr>
                <w:rFonts w:cs="Arial"/>
                <w:lang w:val="de-DE" w:eastAsia="it-IT"/>
              </w:rPr>
              <w:lastRenderedPageBreak/>
              <w:t>Es wird das Nachforderungsverfahren gemäß Punkt 4.2.1. der Aus</w:t>
            </w:r>
            <w:r w:rsidR="00DF529C">
              <w:rPr>
                <w:rFonts w:cs="Arial"/>
                <w:lang w:val="de-DE" w:eastAsia="it-IT"/>
              </w:rPr>
              <w:t>s</w:t>
            </w:r>
            <w:r w:rsidRPr="00802B3E">
              <w:rPr>
                <w:rFonts w:cs="Arial"/>
                <w:lang w:val="de-DE" w:eastAsia="it-IT"/>
              </w:rPr>
              <w:t>chreibungsbedingungen angewendet, falls:</w:t>
            </w:r>
          </w:p>
          <w:p w14:paraId="3E7573F8" w14:textId="25E4A592" w:rsidR="00DB499B" w:rsidRPr="00802B3E" w:rsidRDefault="00DB499B" w:rsidP="00DB499B">
            <w:pPr>
              <w:widowControl w:val="0"/>
              <w:tabs>
                <w:tab w:val="center" w:pos="4680"/>
                <w:tab w:val="left" w:pos="8496"/>
              </w:tabs>
              <w:ind w:left="420" w:right="105"/>
              <w:jc w:val="both"/>
              <w:rPr>
                <w:rFonts w:cs="Arial"/>
                <w:color w:val="FF0000"/>
                <w:lang w:val="de-DE" w:eastAsia="it-IT"/>
              </w:rPr>
            </w:pPr>
            <w:r w:rsidRPr="00802B3E">
              <w:rPr>
                <w:rFonts w:cs="Arial"/>
                <w:lang w:val="de-DE" w:eastAsia="it-IT"/>
              </w:rPr>
              <w:t xml:space="preserve">- die Zahlungsbestätigung der Gebühr zu Gunsten der ANAC nicht beigelegt worden ist. </w:t>
            </w:r>
          </w:p>
        </w:tc>
        <w:tc>
          <w:tcPr>
            <w:tcW w:w="994" w:type="dxa"/>
          </w:tcPr>
          <w:p w14:paraId="3AEEBDBF" w14:textId="77777777" w:rsidR="00DB499B" w:rsidRPr="00802B3E" w:rsidRDefault="00DB499B" w:rsidP="00DB499B">
            <w:pPr>
              <w:widowControl w:val="0"/>
              <w:tabs>
                <w:tab w:val="center" w:pos="4680"/>
                <w:tab w:val="left" w:pos="8496"/>
              </w:tabs>
              <w:ind w:left="420" w:right="105"/>
              <w:jc w:val="both"/>
              <w:rPr>
                <w:rFonts w:cs="Arial"/>
                <w:color w:val="FF0000"/>
                <w:lang w:val="de-DE" w:eastAsia="it-IT"/>
              </w:rPr>
            </w:pPr>
          </w:p>
        </w:tc>
        <w:tc>
          <w:tcPr>
            <w:tcW w:w="4254" w:type="dxa"/>
          </w:tcPr>
          <w:p w14:paraId="4FB09D44" w14:textId="77777777" w:rsidR="00DB499B" w:rsidRPr="00802B3E" w:rsidRDefault="00DB499B" w:rsidP="00DB499B">
            <w:pPr>
              <w:widowControl w:val="0"/>
              <w:ind w:left="427"/>
              <w:jc w:val="both"/>
              <w:rPr>
                <w:rFonts w:cs="Arial"/>
                <w:bCs/>
                <w:lang w:val="it-IT"/>
              </w:rPr>
            </w:pPr>
            <w:r w:rsidRPr="00802B3E">
              <w:rPr>
                <w:rFonts w:cs="Arial"/>
                <w:bCs/>
                <w:lang w:val="it-IT"/>
              </w:rPr>
              <w:t>Si applica il subprocedimento di soccorso istruttorio di cui al punto 4.2.1 del disciplinare di gara qualora:</w:t>
            </w:r>
          </w:p>
          <w:p w14:paraId="458E21A1" w14:textId="77777777" w:rsidR="00DB499B" w:rsidRPr="00802B3E" w:rsidRDefault="00DB499B" w:rsidP="00DB499B">
            <w:pPr>
              <w:widowControl w:val="0"/>
              <w:ind w:left="427"/>
              <w:jc w:val="both"/>
              <w:rPr>
                <w:rFonts w:cs="Arial"/>
                <w:bCs/>
                <w:lang w:val="it-IT"/>
              </w:rPr>
            </w:pPr>
          </w:p>
          <w:p w14:paraId="73F21B41" w14:textId="78ACF4DA" w:rsidR="00DB499B" w:rsidRPr="00802B3E" w:rsidRDefault="00DB499B" w:rsidP="00DB499B">
            <w:pPr>
              <w:pStyle w:val="Listenabsatz"/>
              <w:widowControl w:val="0"/>
              <w:numPr>
                <w:ilvl w:val="1"/>
                <w:numId w:val="51"/>
              </w:numPr>
              <w:tabs>
                <w:tab w:val="clear" w:pos="360"/>
                <w:tab w:val="center" w:pos="4680"/>
                <w:tab w:val="left" w:pos="8496"/>
              </w:tabs>
              <w:ind w:left="561" w:right="105" w:hanging="142"/>
              <w:jc w:val="both"/>
              <w:rPr>
                <w:rFonts w:cs="Arial"/>
                <w:color w:val="FF0000"/>
                <w:lang w:val="it-IT" w:eastAsia="it-IT"/>
              </w:rPr>
            </w:pPr>
            <w:r w:rsidRPr="00802B3E">
              <w:rPr>
                <w:rFonts w:cs="Arial"/>
                <w:bCs/>
                <w:lang w:val="it-IT"/>
              </w:rPr>
              <w:t xml:space="preserve"> non sia stata allegata la ricevuta di pagamento del contributo a favore dell’ANAC.</w:t>
            </w:r>
          </w:p>
        </w:tc>
      </w:tr>
      <w:bookmarkEnd w:id="82"/>
      <w:bookmarkEnd w:id="83"/>
      <w:tr w:rsidR="00651512" w:rsidRPr="00CB1874" w14:paraId="311D7386" w14:textId="77777777" w:rsidTr="00880733">
        <w:tc>
          <w:tcPr>
            <w:tcW w:w="4397" w:type="dxa"/>
          </w:tcPr>
          <w:p w14:paraId="050F4D24" w14:textId="77777777" w:rsidR="00651512" w:rsidRPr="00C332A9" w:rsidRDefault="00651512" w:rsidP="00651512">
            <w:pPr>
              <w:widowControl w:val="0"/>
              <w:ind w:left="308" w:right="76" w:hanging="308"/>
              <w:jc w:val="both"/>
              <w:rPr>
                <w:rFonts w:cs="Arial"/>
                <w:bCs/>
                <w:lang w:val="it-IT"/>
              </w:rPr>
            </w:pPr>
          </w:p>
        </w:tc>
        <w:tc>
          <w:tcPr>
            <w:tcW w:w="994" w:type="dxa"/>
          </w:tcPr>
          <w:p w14:paraId="370F0EB5" w14:textId="77777777" w:rsidR="00651512" w:rsidRPr="00C332A9" w:rsidRDefault="00651512" w:rsidP="00651512">
            <w:pPr>
              <w:widowControl w:val="0"/>
              <w:rPr>
                <w:rFonts w:cs="Arial"/>
                <w:lang w:val="it-IT"/>
              </w:rPr>
            </w:pPr>
          </w:p>
        </w:tc>
        <w:tc>
          <w:tcPr>
            <w:tcW w:w="4254" w:type="dxa"/>
          </w:tcPr>
          <w:p w14:paraId="57B40B2C" w14:textId="77777777" w:rsidR="00651512" w:rsidRPr="00C332A9" w:rsidRDefault="00651512" w:rsidP="00651512">
            <w:pPr>
              <w:pStyle w:val="Textkrper-Zeileneinzug"/>
              <w:widowControl w:val="0"/>
              <w:tabs>
                <w:tab w:val="center" w:pos="4680"/>
                <w:tab w:val="left" w:pos="8496"/>
              </w:tabs>
              <w:spacing w:after="0"/>
              <w:ind w:left="310" w:right="105" w:hanging="310"/>
              <w:jc w:val="both"/>
              <w:rPr>
                <w:rFonts w:cs="Arial"/>
                <w:bCs/>
                <w:lang w:val="it-IT"/>
              </w:rPr>
            </w:pPr>
          </w:p>
        </w:tc>
      </w:tr>
      <w:tr w:rsidR="00651512" w:rsidRPr="00CB1874" w14:paraId="6543C4F9" w14:textId="77777777" w:rsidTr="00880733">
        <w:tc>
          <w:tcPr>
            <w:tcW w:w="4397" w:type="dxa"/>
          </w:tcPr>
          <w:p w14:paraId="51E59BAB" w14:textId="6EBB28A1" w:rsidR="00651512" w:rsidRPr="00211C25" w:rsidRDefault="00651512" w:rsidP="006F6715">
            <w:pPr>
              <w:pStyle w:val="Listenabsatz"/>
              <w:widowControl w:val="0"/>
              <w:numPr>
                <w:ilvl w:val="0"/>
                <w:numId w:val="59"/>
              </w:numPr>
              <w:ind w:right="76"/>
              <w:jc w:val="both"/>
              <w:rPr>
                <w:rFonts w:cs="Arial"/>
                <w:lang w:val="de-DE"/>
              </w:rPr>
            </w:pPr>
            <w:bookmarkStart w:id="84" w:name="_Hlk10816117"/>
            <w:r w:rsidRPr="00211C25">
              <w:rPr>
                <w:rFonts w:cs="Arial"/>
                <w:b/>
                <w:bCs/>
                <w:lang w:val="de-DE"/>
              </w:rPr>
              <w:t>(Gegebenenfalls:)</w:t>
            </w:r>
            <w:r w:rsidRPr="00211C25">
              <w:rPr>
                <w:rFonts w:cs="Arial"/>
                <w:lang w:val="de-DE"/>
              </w:rPr>
              <w:t xml:space="preserve"> Teilnehmer, die die Kapazitäten Dritter nutzen wollen, müssen:</w:t>
            </w:r>
          </w:p>
          <w:p w14:paraId="7091CD9A" w14:textId="77777777" w:rsidR="00651512" w:rsidRPr="00211C25" w:rsidRDefault="00651512" w:rsidP="00651512">
            <w:pPr>
              <w:pStyle w:val="Textkrper-Zeileneinzug"/>
              <w:widowControl w:val="0"/>
              <w:tabs>
                <w:tab w:val="center" w:pos="4680"/>
                <w:tab w:val="left" w:pos="8496"/>
              </w:tabs>
              <w:spacing w:after="0"/>
              <w:ind w:left="0" w:right="105"/>
              <w:jc w:val="both"/>
              <w:rPr>
                <w:rFonts w:cs="Arial"/>
                <w:lang w:val="de-DE" w:eastAsia="it-IT"/>
              </w:rPr>
            </w:pPr>
          </w:p>
        </w:tc>
        <w:tc>
          <w:tcPr>
            <w:tcW w:w="994" w:type="dxa"/>
          </w:tcPr>
          <w:p w14:paraId="24898F06" w14:textId="77777777" w:rsidR="00651512" w:rsidRPr="00211C25" w:rsidRDefault="00651512" w:rsidP="00651512">
            <w:pPr>
              <w:widowControl w:val="0"/>
              <w:rPr>
                <w:rFonts w:cs="Arial"/>
                <w:lang w:val="de-DE" w:eastAsia="it-IT"/>
              </w:rPr>
            </w:pPr>
          </w:p>
        </w:tc>
        <w:tc>
          <w:tcPr>
            <w:tcW w:w="4254" w:type="dxa"/>
          </w:tcPr>
          <w:p w14:paraId="4C40993E" w14:textId="77777777" w:rsidR="00651512" w:rsidRPr="00211C25" w:rsidRDefault="00651512" w:rsidP="006F6715">
            <w:pPr>
              <w:pStyle w:val="Textkrper-Zeileneinzug"/>
              <w:widowControl w:val="0"/>
              <w:numPr>
                <w:ilvl w:val="0"/>
                <w:numId w:val="58"/>
              </w:numPr>
              <w:tabs>
                <w:tab w:val="clear" w:pos="720"/>
                <w:tab w:val="num" w:pos="569"/>
                <w:tab w:val="center" w:pos="4680"/>
                <w:tab w:val="left" w:pos="8496"/>
              </w:tabs>
              <w:spacing w:after="0"/>
              <w:ind w:left="427" w:right="105"/>
              <w:jc w:val="both"/>
              <w:rPr>
                <w:rFonts w:cs="Arial"/>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6F6715" w:rsidRPr="00CB1874" w14:paraId="494F5E9A" w14:textId="77777777" w:rsidTr="00880733">
        <w:tc>
          <w:tcPr>
            <w:tcW w:w="4397" w:type="dxa"/>
          </w:tcPr>
          <w:p w14:paraId="73E88269" w14:textId="2DA1D503" w:rsidR="006F6715" w:rsidRPr="006F6715" w:rsidRDefault="006F6715" w:rsidP="00DF529C">
            <w:pPr>
              <w:pStyle w:val="Listenabsatz"/>
              <w:widowControl w:val="0"/>
              <w:numPr>
                <w:ilvl w:val="0"/>
                <w:numId w:val="70"/>
              </w:numPr>
              <w:ind w:left="709" w:right="76"/>
              <w:jc w:val="both"/>
              <w:rPr>
                <w:rFonts w:cs="Arial"/>
                <w:b/>
                <w:bCs/>
                <w:lang w:val="de-DE"/>
              </w:rPr>
            </w:pPr>
            <w:r w:rsidRPr="006F6715">
              <w:rPr>
                <w:rFonts w:cs="Arial"/>
                <w:lang w:val="de-DE"/>
              </w:rPr>
              <w:t>die in den Anlagen A1 und/oder A1-bis vorgesehenen Erklärungen abgeben;</w:t>
            </w:r>
          </w:p>
        </w:tc>
        <w:tc>
          <w:tcPr>
            <w:tcW w:w="994" w:type="dxa"/>
          </w:tcPr>
          <w:p w14:paraId="39DFDCF2" w14:textId="77777777" w:rsidR="006F6715" w:rsidRPr="00894E8C" w:rsidRDefault="006F6715" w:rsidP="006F6715">
            <w:pPr>
              <w:widowControl w:val="0"/>
              <w:rPr>
                <w:rFonts w:cs="Arial"/>
                <w:lang w:val="de-DE" w:eastAsia="it-IT"/>
              </w:rPr>
            </w:pPr>
          </w:p>
        </w:tc>
        <w:tc>
          <w:tcPr>
            <w:tcW w:w="4254" w:type="dxa"/>
          </w:tcPr>
          <w:p w14:paraId="21B574D2" w14:textId="3475902F" w:rsidR="006F6715" w:rsidRPr="00211C25" w:rsidRDefault="006F6715" w:rsidP="00DF529C">
            <w:pPr>
              <w:pStyle w:val="Textkrper-Zeileneinzug"/>
              <w:widowControl w:val="0"/>
              <w:numPr>
                <w:ilvl w:val="0"/>
                <w:numId w:val="69"/>
              </w:numPr>
              <w:tabs>
                <w:tab w:val="center" w:pos="4680"/>
                <w:tab w:val="left" w:pos="8496"/>
              </w:tabs>
              <w:spacing w:after="0"/>
              <w:ind w:right="105"/>
              <w:jc w:val="both"/>
              <w:rPr>
                <w:rFonts w:cs="Arial"/>
                <w:b/>
                <w:bCs/>
                <w:lang w:val="it-IT"/>
              </w:rPr>
            </w:pPr>
            <w:r w:rsidRPr="008677C7">
              <w:rPr>
                <w:rFonts w:cs="Arial"/>
                <w:lang w:val="it-IT"/>
              </w:rPr>
              <w:t>rendere le dovute dichiarazioni previste nell’allegato A1 e/o A1-bis;</w:t>
            </w:r>
          </w:p>
        </w:tc>
      </w:tr>
      <w:tr w:rsidR="006F6715" w:rsidRPr="00CB1874" w14:paraId="3E12DCC6" w14:textId="77777777" w:rsidTr="00880733">
        <w:tc>
          <w:tcPr>
            <w:tcW w:w="4397" w:type="dxa"/>
          </w:tcPr>
          <w:p w14:paraId="04ED0A46" w14:textId="22C212C7" w:rsidR="006F6715" w:rsidRPr="006F6715" w:rsidRDefault="006F6715" w:rsidP="00DF529C">
            <w:pPr>
              <w:pStyle w:val="Listenabsatz"/>
              <w:widowControl w:val="0"/>
              <w:numPr>
                <w:ilvl w:val="0"/>
                <w:numId w:val="70"/>
              </w:numPr>
              <w:ind w:left="709" w:right="76"/>
              <w:jc w:val="both"/>
              <w:rPr>
                <w:rFonts w:cs="Arial"/>
                <w:bCs/>
                <w:lang w:val="de-DE"/>
              </w:rPr>
            </w:pPr>
            <w:r w:rsidRPr="006F6715">
              <w:rPr>
                <w:rFonts w:cs="Arial"/>
                <w:lang w:val="de-DE"/>
              </w:rPr>
              <w:t>je</w:t>
            </w:r>
            <w:r w:rsidRPr="006F6715">
              <w:rPr>
                <w:rFonts w:cs="Arial"/>
                <w:bCs/>
                <w:lang w:val="de-DE"/>
              </w:rPr>
              <w:t xml:space="preserve"> eine Anlage „A1-ter“ für jedes Hilfssubjekt, vom Hilfssubjekt ausgefüllt und mit digitaler Unterschrift unterzeichnet, einreichen</w:t>
            </w:r>
          </w:p>
        </w:tc>
        <w:tc>
          <w:tcPr>
            <w:tcW w:w="994" w:type="dxa"/>
          </w:tcPr>
          <w:p w14:paraId="14AFC81E" w14:textId="77777777" w:rsidR="006F6715" w:rsidRPr="00211C25" w:rsidRDefault="006F6715" w:rsidP="006F6715">
            <w:pPr>
              <w:widowControl w:val="0"/>
              <w:rPr>
                <w:rFonts w:cs="Arial"/>
                <w:lang w:val="de-DE" w:eastAsia="it-IT"/>
              </w:rPr>
            </w:pPr>
          </w:p>
        </w:tc>
        <w:tc>
          <w:tcPr>
            <w:tcW w:w="4254" w:type="dxa"/>
          </w:tcPr>
          <w:p w14:paraId="369CF294" w14:textId="0AB41284" w:rsidR="006F6715" w:rsidRPr="00211C25" w:rsidRDefault="006F6715" w:rsidP="00DF529C">
            <w:pPr>
              <w:pStyle w:val="Textkrper-Zeileneinzug"/>
              <w:widowControl w:val="0"/>
              <w:numPr>
                <w:ilvl w:val="0"/>
                <w:numId w:val="69"/>
              </w:numPr>
              <w:tabs>
                <w:tab w:val="center" w:pos="4680"/>
                <w:tab w:val="left" w:pos="8496"/>
              </w:tabs>
              <w:spacing w:after="0"/>
              <w:ind w:right="105"/>
              <w:jc w:val="both"/>
              <w:rPr>
                <w:rFonts w:cs="Arial"/>
                <w:b/>
                <w:bCs/>
                <w:lang w:val="it-IT"/>
              </w:rPr>
            </w:pPr>
            <w:r w:rsidRPr="008677C7">
              <w:rPr>
                <w:rFonts w:cs="Arial"/>
                <w:lang w:val="it-IT"/>
              </w:rPr>
              <w:t>presentare tanti allegati A1-ter ausiliaria quante sono le ausiliarie, compilati e sottoscritti con firma digitale dalle ausiliarie</w:t>
            </w:r>
          </w:p>
        </w:tc>
      </w:tr>
      <w:tr w:rsidR="006F6715" w:rsidRPr="00CB1874" w14:paraId="6020097F" w14:textId="77777777" w:rsidTr="00880733">
        <w:tc>
          <w:tcPr>
            <w:tcW w:w="4397" w:type="dxa"/>
          </w:tcPr>
          <w:p w14:paraId="2B2EF356" w14:textId="4BC7EA6C" w:rsidR="006F6715" w:rsidRPr="006F6715" w:rsidRDefault="006F6715" w:rsidP="00DF529C">
            <w:pPr>
              <w:pStyle w:val="Listenabsatz"/>
              <w:widowControl w:val="0"/>
              <w:numPr>
                <w:ilvl w:val="0"/>
                <w:numId w:val="70"/>
              </w:numPr>
              <w:tabs>
                <w:tab w:val="left" w:pos="720"/>
              </w:tabs>
              <w:ind w:left="709" w:right="76"/>
              <w:jc w:val="both"/>
              <w:rPr>
                <w:rFonts w:cs="Arial"/>
                <w:lang w:val="de-DE"/>
              </w:rPr>
            </w:pPr>
            <w:r w:rsidRPr="006F6715">
              <w:rPr>
                <w:rFonts w:cs="Arial"/>
                <w:lang w:val="de-DE"/>
              </w:rPr>
              <w:t>je ein EEE für jedes Hilfssubjekt, in den entsprechenden Teilen vom Hilfssubjekt ausgefüllt und mit digitaler Unterschrift unterzeichnet, einreichen</w:t>
            </w:r>
          </w:p>
        </w:tc>
        <w:tc>
          <w:tcPr>
            <w:tcW w:w="994" w:type="dxa"/>
          </w:tcPr>
          <w:p w14:paraId="4339EA88" w14:textId="77777777" w:rsidR="006F6715" w:rsidRPr="00211C25" w:rsidRDefault="006F6715" w:rsidP="006F6715">
            <w:pPr>
              <w:widowControl w:val="0"/>
              <w:rPr>
                <w:rFonts w:cs="Arial"/>
                <w:lang w:val="de-DE"/>
              </w:rPr>
            </w:pPr>
          </w:p>
        </w:tc>
        <w:tc>
          <w:tcPr>
            <w:tcW w:w="4254" w:type="dxa"/>
          </w:tcPr>
          <w:p w14:paraId="0B373605" w14:textId="387B995E" w:rsidR="006F6715" w:rsidRPr="00211C25" w:rsidRDefault="006F6715" w:rsidP="00DF529C">
            <w:pPr>
              <w:pStyle w:val="Textkrper-Zeileneinzug"/>
              <w:widowControl w:val="0"/>
              <w:numPr>
                <w:ilvl w:val="0"/>
                <w:numId w:val="69"/>
              </w:numPr>
              <w:tabs>
                <w:tab w:val="center" w:pos="4680"/>
                <w:tab w:val="left" w:pos="8496"/>
              </w:tabs>
              <w:spacing w:after="0"/>
              <w:ind w:right="105"/>
              <w:jc w:val="both"/>
              <w:rPr>
                <w:rFonts w:cs="Arial"/>
                <w:lang w:val="it-IT"/>
              </w:rPr>
            </w:pPr>
            <w:r w:rsidRPr="008677C7">
              <w:rPr>
                <w:rFonts w:cs="Arial"/>
                <w:lang w:val="it-IT"/>
              </w:rPr>
              <w:t>presentare tanti DGUE quanti sono gli ausiliari, compilati nelle parti pertinenti e sottoscritti con firma digitale dagli ausiliari;</w:t>
            </w:r>
          </w:p>
        </w:tc>
      </w:tr>
      <w:tr w:rsidR="006F6715" w:rsidRPr="00CB1874" w14:paraId="27001B8E" w14:textId="77777777" w:rsidTr="00880733">
        <w:tc>
          <w:tcPr>
            <w:tcW w:w="4397" w:type="dxa"/>
          </w:tcPr>
          <w:p w14:paraId="4819495E" w14:textId="4C35CD81" w:rsidR="006F6715" w:rsidRPr="00CB1874" w:rsidRDefault="006F6715" w:rsidP="00DF529C">
            <w:pPr>
              <w:pStyle w:val="Listenabsatz"/>
              <w:widowControl w:val="0"/>
              <w:numPr>
                <w:ilvl w:val="0"/>
                <w:numId w:val="70"/>
              </w:numPr>
              <w:tabs>
                <w:tab w:val="left" w:pos="720"/>
              </w:tabs>
              <w:ind w:left="709" w:right="76"/>
              <w:jc w:val="both"/>
              <w:rPr>
                <w:rFonts w:cs="Arial"/>
                <w:color w:val="FF0000"/>
                <w:lang w:val="de-DE"/>
              </w:rPr>
            </w:pPr>
            <w:r w:rsidRPr="00CB1874">
              <w:rPr>
                <w:rFonts w:cs="Arial"/>
                <w:lang w:val="de-DE"/>
              </w:rPr>
              <w:t>den Vertrag über die Nutzung der Kapazitäte</w:t>
            </w:r>
            <w:r w:rsidR="00DF529C">
              <w:rPr>
                <w:rFonts w:cs="Arial"/>
                <w:lang w:val="de-DE"/>
              </w:rPr>
              <w:t>n</w:t>
            </w:r>
            <w:r w:rsidRPr="00CB1874">
              <w:rPr>
                <w:rFonts w:cs="Arial"/>
                <w:lang w:val="de-DE"/>
              </w:rPr>
              <w:t xml:space="preserve"> Dritter beilegen.</w:t>
            </w:r>
          </w:p>
        </w:tc>
        <w:tc>
          <w:tcPr>
            <w:tcW w:w="994" w:type="dxa"/>
          </w:tcPr>
          <w:p w14:paraId="0D207B23" w14:textId="77777777" w:rsidR="006F6715" w:rsidRPr="00CB1874" w:rsidRDefault="006F6715" w:rsidP="006F6715">
            <w:pPr>
              <w:widowControl w:val="0"/>
              <w:rPr>
                <w:rFonts w:cs="Arial"/>
                <w:color w:val="FF0000"/>
                <w:lang w:val="de-DE"/>
              </w:rPr>
            </w:pPr>
          </w:p>
        </w:tc>
        <w:tc>
          <w:tcPr>
            <w:tcW w:w="4254" w:type="dxa"/>
          </w:tcPr>
          <w:p w14:paraId="322094FA" w14:textId="31AF8404" w:rsidR="006F6715" w:rsidRPr="00211C25" w:rsidRDefault="006F6715" w:rsidP="00DF529C">
            <w:pPr>
              <w:pStyle w:val="Textkrper-Zeileneinzug"/>
              <w:widowControl w:val="0"/>
              <w:numPr>
                <w:ilvl w:val="0"/>
                <w:numId w:val="69"/>
              </w:numPr>
              <w:tabs>
                <w:tab w:val="center" w:pos="4680"/>
                <w:tab w:val="left" w:pos="8496"/>
              </w:tabs>
              <w:spacing w:after="0"/>
              <w:ind w:right="105"/>
              <w:jc w:val="both"/>
              <w:rPr>
                <w:rFonts w:cs="Arial"/>
                <w:color w:val="FF0000"/>
                <w:lang w:val="it-IT"/>
              </w:rPr>
            </w:pPr>
            <w:r w:rsidRPr="008677C7">
              <w:rPr>
                <w:rFonts w:cs="Arial"/>
                <w:lang w:val="it-IT"/>
              </w:rPr>
              <w:t>allegare il contratto di avvalimento.</w:t>
            </w:r>
          </w:p>
        </w:tc>
      </w:tr>
      <w:tr w:rsidR="00651512" w:rsidRPr="00CB1874" w14:paraId="2322919F" w14:textId="77777777" w:rsidTr="00880733">
        <w:tc>
          <w:tcPr>
            <w:tcW w:w="4397" w:type="dxa"/>
          </w:tcPr>
          <w:p w14:paraId="4A2DDD2B" w14:textId="7CCFDDD9" w:rsidR="00651512" w:rsidRPr="00211C25" w:rsidRDefault="00651512" w:rsidP="006F6715">
            <w:pPr>
              <w:widowControl w:val="0"/>
              <w:numPr>
                <w:ilvl w:val="0"/>
                <w:numId w:val="17"/>
              </w:numPr>
              <w:tabs>
                <w:tab w:val="clear" w:pos="360"/>
              </w:tabs>
              <w:ind w:left="709" w:right="17"/>
              <w:jc w:val="both"/>
              <w:rPr>
                <w:rFonts w:cs="Arial"/>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4" w:type="dxa"/>
          </w:tcPr>
          <w:p w14:paraId="5C8A9881" w14:textId="77777777" w:rsidR="00651512" w:rsidRPr="00211C25" w:rsidRDefault="00651512" w:rsidP="00651512">
            <w:pPr>
              <w:widowControl w:val="0"/>
              <w:rPr>
                <w:rFonts w:cs="Arial"/>
                <w:lang w:val="de-DE"/>
              </w:rPr>
            </w:pPr>
          </w:p>
        </w:tc>
        <w:tc>
          <w:tcPr>
            <w:tcW w:w="4254" w:type="dxa"/>
          </w:tcPr>
          <w:p w14:paraId="4C097D8E" w14:textId="77777777" w:rsidR="00651512" w:rsidRPr="00211C25" w:rsidRDefault="00651512" w:rsidP="006F6715">
            <w:pPr>
              <w:pStyle w:val="Textkrper-Zeileneinzug"/>
              <w:widowControl w:val="0"/>
              <w:numPr>
                <w:ilvl w:val="3"/>
                <w:numId w:val="22"/>
              </w:numPr>
              <w:tabs>
                <w:tab w:val="left" w:pos="8496"/>
              </w:tabs>
              <w:spacing w:after="0"/>
              <w:ind w:left="702" w:right="105"/>
              <w:jc w:val="both"/>
              <w:rPr>
                <w:rFonts w:cs="Arial"/>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d.lgs.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651512" w:rsidRPr="00CB1874" w14:paraId="6DA9FE7E" w14:textId="77777777" w:rsidTr="00880733">
        <w:tc>
          <w:tcPr>
            <w:tcW w:w="4397" w:type="dxa"/>
          </w:tcPr>
          <w:p w14:paraId="00393CDC" w14:textId="77777777" w:rsidR="00651512" w:rsidRPr="00211C25" w:rsidRDefault="00651512" w:rsidP="00651512">
            <w:pPr>
              <w:widowControl w:val="0"/>
              <w:ind w:left="709" w:right="76"/>
              <w:jc w:val="both"/>
              <w:rPr>
                <w:rFonts w:cs="Arial"/>
                <w:lang w:val="it-IT"/>
              </w:rPr>
            </w:pPr>
          </w:p>
        </w:tc>
        <w:tc>
          <w:tcPr>
            <w:tcW w:w="994" w:type="dxa"/>
          </w:tcPr>
          <w:p w14:paraId="2EE06AF6" w14:textId="77777777" w:rsidR="00651512" w:rsidRPr="00211C25" w:rsidRDefault="00651512" w:rsidP="00651512">
            <w:pPr>
              <w:widowControl w:val="0"/>
              <w:rPr>
                <w:rFonts w:cs="Arial"/>
                <w:lang w:val="it-IT"/>
              </w:rPr>
            </w:pPr>
          </w:p>
        </w:tc>
        <w:tc>
          <w:tcPr>
            <w:tcW w:w="4254" w:type="dxa"/>
          </w:tcPr>
          <w:p w14:paraId="72742B31" w14:textId="77777777" w:rsidR="00651512" w:rsidRPr="00211C25" w:rsidRDefault="00651512" w:rsidP="00651512">
            <w:pPr>
              <w:pStyle w:val="Textkrper-Zeileneinzug"/>
              <w:widowControl w:val="0"/>
              <w:tabs>
                <w:tab w:val="center" w:pos="4680"/>
                <w:tab w:val="left" w:pos="8496"/>
              </w:tabs>
              <w:spacing w:after="0"/>
              <w:ind w:left="571" w:right="105" w:hanging="261"/>
              <w:jc w:val="both"/>
              <w:rPr>
                <w:rFonts w:cs="Arial"/>
                <w:b/>
                <w:lang w:val="it-IT"/>
              </w:rPr>
            </w:pPr>
          </w:p>
        </w:tc>
      </w:tr>
      <w:tr w:rsidR="00651512" w:rsidRPr="00CB1874" w14:paraId="0B7F3883" w14:textId="77777777" w:rsidTr="00880733">
        <w:tc>
          <w:tcPr>
            <w:tcW w:w="4397" w:type="dxa"/>
          </w:tcPr>
          <w:p w14:paraId="2D95262E" w14:textId="50A41984" w:rsidR="00651512" w:rsidRPr="00211C25" w:rsidRDefault="00651512" w:rsidP="006F6715">
            <w:pPr>
              <w:widowControl w:val="0"/>
              <w:numPr>
                <w:ilvl w:val="0"/>
                <w:numId w:val="17"/>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lang w:val="de-DE"/>
              </w:rPr>
              <w:t>informatischen Kopie eines analogen Dokuments</w:t>
            </w:r>
            <w:r w:rsidRPr="00211C25">
              <w:rPr>
                <w:rFonts w:cs="Arial"/>
                <w:bCs/>
                <w:lang w:val="de-DE"/>
              </w:rPr>
              <w:t xml:space="preserve"> </w:t>
            </w:r>
            <w:r w:rsidRPr="00AC5CF8">
              <w:rPr>
                <w:rFonts w:cs="Arial"/>
                <w:lang w:val="de-DE"/>
              </w:rPr>
              <w:t xml:space="preserve">(Papierdokument) gemäß den von Art. 22 Abs. 1 und 2 GvD vom 7. März 2005 Nr. 82 vorgesehenen Modalitäten. In diesen Fällen muss die Originaltreue der Kopie von einer </w:t>
            </w:r>
            <w:r w:rsidRPr="00AC5CF8">
              <w:rPr>
                <w:rFonts w:cs="Arial"/>
                <w:b/>
                <w:lang w:val="de-DE"/>
              </w:rPr>
              <w:t>Amtsperson</w:t>
            </w:r>
            <w:r w:rsidRPr="00AC5CF8">
              <w:rPr>
                <w:rFonts w:cs="Arial"/>
                <w:lang w:val="de-DE"/>
              </w:rPr>
              <w:t xml:space="preserve"> durch Anbringung der </w:t>
            </w:r>
            <w:r w:rsidRPr="00AC5CF8">
              <w:rPr>
                <w:rFonts w:cs="Arial"/>
                <w:b/>
                <w:lang w:val="de-DE"/>
              </w:rPr>
              <w:t>digitalen Unterschrift</w:t>
            </w:r>
            <w:r w:rsidRPr="00AC5CF8">
              <w:rPr>
                <w:rFonts w:cs="Arial"/>
                <w:lang w:val="de-DE"/>
              </w:rPr>
              <w:t xml:space="preserve"> </w:t>
            </w:r>
            <w:r>
              <w:rPr>
                <w:rFonts w:cs="Arial"/>
                <w:lang w:val="de-DE"/>
              </w:rPr>
              <w:t>gemäß</w:t>
            </w:r>
            <w:r w:rsidRPr="00AC5CF8">
              <w:rPr>
                <w:rFonts w:cs="Arial"/>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994" w:type="dxa"/>
          </w:tcPr>
          <w:p w14:paraId="4DE676AC" w14:textId="77777777" w:rsidR="00651512" w:rsidRPr="00211C25" w:rsidRDefault="00651512" w:rsidP="00651512">
            <w:pPr>
              <w:pStyle w:val="Textkrper-Zeileneinzug"/>
              <w:widowControl w:val="0"/>
              <w:tabs>
                <w:tab w:val="left" w:pos="8496"/>
              </w:tabs>
              <w:spacing w:after="0"/>
              <w:ind w:left="0" w:right="17"/>
              <w:jc w:val="both"/>
              <w:rPr>
                <w:rFonts w:cs="Arial"/>
                <w:bCs/>
                <w:lang w:val="de-DE"/>
              </w:rPr>
            </w:pPr>
          </w:p>
        </w:tc>
        <w:tc>
          <w:tcPr>
            <w:tcW w:w="4254" w:type="dxa"/>
          </w:tcPr>
          <w:p w14:paraId="1D6374A9" w14:textId="77777777" w:rsidR="00651512" w:rsidRPr="00211C25" w:rsidRDefault="00651512" w:rsidP="006F6715">
            <w:pPr>
              <w:pStyle w:val="Listenabsatz"/>
              <w:widowControl w:val="0"/>
              <w:numPr>
                <w:ilvl w:val="0"/>
                <w:numId w:val="31"/>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d.lgs.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nell’ipotesi di cui all’art. 22, comma 1, del d.lgs. 82/2005 (ovvero da apposita dichiarazione di autenticità sottoscritta con firma digitale dal notaio o dal pubblico ufficiale, ai sensi dell’art. 22, comma 2 del d.lgs. 82/2005).</w:t>
            </w:r>
          </w:p>
        </w:tc>
      </w:tr>
      <w:tr w:rsidR="00651512" w:rsidRPr="00CB1874" w14:paraId="171F2511" w14:textId="77777777" w:rsidTr="00880733">
        <w:tc>
          <w:tcPr>
            <w:tcW w:w="4397" w:type="dxa"/>
          </w:tcPr>
          <w:p w14:paraId="2AA7A726" w14:textId="77777777" w:rsidR="00651512" w:rsidRPr="00211C25" w:rsidRDefault="00651512" w:rsidP="00651512">
            <w:pPr>
              <w:pStyle w:val="Textkrper-Zeileneinzug"/>
              <w:widowControl w:val="0"/>
              <w:tabs>
                <w:tab w:val="left" w:pos="8496"/>
              </w:tabs>
              <w:spacing w:after="0"/>
              <w:ind w:left="709" w:right="17"/>
              <w:jc w:val="both"/>
              <w:rPr>
                <w:rFonts w:cs="Arial"/>
                <w:strike/>
                <w:highlight w:val="yellow"/>
                <w:lang w:val="it-IT"/>
              </w:rPr>
            </w:pPr>
          </w:p>
        </w:tc>
        <w:tc>
          <w:tcPr>
            <w:tcW w:w="994" w:type="dxa"/>
          </w:tcPr>
          <w:p w14:paraId="7CC42110" w14:textId="77777777" w:rsidR="00651512" w:rsidRPr="00211C25" w:rsidRDefault="00651512" w:rsidP="00651512">
            <w:pPr>
              <w:widowControl w:val="0"/>
              <w:rPr>
                <w:rFonts w:cs="Arial"/>
                <w:strike/>
                <w:highlight w:val="yellow"/>
                <w:lang w:val="it-IT"/>
              </w:rPr>
            </w:pPr>
          </w:p>
        </w:tc>
        <w:tc>
          <w:tcPr>
            <w:tcW w:w="4254" w:type="dxa"/>
          </w:tcPr>
          <w:p w14:paraId="0B354EDD" w14:textId="77777777" w:rsidR="00651512" w:rsidRPr="00211C25" w:rsidRDefault="00651512" w:rsidP="00651512">
            <w:pPr>
              <w:widowControl w:val="0"/>
              <w:tabs>
                <w:tab w:val="num" w:pos="360"/>
                <w:tab w:val="num" w:pos="852"/>
                <w:tab w:val="left" w:pos="999"/>
              </w:tabs>
              <w:ind w:left="999" w:right="17"/>
              <w:jc w:val="both"/>
              <w:rPr>
                <w:rFonts w:cs="Arial"/>
                <w:strike/>
                <w:highlight w:val="yellow"/>
                <w:lang w:val="it-IT"/>
              </w:rPr>
            </w:pPr>
          </w:p>
        </w:tc>
      </w:tr>
      <w:tr w:rsidR="00651512" w:rsidRPr="00CB1874" w14:paraId="3D04F09D" w14:textId="77777777" w:rsidTr="00880733">
        <w:tc>
          <w:tcPr>
            <w:tcW w:w="4397" w:type="dxa"/>
          </w:tcPr>
          <w:p w14:paraId="20DDBA2B" w14:textId="137CED3D" w:rsidR="00651512" w:rsidRPr="00211C25" w:rsidRDefault="00651512" w:rsidP="006F6715">
            <w:pPr>
              <w:widowControl w:val="0"/>
              <w:numPr>
                <w:ilvl w:val="0"/>
                <w:numId w:val="31"/>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p>
        </w:tc>
        <w:tc>
          <w:tcPr>
            <w:tcW w:w="994" w:type="dxa"/>
          </w:tcPr>
          <w:p w14:paraId="753BD7EA" w14:textId="77777777" w:rsidR="00651512" w:rsidRPr="00211C25" w:rsidRDefault="00651512" w:rsidP="00651512">
            <w:pPr>
              <w:pStyle w:val="Textkrper-Zeileneinzug"/>
              <w:widowControl w:val="0"/>
              <w:tabs>
                <w:tab w:val="left" w:pos="8496"/>
              </w:tabs>
              <w:spacing w:after="0"/>
              <w:ind w:left="0" w:right="17"/>
              <w:jc w:val="both"/>
              <w:rPr>
                <w:rFonts w:cs="Arial"/>
                <w:bCs/>
                <w:lang w:val="de-DE"/>
              </w:rPr>
            </w:pPr>
          </w:p>
        </w:tc>
        <w:tc>
          <w:tcPr>
            <w:tcW w:w="4254" w:type="dxa"/>
          </w:tcPr>
          <w:p w14:paraId="13D7131D" w14:textId="77777777" w:rsidR="00651512" w:rsidRPr="00211C25" w:rsidRDefault="00651512" w:rsidP="006F6715">
            <w:pPr>
              <w:widowControl w:val="0"/>
              <w:numPr>
                <w:ilvl w:val="0"/>
                <w:numId w:val="32"/>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d.lgs. 7 marzo 2005 n. 82. </w:t>
            </w:r>
          </w:p>
        </w:tc>
      </w:tr>
      <w:bookmarkEnd w:id="84"/>
      <w:tr w:rsidR="00651512" w:rsidRPr="00CB1874" w14:paraId="44EA08E1" w14:textId="77777777" w:rsidTr="00880733">
        <w:tc>
          <w:tcPr>
            <w:tcW w:w="4397" w:type="dxa"/>
          </w:tcPr>
          <w:p w14:paraId="018F8FE7" w14:textId="77777777" w:rsidR="00651512" w:rsidRPr="00211C25" w:rsidRDefault="00651512" w:rsidP="00651512">
            <w:pPr>
              <w:pStyle w:val="Textkrper-Zeileneinzug"/>
              <w:widowControl w:val="0"/>
              <w:tabs>
                <w:tab w:val="left" w:pos="426"/>
                <w:tab w:val="num" w:pos="709"/>
                <w:tab w:val="left" w:pos="8496"/>
              </w:tabs>
              <w:spacing w:after="0"/>
              <w:ind w:left="1134" w:right="76"/>
              <w:jc w:val="both"/>
              <w:rPr>
                <w:rFonts w:cs="Arial"/>
                <w:lang w:val="it-IT"/>
              </w:rPr>
            </w:pPr>
          </w:p>
        </w:tc>
        <w:tc>
          <w:tcPr>
            <w:tcW w:w="994" w:type="dxa"/>
          </w:tcPr>
          <w:p w14:paraId="7B9054BA" w14:textId="77777777" w:rsidR="00651512" w:rsidRPr="00211C25" w:rsidRDefault="00651512" w:rsidP="00651512">
            <w:pPr>
              <w:widowControl w:val="0"/>
              <w:rPr>
                <w:rFonts w:cs="Arial"/>
                <w:lang w:val="it-IT"/>
              </w:rPr>
            </w:pPr>
          </w:p>
        </w:tc>
        <w:tc>
          <w:tcPr>
            <w:tcW w:w="4254" w:type="dxa"/>
          </w:tcPr>
          <w:p w14:paraId="6B0F4C2B" w14:textId="77777777" w:rsidR="00651512" w:rsidRPr="00211C25" w:rsidRDefault="00651512" w:rsidP="00651512">
            <w:pPr>
              <w:widowControl w:val="0"/>
              <w:tabs>
                <w:tab w:val="num" w:pos="360"/>
                <w:tab w:val="left" w:pos="999"/>
                <w:tab w:val="center" w:pos="4536"/>
                <w:tab w:val="right" w:pos="9072"/>
              </w:tabs>
              <w:autoSpaceDE w:val="0"/>
              <w:autoSpaceDN w:val="0"/>
              <w:adjustRightInd w:val="0"/>
              <w:ind w:left="999" w:right="105" w:hanging="284"/>
              <w:jc w:val="both"/>
              <w:rPr>
                <w:rFonts w:cs="Arial"/>
                <w:lang w:val="it-IT"/>
              </w:rPr>
            </w:pPr>
          </w:p>
        </w:tc>
      </w:tr>
      <w:tr w:rsidR="00651512" w:rsidRPr="00CB1874" w14:paraId="48AE46CF" w14:textId="77777777" w:rsidTr="00880733">
        <w:tc>
          <w:tcPr>
            <w:tcW w:w="4397" w:type="dxa"/>
          </w:tcPr>
          <w:p w14:paraId="616371EF" w14:textId="4A22AF34" w:rsidR="00651512" w:rsidRPr="00211C25" w:rsidRDefault="00651512" w:rsidP="00651512">
            <w:pPr>
              <w:pStyle w:val="Textkrper-Zeileneinzug"/>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4" w:type="dxa"/>
          </w:tcPr>
          <w:p w14:paraId="3F16C1A1" w14:textId="77777777" w:rsidR="00651512" w:rsidRPr="00211C25" w:rsidRDefault="00651512" w:rsidP="00651512">
            <w:pPr>
              <w:pStyle w:val="Textkrper-Zeileneinzug"/>
              <w:widowControl w:val="0"/>
              <w:tabs>
                <w:tab w:val="left" w:pos="8496"/>
              </w:tabs>
              <w:spacing w:after="0"/>
              <w:ind w:left="0" w:right="17"/>
              <w:jc w:val="both"/>
              <w:rPr>
                <w:rFonts w:cs="Arial"/>
                <w:bCs/>
                <w:lang w:val="de-DE"/>
              </w:rPr>
            </w:pPr>
          </w:p>
        </w:tc>
        <w:tc>
          <w:tcPr>
            <w:tcW w:w="4254" w:type="dxa"/>
          </w:tcPr>
          <w:p w14:paraId="670F153A" w14:textId="77777777" w:rsidR="00651512" w:rsidRPr="00211C25" w:rsidRDefault="00651512" w:rsidP="00651512">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651512" w:rsidRPr="00CB1874" w14:paraId="1F5EEC78" w14:textId="77777777" w:rsidTr="00880733">
        <w:tc>
          <w:tcPr>
            <w:tcW w:w="4397" w:type="dxa"/>
          </w:tcPr>
          <w:p w14:paraId="60DF4CE3" w14:textId="77777777" w:rsidR="00651512" w:rsidRPr="00211C25" w:rsidRDefault="00651512" w:rsidP="00651512">
            <w:pPr>
              <w:widowControl w:val="0"/>
              <w:ind w:left="360" w:right="17"/>
              <w:jc w:val="both"/>
              <w:rPr>
                <w:rFonts w:cs="Arial"/>
                <w:bCs/>
                <w:lang w:val="it-IT"/>
              </w:rPr>
            </w:pPr>
          </w:p>
        </w:tc>
        <w:tc>
          <w:tcPr>
            <w:tcW w:w="994" w:type="dxa"/>
          </w:tcPr>
          <w:p w14:paraId="71958A90" w14:textId="77777777" w:rsidR="00651512" w:rsidRPr="00211C25" w:rsidRDefault="00651512" w:rsidP="00651512">
            <w:pPr>
              <w:pStyle w:val="Textkrper-Zeileneinzug"/>
              <w:widowControl w:val="0"/>
              <w:tabs>
                <w:tab w:val="left" w:pos="8496"/>
              </w:tabs>
              <w:spacing w:after="0"/>
              <w:ind w:left="0" w:right="17"/>
              <w:jc w:val="both"/>
              <w:rPr>
                <w:rFonts w:cs="Arial"/>
                <w:bCs/>
                <w:lang w:val="it-IT"/>
              </w:rPr>
            </w:pPr>
          </w:p>
        </w:tc>
        <w:tc>
          <w:tcPr>
            <w:tcW w:w="4254" w:type="dxa"/>
          </w:tcPr>
          <w:p w14:paraId="10F197F3" w14:textId="77777777" w:rsidR="00651512" w:rsidRPr="00211C25" w:rsidRDefault="00651512" w:rsidP="00651512">
            <w:pPr>
              <w:widowControl w:val="0"/>
              <w:ind w:left="360" w:right="17"/>
              <w:jc w:val="both"/>
              <w:rPr>
                <w:rFonts w:cs="Arial"/>
                <w:bCs/>
                <w:lang w:val="it-IT"/>
              </w:rPr>
            </w:pPr>
          </w:p>
        </w:tc>
      </w:tr>
      <w:tr w:rsidR="00651512" w:rsidRPr="00CB1874" w14:paraId="259FFFB5" w14:textId="77777777" w:rsidTr="00880733">
        <w:tc>
          <w:tcPr>
            <w:tcW w:w="4397" w:type="dxa"/>
          </w:tcPr>
          <w:p w14:paraId="38E9177B" w14:textId="2185A28D" w:rsidR="00651512" w:rsidRPr="00DD0CA8" w:rsidRDefault="00651512" w:rsidP="00651512">
            <w:pPr>
              <w:pStyle w:val="Textkrper-Zeileneinzug"/>
              <w:tabs>
                <w:tab w:val="left" w:pos="8496"/>
              </w:tabs>
              <w:spacing w:after="0"/>
              <w:ind w:left="11" w:right="17"/>
              <w:jc w:val="both"/>
              <w:rPr>
                <w:b/>
                <w:lang w:val="de-DE"/>
              </w:rPr>
            </w:pPr>
            <w:r w:rsidRPr="00DD0CA8">
              <w:rPr>
                <w:rFonts w:cs="Arial"/>
                <w:b/>
                <w:bCs/>
                <w:lang w:val="de-DE"/>
              </w:rPr>
              <w:lastRenderedPageBreak/>
              <w:t xml:space="preserve">Im Falle vom </w:t>
            </w:r>
            <w:r w:rsidRPr="00DD0CA8">
              <w:rPr>
                <w:rFonts w:cs="Arial"/>
                <w:b/>
                <w:bCs/>
                <w:lang w:val="de-DE" w:eastAsia="it-IT"/>
              </w:rPr>
              <w:t>Nachforderungsverfahren</w:t>
            </w:r>
            <w:r w:rsidRPr="00DD0CA8">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994" w:type="dxa"/>
          </w:tcPr>
          <w:p w14:paraId="61369822" w14:textId="77777777" w:rsidR="00651512" w:rsidRPr="00DD0CA8" w:rsidRDefault="00651512" w:rsidP="00651512">
            <w:pPr>
              <w:pStyle w:val="Textkrper-Zeileneinzug"/>
              <w:tabs>
                <w:tab w:val="left" w:pos="8496"/>
              </w:tabs>
              <w:spacing w:after="0" w:line="240" w:lineRule="exact"/>
              <w:ind w:left="0" w:right="17"/>
              <w:jc w:val="both"/>
              <w:rPr>
                <w:rFonts w:cs="Arial"/>
                <w:bCs/>
                <w:lang w:val="de-DE"/>
              </w:rPr>
            </w:pPr>
          </w:p>
        </w:tc>
        <w:tc>
          <w:tcPr>
            <w:tcW w:w="4254" w:type="dxa"/>
          </w:tcPr>
          <w:p w14:paraId="06773103" w14:textId="5943E316" w:rsidR="00651512" w:rsidRPr="002D3847" w:rsidRDefault="00651512" w:rsidP="00651512">
            <w:pPr>
              <w:tabs>
                <w:tab w:val="num" w:pos="852"/>
              </w:tabs>
              <w:ind w:right="17"/>
              <w:jc w:val="both"/>
              <w:rPr>
                <w:rFonts w:cs="Arial"/>
                <w:b/>
                <w:lang w:val="it-IT"/>
              </w:rPr>
            </w:pPr>
            <w:r w:rsidRPr="00DD0CA8">
              <w:rPr>
                <w:rFonts w:cs="Arial"/>
                <w:b/>
                <w:lang w:val="it-IT"/>
              </w:rPr>
              <w:t>In caso di soccorso istruttorio a causa della mancata allegazione del contratto di avvalimento è onere dell’operatore economico dimostrare che il contratto è stata costituito in data non successiva al termine di scadenza della presentazione delle offerte.</w:t>
            </w:r>
          </w:p>
        </w:tc>
      </w:tr>
      <w:tr w:rsidR="00651512" w:rsidRPr="00CB1874" w14:paraId="3751C8DB" w14:textId="77777777" w:rsidTr="00880733">
        <w:tc>
          <w:tcPr>
            <w:tcW w:w="4397" w:type="dxa"/>
          </w:tcPr>
          <w:p w14:paraId="06217E67" w14:textId="77777777" w:rsidR="00651512" w:rsidRPr="000A10E1" w:rsidRDefault="00651512" w:rsidP="00651512">
            <w:pPr>
              <w:pStyle w:val="Textkrper-Zeileneinzug"/>
              <w:tabs>
                <w:tab w:val="left" w:pos="426"/>
                <w:tab w:val="left" w:pos="8496"/>
              </w:tabs>
              <w:spacing w:after="0" w:line="240" w:lineRule="exact"/>
              <w:ind w:left="11" w:right="76"/>
              <w:jc w:val="both"/>
              <w:rPr>
                <w:rFonts w:cs="Arial"/>
                <w:lang w:val="it-IT"/>
              </w:rPr>
            </w:pPr>
          </w:p>
        </w:tc>
        <w:tc>
          <w:tcPr>
            <w:tcW w:w="994" w:type="dxa"/>
          </w:tcPr>
          <w:p w14:paraId="4DFAD902" w14:textId="77777777" w:rsidR="00651512" w:rsidRPr="000A10E1" w:rsidRDefault="00651512" w:rsidP="00651512">
            <w:pPr>
              <w:spacing w:line="240" w:lineRule="exact"/>
              <w:rPr>
                <w:rFonts w:cs="Arial"/>
                <w:lang w:val="it-IT"/>
              </w:rPr>
            </w:pPr>
          </w:p>
        </w:tc>
        <w:tc>
          <w:tcPr>
            <w:tcW w:w="4254" w:type="dxa"/>
          </w:tcPr>
          <w:p w14:paraId="2B640648" w14:textId="77777777" w:rsidR="00651512" w:rsidRPr="000A10E1" w:rsidRDefault="00651512" w:rsidP="00651512">
            <w:pPr>
              <w:tabs>
                <w:tab w:val="center" w:pos="4536"/>
                <w:tab w:val="right" w:pos="9072"/>
              </w:tabs>
              <w:autoSpaceDE w:val="0"/>
              <w:autoSpaceDN w:val="0"/>
              <w:adjustRightInd w:val="0"/>
              <w:spacing w:line="240" w:lineRule="exact"/>
              <w:ind w:left="284" w:right="105"/>
              <w:jc w:val="both"/>
              <w:rPr>
                <w:rFonts w:cs="Arial"/>
                <w:lang w:val="it-IT"/>
              </w:rPr>
            </w:pPr>
          </w:p>
        </w:tc>
      </w:tr>
      <w:tr w:rsidR="00651512" w:rsidRPr="00CB1874" w14:paraId="448912C0" w14:textId="77777777" w:rsidTr="00880733">
        <w:tc>
          <w:tcPr>
            <w:tcW w:w="4397" w:type="dxa"/>
          </w:tcPr>
          <w:p w14:paraId="17A26AFF" w14:textId="03A6F1F9" w:rsidR="00651512" w:rsidRPr="00211C25" w:rsidRDefault="00651512" w:rsidP="00651512">
            <w:pPr>
              <w:pStyle w:val="Textkrper-Zeileneinzug"/>
              <w:widowControl w:val="0"/>
              <w:tabs>
                <w:tab w:val="left" w:pos="426"/>
                <w:tab w:val="left" w:pos="8496"/>
              </w:tabs>
              <w:spacing w:after="0"/>
              <w:ind w:left="0"/>
              <w:jc w:val="both"/>
              <w:rPr>
                <w:rFonts w:cs="Arial"/>
                <w:bCs/>
                <w:lang w:val="de-DE"/>
              </w:rPr>
            </w:pPr>
            <w:r w:rsidRPr="00211C25">
              <w:rPr>
                <w:rFonts w:cs="Arial"/>
                <w:lang w:val="de-DE"/>
              </w:rPr>
              <w:t>Diese Unterlagen müssen nach den vom System vorgegebenen Modalitäten bei der Abfassung des Teilnahmeantrags elektronisch beigelegt werden.</w:t>
            </w:r>
          </w:p>
        </w:tc>
        <w:tc>
          <w:tcPr>
            <w:tcW w:w="994" w:type="dxa"/>
          </w:tcPr>
          <w:p w14:paraId="4CEF8357" w14:textId="77777777" w:rsidR="00651512" w:rsidRPr="00211C25" w:rsidRDefault="00651512" w:rsidP="00651512">
            <w:pPr>
              <w:pStyle w:val="Textkrper-Zeileneinzug"/>
              <w:widowControl w:val="0"/>
              <w:tabs>
                <w:tab w:val="left" w:pos="8496"/>
              </w:tabs>
              <w:spacing w:after="0"/>
              <w:ind w:left="0"/>
              <w:jc w:val="both"/>
              <w:rPr>
                <w:rFonts w:cs="Arial"/>
                <w:bCs/>
                <w:lang w:val="de-DE"/>
              </w:rPr>
            </w:pPr>
          </w:p>
        </w:tc>
        <w:tc>
          <w:tcPr>
            <w:tcW w:w="4254" w:type="dxa"/>
          </w:tcPr>
          <w:p w14:paraId="1B8E7E1E" w14:textId="77777777" w:rsidR="00651512" w:rsidRPr="00211C25" w:rsidRDefault="00651512" w:rsidP="00651512">
            <w:pPr>
              <w:widowControl w:val="0"/>
              <w:jc w:val="both"/>
              <w:rPr>
                <w:rFonts w:cs="Arial"/>
                <w:bCs/>
                <w:lang w:val="it-IT"/>
              </w:rPr>
            </w:pPr>
            <w:r w:rsidRPr="00211C25">
              <w:rPr>
                <w:rFonts w:cs="Arial"/>
                <w:lang w:val="it-IT"/>
              </w:rPr>
              <w:t xml:space="preserve">La predetta documentazione dovrà essere allegata in via telematica secondo le modalità indicate dal Sistema in fase di compilazione della domanda di partecipazione. </w:t>
            </w:r>
          </w:p>
        </w:tc>
      </w:tr>
      <w:tr w:rsidR="00651512" w:rsidRPr="00CB1874" w14:paraId="1B3465F0" w14:textId="77777777" w:rsidTr="00880733">
        <w:tc>
          <w:tcPr>
            <w:tcW w:w="4397" w:type="dxa"/>
          </w:tcPr>
          <w:p w14:paraId="21757A36" w14:textId="77777777" w:rsidR="00651512" w:rsidRPr="00211C25" w:rsidRDefault="00651512" w:rsidP="00651512">
            <w:pPr>
              <w:widowControl w:val="0"/>
              <w:autoSpaceDE w:val="0"/>
              <w:autoSpaceDN w:val="0"/>
              <w:adjustRightInd w:val="0"/>
              <w:ind w:left="284" w:right="76"/>
              <w:jc w:val="both"/>
              <w:rPr>
                <w:rFonts w:cs="Arial"/>
                <w:lang w:val="it-IT"/>
              </w:rPr>
            </w:pPr>
            <w:bookmarkStart w:id="85" w:name="_Hlk525562148"/>
          </w:p>
        </w:tc>
        <w:tc>
          <w:tcPr>
            <w:tcW w:w="994" w:type="dxa"/>
          </w:tcPr>
          <w:p w14:paraId="32DE390B" w14:textId="77777777" w:rsidR="00651512" w:rsidRPr="00211C25" w:rsidRDefault="00651512" w:rsidP="00651512">
            <w:pPr>
              <w:widowControl w:val="0"/>
              <w:rPr>
                <w:rFonts w:cs="Arial"/>
                <w:lang w:val="it-IT"/>
              </w:rPr>
            </w:pPr>
          </w:p>
        </w:tc>
        <w:tc>
          <w:tcPr>
            <w:tcW w:w="4254" w:type="dxa"/>
          </w:tcPr>
          <w:p w14:paraId="123F2328" w14:textId="77777777" w:rsidR="00651512" w:rsidRPr="00211C25" w:rsidRDefault="00651512" w:rsidP="00651512">
            <w:pPr>
              <w:widowControl w:val="0"/>
              <w:tabs>
                <w:tab w:val="center" w:pos="4536"/>
                <w:tab w:val="right" w:pos="9072"/>
              </w:tabs>
              <w:autoSpaceDE w:val="0"/>
              <w:autoSpaceDN w:val="0"/>
              <w:adjustRightInd w:val="0"/>
              <w:ind w:left="284" w:right="105"/>
              <w:jc w:val="both"/>
              <w:rPr>
                <w:rFonts w:cs="Arial"/>
                <w:lang w:val="it-IT"/>
              </w:rPr>
            </w:pPr>
          </w:p>
        </w:tc>
      </w:tr>
      <w:tr w:rsidR="00651512" w:rsidRPr="00CB1874" w14:paraId="2CB179CF" w14:textId="77777777" w:rsidTr="00880733">
        <w:tc>
          <w:tcPr>
            <w:tcW w:w="4397" w:type="dxa"/>
          </w:tcPr>
          <w:p w14:paraId="443768B3" w14:textId="1B9C1E54" w:rsidR="00651512" w:rsidRPr="00682776" w:rsidRDefault="00651512" w:rsidP="00651512">
            <w:pPr>
              <w:widowControl w:val="0"/>
              <w:spacing w:line="240" w:lineRule="atLeast"/>
              <w:ind w:right="22"/>
              <w:jc w:val="both"/>
              <w:rPr>
                <w:rFonts w:cs="Arial"/>
                <w:b/>
                <w:bCs/>
                <w:lang w:val="de-DE" w:eastAsia="de-DE"/>
              </w:rPr>
            </w:pPr>
            <w:r w:rsidRPr="00682776">
              <w:rPr>
                <w:rFonts w:cs="Arial"/>
                <w:b/>
                <w:bCs/>
                <w:lang w:val="de-DE"/>
              </w:rPr>
              <w:t xml:space="preserve">Das Nachforderungsverfahren für den Untersuchungsbeistand </w:t>
            </w:r>
            <w:r w:rsidRPr="00682776">
              <w:rPr>
                <w:rFonts w:cs="Arial"/>
                <w:b/>
                <w:bCs/>
                <w:lang w:val="de-DE" w:eastAsia="de-DE"/>
              </w:rPr>
              <w:t xml:space="preserve">gemäß Punkt 4.2.1 der Ausschreibungsbedingungen </w:t>
            </w:r>
            <w:r w:rsidRPr="00682776">
              <w:rPr>
                <w:rFonts w:cs="Arial"/>
                <w:b/>
                <w:bCs/>
                <w:lang w:val="de-DE"/>
              </w:rPr>
              <w:t xml:space="preserve">wird </w:t>
            </w:r>
            <w:r w:rsidRPr="00682776">
              <w:rPr>
                <w:rFonts w:cs="Arial"/>
                <w:b/>
                <w:bCs/>
                <w:lang w:val="de-DE" w:eastAsia="de-DE"/>
              </w:rPr>
              <w:t xml:space="preserve">eingeleitet, </w:t>
            </w:r>
          </w:p>
          <w:p w14:paraId="6DAA0053" w14:textId="34D3566A" w:rsidR="00651512" w:rsidRPr="00682776" w:rsidRDefault="00651512" w:rsidP="006F6715">
            <w:pPr>
              <w:widowControl w:val="0"/>
              <w:numPr>
                <w:ilvl w:val="3"/>
                <w:numId w:val="9"/>
              </w:numPr>
              <w:tabs>
                <w:tab w:val="clear" w:pos="2880"/>
                <w:tab w:val="num" w:pos="180"/>
              </w:tabs>
              <w:ind w:left="180" w:right="76" w:hanging="180"/>
              <w:jc w:val="both"/>
              <w:rPr>
                <w:rFonts w:cs="Arial"/>
                <w:b/>
                <w:bCs/>
                <w:lang w:val="de-DE" w:eastAsia="de-DE"/>
              </w:rPr>
            </w:pPr>
            <w:r w:rsidRPr="00682776">
              <w:rPr>
                <w:rFonts w:cs="Arial"/>
                <w:b/>
                <w:bCs/>
                <w:lang w:val="de-DE" w:eastAsia="de-DE"/>
              </w:rPr>
              <w:t xml:space="preserve">wenn der Teilnehmer nicht die Erklärung gemäß Art. 104 GvD Nr. 36/2023 </w:t>
            </w:r>
            <w:r w:rsidRPr="00682776">
              <w:rPr>
                <w:rFonts w:cs="Arial"/>
                <w:b/>
                <w:lang w:val="de-DE" w:eastAsia="de-DE"/>
              </w:rPr>
              <w:t xml:space="preserve"> </w:t>
            </w:r>
            <w:r w:rsidRPr="00682776">
              <w:rPr>
                <w:rFonts w:cs="Arial"/>
                <w:b/>
                <w:bCs/>
                <w:lang w:val="de-DE" w:eastAsia="de-DE"/>
              </w:rPr>
              <w:t>erbracht hat, dessen Willen aber aus den Anlagen entnommen werden kann,</w:t>
            </w:r>
          </w:p>
          <w:p w14:paraId="2DDB5934" w14:textId="2AA6F4E1" w:rsidR="00651512" w:rsidRPr="00682776" w:rsidRDefault="00651512" w:rsidP="006F6715">
            <w:pPr>
              <w:widowControl w:val="0"/>
              <w:numPr>
                <w:ilvl w:val="3"/>
                <w:numId w:val="9"/>
              </w:numPr>
              <w:tabs>
                <w:tab w:val="clear" w:pos="2880"/>
                <w:tab w:val="num" w:pos="180"/>
              </w:tabs>
              <w:ind w:left="180" w:right="76" w:hanging="180"/>
              <w:jc w:val="both"/>
              <w:rPr>
                <w:rFonts w:cs="Arial"/>
                <w:b/>
                <w:bCs/>
                <w:lang w:val="de-DE" w:eastAsia="de-DE"/>
              </w:rPr>
            </w:pPr>
            <w:r w:rsidRPr="00682776">
              <w:rPr>
                <w:rFonts w:cs="Arial"/>
                <w:b/>
                <w:bCs/>
                <w:lang w:val="de-DE" w:eastAsia="de-DE"/>
              </w:rPr>
              <w:t>wenn die anderen Erklärungen gemäß Art. 104 GvD Nr. 36/2023   (s. Anlage A1-ter</w:t>
            </w:r>
            <w:r w:rsidRPr="00682776">
              <w:rPr>
                <w:rFonts w:cs="Arial"/>
                <w:b/>
                <w:lang w:val="de-DE"/>
              </w:rPr>
              <w:t>- Hilfsunternehmen</w:t>
            </w:r>
            <w:r w:rsidRPr="00682776">
              <w:rPr>
                <w:rFonts w:cs="Arial"/>
                <w:b/>
                <w:bCs/>
                <w:lang w:val="de-DE" w:eastAsia="de-DE"/>
              </w:rPr>
              <w:t>) nicht abgegeben wurden,</w:t>
            </w:r>
          </w:p>
          <w:p w14:paraId="52F9ECD7" w14:textId="44D2C076" w:rsidR="00651512" w:rsidRPr="00682776" w:rsidRDefault="00651512" w:rsidP="006F6715">
            <w:pPr>
              <w:widowControl w:val="0"/>
              <w:numPr>
                <w:ilvl w:val="3"/>
                <w:numId w:val="9"/>
              </w:numPr>
              <w:tabs>
                <w:tab w:val="clear" w:pos="2880"/>
                <w:tab w:val="num" w:pos="180"/>
              </w:tabs>
              <w:ind w:left="180" w:right="76" w:hanging="180"/>
              <w:jc w:val="both"/>
              <w:rPr>
                <w:rFonts w:cs="Arial"/>
                <w:b/>
                <w:bCs/>
                <w:lang w:val="de-DE" w:eastAsia="de-DE"/>
              </w:rPr>
            </w:pPr>
            <w:r w:rsidRPr="00682776">
              <w:rPr>
                <w:rFonts w:cs="Arial"/>
                <w:b/>
                <w:bCs/>
                <w:lang w:val="de-DE" w:eastAsia="de-DE"/>
              </w:rPr>
              <w:t>wenn der Vertrag über die Nutzung der Kapazitäten Dritter nicht hinterlegt wurde, sofern dieser vor dem Angebotsabgabetermin abgeschlossen wurde,</w:t>
            </w:r>
          </w:p>
          <w:p w14:paraId="58FFE2D9" w14:textId="481A4A1C" w:rsidR="00651512" w:rsidRPr="00682776" w:rsidRDefault="00651512" w:rsidP="006F6715">
            <w:pPr>
              <w:widowControl w:val="0"/>
              <w:numPr>
                <w:ilvl w:val="3"/>
                <w:numId w:val="9"/>
              </w:numPr>
              <w:tabs>
                <w:tab w:val="clear" w:pos="2880"/>
                <w:tab w:val="num" w:pos="180"/>
              </w:tabs>
              <w:ind w:left="180" w:right="76" w:hanging="180"/>
              <w:jc w:val="both"/>
              <w:rPr>
                <w:rFonts w:cs="Arial"/>
                <w:lang w:val="de-DE"/>
              </w:rPr>
            </w:pPr>
            <w:r w:rsidRPr="00682776">
              <w:rPr>
                <w:rFonts w:cs="Arial"/>
                <w:b/>
                <w:bCs/>
                <w:lang w:val="de-DE" w:eastAsia="de-DE"/>
              </w:rPr>
              <w:t>wenn der Vertrag über die Nutzung der Kapazitäten Dritter nicht in einer der unter obigem Punkt c) angegebenen Formen eingereicht wurde;</w:t>
            </w:r>
          </w:p>
          <w:p w14:paraId="6BAE8A80" w14:textId="5D1B6B45" w:rsidR="00651512" w:rsidRPr="00682776" w:rsidRDefault="00651512" w:rsidP="006F6715">
            <w:pPr>
              <w:widowControl w:val="0"/>
              <w:numPr>
                <w:ilvl w:val="3"/>
                <w:numId w:val="9"/>
              </w:numPr>
              <w:tabs>
                <w:tab w:val="clear" w:pos="2880"/>
                <w:tab w:val="num" w:pos="180"/>
              </w:tabs>
              <w:ind w:left="180" w:right="76" w:hanging="180"/>
              <w:jc w:val="both"/>
              <w:rPr>
                <w:rFonts w:cs="Arial"/>
                <w:lang w:val="de-DE"/>
              </w:rPr>
            </w:pPr>
            <w:r w:rsidRPr="00682776">
              <w:rPr>
                <w:rFonts w:cs="Arial"/>
                <w:b/>
                <w:lang w:val="de-DE"/>
              </w:rPr>
              <w:t>wenn die Unterschrift auf den Anlagen A1-ter fehlen.</w:t>
            </w:r>
          </w:p>
        </w:tc>
        <w:tc>
          <w:tcPr>
            <w:tcW w:w="994" w:type="dxa"/>
          </w:tcPr>
          <w:p w14:paraId="22045161" w14:textId="77777777" w:rsidR="00651512" w:rsidRPr="00682776" w:rsidRDefault="00651512" w:rsidP="00651512">
            <w:pPr>
              <w:widowControl w:val="0"/>
              <w:rPr>
                <w:rFonts w:cs="Arial"/>
                <w:lang w:val="de-DE"/>
              </w:rPr>
            </w:pPr>
          </w:p>
        </w:tc>
        <w:tc>
          <w:tcPr>
            <w:tcW w:w="4254" w:type="dxa"/>
          </w:tcPr>
          <w:p w14:paraId="1AB2B9E7" w14:textId="77777777" w:rsidR="00651512" w:rsidRPr="00682776" w:rsidRDefault="00651512" w:rsidP="00651512">
            <w:pPr>
              <w:widowControl w:val="0"/>
              <w:ind w:right="105"/>
              <w:jc w:val="both"/>
              <w:rPr>
                <w:rFonts w:cs="Arial"/>
                <w:b/>
                <w:lang w:val="it-IT"/>
              </w:rPr>
            </w:pPr>
            <w:r w:rsidRPr="00682776">
              <w:rPr>
                <w:rFonts w:cs="Arial"/>
                <w:b/>
                <w:lang w:val="it-IT"/>
              </w:rPr>
              <w:t>Si applica il subprocedimento di soccorso istruttorio di cui al punto 4.2.1 del disciplinare di gara qualora:</w:t>
            </w:r>
          </w:p>
          <w:p w14:paraId="55928738" w14:textId="77777777" w:rsidR="00651512" w:rsidRPr="00682776" w:rsidRDefault="00651512" w:rsidP="00651512">
            <w:pPr>
              <w:widowControl w:val="0"/>
              <w:ind w:right="105"/>
              <w:jc w:val="both"/>
              <w:rPr>
                <w:rFonts w:cs="Arial"/>
                <w:b/>
                <w:lang w:val="it-IT"/>
              </w:rPr>
            </w:pPr>
          </w:p>
          <w:p w14:paraId="715A40F0" w14:textId="561FCA19" w:rsidR="00651512" w:rsidRPr="00682776" w:rsidRDefault="00651512" w:rsidP="00651512">
            <w:pPr>
              <w:widowControl w:val="0"/>
              <w:numPr>
                <w:ilvl w:val="3"/>
                <w:numId w:val="3"/>
              </w:numPr>
              <w:tabs>
                <w:tab w:val="clear" w:pos="3306"/>
              </w:tabs>
              <w:ind w:left="150" w:right="105" w:hanging="150"/>
              <w:jc w:val="both"/>
              <w:rPr>
                <w:rFonts w:cs="Arial"/>
                <w:b/>
                <w:lang w:val="it-IT"/>
              </w:rPr>
            </w:pPr>
            <w:r w:rsidRPr="00682776">
              <w:rPr>
                <w:rFonts w:cs="Arial"/>
                <w:b/>
                <w:lang w:val="it-IT"/>
              </w:rPr>
              <w:t>non sia stata resa la dichiarazione del concorrente ai sensi dell’art. 104 d.lgs. 36/2023 e la volontà del soggetto si possa evincere altrimenti dagli atti allegati;</w:t>
            </w:r>
          </w:p>
          <w:p w14:paraId="2E7A2FF9" w14:textId="1C99014B" w:rsidR="00651512" w:rsidRPr="00682776" w:rsidRDefault="00651512" w:rsidP="00651512">
            <w:pPr>
              <w:widowControl w:val="0"/>
              <w:numPr>
                <w:ilvl w:val="3"/>
                <w:numId w:val="3"/>
              </w:numPr>
              <w:tabs>
                <w:tab w:val="clear" w:pos="3306"/>
              </w:tabs>
              <w:ind w:left="150" w:right="105" w:hanging="150"/>
              <w:jc w:val="both"/>
              <w:rPr>
                <w:rFonts w:cs="Arial"/>
                <w:b/>
                <w:lang w:val="it-IT"/>
              </w:rPr>
            </w:pPr>
            <w:r w:rsidRPr="00682776">
              <w:rPr>
                <w:rFonts w:cs="Arial"/>
                <w:b/>
                <w:lang w:val="it-IT"/>
              </w:rPr>
              <w:t>non siano state rese le altre dichiarazioni di cui all’art. 104 d.lgs. 36/2023 (cfr. All. A1-ter - ausiliaria);</w:t>
            </w:r>
          </w:p>
          <w:p w14:paraId="208F35CE" w14:textId="77777777" w:rsidR="00651512" w:rsidRPr="00682776" w:rsidRDefault="00651512" w:rsidP="00651512">
            <w:pPr>
              <w:widowControl w:val="0"/>
              <w:numPr>
                <w:ilvl w:val="3"/>
                <w:numId w:val="3"/>
              </w:numPr>
              <w:tabs>
                <w:tab w:val="clear" w:pos="3306"/>
              </w:tabs>
              <w:ind w:left="150" w:right="105" w:hanging="150"/>
              <w:jc w:val="both"/>
              <w:rPr>
                <w:rFonts w:cs="Arial"/>
                <w:b/>
                <w:lang w:val="it-IT"/>
              </w:rPr>
            </w:pPr>
            <w:r w:rsidRPr="00682776">
              <w:rPr>
                <w:rFonts w:cs="Arial"/>
                <w:b/>
                <w:lang w:val="it-IT"/>
              </w:rPr>
              <w:t>non sia stato presentato il contratto di avvalimento, purché sia stato concluso prima del termine di presentazione delle offerte;</w:t>
            </w:r>
          </w:p>
          <w:p w14:paraId="310FEB37" w14:textId="40F49A09" w:rsidR="00651512" w:rsidRPr="00682776" w:rsidRDefault="00651512" w:rsidP="00651512">
            <w:pPr>
              <w:widowControl w:val="0"/>
              <w:numPr>
                <w:ilvl w:val="3"/>
                <w:numId w:val="3"/>
              </w:numPr>
              <w:tabs>
                <w:tab w:val="clear" w:pos="3306"/>
              </w:tabs>
              <w:ind w:left="150" w:right="105" w:hanging="150"/>
              <w:jc w:val="both"/>
              <w:rPr>
                <w:rFonts w:cs="Arial"/>
                <w:lang w:val="it-IT"/>
              </w:rPr>
            </w:pPr>
            <w:r w:rsidRPr="00682776">
              <w:rPr>
                <w:rFonts w:cs="Arial"/>
                <w:b/>
                <w:lang w:val="it-IT"/>
              </w:rPr>
              <w:t>il contratto di avvalimento non sia stato prodotto in una delle forme indicate alla sopra indicata lettera c);</w:t>
            </w:r>
          </w:p>
          <w:p w14:paraId="4ABF6C7B" w14:textId="77777777" w:rsidR="00651512" w:rsidRPr="00682776" w:rsidRDefault="00651512" w:rsidP="00651512">
            <w:pPr>
              <w:widowControl w:val="0"/>
              <w:numPr>
                <w:ilvl w:val="3"/>
                <w:numId w:val="3"/>
              </w:numPr>
              <w:tabs>
                <w:tab w:val="clear" w:pos="3306"/>
              </w:tabs>
              <w:ind w:left="150" w:right="105" w:hanging="150"/>
              <w:jc w:val="both"/>
              <w:rPr>
                <w:rFonts w:cs="Arial"/>
                <w:lang w:val="it-IT"/>
              </w:rPr>
            </w:pPr>
            <w:r w:rsidRPr="00682776">
              <w:rPr>
                <w:rFonts w:cs="Arial"/>
                <w:b/>
                <w:lang w:val="it-IT"/>
              </w:rPr>
              <w:t>manchi la sottoscrizione sugli allegati A1-ter.</w:t>
            </w:r>
          </w:p>
        </w:tc>
      </w:tr>
      <w:tr w:rsidR="00651512" w:rsidRPr="00CB1874" w14:paraId="397B1C55" w14:textId="77777777" w:rsidTr="00880733">
        <w:tc>
          <w:tcPr>
            <w:tcW w:w="4397" w:type="dxa"/>
          </w:tcPr>
          <w:p w14:paraId="2F9ACCD9" w14:textId="77777777" w:rsidR="00651512" w:rsidRPr="00211C25" w:rsidRDefault="00651512" w:rsidP="00651512">
            <w:pPr>
              <w:widowControl w:val="0"/>
              <w:ind w:right="76"/>
              <w:jc w:val="both"/>
              <w:rPr>
                <w:rFonts w:cs="Arial"/>
                <w:lang w:val="it-IT"/>
              </w:rPr>
            </w:pPr>
          </w:p>
        </w:tc>
        <w:tc>
          <w:tcPr>
            <w:tcW w:w="994" w:type="dxa"/>
          </w:tcPr>
          <w:p w14:paraId="60B161B8" w14:textId="77777777" w:rsidR="00651512" w:rsidRPr="00211C25" w:rsidRDefault="00651512" w:rsidP="00651512">
            <w:pPr>
              <w:widowControl w:val="0"/>
              <w:rPr>
                <w:rFonts w:cs="Arial"/>
                <w:lang w:val="it-IT"/>
              </w:rPr>
            </w:pPr>
          </w:p>
        </w:tc>
        <w:tc>
          <w:tcPr>
            <w:tcW w:w="4254" w:type="dxa"/>
          </w:tcPr>
          <w:p w14:paraId="0FFEB53A" w14:textId="77777777" w:rsidR="00651512" w:rsidRPr="00211C25" w:rsidRDefault="00651512" w:rsidP="00651512">
            <w:pPr>
              <w:widowControl w:val="0"/>
              <w:ind w:right="105"/>
              <w:jc w:val="both"/>
              <w:rPr>
                <w:rFonts w:cs="Arial"/>
                <w:lang w:val="it-IT"/>
              </w:rPr>
            </w:pPr>
          </w:p>
        </w:tc>
      </w:tr>
      <w:tr w:rsidR="00651512" w:rsidRPr="00CB1874" w14:paraId="0231CF9D" w14:textId="77777777" w:rsidTr="00880733">
        <w:tc>
          <w:tcPr>
            <w:tcW w:w="4397" w:type="dxa"/>
          </w:tcPr>
          <w:p w14:paraId="42FAAD70" w14:textId="734DC686" w:rsidR="00651512" w:rsidRPr="00AC5CF8" w:rsidRDefault="00651512" w:rsidP="006F6715">
            <w:pPr>
              <w:widowControl w:val="0"/>
              <w:numPr>
                <w:ilvl w:val="3"/>
                <w:numId w:val="9"/>
              </w:numPr>
              <w:tabs>
                <w:tab w:val="clear" w:pos="2880"/>
                <w:tab w:val="num" w:pos="180"/>
              </w:tabs>
              <w:ind w:left="180" w:right="76" w:hanging="180"/>
              <w:jc w:val="both"/>
              <w:rPr>
                <w:rFonts w:cs="Arial"/>
                <w:b/>
                <w:bCs/>
                <w:lang w:val="de-DE" w:eastAsia="de-DE"/>
              </w:rPr>
            </w:pPr>
            <w:r w:rsidRPr="00AB2934">
              <w:rPr>
                <w:b/>
                <w:bCs/>
                <w:lang w:val="de-DE"/>
              </w:rPr>
              <w:t xml:space="preserve">Im Falle von Nachforderungen aufgrund fehlender Abgabe des Vertrages über die Nutzung der Kapazitäten Dritter muss der Wirtschaftsteilnehmer mit rechtssicherem Datum gemäß Gesetz </w:t>
            </w:r>
            <w:r w:rsidRPr="00AB2934">
              <w:rPr>
                <w:b/>
                <w:bCs/>
                <w:color w:val="000000"/>
                <w:lang w:val="de-DE"/>
              </w:rPr>
              <w:t>beweisen, dass der Nutzungsvertrag nicht nach dem Termin für die Einreichung der Angebote erstellt w</w:t>
            </w:r>
            <w:r>
              <w:rPr>
                <w:b/>
                <w:bCs/>
                <w:color w:val="000000"/>
                <w:lang w:val="de-DE"/>
              </w:rPr>
              <w:t>urden</w:t>
            </w:r>
            <w:r w:rsidRPr="00AB2934">
              <w:rPr>
                <w:b/>
                <w:bCs/>
                <w:color w:val="000000"/>
                <w:lang w:val="de-DE"/>
              </w:rPr>
              <w:t>.</w:t>
            </w:r>
          </w:p>
        </w:tc>
        <w:tc>
          <w:tcPr>
            <w:tcW w:w="994" w:type="dxa"/>
          </w:tcPr>
          <w:p w14:paraId="25DC833F" w14:textId="77777777" w:rsidR="00651512" w:rsidRPr="00211C25" w:rsidRDefault="00651512" w:rsidP="00651512">
            <w:pPr>
              <w:widowControl w:val="0"/>
              <w:rPr>
                <w:rFonts w:cs="Arial"/>
                <w:b/>
                <w:lang w:val="de-DE"/>
              </w:rPr>
            </w:pPr>
          </w:p>
        </w:tc>
        <w:tc>
          <w:tcPr>
            <w:tcW w:w="4254" w:type="dxa"/>
          </w:tcPr>
          <w:p w14:paraId="17A3CE66" w14:textId="096D4F08" w:rsidR="00651512" w:rsidRPr="00211C25" w:rsidRDefault="00651512" w:rsidP="00651512">
            <w:pPr>
              <w:widowControl w:val="0"/>
              <w:numPr>
                <w:ilvl w:val="3"/>
                <w:numId w:val="3"/>
              </w:numPr>
              <w:tabs>
                <w:tab w:val="clear" w:pos="3306"/>
              </w:tabs>
              <w:ind w:left="150" w:right="105" w:hanging="150"/>
              <w:jc w:val="both"/>
              <w:rPr>
                <w:rFonts w:cs="Arial"/>
                <w:b/>
                <w:lang w:val="it-IT"/>
              </w:rPr>
            </w:pPr>
            <w:r w:rsidRPr="006140E5">
              <w:rPr>
                <w:rFonts w:cs="Arial"/>
                <w:b/>
                <w:lang w:val="it-IT"/>
              </w:rPr>
              <w:t>In caso di soccorso istruttorio a causa della mancata produzione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è onere dell’operatore economico dimostrare con data certa ai sensi di legge che la il contratto di avvalimento è stata/o costituita/o in data non successiva al termine di scadenza della presentazione delle offerte.</w:t>
            </w:r>
          </w:p>
        </w:tc>
      </w:tr>
      <w:tr w:rsidR="00651512" w:rsidRPr="00CB1874" w14:paraId="4CA790A2" w14:textId="77777777" w:rsidTr="00880733">
        <w:tc>
          <w:tcPr>
            <w:tcW w:w="4397" w:type="dxa"/>
          </w:tcPr>
          <w:p w14:paraId="4BF6621F" w14:textId="77777777" w:rsidR="00651512" w:rsidRPr="00211C25" w:rsidRDefault="00651512" w:rsidP="00651512">
            <w:pPr>
              <w:pStyle w:val="Textkrper-Zeileneinzug"/>
              <w:widowControl w:val="0"/>
              <w:tabs>
                <w:tab w:val="left" w:pos="284"/>
                <w:tab w:val="left" w:pos="8496"/>
              </w:tabs>
              <w:spacing w:after="0"/>
              <w:ind w:left="294" w:right="76" w:hanging="294"/>
              <w:jc w:val="both"/>
              <w:rPr>
                <w:rFonts w:cs="Arial"/>
                <w:b/>
                <w:bCs/>
                <w:lang w:val="it-IT"/>
              </w:rPr>
            </w:pPr>
          </w:p>
        </w:tc>
        <w:tc>
          <w:tcPr>
            <w:tcW w:w="994" w:type="dxa"/>
          </w:tcPr>
          <w:p w14:paraId="461F1FEC" w14:textId="77777777" w:rsidR="00651512" w:rsidRPr="00211C25" w:rsidRDefault="00651512" w:rsidP="00651512">
            <w:pPr>
              <w:widowControl w:val="0"/>
              <w:rPr>
                <w:rFonts w:cs="Arial"/>
                <w:lang w:val="it-IT"/>
              </w:rPr>
            </w:pPr>
          </w:p>
        </w:tc>
        <w:tc>
          <w:tcPr>
            <w:tcW w:w="4254" w:type="dxa"/>
          </w:tcPr>
          <w:p w14:paraId="3318775A" w14:textId="77777777" w:rsidR="00651512" w:rsidRPr="00211C25" w:rsidRDefault="00651512" w:rsidP="00651512">
            <w:pPr>
              <w:pStyle w:val="Textkrper-Zeileneinzug"/>
              <w:widowControl w:val="0"/>
              <w:tabs>
                <w:tab w:val="left" w:pos="284"/>
                <w:tab w:val="left" w:pos="1443"/>
                <w:tab w:val="left" w:pos="8496"/>
              </w:tabs>
              <w:spacing w:after="0"/>
              <w:ind w:left="280" w:right="105" w:hanging="280"/>
              <w:jc w:val="both"/>
              <w:rPr>
                <w:rFonts w:cs="Arial"/>
                <w:b/>
                <w:bCs/>
                <w:lang w:val="it-IT"/>
              </w:rPr>
            </w:pPr>
          </w:p>
        </w:tc>
      </w:tr>
      <w:tr w:rsidR="00651512" w:rsidRPr="00CB1874" w14:paraId="1EC6261F" w14:textId="77777777" w:rsidTr="00880733">
        <w:tc>
          <w:tcPr>
            <w:tcW w:w="4397" w:type="dxa"/>
          </w:tcPr>
          <w:p w14:paraId="536487FE" w14:textId="39B1C134" w:rsidR="00651512" w:rsidRPr="00211C25" w:rsidRDefault="00651512" w:rsidP="00651512">
            <w:pPr>
              <w:widowControl w:val="0"/>
              <w:ind w:right="76"/>
              <w:jc w:val="both"/>
              <w:rPr>
                <w:rFonts w:cs="Arial"/>
                <w:b/>
                <w:bCs/>
                <w:color w:val="000000"/>
                <w:lang w:val="de-DE"/>
              </w:rPr>
            </w:pPr>
            <w:r w:rsidRPr="00AC5CF8">
              <w:rPr>
                <w:rFonts w:cs="Arial"/>
                <w:b/>
                <w:lang w:val="de-DE"/>
              </w:rPr>
              <w:t>Gemäß Art. 20 GvD vom 7. März 2005 Nr. 82 können Datum und Uhrzeit der Erstellung des informatischen Dokuments Dritten gegenüber eingewandt w</w:t>
            </w:r>
            <w:r>
              <w:rPr>
                <w:rFonts w:cs="Arial"/>
                <w:b/>
                <w:lang w:val="de-DE"/>
              </w:rPr>
              <w:t xml:space="preserve">erden, wenn sie im Einklang mit den technischen </w:t>
            </w:r>
            <w:r w:rsidRPr="00AC5CF8">
              <w:rPr>
                <w:rFonts w:cs="Arial"/>
                <w:b/>
                <w:lang w:val="de-DE"/>
              </w:rPr>
              <w:t>Validierung</w:t>
            </w:r>
            <w:r w:rsidR="00DF529C">
              <w:rPr>
                <w:rFonts w:cs="Arial"/>
                <w:b/>
                <w:lang w:val="de-DE"/>
              </w:rPr>
              <w:t>s</w:t>
            </w:r>
            <w:r>
              <w:rPr>
                <w:rFonts w:cs="Arial"/>
                <w:b/>
                <w:lang w:val="de-DE"/>
              </w:rPr>
              <w:t>regeln</w:t>
            </w:r>
            <w:r w:rsidRPr="00AC5CF8">
              <w:rPr>
                <w:rFonts w:cs="Arial"/>
                <w:b/>
                <w:lang w:val="de-DE"/>
              </w:rPr>
              <w:t xml:space="preserve"> angebracht wurden (z.B. durch Zeitstempel).</w:t>
            </w:r>
          </w:p>
        </w:tc>
        <w:tc>
          <w:tcPr>
            <w:tcW w:w="994" w:type="dxa"/>
          </w:tcPr>
          <w:p w14:paraId="52C1FFC0" w14:textId="77777777" w:rsidR="00651512" w:rsidRPr="00211C25" w:rsidRDefault="00651512" w:rsidP="00651512">
            <w:pPr>
              <w:widowControl w:val="0"/>
              <w:rPr>
                <w:rFonts w:cs="Arial"/>
                <w:b/>
                <w:lang w:val="de-DE"/>
              </w:rPr>
            </w:pPr>
          </w:p>
        </w:tc>
        <w:tc>
          <w:tcPr>
            <w:tcW w:w="4254" w:type="dxa"/>
          </w:tcPr>
          <w:p w14:paraId="777D58D7" w14:textId="77777777" w:rsidR="00651512" w:rsidRPr="00211C25" w:rsidRDefault="00651512" w:rsidP="00651512">
            <w:pPr>
              <w:widowControl w:val="0"/>
              <w:ind w:right="105"/>
              <w:jc w:val="both"/>
              <w:rPr>
                <w:rFonts w:cs="Arial"/>
                <w:b/>
                <w:lang w:val="it-IT"/>
              </w:rPr>
            </w:pPr>
            <w:r w:rsidRPr="00211C25">
              <w:rPr>
                <w:rFonts w:cs="Arial"/>
                <w:b/>
                <w:lang w:val="it-IT"/>
              </w:rPr>
              <w:t>Ai sensi dell’art. 20 del d.lgs.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85"/>
      <w:tr w:rsidR="00651512" w:rsidRPr="00CB1874" w14:paraId="14CB6E37" w14:textId="77777777" w:rsidTr="00880733">
        <w:tc>
          <w:tcPr>
            <w:tcW w:w="4397" w:type="dxa"/>
          </w:tcPr>
          <w:p w14:paraId="32B12A09" w14:textId="77777777" w:rsidR="00651512" w:rsidRPr="00211C25" w:rsidRDefault="00651512" w:rsidP="00651512">
            <w:pPr>
              <w:widowControl w:val="0"/>
              <w:ind w:left="360" w:right="17"/>
              <w:jc w:val="both"/>
              <w:rPr>
                <w:rFonts w:cs="Arial"/>
                <w:bCs/>
                <w:lang w:val="it-IT"/>
              </w:rPr>
            </w:pPr>
          </w:p>
        </w:tc>
        <w:tc>
          <w:tcPr>
            <w:tcW w:w="994" w:type="dxa"/>
          </w:tcPr>
          <w:p w14:paraId="51A66CA4" w14:textId="77777777" w:rsidR="00651512" w:rsidRPr="00211C25" w:rsidRDefault="00651512" w:rsidP="00651512">
            <w:pPr>
              <w:pStyle w:val="Textkrper-Zeileneinzug"/>
              <w:widowControl w:val="0"/>
              <w:tabs>
                <w:tab w:val="left" w:pos="8496"/>
              </w:tabs>
              <w:spacing w:after="0"/>
              <w:ind w:left="0" w:right="17"/>
              <w:jc w:val="both"/>
              <w:rPr>
                <w:rFonts w:cs="Arial"/>
                <w:bCs/>
                <w:lang w:val="it-IT"/>
              </w:rPr>
            </w:pPr>
          </w:p>
        </w:tc>
        <w:tc>
          <w:tcPr>
            <w:tcW w:w="4254" w:type="dxa"/>
          </w:tcPr>
          <w:p w14:paraId="78A2B374" w14:textId="77777777" w:rsidR="00651512" w:rsidRPr="00211C25" w:rsidRDefault="00651512" w:rsidP="00651512">
            <w:pPr>
              <w:widowControl w:val="0"/>
              <w:ind w:left="360" w:right="17"/>
              <w:jc w:val="both"/>
              <w:rPr>
                <w:rFonts w:cs="Arial"/>
                <w:bCs/>
                <w:lang w:val="it-IT"/>
              </w:rPr>
            </w:pPr>
          </w:p>
        </w:tc>
      </w:tr>
      <w:tr w:rsidR="00651512" w:rsidRPr="00CB1874" w14:paraId="379E6687" w14:textId="77777777" w:rsidTr="00880733">
        <w:tc>
          <w:tcPr>
            <w:tcW w:w="4397" w:type="dxa"/>
          </w:tcPr>
          <w:p w14:paraId="5B4FFE3C" w14:textId="6E8ED98A" w:rsidR="00651512" w:rsidRPr="00211C25" w:rsidRDefault="00651512" w:rsidP="00651512">
            <w:pPr>
              <w:pStyle w:val="Textkrper-Zeileneinzug"/>
              <w:widowControl w:val="0"/>
              <w:tabs>
                <w:tab w:val="left" w:pos="8496"/>
              </w:tabs>
              <w:spacing w:after="0"/>
              <w:ind w:left="0"/>
              <w:jc w:val="both"/>
              <w:rPr>
                <w:rFonts w:cs="Arial"/>
                <w:b/>
                <w:lang w:val="de-DE"/>
              </w:rPr>
            </w:pPr>
            <w:bookmarkStart w:id="86" w:name="_Hlk505941163"/>
            <w:r w:rsidRPr="00211C25">
              <w:rPr>
                <w:rFonts w:cs="Arial"/>
                <w:b/>
                <w:bCs/>
                <w:lang w:val="de-DE"/>
              </w:rPr>
              <w:t>Der Nachweis, dass der Vertrag vor der Abgabefrist der Angebote bereits bestanden, gilt mittels Anbringung des Zeitstempels auf dem informatischen, vor dem genannten Termin digital unterzeichneten Dokument als erbracht.</w:t>
            </w:r>
          </w:p>
        </w:tc>
        <w:tc>
          <w:tcPr>
            <w:tcW w:w="994" w:type="dxa"/>
          </w:tcPr>
          <w:p w14:paraId="26D91DDD" w14:textId="77777777" w:rsidR="00651512" w:rsidRPr="00211C25" w:rsidRDefault="00651512" w:rsidP="00651512">
            <w:pPr>
              <w:pStyle w:val="Textkrper-Zeileneinzug"/>
              <w:widowControl w:val="0"/>
              <w:tabs>
                <w:tab w:val="left" w:pos="8496"/>
              </w:tabs>
              <w:spacing w:after="0"/>
              <w:ind w:left="0" w:right="17"/>
              <w:jc w:val="both"/>
              <w:rPr>
                <w:rFonts w:cs="Arial"/>
                <w:bCs/>
                <w:lang w:val="de-DE"/>
              </w:rPr>
            </w:pPr>
          </w:p>
        </w:tc>
        <w:tc>
          <w:tcPr>
            <w:tcW w:w="4254" w:type="dxa"/>
          </w:tcPr>
          <w:p w14:paraId="725B677F" w14:textId="271DFBC9" w:rsidR="00651512" w:rsidRPr="00211C25" w:rsidRDefault="00651512" w:rsidP="00651512">
            <w:pPr>
              <w:widowControl w:val="0"/>
              <w:ind w:right="17"/>
              <w:jc w:val="both"/>
              <w:rPr>
                <w:rFonts w:cs="Arial"/>
                <w:b/>
                <w:bCs/>
                <w:lang w:val="it-IT"/>
              </w:rPr>
            </w:pPr>
            <w:r w:rsidRPr="00211C25">
              <w:rPr>
                <w:rFonts w:cs="Arial"/>
                <w:b/>
                <w:lang w:val="it-IT"/>
              </w:rPr>
              <w:t>La comprova dell’anteriorità del contratto rispetto alla data di scadenza del termine per la presentazione delle offerte si intende assolta mediante apposizione della marcatura temporale sul documento firmato digitalmente prima del termine di cui sopra.</w:t>
            </w:r>
          </w:p>
        </w:tc>
      </w:tr>
      <w:tr w:rsidR="00651512" w:rsidRPr="00CB1874" w14:paraId="1A089DA1" w14:textId="77777777" w:rsidTr="00880733">
        <w:tc>
          <w:tcPr>
            <w:tcW w:w="4397" w:type="dxa"/>
          </w:tcPr>
          <w:p w14:paraId="52D01864" w14:textId="77777777" w:rsidR="00651512" w:rsidRPr="00211C25" w:rsidRDefault="00651512" w:rsidP="00651512">
            <w:pPr>
              <w:pStyle w:val="Textkrper-Zeileneinzug"/>
              <w:widowControl w:val="0"/>
              <w:tabs>
                <w:tab w:val="left" w:pos="426"/>
                <w:tab w:val="left" w:pos="8496"/>
              </w:tabs>
              <w:spacing w:after="0"/>
              <w:ind w:left="284" w:right="76"/>
              <w:jc w:val="both"/>
              <w:rPr>
                <w:rFonts w:cs="Arial"/>
                <w:lang w:val="it-IT"/>
              </w:rPr>
            </w:pPr>
          </w:p>
        </w:tc>
        <w:tc>
          <w:tcPr>
            <w:tcW w:w="994" w:type="dxa"/>
          </w:tcPr>
          <w:p w14:paraId="14449BE2" w14:textId="77777777" w:rsidR="00651512" w:rsidRPr="00211C25" w:rsidRDefault="00651512" w:rsidP="00651512">
            <w:pPr>
              <w:widowControl w:val="0"/>
              <w:rPr>
                <w:rFonts w:cs="Arial"/>
                <w:lang w:val="it-IT"/>
              </w:rPr>
            </w:pPr>
          </w:p>
        </w:tc>
        <w:tc>
          <w:tcPr>
            <w:tcW w:w="4254" w:type="dxa"/>
          </w:tcPr>
          <w:p w14:paraId="271CE1A1" w14:textId="77777777" w:rsidR="00651512" w:rsidRPr="00211C25" w:rsidRDefault="00651512" w:rsidP="00651512">
            <w:pPr>
              <w:widowControl w:val="0"/>
              <w:tabs>
                <w:tab w:val="center" w:pos="4536"/>
                <w:tab w:val="right" w:pos="9072"/>
              </w:tabs>
              <w:autoSpaceDE w:val="0"/>
              <w:autoSpaceDN w:val="0"/>
              <w:adjustRightInd w:val="0"/>
              <w:ind w:left="284" w:right="105"/>
              <w:jc w:val="both"/>
              <w:rPr>
                <w:rFonts w:cs="Arial"/>
                <w:lang w:val="it-IT"/>
              </w:rPr>
            </w:pPr>
          </w:p>
        </w:tc>
      </w:tr>
      <w:tr w:rsidR="00651512" w:rsidRPr="00CB1874" w14:paraId="763436B5" w14:textId="77777777" w:rsidTr="00880733">
        <w:tc>
          <w:tcPr>
            <w:tcW w:w="4397" w:type="dxa"/>
          </w:tcPr>
          <w:p w14:paraId="5793EF8C" w14:textId="707D3A32" w:rsidR="00651512" w:rsidRPr="00211C25" w:rsidRDefault="00651512" w:rsidP="00651512">
            <w:pPr>
              <w:widowControl w:val="0"/>
              <w:jc w:val="both"/>
              <w:rPr>
                <w:rFonts w:cs="Arial"/>
                <w:lang w:val="de-DE"/>
              </w:rPr>
            </w:pPr>
            <w:r w:rsidRPr="00AC5CF8">
              <w:rPr>
                <w:rFonts w:cs="Arial"/>
                <w:b/>
                <w:lang w:val="de-DE"/>
              </w:rPr>
              <w:lastRenderedPageBreak/>
              <w:t xml:space="preserve">Das rechtssichere Datum kann auch durch das Vorweisen der PEC </w:t>
            </w:r>
            <w:r>
              <w:rPr>
                <w:rFonts w:cs="Arial"/>
                <w:b/>
                <w:lang w:val="de-DE"/>
              </w:rPr>
              <w:t>(</w:t>
            </w:r>
            <w:r w:rsidRPr="00AC5CF8">
              <w:rPr>
                <w:rFonts w:cs="Arial"/>
                <w:b/>
                <w:lang w:val="de-DE"/>
              </w:rPr>
              <w:t>in Original und EML-Format</w:t>
            </w:r>
            <w:r>
              <w:rPr>
                <w:rFonts w:cs="Arial"/>
                <w:b/>
                <w:lang w:val="de-DE"/>
              </w:rPr>
              <w:t>)</w:t>
            </w:r>
            <w:r w:rsidRPr="00AC5CF8">
              <w:rPr>
                <w:rFonts w:cs="Arial"/>
                <w:b/>
                <w:lang w:val="de-DE"/>
              </w:rPr>
              <w:t>, welche zwischen Teilnehmer und Hilfsunternehmen vor dem obgenannten Termin ausgetauscht wurden und welche als Anlage den vom Teilnehmer und vom Hilfsunternehmen unterzeichneten Vertrag enthalten, nachgewiesen werden.</w:t>
            </w:r>
          </w:p>
        </w:tc>
        <w:tc>
          <w:tcPr>
            <w:tcW w:w="994" w:type="dxa"/>
          </w:tcPr>
          <w:p w14:paraId="6159A154" w14:textId="77777777" w:rsidR="00651512" w:rsidRPr="00211C25" w:rsidRDefault="00651512" w:rsidP="00651512">
            <w:pPr>
              <w:widowControl w:val="0"/>
              <w:rPr>
                <w:rFonts w:cs="Arial"/>
                <w:b/>
                <w:lang w:val="de-DE"/>
              </w:rPr>
            </w:pPr>
          </w:p>
        </w:tc>
        <w:tc>
          <w:tcPr>
            <w:tcW w:w="4254" w:type="dxa"/>
          </w:tcPr>
          <w:p w14:paraId="468EFAB1" w14:textId="70388F77" w:rsidR="00651512" w:rsidRPr="00211C25" w:rsidRDefault="00651512" w:rsidP="00651512">
            <w:pPr>
              <w:widowControl w:val="0"/>
              <w:tabs>
                <w:tab w:val="center" w:pos="4536"/>
                <w:tab w:val="right" w:pos="9072"/>
              </w:tabs>
              <w:autoSpaceDE w:val="0"/>
              <w:autoSpaceDN w:val="0"/>
              <w:adjustRightInd w:val="0"/>
              <w:ind w:right="105"/>
              <w:jc w:val="both"/>
              <w:rPr>
                <w:rFonts w:cs="Arial"/>
                <w:b/>
                <w:lang w:val="it-IT"/>
              </w:rPr>
            </w:pPr>
            <w:r w:rsidRPr="00211C25">
              <w:rPr>
                <w:rFonts w:cs="Arial"/>
                <w:b/>
                <w:lang w:val="it-IT"/>
              </w:rPr>
              <w:t>In alternativa, la data certa può essere comprovata tramite esibizione della pec – in originale e informato Eml., trasmessa tra concorrente e ausiliaria prima della scadenza del termine di cui sopra e contenete in allegato il contratto firmato da concorrente e da ausiliaria.</w:t>
            </w:r>
          </w:p>
        </w:tc>
      </w:tr>
      <w:tr w:rsidR="00651512" w:rsidRPr="00CB1874" w14:paraId="5A37757D" w14:textId="77777777" w:rsidTr="00880733">
        <w:tc>
          <w:tcPr>
            <w:tcW w:w="4397" w:type="dxa"/>
          </w:tcPr>
          <w:p w14:paraId="4C23B8DC" w14:textId="77777777" w:rsidR="00651512" w:rsidRPr="00211C25" w:rsidRDefault="00651512" w:rsidP="00651512">
            <w:pPr>
              <w:pStyle w:val="Textkrper-Zeileneinzug"/>
              <w:widowControl w:val="0"/>
              <w:tabs>
                <w:tab w:val="left" w:pos="426"/>
                <w:tab w:val="left" w:pos="8496"/>
              </w:tabs>
              <w:spacing w:after="0"/>
              <w:ind w:left="0" w:right="76"/>
              <w:jc w:val="both"/>
              <w:rPr>
                <w:rFonts w:cs="Arial"/>
                <w:b/>
                <w:highlight w:val="cyan"/>
                <w:lang w:val="it-IT"/>
              </w:rPr>
            </w:pPr>
          </w:p>
        </w:tc>
        <w:tc>
          <w:tcPr>
            <w:tcW w:w="994" w:type="dxa"/>
          </w:tcPr>
          <w:p w14:paraId="1177BA8C" w14:textId="77777777" w:rsidR="00651512" w:rsidRPr="00211C25" w:rsidRDefault="00651512" w:rsidP="00651512">
            <w:pPr>
              <w:widowControl w:val="0"/>
              <w:rPr>
                <w:rFonts w:cs="Arial"/>
                <w:b/>
                <w:highlight w:val="cyan"/>
                <w:lang w:val="it-IT"/>
              </w:rPr>
            </w:pPr>
          </w:p>
        </w:tc>
        <w:tc>
          <w:tcPr>
            <w:tcW w:w="4254" w:type="dxa"/>
          </w:tcPr>
          <w:p w14:paraId="393C528B" w14:textId="77777777" w:rsidR="00651512" w:rsidRPr="00211C25" w:rsidRDefault="00651512" w:rsidP="00651512">
            <w:pPr>
              <w:widowControl w:val="0"/>
              <w:tabs>
                <w:tab w:val="center" w:pos="4536"/>
                <w:tab w:val="right" w:pos="9072"/>
              </w:tabs>
              <w:autoSpaceDE w:val="0"/>
              <w:autoSpaceDN w:val="0"/>
              <w:adjustRightInd w:val="0"/>
              <w:ind w:right="105"/>
              <w:jc w:val="both"/>
              <w:rPr>
                <w:rFonts w:cs="Arial"/>
                <w:b/>
                <w:highlight w:val="cyan"/>
                <w:lang w:val="it-IT"/>
              </w:rPr>
            </w:pPr>
          </w:p>
        </w:tc>
      </w:tr>
      <w:tr w:rsidR="00651512" w:rsidRPr="00CB1874" w14:paraId="005B962E" w14:textId="77777777" w:rsidTr="00880733">
        <w:tc>
          <w:tcPr>
            <w:tcW w:w="4397" w:type="dxa"/>
          </w:tcPr>
          <w:p w14:paraId="1CA311D5" w14:textId="28DA63A3" w:rsidR="00651512" w:rsidRPr="00211C25" w:rsidRDefault="00651512" w:rsidP="00651512">
            <w:pPr>
              <w:pStyle w:val="Textkrper-Zeileneinzug"/>
              <w:widowControl w:val="0"/>
              <w:tabs>
                <w:tab w:val="left" w:pos="8496"/>
              </w:tabs>
              <w:spacing w:after="0"/>
              <w:ind w:left="142" w:hanging="142"/>
              <w:jc w:val="both"/>
              <w:rPr>
                <w:rFonts w:cs="Arial"/>
                <w:b/>
                <w:lang w:val="de-DE"/>
              </w:rPr>
            </w:pPr>
            <w:r>
              <w:rPr>
                <w:rFonts w:cs="Arial"/>
                <w:b/>
                <w:bCs/>
                <w:lang w:val="de-DE"/>
              </w:rPr>
              <w:t>4</w:t>
            </w:r>
            <w:r w:rsidRPr="00211C25">
              <w:rPr>
                <w:rFonts w:cs="Arial"/>
                <w:b/>
                <w:bCs/>
                <w:lang w:val="de-DE"/>
              </w:rPr>
              <w:t>. (</w:t>
            </w:r>
            <w:r w:rsidRPr="00AC5CF8">
              <w:rPr>
                <w:rFonts w:cs="Arial"/>
                <w:b/>
                <w:bCs/>
                <w:lang w:val="de-DE"/>
              </w:rPr>
              <w:t xml:space="preserve">Gegebenenfalls:) Der Scan der Sonder- oder Generalvollmacht im Fall von Sonder- oder Generalbevollmächtigten (siehe </w:t>
            </w:r>
            <w:r>
              <w:rPr>
                <w:rFonts w:cs="Arial"/>
                <w:b/>
                <w:bCs/>
                <w:lang w:val="de-DE"/>
              </w:rPr>
              <w:t>Punkt</w:t>
            </w:r>
            <w:r w:rsidRPr="00AC5CF8">
              <w:rPr>
                <w:rFonts w:cs="Arial"/>
                <w:b/>
                <w:bCs/>
                <w:lang w:val="de-DE"/>
              </w:rPr>
              <w:t xml:space="preserve"> 4.2.3).</w:t>
            </w:r>
          </w:p>
        </w:tc>
        <w:tc>
          <w:tcPr>
            <w:tcW w:w="994" w:type="dxa"/>
          </w:tcPr>
          <w:p w14:paraId="36EFCE8E" w14:textId="77777777" w:rsidR="00651512" w:rsidRPr="00211C25" w:rsidRDefault="00651512" w:rsidP="00651512">
            <w:pPr>
              <w:widowControl w:val="0"/>
              <w:rPr>
                <w:rFonts w:cs="Arial"/>
                <w:b/>
                <w:lang w:val="de-DE"/>
              </w:rPr>
            </w:pPr>
          </w:p>
        </w:tc>
        <w:tc>
          <w:tcPr>
            <w:tcW w:w="4254" w:type="dxa"/>
          </w:tcPr>
          <w:p w14:paraId="28D3DD94" w14:textId="107E24DA" w:rsidR="00651512" w:rsidRPr="00211C25" w:rsidRDefault="00651512" w:rsidP="00651512">
            <w:pPr>
              <w:widowControl w:val="0"/>
              <w:ind w:left="148" w:hanging="148"/>
              <w:jc w:val="both"/>
              <w:rPr>
                <w:rFonts w:cs="Arial"/>
                <w:b/>
                <w:bCs/>
                <w:lang w:val="it-IT"/>
              </w:rPr>
            </w:pPr>
            <w:r>
              <w:rPr>
                <w:rFonts w:cs="Arial"/>
                <w:b/>
                <w:bCs/>
                <w:lang w:val="it-IT"/>
              </w:rPr>
              <w:t>4</w:t>
            </w:r>
            <w:r w:rsidRPr="00211C25">
              <w:rPr>
                <w:rFonts w:cs="Arial"/>
                <w:b/>
                <w:bCs/>
                <w:lang w:val="it-IT"/>
              </w:rPr>
              <w:t>. (se del caso) La scansione della procura speciale o generale in caso di Procuratore speciale o generale (vedi par. 4.2.3).</w:t>
            </w:r>
          </w:p>
          <w:p w14:paraId="62E82EE3" w14:textId="77777777" w:rsidR="00651512" w:rsidRPr="00211C25" w:rsidRDefault="00651512" w:rsidP="00651512">
            <w:pPr>
              <w:widowControl w:val="0"/>
              <w:tabs>
                <w:tab w:val="center" w:pos="4536"/>
                <w:tab w:val="right" w:pos="9072"/>
              </w:tabs>
              <w:autoSpaceDE w:val="0"/>
              <w:autoSpaceDN w:val="0"/>
              <w:adjustRightInd w:val="0"/>
              <w:jc w:val="both"/>
              <w:rPr>
                <w:rFonts w:cs="Arial"/>
                <w:b/>
                <w:lang w:val="it-IT"/>
              </w:rPr>
            </w:pPr>
          </w:p>
        </w:tc>
      </w:tr>
      <w:bookmarkEnd w:id="86"/>
      <w:tr w:rsidR="00651512" w:rsidRPr="00CB1874" w14:paraId="6C60B3C5" w14:textId="77777777" w:rsidTr="00880733">
        <w:tc>
          <w:tcPr>
            <w:tcW w:w="4397" w:type="dxa"/>
          </w:tcPr>
          <w:p w14:paraId="549D22C6" w14:textId="77777777" w:rsidR="00651512" w:rsidRPr="00211C25" w:rsidRDefault="00651512" w:rsidP="00651512">
            <w:pPr>
              <w:pStyle w:val="Textkrper-Zeileneinzug"/>
              <w:widowControl w:val="0"/>
              <w:tabs>
                <w:tab w:val="left" w:pos="284"/>
                <w:tab w:val="left" w:pos="8496"/>
              </w:tabs>
              <w:spacing w:after="0"/>
              <w:ind w:left="294" w:right="76" w:hanging="294"/>
              <w:jc w:val="both"/>
              <w:rPr>
                <w:rFonts w:cs="Arial"/>
                <w:b/>
                <w:bCs/>
                <w:lang w:val="it-IT"/>
              </w:rPr>
            </w:pPr>
          </w:p>
        </w:tc>
        <w:tc>
          <w:tcPr>
            <w:tcW w:w="994" w:type="dxa"/>
          </w:tcPr>
          <w:p w14:paraId="2B4BEB63" w14:textId="77777777" w:rsidR="00651512" w:rsidRPr="00211C25" w:rsidRDefault="00651512" w:rsidP="00651512">
            <w:pPr>
              <w:widowControl w:val="0"/>
              <w:rPr>
                <w:rFonts w:cs="Arial"/>
                <w:lang w:val="it-IT"/>
              </w:rPr>
            </w:pPr>
          </w:p>
        </w:tc>
        <w:tc>
          <w:tcPr>
            <w:tcW w:w="4254" w:type="dxa"/>
          </w:tcPr>
          <w:p w14:paraId="1A91F495" w14:textId="77777777" w:rsidR="00651512" w:rsidRPr="00211C25" w:rsidRDefault="00651512" w:rsidP="00651512">
            <w:pPr>
              <w:pStyle w:val="Textkrper-Zeileneinzug"/>
              <w:widowControl w:val="0"/>
              <w:tabs>
                <w:tab w:val="left" w:pos="284"/>
                <w:tab w:val="left" w:pos="1443"/>
                <w:tab w:val="left" w:pos="8496"/>
              </w:tabs>
              <w:spacing w:after="0"/>
              <w:ind w:left="280" w:right="105" w:hanging="280"/>
              <w:jc w:val="both"/>
              <w:rPr>
                <w:rFonts w:cs="Arial"/>
                <w:b/>
                <w:bCs/>
                <w:lang w:val="it-IT"/>
              </w:rPr>
            </w:pPr>
          </w:p>
        </w:tc>
      </w:tr>
      <w:tr w:rsidR="00651512" w:rsidRPr="00CB1874" w14:paraId="66AF6296" w14:textId="77777777" w:rsidTr="00880733">
        <w:tc>
          <w:tcPr>
            <w:tcW w:w="4397" w:type="dxa"/>
          </w:tcPr>
          <w:p w14:paraId="26A1516C" w14:textId="77777777" w:rsidR="00651512" w:rsidRPr="00DD0CA8" w:rsidRDefault="00651512" w:rsidP="00651512">
            <w:pPr>
              <w:widowControl w:val="0"/>
              <w:jc w:val="both"/>
              <w:rPr>
                <w:rFonts w:cs="Arial"/>
                <w:lang w:val="de-DE" w:eastAsia="de-DE"/>
              </w:rPr>
            </w:pPr>
            <w:bookmarkStart w:id="87" w:name="_Hlk505941272"/>
            <w:r w:rsidRPr="00DD0CA8">
              <w:rPr>
                <w:rFonts w:cs="Arial"/>
                <w:lang w:val="de-DE" w:eastAsia="de-DE"/>
              </w:rPr>
              <w:t>Das Nachforderungsverfahren nach Punkt 4.2.1 der Ausschreibungsbedingungen wird eingeleitet im Falle, dass:</w:t>
            </w:r>
          </w:p>
          <w:p w14:paraId="15BD64B1" w14:textId="77777777" w:rsidR="00651512" w:rsidRPr="00DD0CA8" w:rsidRDefault="00651512" w:rsidP="00651512">
            <w:pPr>
              <w:widowControl w:val="0"/>
              <w:jc w:val="both"/>
              <w:rPr>
                <w:rFonts w:cs="Arial"/>
                <w:lang w:val="de-DE" w:eastAsia="de-DE"/>
              </w:rPr>
            </w:pPr>
            <w:r w:rsidRPr="00DD0CA8">
              <w:rPr>
                <w:rFonts w:cs="Arial"/>
                <w:lang w:val="de-DE" w:eastAsia="de-DE"/>
              </w:rPr>
              <w:t xml:space="preserve">-  </w:t>
            </w:r>
          </w:p>
          <w:p w14:paraId="1DCCA695" w14:textId="0DFBC67C" w:rsidR="00651512" w:rsidRPr="00DD0CA8" w:rsidRDefault="00651512" w:rsidP="00651512">
            <w:pPr>
              <w:pStyle w:val="Listenabsatz"/>
              <w:widowControl w:val="0"/>
              <w:numPr>
                <w:ilvl w:val="3"/>
                <w:numId w:val="3"/>
              </w:numPr>
              <w:tabs>
                <w:tab w:val="clear" w:pos="3306"/>
              </w:tabs>
              <w:ind w:left="426"/>
              <w:jc w:val="both"/>
              <w:rPr>
                <w:rFonts w:cs="Arial"/>
                <w:bCs/>
                <w:strike/>
                <w:lang w:val="de-DE"/>
              </w:rPr>
            </w:pPr>
            <w:r w:rsidRPr="00DD0CA8">
              <w:rPr>
                <w:rFonts w:cs="Arial"/>
                <w:strike/>
                <w:lang w:val="de-DE" w:eastAsia="de-DE"/>
              </w:rPr>
              <w:t>.</w:t>
            </w:r>
          </w:p>
          <w:p w14:paraId="4F1F5228" w14:textId="77777777" w:rsidR="00651512" w:rsidRPr="00DD0CA8" w:rsidRDefault="00651512" w:rsidP="00651512">
            <w:pPr>
              <w:pStyle w:val="Listenabsatz"/>
              <w:widowControl w:val="0"/>
              <w:numPr>
                <w:ilvl w:val="3"/>
                <w:numId w:val="3"/>
              </w:numPr>
              <w:tabs>
                <w:tab w:val="clear" w:pos="3306"/>
              </w:tabs>
              <w:ind w:left="426"/>
              <w:jc w:val="both"/>
              <w:rPr>
                <w:rFonts w:cs="Arial"/>
                <w:bCs/>
                <w:lang w:val="de-DE"/>
              </w:rPr>
            </w:pPr>
            <w:r w:rsidRPr="00DD0CA8">
              <w:rPr>
                <w:rFonts w:cs="Arial"/>
                <w:bCs/>
                <w:lang w:val="de-DE"/>
              </w:rPr>
              <w:t xml:space="preserve">die übertragenen Vertretungsbefugnisse sich ausdrücklich aus dem </w:t>
            </w:r>
            <w:r w:rsidRPr="00DD0CA8">
              <w:rPr>
                <w:rFonts w:cs="Arial"/>
                <w:bCs/>
                <w:lang w:val="de-DE" w:eastAsia="it-IT"/>
              </w:rPr>
              <w:t>Handelskammerauszug</w:t>
            </w:r>
            <w:r w:rsidRPr="00DD0CA8">
              <w:rPr>
                <w:rFonts w:cs="Arial"/>
                <w:bCs/>
                <w:lang w:val="de-DE"/>
              </w:rPr>
              <w:t xml:space="preserve"> ergeben, die Erklärung zu der </w:t>
            </w:r>
            <w:r w:rsidRPr="00DD0CA8">
              <w:rPr>
                <w:rFonts w:cs="Arial"/>
                <w:lang w:val="de-DE" w:eastAsia="de-DE"/>
              </w:rPr>
              <w:t>Unterschriftsbefugnis</w:t>
            </w:r>
            <w:r w:rsidRPr="00DD0CA8">
              <w:rPr>
                <w:rFonts w:cs="Arial"/>
                <w:bCs/>
                <w:lang w:val="de-DE" w:eastAsia="it-IT"/>
              </w:rPr>
              <w:t xml:space="preserve"> </w:t>
            </w:r>
            <w:r w:rsidRPr="00DD0CA8">
              <w:rPr>
                <w:rFonts w:cs="Arial"/>
                <w:bCs/>
                <w:lang w:val="de-DE"/>
              </w:rPr>
              <w:t>jedoch nicht beigelegt wurde;</w:t>
            </w:r>
          </w:p>
          <w:p w14:paraId="7F9FB2ED" w14:textId="77777777" w:rsidR="00651512" w:rsidRPr="00DD0CA8" w:rsidRDefault="00651512" w:rsidP="00651512">
            <w:pPr>
              <w:pStyle w:val="Listenabsatz"/>
              <w:widowControl w:val="0"/>
              <w:numPr>
                <w:ilvl w:val="3"/>
                <w:numId w:val="3"/>
              </w:numPr>
              <w:tabs>
                <w:tab w:val="clear" w:pos="3306"/>
              </w:tabs>
              <w:ind w:left="426"/>
              <w:jc w:val="both"/>
              <w:rPr>
                <w:rFonts w:cs="Arial"/>
                <w:bCs/>
                <w:lang w:val="de-DE"/>
              </w:rPr>
            </w:pPr>
            <w:r w:rsidRPr="00DD0CA8">
              <w:rPr>
                <w:rFonts w:cs="Arial"/>
                <w:bCs/>
                <w:lang w:val="de-DE"/>
              </w:rPr>
              <w:t xml:space="preserve">die übertragenen Vertretungsbefugnisse sich nicht ausdrücklich aus dem </w:t>
            </w:r>
            <w:r w:rsidRPr="00DD0CA8">
              <w:rPr>
                <w:rFonts w:cs="Arial"/>
                <w:bCs/>
                <w:lang w:val="de-DE" w:eastAsia="it-IT"/>
              </w:rPr>
              <w:t>Handelskammerauszug</w:t>
            </w:r>
            <w:r w:rsidRPr="00DD0CA8">
              <w:rPr>
                <w:rFonts w:cs="Arial"/>
                <w:bCs/>
                <w:lang w:val="de-DE"/>
              </w:rPr>
              <w:t xml:space="preserve"> ergeben und</w:t>
            </w:r>
            <w:r w:rsidRPr="00DD0CA8">
              <w:rPr>
                <w:lang w:val="de-DE"/>
              </w:rPr>
              <w:t xml:space="preserve"> </w:t>
            </w:r>
            <w:r w:rsidRPr="00DD0CA8">
              <w:rPr>
                <w:rFonts w:cs="Arial"/>
                <w:bCs/>
                <w:lang w:val="de-DE"/>
              </w:rPr>
              <w:t>keine Kopie der Vollmacht beigelegt wurde,</w:t>
            </w:r>
            <w:r w:rsidRPr="00DD0CA8">
              <w:rPr>
                <w:rFonts w:cs="Arial"/>
                <w:strike/>
                <w:lang w:val="de-DE" w:eastAsia="de-DE"/>
              </w:rPr>
              <w:t xml:space="preserve"> </w:t>
            </w:r>
            <w:r w:rsidRPr="00DD0CA8">
              <w:rPr>
                <w:rFonts w:cs="Arial"/>
                <w:lang w:val="de-DE" w:eastAsia="de-DE"/>
              </w:rPr>
              <w:t>sofern die Vollmacht bereits zu einem rechtssicheren Datum vor dem Angebotsabgabetermin bestand</w:t>
            </w:r>
            <w:r w:rsidRPr="00DD0CA8">
              <w:rPr>
                <w:lang w:val="de-DE"/>
              </w:rPr>
              <w:t>.</w:t>
            </w:r>
          </w:p>
          <w:p w14:paraId="500CCEBB" w14:textId="7DCC6DE8" w:rsidR="00651512" w:rsidRPr="00DD0CA8" w:rsidRDefault="00651512" w:rsidP="00651512">
            <w:pPr>
              <w:pStyle w:val="Listenabsatz"/>
              <w:widowControl w:val="0"/>
              <w:numPr>
                <w:ilvl w:val="3"/>
                <w:numId w:val="3"/>
              </w:numPr>
              <w:tabs>
                <w:tab w:val="clear" w:pos="3306"/>
              </w:tabs>
              <w:ind w:left="426"/>
              <w:jc w:val="both"/>
              <w:rPr>
                <w:rFonts w:cs="Arial"/>
                <w:bCs/>
                <w:lang w:val="de-DE"/>
              </w:rPr>
            </w:pPr>
          </w:p>
        </w:tc>
        <w:tc>
          <w:tcPr>
            <w:tcW w:w="994" w:type="dxa"/>
          </w:tcPr>
          <w:p w14:paraId="1663B39A" w14:textId="77777777" w:rsidR="00651512" w:rsidRPr="00DD0CA8" w:rsidRDefault="00651512" w:rsidP="00651512">
            <w:pPr>
              <w:widowControl w:val="0"/>
              <w:rPr>
                <w:rFonts w:cs="Arial"/>
                <w:lang w:val="de-DE"/>
              </w:rPr>
            </w:pPr>
          </w:p>
        </w:tc>
        <w:tc>
          <w:tcPr>
            <w:tcW w:w="4254" w:type="dxa"/>
          </w:tcPr>
          <w:p w14:paraId="17B59661" w14:textId="77777777" w:rsidR="00651512" w:rsidRPr="00DD0CA8" w:rsidRDefault="00651512" w:rsidP="00651512">
            <w:pPr>
              <w:rPr>
                <w:rFonts w:cs="Arial"/>
                <w:lang w:val="it-IT"/>
              </w:rPr>
            </w:pPr>
            <w:r w:rsidRPr="00DD0CA8">
              <w:rPr>
                <w:rFonts w:cs="Arial"/>
                <w:bCs/>
                <w:lang w:val="it-IT"/>
              </w:rPr>
              <w:t>Si applica il subprocedimento di soccorso istruttorio di cui al punto 4.2.1 del disciplinare di gara qualora</w:t>
            </w:r>
            <w:r w:rsidRPr="00DD0CA8">
              <w:rPr>
                <w:rFonts w:cs="Arial"/>
                <w:lang w:val="it-IT"/>
              </w:rPr>
              <w:t>.</w:t>
            </w:r>
          </w:p>
          <w:p w14:paraId="2C56BC24" w14:textId="77777777" w:rsidR="00651512" w:rsidRPr="00DD0CA8" w:rsidRDefault="00651512" w:rsidP="00651512">
            <w:pPr>
              <w:rPr>
                <w:rFonts w:cs="Arial"/>
                <w:lang w:val="it-IT"/>
              </w:rPr>
            </w:pPr>
          </w:p>
          <w:p w14:paraId="167C6DB3" w14:textId="77777777" w:rsidR="00651512" w:rsidRPr="00DD0CA8" w:rsidRDefault="00651512" w:rsidP="00651512">
            <w:pPr>
              <w:ind w:left="144" w:firstLine="2"/>
              <w:jc w:val="both"/>
              <w:rPr>
                <w:rFonts w:cs="Arial"/>
                <w:lang w:val="it-IT"/>
              </w:rPr>
            </w:pPr>
            <w:r w:rsidRPr="00DD0CA8">
              <w:rPr>
                <w:rFonts w:cs="Arial"/>
                <w:lang w:val="it-IT"/>
              </w:rPr>
              <w:t xml:space="preserve">- </w:t>
            </w:r>
            <w:r w:rsidRPr="00DD0CA8">
              <w:rPr>
                <w:rFonts w:cs="Arial"/>
                <w:bCs/>
                <w:lang w:val="it-IT"/>
              </w:rPr>
              <w:t>i</w:t>
            </w:r>
            <w:r w:rsidRPr="00DD0CA8">
              <w:rPr>
                <w:rFonts w:cs="Arial"/>
                <w:lang w:val="it-IT"/>
              </w:rPr>
              <w:t xml:space="preserve"> poteri rappresentativi conferiti risultino espressamente dalla visura camerale ma non sia stata resa la dichiarazione inerente ai poteri di firma.</w:t>
            </w:r>
          </w:p>
          <w:p w14:paraId="3E891D7B" w14:textId="77777777" w:rsidR="00651512" w:rsidRPr="00DD0CA8" w:rsidRDefault="00651512" w:rsidP="00651512">
            <w:pPr>
              <w:widowControl w:val="0"/>
              <w:ind w:left="144" w:firstLine="2"/>
              <w:jc w:val="both"/>
              <w:rPr>
                <w:rFonts w:cs="Arial"/>
                <w:bCs/>
                <w:lang w:val="it-IT"/>
              </w:rPr>
            </w:pPr>
          </w:p>
          <w:p w14:paraId="06117482" w14:textId="469E550A" w:rsidR="00651512" w:rsidRPr="00211C25" w:rsidRDefault="00651512" w:rsidP="00651512">
            <w:pPr>
              <w:pStyle w:val="Textkrper-Zeileneinzug"/>
              <w:widowControl w:val="0"/>
              <w:tabs>
                <w:tab w:val="left" w:pos="8496"/>
              </w:tabs>
              <w:spacing w:after="0"/>
              <w:ind w:left="146"/>
              <w:jc w:val="both"/>
              <w:rPr>
                <w:rFonts w:cs="Arial"/>
                <w:bCs/>
                <w:lang w:val="it-IT"/>
              </w:rPr>
            </w:pPr>
            <w:r w:rsidRPr="00DD0CA8">
              <w:rPr>
                <w:rFonts w:cs="Arial"/>
                <w:bCs/>
                <w:lang w:val="it-IT"/>
              </w:rPr>
              <w:t>- i</w:t>
            </w:r>
            <w:r w:rsidRPr="00DD0CA8">
              <w:rPr>
                <w:rFonts w:cs="Arial"/>
                <w:lang w:val="it-IT"/>
              </w:rPr>
              <w:t xml:space="preserve"> poteri rappresentativi conferiti non risultino espressamente dalla visura camerale e non sia stata allegata copia della procura purché sia stata costituita in data certa anteriore al termine di presentazione delle offerte</w:t>
            </w:r>
            <w:r w:rsidRPr="00211C25">
              <w:rPr>
                <w:rFonts w:cs="Arial"/>
                <w:lang w:val="it-IT"/>
              </w:rPr>
              <w:t xml:space="preserve"> </w:t>
            </w:r>
          </w:p>
        </w:tc>
      </w:tr>
      <w:tr w:rsidR="00651512" w:rsidRPr="00CB1874" w14:paraId="0D7279D4" w14:textId="77777777" w:rsidTr="00880733">
        <w:tc>
          <w:tcPr>
            <w:tcW w:w="4397" w:type="dxa"/>
          </w:tcPr>
          <w:p w14:paraId="7165F9A5" w14:textId="77777777" w:rsidR="00651512" w:rsidRPr="00211C25" w:rsidRDefault="00651512" w:rsidP="00651512">
            <w:pPr>
              <w:pStyle w:val="Textkrper-Zeileneinzug"/>
              <w:widowControl w:val="0"/>
              <w:tabs>
                <w:tab w:val="left" w:pos="8496"/>
              </w:tabs>
              <w:spacing w:after="0"/>
              <w:ind w:left="294" w:right="76" w:hanging="294"/>
              <w:jc w:val="both"/>
              <w:rPr>
                <w:rFonts w:cs="Arial"/>
                <w:b/>
                <w:lang w:val="it-IT" w:eastAsia="it-IT"/>
              </w:rPr>
            </w:pPr>
          </w:p>
        </w:tc>
        <w:tc>
          <w:tcPr>
            <w:tcW w:w="994" w:type="dxa"/>
          </w:tcPr>
          <w:p w14:paraId="70271105" w14:textId="77777777" w:rsidR="00651512" w:rsidRPr="00211C25" w:rsidRDefault="00651512" w:rsidP="00651512">
            <w:pPr>
              <w:widowControl w:val="0"/>
              <w:rPr>
                <w:rFonts w:cs="Arial"/>
                <w:b/>
                <w:lang w:val="it-IT"/>
              </w:rPr>
            </w:pPr>
          </w:p>
        </w:tc>
        <w:tc>
          <w:tcPr>
            <w:tcW w:w="4254" w:type="dxa"/>
          </w:tcPr>
          <w:p w14:paraId="25C4E42E" w14:textId="77777777" w:rsidR="00651512" w:rsidRPr="00211C25" w:rsidRDefault="00651512" w:rsidP="00651512">
            <w:pPr>
              <w:pStyle w:val="Textkrper-Zeileneinzug"/>
              <w:widowControl w:val="0"/>
              <w:tabs>
                <w:tab w:val="left" w:pos="8496"/>
              </w:tabs>
              <w:spacing w:after="0"/>
              <w:ind w:left="330" w:right="105" w:hanging="330"/>
              <w:jc w:val="both"/>
              <w:rPr>
                <w:rFonts w:cs="Arial"/>
                <w:b/>
                <w:bCs/>
                <w:lang w:val="it-IT"/>
              </w:rPr>
            </w:pPr>
          </w:p>
        </w:tc>
      </w:tr>
      <w:tr w:rsidR="00651512" w:rsidRPr="00CB1874" w14:paraId="78A1EEFC" w14:textId="77777777" w:rsidTr="00880733">
        <w:tc>
          <w:tcPr>
            <w:tcW w:w="4397" w:type="dxa"/>
          </w:tcPr>
          <w:p w14:paraId="7BB86792" w14:textId="68A21C28" w:rsidR="00651512" w:rsidRPr="00211C25" w:rsidRDefault="00651512" w:rsidP="00651512">
            <w:pPr>
              <w:widowControl w:val="0"/>
              <w:ind w:right="76"/>
              <w:jc w:val="both"/>
              <w:rPr>
                <w:rFonts w:cs="Arial"/>
                <w:b/>
                <w:lang w:val="de-DE" w:eastAsia="de-DE"/>
              </w:rPr>
            </w:pPr>
            <w:r>
              <w:rPr>
                <w:rFonts w:cs="Arial"/>
                <w:b/>
                <w:lang w:val="de-DE"/>
              </w:rPr>
              <w:t>5</w:t>
            </w:r>
            <w:r w:rsidRPr="00211C25">
              <w:rPr>
                <w:rFonts w:cs="Arial"/>
                <w:b/>
                <w:lang w:val="de-DE"/>
              </w:rPr>
              <w:t xml:space="preserve">. Unterlagen bei Ausgleich mit Unternehmensfortführung und Ausgleich mit Vorbehalt </w:t>
            </w:r>
          </w:p>
        </w:tc>
        <w:tc>
          <w:tcPr>
            <w:tcW w:w="994" w:type="dxa"/>
          </w:tcPr>
          <w:p w14:paraId="6C6A36A9" w14:textId="77777777" w:rsidR="00651512" w:rsidRPr="00211C25" w:rsidRDefault="00651512" w:rsidP="00651512">
            <w:pPr>
              <w:widowControl w:val="0"/>
              <w:rPr>
                <w:rFonts w:cs="Arial"/>
                <w:b/>
                <w:lang w:val="de-DE"/>
              </w:rPr>
            </w:pPr>
          </w:p>
        </w:tc>
        <w:tc>
          <w:tcPr>
            <w:tcW w:w="4254" w:type="dxa"/>
          </w:tcPr>
          <w:p w14:paraId="41BFDD84" w14:textId="299BC8D0" w:rsidR="00651512" w:rsidRPr="00211C25" w:rsidRDefault="00651512" w:rsidP="00651512">
            <w:pPr>
              <w:widowControl w:val="0"/>
              <w:ind w:right="76"/>
              <w:jc w:val="both"/>
              <w:rPr>
                <w:rFonts w:cs="Arial"/>
                <w:b/>
                <w:lang w:val="it-IT"/>
              </w:rPr>
            </w:pPr>
            <w:r>
              <w:rPr>
                <w:rFonts w:cs="Arial"/>
                <w:b/>
                <w:lang w:val="it-IT"/>
              </w:rPr>
              <w:t>5</w:t>
            </w:r>
            <w:r w:rsidRPr="00211C25">
              <w:rPr>
                <w:rFonts w:cs="Arial"/>
                <w:b/>
                <w:lang w:val="it-IT"/>
              </w:rPr>
              <w:t>. Documentazione in caso di concordato preventivo con continuità aziendale e concordato in bianco</w:t>
            </w:r>
          </w:p>
        </w:tc>
      </w:tr>
      <w:tr w:rsidR="00651512" w:rsidRPr="00CB1874" w14:paraId="589B7BBE" w14:textId="77777777" w:rsidTr="00880733">
        <w:tc>
          <w:tcPr>
            <w:tcW w:w="4397" w:type="dxa"/>
          </w:tcPr>
          <w:p w14:paraId="775A382C" w14:textId="77777777" w:rsidR="00651512" w:rsidRPr="00211C25" w:rsidRDefault="00651512" w:rsidP="00651512">
            <w:pPr>
              <w:widowControl w:val="0"/>
              <w:ind w:right="76"/>
              <w:jc w:val="both"/>
              <w:rPr>
                <w:rFonts w:cs="Arial"/>
                <w:b/>
                <w:lang w:val="it-IT"/>
              </w:rPr>
            </w:pPr>
          </w:p>
        </w:tc>
        <w:tc>
          <w:tcPr>
            <w:tcW w:w="994" w:type="dxa"/>
          </w:tcPr>
          <w:p w14:paraId="5B29EF49" w14:textId="77777777" w:rsidR="00651512" w:rsidRPr="00211C25" w:rsidRDefault="00651512" w:rsidP="00651512">
            <w:pPr>
              <w:widowControl w:val="0"/>
              <w:rPr>
                <w:rFonts w:cs="Arial"/>
                <w:b/>
                <w:lang w:val="it-IT"/>
              </w:rPr>
            </w:pPr>
          </w:p>
        </w:tc>
        <w:tc>
          <w:tcPr>
            <w:tcW w:w="4254" w:type="dxa"/>
          </w:tcPr>
          <w:p w14:paraId="72CDB4BC" w14:textId="77777777" w:rsidR="00651512" w:rsidRPr="00211C25" w:rsidRDefault="00651512" w:rsidP="00651512">
            <w:pPr>
              <w:widowControl w:val="0"/>
              <w:ind w:right="76"/>
              <w:jc w:val="both"/>
              <w:rPr>
                <w:rFonts w:cs="Arial"/>
                <w:b/>
                <w:lang w:val="it-IT"/>
              </w:rPr>
            </w:pPr>
          </w:p>
        </w:tc>
      </w:tr>
      <w:tr w:rsidR="00651512" w:rsidRPr="00CB1874" w14:paraId="1773DF70" w14:textId="77777777" w:rsidTr="00880733">
        <w:tc>
          <w:tcPr>
            <w:tcW w:w="4397" w:type="dxa"/>
          </w:tcPr>
          <w:p w14:paraId="246439F8" w14:textId="6F49E0A4" w:rsidR="00651512" w:rsidRPr="00682776" w:rsidRDefault="00651512" w:rsidP="00651512">
            <w:pPr>
              <w:widowControl w:val="0"/>
              <w:ind w:right="76"/>
              <w:jc w:val="both"/>
              <w:rPr>
                <w:rFonts w:cs="Arial"/>
                <w:bCs/>
                <w:lang w:val="de-DE"/>
              </w:rPr>
            </w:pPr>
            <w:r w:rsidRPr="00682776">
              <w:rPr>
                <w:rFonts w:cs="Arial"/>
                <w:bCs/>
                <w:lang w:val="de-DE"/>
              </w:rPr>
              <w:t xml:space="preserve">Der Teilnehmer erklärt gemäß Artikel 46 und 47 des DPR Nr. 445/2000 die Daten der Maßnahme zur Aufnahme in das </w:t>
            </w:r>
            <w:r w:rsidRPr="00682776">
              <w:rPr>
                <w:rFonts w:cs="Arial"/>
                <w:lang w:val="de-DE"/>
              </w:rPr>
              <w:t>Ausgleichsverfahren</w:t>
            </w:r>
            <w:r w:rsidRPr="00682776">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 </w:t>
            </w:r>
            <w:r w:rsidRPr="00682776">
              <w:rPr>
                <w:rFonts w:cs="Arial"/>
                <w:lang w:val="de-DE"/>
              </w:rPr>
              <w:t>Insolvenzgesetz</w:t>
            </w:r>
            <w:r w:rsidRPr="00682776">
              <w:rPr>
                <w:rFonts w:cs="Arial"/>
                <w:strike/>
                <w:lang w:val="de-DE"/>
              </w:rPr>
              <w:t xml:space="preserve">) </w:t>
            </w:r>
            <w:r w:rsidRPr="00682776">
              <w:rPr>
                <w:rFonts w:cs="Arial"/>
                <w:bCs/>
                <w:lang w:val="de-DE"/>
              </w:rPr>
              <w:t>nicht einem Insolvenzverfahren unterliegen.</w:t>
            </w:r>
          </w:p>
          <w:p w14:paraId="71B1D3DB" w14:textId="090830DB" w:rsidR="00651512" w:rsidRPr="00682776" w:rsidRDefault="00651512" w:rsidP="00651512">
            <w:pPr>
              <w:widowControl w:val="0"/>
              <w:ind w:right="76"/>
              <w:jc w:val="both"/>
              <w:rPr>
                <w:rFonts w:cs="Arial"/>
                <w:bCs/>
                <w:lang w:val="de-DE"/>
              </w:rPr>
            </w:pPr>
            <w:r w:rsidRPr="00682776">
              <w:rPr>
                <w:rFonts w:cs="Arial"/>
                <w:bCs/>
                <w:lang w:val="de-DE"/>
              </w:rPr>
              <w:t>Der Teilnehmer legt einen Bericht eines Fachmanns vor, der die Anforderungen gemäß Artikel 2 Absatz 1 Buchstabe o) des genannten Gesetzesvertre</w:t>
            </w:r>
            <w:r w:rsidR="00DF529C">
              <w:rPr>
                <w:rFonts w:cs="Arial"/>
                <w:bCs/>
                <w:lang w:val="de-DE"/>
              </w:rPr>
              <w:t>t</w:t>
            </w:r>
            <w:r w:rsidRPr="00682776">
              <w:rPr>
                <w:rFonts w:cs="Arial"/>
                <w:bCs/>
                <w:lang w:val="de-DE"/>
              </w:rPr>
              <w:t>endes Dekrets erfüllt und die Übereinstimmung mit dem Plan sowie die vernünftige Erfüllungsfähigkeit des Vertrags bescheinigt.</w:t>
            </w:r>
          </w:p>
        </w:tc>
        <w:tc>
          <w:tcPr>
            <w:tcW w:w="994" w:type="dxa"/>
          </w:tcPr>
          <w:p w14:paraId="4E197DEE" w14:textId="77777777" w:rsidR="00651512" w:rsidRPr="00682776" w:rsidRDefault="00651512" w:rsidP="00651512">
            <w:pPr>
              <w:widowControl w:val="0"/>
              <w:rPr>
                <w:rFonts w:cs="Arial"/>
                <w:bCs/>
                <w:lang w:val="de-DE"/>
              </w:rPr>
            </w:pPr>
          </w:p>
        </w:tc>
        <w:tc>
          <w:tcPr>
            <w:tcW w:w="4254" w:type="dxa"/>
          </w:tcPr>
          <w:p w14:paraId="08AD0E85" w14:textId="50FBAD07" w:rsidR="00651512" w:rsidRPr="00682776" w:rsidRDefault="00651512" w:rsidP="00651512">
            <w:pPr>
              <w:widowControl w:val="0"/>
              <w:ind w:right="76"/>
              <w:jc w:val="both"/>
              <w:rPr>
                <w:rFonts w:cs="Arial"/>
                <w:bCs/>
                <w:lang w:val="it-IT"/>
              </w:rPr>
            </w:pPr>
            <w:r w:rsidRPr="00682776">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0F997" w14:textId="63F7BF55" w:rsidR="00651512" w:rsidRPr="00EA762C" w:rsidRDefault="00651512" w:rsidP="00651512">
            <w:pPr>
              <w:widowControl w:val="0"/>
              <w:ind w:right="76"/>
              <w:jc w:val="both"/>
              <w:rPr>
                <w:rFonts w:cs="Arial"/>
                <w:bCs/>
                <w:lang w:val="it-IT"/>
              </w:rPr>
            </w:pPr>
            <w:r w:rsidRPr="00682776">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651512" w:rsidRPr="00CB1874" w14:paraId="24AE04A1" w14:textId="77777777" w:rsidTr="00880733">
        <w:tc>
          <w:tcPr>
            <w:tcW w:w="4397" w:type="dxa"/>
          </w:tcPr>
          <w:p w14:paraId="4C550DF2" w14:textId="77777777" w:rsidR="00651512" w:rsidRPr="00211C25" w:rsidRDefault="00651512" w:rsidP="00651512">
            <w:pPr>
              <w:widowControl w:val="0"/>
              <w:ind w:right="76"/>
              <w:jc w:val="both"/>
              <w:rPr>
                <w:rFonts w:cs="Arial"/>
                <w:b/>
                <w:lang w:val="it-IT"/>
              </w:rPr>
            </w:pPr>
          </w:p>
        </w:tc>
        <w:tc>
          <w:tcPr>
            <w:tcW w:w="994" w:type="dxa"/>
          </w:tcPr>
          <w:p w14:paraId="7604DE3E" w14:textId="77777777" w:rsidR="00651512" w:rsidRPr="00211C25" w:rsidRDefault="00651512" w:rsidP="00651512">
            <w:pPr>
              <w:widowControl w:val="0"/>
              <w:rPr>
                <w:rFonts w:cs="Arial"/>
                <w:b/>
                <w:lang w:val="it-IT"/>
              </w:rPr>
            </w:pPr>
          </w:p>
        </w:tc>
        <w:tc>
          <w:tcPr>
            <w:tcW w:w="4254" w:type="dxa"/>
          </w:tcPr>
          <w:p w14:paraId="33CEEEDB" w14:textId="77777777" w:rsidR="00651512" w:rsidRPr="00211C25" w:rsidRDefault="00651512" w:rsidP="00651512">
            <w:pPr>
              <w:widowControl w:val="0"/>
              <w:ind w:right="76"/>
              <w:jc w:val="both"/>
              <w:rPr>
                <w:rFonts w:cs="Arial"/>
                <w:b/>
                <w:lang w:val="it-IT"/>
              </w:rPr>
            </w:pPr>
          </w:p>
        </w:tc>
      </w:tr>
      <w:tr w:rsidR="00651512" w:rsidRPr="00CB1874" w14:paraId="39085E64" w14:textId="77777777" w:rsidTr="00880733">
        <w:tc>
          <w:tcPr>
            <w:tcW w:w="4397" w:type="dxa"/>
          </w:tcPr>
          <w:p w14:paraId="5FE71425" w14:textId="08BC0570" w:rsidR="00651512" w:rsidRPr="00682776" w:rsidRDefault="00651512" w:rsidP="00651512">
            <w:pPr>
              <w:widowControl w:val="0"/>
              <w:jc w:val="both"/>
              <w:rPr>
                <w:rFonts w:cs="Arial"/>
                <w:strike/>
                <w:lang w:val="de-DE"/>
              </w:rPr>
            </w:pPr>
            <w:r w:rsidRPr="00682776">
              <w:rPr>
                <w:rFonts w:cs="Arial"/>
                <w:strike/>
                <w:lang w:val="de-DE"/>
              </w:rPr>
              <w:t>►</w:t>
            </w:r>
            <w:r w:rsidRPr="00682776">
              <w:rPr>
                <w:rFonts w:cs="Arial"/>
                <w:lang w:val="de-DE"/>
              </w:rPr>
              <w:t xml:space="preserve">Gemäß Art. 95 des Konkursgesetz kann das Unternehmen, das einen Antrag gemäß Art. 40 des Konkursgesetztes hinterlegt hat, am Ausschreibungsverfahren teilnehmen, wenn es </w:t>
            </w:r>
            <w:r w:rsidRPr="00682776">
              <w:rPr>
                <w:rFonts w:cs="Arial"/>
                <w:b/>
                <w:lang w:val="de-DE"/>
              </w:rPr>
              <w:t>bei sonstigem Ausschluss</w:t>
            </w:r>
            <w:r w:rsidRPr="00682776">
              <w:rPr>
                <w:rFonts w:cs="Arial"/>
                <w:lang w:val="de-DE"/>
              </w:rPr>
              <w:t xml:space="preserve"> die in den Anlagen A1 </w:t>
            </w:r>
            <w:r w:rsidRPr="00682776">
              <w:rPr>
                <w:rFonts w:cs="Arial"/>
                <w:lang w:val="de-DE"/>
              </w:rPr>
              <w:lastRenderedPageBreak/>
              <w:t>und A1-bis vorgesehenen Unterlagen einreicht.</w:t>
            </w:r>
          </w:p>
        </w:tc>
        <w:tc>
          <w:tcPr>
            <w:tcW w:w="994" w:type="dxa"/>
          </w:tcPr>
          <w:p w14:paraId="3EFCAD67" w14:textId="77777777" w:rsidR="00651512" w:rsidRPr="00682776" w:rsidRDefault="00651512" w:rsidP="00651512">
            <w:pPr>
              <w:widowControl w:val="0"/>
              <w:jc w:val="both"/>
              <w:rPr>
                <w:rFonts w:cs="Arial"/>
                <w:strike/>
                <w:lang w:val="de-DE"/>
              </w:rPr>
            </w:pPr>
          </w:p>
        </w:tc>
        <w:tc>
          <w:tcPr>
            <w:tcW w:w="4254" w:type="dxa"/>
          </w:tcPr>
          <w:p w14:paraId="7E9519B6" w14:textId="3E2D7F2F" w:rsidR="00651512" w:rsidRPr="00682776" w:rsidRDefault="00651512" w:rsidP="00651512">
            <w:pPr>
              <w:widowControl w:val="0"/>
              <w:ind w:right="180"/>
              <w:jc w:val="both"/>
              <w:rPr>
                <w:rFonts w:cs="Arial"/>
                <w:strike/>
                <w:lang w:val="it-IT"/>
              </w:rPr>
            </w:pPr>
            <w:r w:rsidRPr="00682776">
              <w:rPr>
                <w:rFonts w:cs="Arial"/>
                <w:lang w:val="it-IT"/>
              </w:rPr>
              <w:t xml:space="preserve">► Ai sensi dell’art. </w:t>
            </w:r>
            <w:r w:rsidRPr="00682776">
              <w:rPr>
                <w:rFonts w:cs="Arial"/>
                <w:bCs/>
                <w:lang w:val="it-IT"/>
              </w:rPr>
              <w:t>95 CCI</w:t>
            </w:r>
            <w:r w:rsidRPr="00682776">
              <w:rPr>
                <w:rFonts w:cs="Arial"/>
                <w:strike/>
                <w:lang w:val="it-IT"/>
              </w:rPr>
              <w:t xml:space="preserve"> </w:t>
            </w:r>
            <w:r w:rsidRPr="00682776">
              <w:rPr>
                <w:rFonts w:cs="Arial"/>
                <w:lang w:val="it-IT"/>
              </w:rPr>
              <w:t xml:space="preserve">l’impresa che ha depositato domanda di cui all’art. 40 può partecipare alla procedura di gara presentando, </w:t>
            </w:r>
            <w:r w:rsidRPr="00682776">
              <w:rPr>
                <w:rFonts w:cs="Arial"/>
                <w:b/>
                <w:lang w:val="it-IT"/>
              </w:rPr>
              <w:t>a</w:t>
            </w:r>
            <w:r w:rsidRPr="00682776">
              <w:rPr>
                <w:rFonts w:cs="Arial"/>
                <w:lang w:val="it-IT"/>
              </w:rPr>
              <w:t xml:space="preserve"> </w:t>
            </w:r>
            <w:r w:rsidRPr="00682776">
              <w:rPr>
                <w:rFonts w:cs="Arial"/>
                <w:b/>
                <w:lang w:val="it-IT"/>
              </w:rPr>
              <w:t>pena di esclusione</w:t>
            </w:r>
            <w:r w:rsidRPr="00682776">
              <w:rPr>
                <w:rFonts w:cs="Arial"/>
                <w:lang w:val="it-IT"/>
              </w:rPr>
              <w:t>, la documentazione prevista negli allegati A1 e A1bis.</w:t>
            </w:r>
            <w:r w:rsidRPr="00682776">
              <w:rPr>
                <w:rFonts w:cs="Arial"/>
                <w:strike/>
                <w:lang w:val="it-IT"/>
              </w:rPr>
              <w:t xml:space="preserve"> </w:t>
            </w:r>
          </w:p>
        </w:tc>
      </w:tr>
      <w:tr w:rsidR="00651512" w:rsidRPr="00CB1874" w14:paraId="5FE758C5" w14:textId="77777777" w:rsidTr="00880733">
        <w:tc>
          <w:tcPr>
            <w:tcW w:w="4397" w:type="dxa"/>
          </w:tcPr>
          <w:p w14:paraId="111A0529" w14:textId="77777777" w:rsidR="00651512" w:rsidRPr="00EA762C" w:rsidRDefault="00651512" w:rsidP="00651512">
            <w:pPr>
              <w:widowControl w:val="0"/>
              <w:ind w:right="180"/>
              <w:jc w:val="both"/>
              <w:rPr>
                <w:rFonts w:cs="Arial"/>
                <w:strike/>
                <w:highlight w:val="yellow"/>
                <w:lang w:val="it-IT"/>
              </w:rPr>
            </w:pPr>
          </w:p>
        </w:tc>
        <w:tc>
          <w:tcPr>
            <w:tcW w:w="994" w:type="dxa"/>
          </w:tcPr>
          <w:p w14:paraId="2E44BFC6" w14:textId="77777777" w:rsidR="00651512" w:rsidRPr="00EA762C" w:rsidRDefault="00651512" w:rsidP="00651512">
            <w:pPr>
              <w:widowControl w:val="0"/>
              <w:jc w:val="both"/>
              <w:rPr>
                <w:rFonts w:cs="Arial"/>
                <w:strike/>
                <w:highlight w:val="yellow"/>
                <w:lang w:val="it-IT"/>
              </w:rPr>
            </w:pPr>
          </w:p>
        </w:tc>
        <w:tc>
          <w:tcPr>
            <w:tcW w:w="4254" w:type="dxa"/>
          </w:tcPr>
          <w:p w14:paraId="1E7DEC84" w14:textId="77777777" w:rsidR="00651512" w:rsidRPr="00EA762C" w:rsidRDefault="00651512" w:rsidP="00651512">
            <w:pPr>
              <w:widowControl w:val="0"/>
              <w:ind w:right="180"/>
              <w:jc w:val="both"/>
              <w:rPr>
                <w:rFonts w:cs="Arial"/>
                <w:strike/>
                <w:highlight w:val="yellow"/>
                <w:lang w:val="it-IT"/>
              </w:rPr>
            </w:pPr>
          </w:p>
        </w:tc>
      </w:tr>
      <w:tr w:rsidR="009B28C7" w:rsidRPr="00CB1874" w14:paraId="6DBC30B4" w14:textId="77777777" w:rsidTr="00880733">
        <w:tc>
          <w:tcPr>
            <w:tcW w:w="4397" w:type="dxa"/>
          </w:tcPr>
          <w:p w14:paraId="49456F15" w14:textId="19D03646" w:rsidR="009B28C7" w:rsidRPr="00EA762C" w:rsidRDefault="009B28C7" w:rsidP="009B28C7">
            <w:pPr>
              <w:widowControl w:val="0"/>
              <w:tabs>
                <w:tab w:val="left" w:pos="1092"/>
              </w:tabs>
              <w:jc w:val="both"/>
              <w:rPr>
                <w:rFonts w:cs="Arial"/>
                <w:iCs/>
                <w:strike/>
                <w:highlight w:val="yellow"/>
                <w:lang w:val="de-DE"/>
              </w:rPr>
            </w:pPr>
            <w:r w:rsidRPr="00CB1874">
              <w:rPr>
                <w:lang w:val="de-DE"/>
              </w:rPr>
              <w:t>In jedem Fall kann das Unternehmen gemäß Art. 95 des Insolvenzgesetztes auch in einer Bietergemeinschaft von Unter</w:t>
            </w:r>
            <w:r w:rsidR="00DF529C">
              <w:rPr>
                <w:lang w:val="de-DE"/>
              </w:rPr>
              <w:t>neh</w:t>
            </w:r>
            <w:r w:rsidRPr="00CB1874">
              <w:rPr>
                <w:lang w:val="de-DE"/>
              </w:rPr>
              <w:t>men teilnehmen, vorausgesetzt, dass die anderen dem Zusammenschluss beigetretenen Unternehmen nicht einem Insolvenzverfahren unterliegen.</w:t>
            </w:r>
          </w:p>
        </w:tc>
        <w:tc>
          <w:tcPr>
            <w:tcW w:w="994" w:type="dxa"/>
          </w:tcPr>
          <w:p w14:paraId="07C35997" w14:textId="77777777" w:rsidR="009B28C7" w:rsidRPr="00EA762C" w:rsidRDefault="009B28C7" w:rsidP="009B28C7">
            <w:pPr>
              <w:widowControl w:val="0"/>
              <w:jc w:val="both"/>
              <w:rPr>
                <w:rFonts w:cs="Arial"/>
                <w:strike/>
                <w:highlight w:val="yellow"/>
                <w:lang w:val="de-DE"/>
              </w:rPr>
            </w:pPr>
          </w:p>
        </w:tc>
        <w:tc>
          <w:tcPr>
            <w:tcW w:w="4254" w:type="dxa"/>
          </w:tcPr>
          <w:p w14:paraId="6C50AAFA" w14:textId="381CD874" w:rsidR="009B28C7" w:rsidRPr="00EA762C" w:rsidRDefault="009B28C7" w:rsidP="009B28C7">
            <w:pPr>
              <w:widowControl w:val="0"/>
              <w:ind w:right="180"/>
              <w:jc w:val="both"/>
              <w:rPr>
                <w:rFonts w:cs="Arial"/>
                <w:strike/>
                <w:highlight w:val="yellow"/>
                <w:lang w:val="it-IT"/>
              </w:rPr>
            </w:pPr>
            <w:r w:rsidRPr="00CB1874">
              <w:rPr>
                <w:lang w:val="it-IT"/>
              </w:rPr>
              <w:t>In ogni caso, l’impresa può ai sensi dell’art.95 CCI concorrere anche riunita in raggruppamento temporaneo di imprese, sempre che le altre imprese aderenti al raggruppamento non siano assoggettate ad una procedura concorsuale.</w:t>
            </w:r>
          </w:p>
        </w:tc>
      </w:tr>
      <w:tr w:rsidR="00651512" w:rsidRPr="00CB1874" w14:paraId="34394E88" w14:textId="77777777" w:rsidTr="00880733">
        <w:tc>
          <w:tcPr>
            <w:tcW w:w="4397" w:type="dxa"/>
          </w:tcPr>
          <w:p w14:paraId="67A55B34" w14:textId="77777777" w:rsidR="00651512" w:rsidRPr="00EA762C" w:rsidRDefault="00651512" w:rsidP="00651512">
            <w:pPr>
              <w:widowControl w:val="0"/>
              <w:jc w:val="both"/>
              <w:rPr>
                <w:rStyle w:val="Hervorhebung"/>
                <w:rFonts w:cs="Arial"/>
                <w:strike/>
                <w:highlight w:val="yellow"/>
                <w:lang w:val="it-IT"/>
              </w:rPr>
            </w:pPr>
          </w:p>
        </w:tc>
        <w:tc>
          <w:tcPr>
            <w:tcW w:w="994" w:type="dxa"/>
          </w:tcPr>
          <w:p w14:paraId="4DA8D6CC" w14:textId="77777777" w:rsidR="00651512" w:rsidRPr="00EA762C" w:rsidRDefault="00651512" w:rsidP="00651512">
            <w:pPr>
              <w:widowControl w:val="0"/>
              <w:jc w:val="both"/>
              <w:rPr>
                <w:rFonts w:cs="Arial"/>
                <w:strike/>
                <w:highlight w:val="yellow"/>
                <w:lang w:val="it-IT"/>
              </w:rPr>
            </w:pPr>
          </w:p>
        </w:tc>
        <w:tc>
          <w:tcPr>
            <w:tcW w:w="4254" w:type="dxa"/>
          </w:tcPr>
          <w:p w14:paraId="61452214" w14:textId="77777777" w:rsidR="00651512" w:rsidRPr="00EA762C" w:rsidRDefault="00651512" w:rsidP="00651512">
            <w:pPr>
              <w:widowControl w:val="0"/>
              <w:ind w:right="180"/>
              <w:jc w:val="both"/>
              <w:rPr>
                <w:rFonts w:cs="Arial"/>
                <w:strike/>
                <w:highlight w:val="yellow"/>
                <w:lang w:val="it-IT"/>
              </w:rPr>
            </w:pPr>
          </w:p>
        </w:tc>
      </w:tr>
      <w:tr w:rsidR="00651512" w:rsidRPr="00CB1874" w14:paraId="396ACDCB" w14:textId="77777777" w:rsidTr="00880733">
        <w:tc>
          <w:tcPr>
            <w:tcW w:w="4397" w:type="dxa"/>
          </w:tcPr>
          <w:p w14:paraId="15867526" w14:textId="0F954593" w:rsidR="00651512" w:rsidRPr="00DD0CA8" w:rsidRDefault="00651512" w:rsidP="00651512">
            <w:pPr>
              <w:widowControl w:val="0"/>
              <w:jc w:val="both"/>
              <w:rPr>
                <w:rStyle w:val="Hervorhebung"/>
                <w:rFonts w:cs="Arial"/>
                <w:i w:val="0"/>
                <w:iCs w:val="0"/>
                <w:strike/>
                <w:lang w:val="de-DE"/>
              </w:rPr>
            </w:pPr>
            <w:r w:rsidRPr="00DD0CA8">
              <w:rPr>
                <w:rFonts w:cs="Arial"/>
                <w:lang w:val="de-DE"/>
              </w:rPr>
              <w:t>►Befindet sich das Unternehmen im Zeitraum zwischen der Hinterlegung des Antrags gemäß Artikel 40 des Insolvenzgesetztes</w:t>
            </w:r>
            <w:r w:rsidRPr="00DD0CA8">
              <w:rPr>
                <w:rFonts w:cs="Arial"/>
                <w:strike/>
                <w:lang w:val="de-DE"/>
              </w:rPr>
              <w:t xml:space="preserve"> </w:t>
            </w:r>
            <w:r w:rsidRPr="00DD0CA8">
              <w:rPr>
                <w:rFonts w:cs="Arial"/>
                <w:lang w:val="de-DE"/>
              </w:rPr>
              <w:t xml:space="preserve">und der Hinterlegung des Dekrets gemäß Art. 47 des Insolvenzgesetztes </w:t>
            </w:r>
            <w:r w:rsidRPr="00DD0CA8">
              <w:rPr>
                <w:rStyle w:val="Hervorhebung"/>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Gesetzesvertretenden Dekrets erfüllt, welches die Übereinstimmung mit dem Plan und die angemessene Fähigkeit zur Vertragserfüllung gemäß Art. 95 Absatz 4 des Insolvenzgesetzes</w:t>
            </w:r>
            <w:r w:rsidRPr="00DD0CA8">
              <w:rPr>
                <w:lang w:val="de-DE"/>
              </w:rPr>
              <w:t xml:space="preserve"> </w:t>
            </w:r>
            <w:r w:rsidRPr="00DD0CA8">
              <w:rPr>
                <w:rStyle w:val="Hervorhebung"/>
                <w:rFonts w:cs="Arial"/>
                <w:i w:val="0"/>
                <w:iCs w:val="0"/>
                <w:lang w:val="de-DE"/>
              </w:rPr>
              <w:t>und gemäß Art. 372 Absatz 4 des Insolvenzgesetzes die Nutzung der Kapazitäten Dritten bestätigt.</w:t>
            </w:r>
          </w:p>
        </w:tc>
        <w:tc>
          <w:tcPr>
            <w:tcW w:w="994" w:type="dxa"/>
          </w:tcPr>
          <w:p w14:paraId="6249000E" w14:textId="77777777" w:rsidR="00651512" w:rsidRPr="00DD0CA8" w:rsidRDefault="00651512" w:rsidP="00651512">
            <w:pPr>
              <w:widowControl w:val="0"/>
              <w:jc w:val="both"/>
              <w:rPr>
                <w:rFonts w:cs="Arial"/>
                <w:strike/>
                <w:lang w:val="de-DE"/>
              </w:rPr>
            </w:pPr>
          </w:p>
        </w:tc>
        <w:tc>
          <w:tcPr>
            <w:tcW w:w="4254" w:type="dxa"/>
          </w:tcPr>
          <w:p w14:paraId="2593FD58" w14:textId="0A0502FB" w:rsidR="00651512" w:rsidRPr="00682776" w:rsidRDefault="00651512" w:rsidP="00651512">
            <w:pPr>
              <w:widowControl w:val="0"/>
              <w:jc w:val="both"/>
              <w:rPr>
                <w:rFonts w:cs="Arial"/>
                <w:strike/>
                <w:lang w:val="it-IT"/>
              </w:rPr>
            </w:pPr>
            <w:r w:rsidRPr="00DD0CA8">
              <w:rPr>
                <w:rFonts w:cs="Arial"/>
                <w:strike/>
                <w:lang w:val="it-IT"/>
              </w:rPr>
              <w:t>►</w:t>
            </w:r>
            <w:r w:rsidRPr="00DD0CA8">
              <w:rPr>
                <w:rFonts w:cs="Arial"/>
                <w:lang w:val="it-IT"/>
              </w:rPr>
              <w:t xml:space="preserve">L’impresa che si trova tra il momento del deposito della domanda di cui all’articolo </w:t>
            </w:r>
            <w:r w:rsidRPr="00DD0CA8">
              <w:rPr>
                <w:rFonts w:cs="Arial"/>
                <w:bCs/>
                <w:lang w:val="it-IT"/>
              </w:rPr>
              <w:t>40 CCI</w:t>
            </w:r>
            <w:r w:rsidRPr="00DD0CA8">
              <w:rPr>
                <w:rFonts w:cs="Arial"/>
                <w:strike/>
                <w:lang w:val="it-IT"/>
              </w:rPr>
              <w:t xml:space="preserve"> ed</w:t>
            </w:r>
            <w:r w:rsidRPr="00DD0CA8">
              <w:rPr>
                <w:rFonts w:cs="Arial"/>
                <w:lang w:val="it-IT"/>
              </w:rPr>
              <w:t xml:space="preserve"> il momento del deposito del decreto previsto dall’articolo </w:t>
            </w:r>
            <w:r w:rsidRPr="00DD0CA8">
              <w:rPr>
                <w:rFonts w:cs="Arial"/>
                <w:bCs/>
                <w:lang w:val="it-IT"/>
              </w:rPr>
              <w:t>47 CCI è tenuta a produrre la documentazione di cui all’art. 95 CCI co. 3 e 4 ossia l’autorizzazione del tribunale e la relazione</w:t>
            </w:r>
            <w:r w:rsidRPr="00DD0CA8">
              <w:rPr>
                <w:bCs/>
                <w:lang w:val="it-IT"/>
              </w:rPr>
              <w:t xml:space="preserve"> </w:t>
            </w:r>
            <w:r w:rsidRPr="00DD0CA8">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651512" w:rsidRPr="00CB1874" w14:paraId="67563A68" w14:textId="77777777" w:rsidTr="00880733">
        <w:tc>
          <w:tcPr>
            <w:tcW w:w="4397" w:type="dxa"/>
          </w:tcPr>
          <w:p w14:paraId="5165C0C2" w14:textId="77777777" w:rsidR="00651512" w:rsidRPr="00EA762C" w:rsidRDefault="00651512" w:rsidP="00651512">
            <w:pPr>
              <w:widowControl w:val="0"/>
              <w:jc w:val="both"/>
              <w:rPr>
                <w:rFonts w:cs="Arial"/>
                <w:strike/>
                <w:highlight w:val="yellow"/>
                <w:lang w:val="it-IT"/>
              </w:rPr>
            </w:pPr>
          </w:p>
        </w:tc>
        <w:tc>
          <w:tcPr>
            <w:tcW w:w="994" w:type="dxa"/>
          </w:tcPr>
          <w:p w14:paraId="47A0AE6A" w14:textId="77777777" w:rsidR="00651512" w:rsidRPr="00EA762C" w:rsidRDefault="00651512" w:rsidP="00651512">
            <w:pPr>
              <w:widowControl w:val="0"/>
              <w:jc w:val="both"/>
              <w:rPr>
                <w:rFonts w:cs="Arial"/>
                <w:strike/>
                <w:highlight w:val="yellow"/>
                <w:lang w:val="it-IT"/>
              </w:rPr>
            </w:pPr>
          </w:p>
        </w:tc>
        <w:tc>
          <w:tcPr>
            <w:tcW w:w="4254" w:type="dxa"/>
          </w:tcPr>
          <w:p w14:paraId="7A4FED79" w14:textId="77777777" w:rsidR="00651512" w:rsidRPr="00EA762C" w:rsidRDefault="00651512" w:rsidP="00651512">
            <w:pPr>
              <w:widowControl w:val="0"/>
              <w:jc w:val="both"/>
              <w:rPr>
                <w:rFonts w:cs="Arial"/>
                <w:strike/>
                <w:highlight w:val="yellow"/>
                <w:lang w:val="it-IT"/>
              </w:rPr>
            </w:pPr>
          </w:p>
        </w:tc>
      </w:tr>
      <w:bookmarkEnd w:id="87"/>
      <w:tr w:rsidR="00651512" w:rsidRPr="00CB1874" w14:paraId="74B9B663" w14:textId="77777777" w:rsidTr="00880733">
        <w:tc>
          <w:tcPr>
            <w:tcW w:w="4397" w:type="dxa"/>
          </w:tcPr>
          <w:p w14:paraId="0017B6BC" w14:textId="77777777" w:rsidR="00651512" w:rsidRPr="00EA762C" w:rsidRDefault="00651512" w:rsidP="00651512">
            <w:pPr>
              <w:widowControl w:val="0"/>
              <w:ind w:right="180"/>
              <w:jc w:val="both"/>
              <w:rPr>
                <w:rFonts w:cs="Arial"/>
                <w:strike/>
                <w:highlight w:val="yellow"/>
                <w:lang w:val="it-IT"/>
              </w:rPr>
            </w:pPr>
          </w:p>
        </w:tc>
        <w:tc>
          <w:tcPr>
            <w:tcW w:w="994" w:type="dxa"/>
          </w:tcPr>
          <w:p w14:paraId="28C9F336" w14:textId="77777777" w:rsidR="00651512" w:rsidRPr="00EA762C" w:rsidRDefault="00651512" w:rsidP="00651512">
            <w:pPr>
              <w:widowControl w:val="0"/>
              <w:ind w:right="180"/>
              <w:jc w:val="both"/>
              <w:rPr>
                <w:rFonts w:cs="Arial"/>
                <w:strike/>
                <w:highlight w:val="yellow"/>
                <w:lang w:val="it-IT"/>
              </w:rPr>
            </w:pPr>
          </w:p>
        </w:tc>
        <w:tc>
          <w:tcPr>
            <w:tcW w:w="4254" w:type="dxa"/>
          </w:tcPr>
          <w:p w14:paraId="668418D6" w14:textId="77777777" w:rsidR="00651512" w:rsidRPr="00EA762C" w:rsidRDefault="00651512" w:rsidP="00651512">
            <w:pPr>
              <w:widowControl w:val="0"/>
              <w:ind w:right="180"/>
              <w:jc w:val="both"/>
              <w:rPr>
                <w:rFonts w:cs="Arial"/>
                <w:strike/>
                <w:highlight w:val="yellow"/>
                <w:lang w:val="it-IT"/>
              </w:rPr>
            </w:pPr>
          </w:p>
        </w:tc>
      </w:tr>
      <w:tr w:rsidR="00651512" w:rsidRPr="00CB1874" w14:paraId="452FBBAA" w14:textId="77777777" w:rsidTr="00880733">
        <w:tc>
          <w:tcPr>
            <w:tcW w:w="4397" w:type="dxa"/>
          </w:tcPr>
          <w:p w14:paraId="7C5E9FBB" w14:textId="439B6F9E" w:rsidR="00651512" w:rsidRPr="00682776" w:rsidRDefault="00651512" w:rsidP="00651512">
            <w:pPr>
              <w:widowControl w:val="0"/>
              <w:ind w:right="22"/>
              <w:jc w:val="both"/>
              <w:rPr>
                <w:rFonts w:cs="Arial"/>
                <w:lang w:val="de-DE"/>
              </w:rPr>
            </w:pPr>
            <w:r w:rsidRPr="00682776">
              <w:rPr>
                <w:rFonts w:cs="Arial"/>
                <w:lang w:val="de-DE"/>
              </w:rPr>
              <w:t>Das Nachforderungsverfahren gemäß Punkt 4.2.1 der Ausschreibungsbedingungen wird</w:t>
            </w:r>
            <w:r w:rsidRPr="00682776">
              <w:rPr>
                <w:rFonts w:cs="Arial"/>
                <w:strike/>
                <w:lang w:val="de-DE"/>
              </w:rPr>
              <w:t xml:space="preserve"> </w:t>
            </w:r>
            <w:r w:rsidRPr="00682776">
              <w:rPr>
                <w:rFonts w:cs="Arial"/>
                <w:lang w:val="de-DE"/>
              </w:rPr>
              <w:t xml:space="preserve">in den Fällen angewandt, in denen die erforderlichen Unterlagen nicht zeitgerecht eingereicht wurden. </w:t>
            </w:r>
          </w:p>
          <w:p w14:paraId="5522B428" w14:textId="5ACAF4E0" w:rsidR="00651512" w:rsidRPr="00682776" w:rsidRDefault="00651512" w:rsidP="00651512">
            <w:pPr>
              <w:widowControl w:val="0"/>
              <w:ind w:right="22"/>
              <w:jc w:val="both"/>
              <w:rPr>
                <w:rFonts w:cs="Arial"/>
                <w:strike/>
                <w:lang w:val="de-DE"/>
              </w:rPr>
            </w:pPr>
            <w:r w:rsidRPr="00682776">
              <w:rPr>
                <w:rFonts w:cs="Arial"/>
                <w:lang w:val="de-DE"/>
              </w:rPr>
              <w:t>Es obliegt dem Wirtschaftsteilnehmer durch ein rechtssicheres Datum nach geltendem Recht zu beweisen, dass diese Dokumentation nicht nach Ablauf der Frist für die Angebotsabgabe datiert ist.</w:t>
            </w:r>
          </w:p>
          <w:p w14:paraId="042FD166" w14:textId="77777777" w:rsidR="00651512" w:rsidRPr="00682776" w:rsidRDefault="00651512" w:rsidP="00651512">
            <w:pPr>
              <w:widowControl w:val="0"/>
              <w:ind w:right="22"/>
              <w:jc w:val="both"/>
              <w:rPr>
                <w:rFonts w:cs="Arial"/>
                <w:strike/>
                <w:lang w:val="de-DE"/>
              </w:rPr>
            </w:pPr>
          </w:p>
          <w:p w14:paraId="1396DC58" w14:textId="6B5A2587" w:rsidR="00651512" w:rsidRPr="00682776" w:rsidRDefault="00651512" w:rsidP="00651512">
            <w:pPr>
              <w:widowControl w:val="0"/>
              <w:ind w:right="22"/>
              <w:jc w:val="both"/>
              <w:rPr>
                <w:rFonts w:cs="Arial"/>
                <w:strike/>
                <w:lang w:val="de-DE"/>
              </w:rPr>
            </w:pPr>
          </w:p>
        </w:tc>
        <w:tc>
          <w:tcPr>
            <w:tcW w:w="994" w:type="dxa"/>
          </w:tcPr>
          <w:p w14:paraId="1D8FD07F" w14:textId="77777777" w:rsidR="00651512" w:rsidRPr="00682776" w:rsidRDefault="00651512" w:rsidP="00651512">
            <w:pPr>
              <w:widowControl w:val="0"/>
              <w:rPr>
                <w:rFonts w:cs="Arial"/>
                <w:strike/>
                <w:lang w:val="de-DE"/>
              </w:rPr>
            </w:pPr>
          </w:p>
        </w:tc>
        <w:tc>
          <w:tcPr>
            <w:tcW w:w="4254" w:type="dxa"/>
          </w:tcPr>
          <w:p w14:paraId="313E5847" w14:textId="63BED74C" w:rsidR="00651512" w:rsidRPr="00682776" w:rsidRDefault="00651512" w:rsidP="00651512">
            <w:pPr>
              <w:widowControl w:val="0"/>
              <w:ind w:right="105"/>
              <w:jc w:val="both"/>
              <w:rPr>
                <w:rFonts w:cs="Arial"/>
                <w:lang w:val="it-IT"/>
              </w:rPr>
            </w:pPr>
            <w:bookmarkStart w:id="88" w:name="_Hlk12258782"/>
            <w:r w:rsidRPr="00682776">
              <w:rPr>
                <w:rFonts w:cs="Arial"/>
                <w:lang w:val="it-IT"/>
              </w:rPr>
              <w:t>Si applica il subprocedimento di soccorso istruttorio di cui al punto 4.2.1 del disciplinare di gara,</w:t>
            </w:r>
            <w:r w:rsidR="00DF529C">
              <w:rPr>
                <w:rFonts w:cs="Arial"/>
                <w:lang w:val="it-IT"/>
              </w:rPr>
              <w:t xml:space="preserve"> </w:t>
            </w:r>
            <w:r w:rsidRPr="00682776">
              <w:rPr>
                <w:rFonts w:cs="Arial"/>
                <w:lang w:val="it-IT"/>
              </w:rPr>
              <w:t>qualora non sia stata tempestivamente prodotta la documentazione necessaria sopra richiesta.</w:t>
            </w:r>
          </w:p>
          <w:bookmarkEnd w:id="88"/>
          <w:p w14:paraId="3FCD61DA" w14:textId="77777777" w:rsidR="00651512" w:rsidRPr="00682776" w:rsidRDefault="00651512" w:rsidP="00651512">
            <w:pPr>
              <w:widowControl w:val="0"/>
              <w:ind w:right="105"/>
              <w:jc w:val="both"/>
              <w:rPr>
                <w:rFonts w:cs="Arial"/>
                <w:lang w:val="it-IT"/>
              </w:rPr>
            </w:pPr>
            <w:r w:rsidRPr="00682776">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651512" w:rsidRPr="00CB1874" w14:paraId="3D9BD4AE" w14:textId="77777777" w:rsidTr="00880733">
        <w:tc>
          <w:tcPr>
            <w:tcW w:w="4397" w:type="dxa"/>
          </w:tcPr>
          <w:p w14:paraId="533F4FEF" w14:textId="77777777" w:rsidR="00651512" w:rsidRPr="00EA762C" w:rsidRDefault="00651512" w:rsidP="00651512">
            <w:pPr>
              <w:widowControl w:val="0"/>
              <w:ind w:right="76"/>
              <w:jc w:val="both"/>
              <w:rPr>
                <w:rFonts w:cs="Arial"/>
                <w:strike/>
                <w:highlight w:val="yellow"/>
                <w:lang w:val="it-IT"/>
              </w:rPr>
            </w:pPr>
          </w:p>
        </w:tc>
        <w:tc>
          <w:tcPr>
            <w:tcW w:w="994" w:type="dxa"/>
          </w:tcPr>
          <w:p w14:paraId="3EEA623C" w14:textId="77777777" w:rsidR="00651512" w:rsidRPr="00EA762C" w:rsidRDefault="00651512" w:rsidP="00651512">
            <w:pPr>
              <w:widowControl w:val="0"/>
              <w:rPr>
                <w:rFonts w:cs="Arial"/>
                <w:strike/>
                <w:highlight w:val="yellow"/>
                <w:lang w:val="it-IT"/>
              </w:rPr>
            </w:pPr>
          </w:p>
        </w:tc>
        <w:tc>
          <w:tcPr>
            <w:tcW w:w="4254" w:type="dxa"/>
          </w:tcPr>
          <w:p w14:paraId="40C76C8B" w14:textId="77777777" w:rsidR="00651512" w:rsidRPr="00EA762C" w:rsidRDefault="00651512" w:rsidP="00651512">
            <w:pPr>
              <w:widowControl w:val="0"/>
              <w:ind w:right="105"/>
              <w:jc w:val="both"/>
              <w:rPr>
                <w:rFonts w:cs="Arial"/>
                <w:strike/>
                <w:highlight w:val="yellow"/>
                <w:lang w:val="it-IT"/>
              </w:rPr>
            </w:pPr>
          </w:p>
        </w:tc>
      </w:tr>
      <w:tr w:rsidR="00651512" w:rsidRPr="00CB1874" w14:paraId="32141745" w14:textId="77777777" w:rsidTr="00880733">
        <w:tc>
          <w:tcPr>
            <w:tcW w:w="4397" w:type="dxa"/>
          </w:tcPr>
          <w:p w14:paraId="3535CFE1" w14:textId="77777777" w:rsidR="00651512" w:rsidRPr="00682776" w:rsidRDefault="00651512" w:rsidP="00651512">
            <w:pPr>
              <w:widowControl w:val="0"/>
              <w:jc w:val="both"/>
              <w:rPr>
                <w:rFonts w:cs="Arial"/>
                <w:lang w:val="de-DE"/>
              </w:rPr>
            </w:pPr>
            <w:r w:rsidRPr="00682776">
              <w:rPr>
                <w:rFonts w:cs="Arial"/>
                <w:lang w:val="de-DE"/>
              </w:rPr>
              <w:t>Das nachträglich im Zuge des Ausschreibungs</w:t>
            </w:r>
            <w:r w:rsidRPr="00682776">
              <w:rPr>
                <w:rFonts w:cs="Arial"/>
                <w:lang w:val="de-DE" w:eastAsia="it-IT"/>
              </w:rPr>
              <w:softHyphen/>
            </w:r>
            <w:r w:rsidRPr="00682776">
              <w:rPr>
                <w:rFonts w:cs="Arial"/>
                <w:lang w:val="de-DE"/>
              </w:rPr>
              <w:t>verfahrens oder nach Zuschlag erlassene Ausgleichsbestätigungsdekret kann das Fehlen der Erklärung über das Ausgleichsverfahren und das Fehlen der Unterlagen nicht beheben.</w:t>
            </w:r>
          </w:p>
          <w:p w14:paraId="57B74727" w14:textId="77777777" w:rsidR="00651512" w:rsidRPr="00682776" w:rsidRDefault="00651512" w:rsidP="00651512">
            <w:pPr>
              <w:widowControl w:val="0"/>
              <w:jc w:val="both"/>
              <w:rPr>
                <w:rFonts w:cs="Arial"/>
                <w:lang w:val="de-DE"/>
              </w:rPr>
            </w:pPr>
          </w:p>
          <w:p w14:paraId="1E3AFC4B" w14:textId="0C9D0CCB" w:rsidR="00651512" w:rsidRPr="00682776" w:rsidRDefault="00651512" w:rsidP="00651512">
            <w:pPr>
              <w:widowControl w:val="0"/>
              <w:jc w:val="both"/>
              <w:rPr>
                <w:rFonts w:cs="Arial"/>
                <w:lang w:val="de-DE"/>
              </w:rPr>
            </w:pPr>
            <w:r w:rsidRPr="00682776">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w:t>
            </w:r>
            <w:r w:rsidRPr="00682776">
              <w:rPr>
                <w:rFonts w:cs="Arial"/>
                <w:lang w:val="de-DE"/>
              </w:rPr>
              <w:lastRenderedPageBreak/>
              <w:t>lung oder unmittelbar nach deren Ausstellung vorlegen.</w:t>
            </w:r>
          </w:p>
        </w:tc>
        <w:tc>
          <w:tcPr>
            <w:tcW w:w="994" w:type="dxa"/>
          </w:tcPr>
          <w:p w14:paraId="57ED7DFF" w14:textId="77777777" w:rsidR="00651512" w:rsidRPr="00682776" w:rsidRDefault="00651512" w:rsidP="00651512">
            <w:pPr>
              <w:widowControl w:val="0"/>
              <w:ind w:right="180"/>
              <w:jc w:val="both"/>
              <w:rPr>
                <w:rFonts w:cs="Arial"/>
                <w:strike/>
                <w:lang w:val="de-DE"/>
              </w:rPr>
            </w:pPr>
          </w:p>
        </w:tc>
        <w:tc>
          <w:tcPr>
            <w:tcW w:w="4254" w:type="dxa"/>
          </w:tcPr>
          <w:p w14:paraId="0387057C" w14:textId="77777777" w:rsidR="00651512" w:rsidRPr="00682776" w:rsidRDefault="00651512" w:rsidP="00651512">
            <w:pPr>
              <w:widowControl w:val="0"/>
              <w:ind w:right="180"/>
              <w:jc w:val="both"/>
              <w:rPr>
                <w:rFonts w:cs="Arial"/>
                <w:lang w:val="it-IT"/>
              </w:rPr>
            </w:pPr>
            <w:bookmarkStart w:id="89" w:name="_Hlk12261985"/>
            <w:r w:rsidRPr="00682776">
              <w:rPr>
                <w:rFonts w:cs="Arial"/>
                <w:lang w:val="it-IT"/>
              </w:rPr>
              <w:t>Il decreto di omologa sopravvenuto in corso di gara o anche dopo l’aggiudicazione non sana la mancata dichiarazione della situazione di concordato e la carenza della documentazione richiesta.</w:t>
            </w:r>
            <w:bookmarkEnd w:id="89"/>
          </w:p>
          <w:p w14:paraId="472D0F02" w14:textId="77777777" w:rsidR="00651512" w:rsidRPr="00682776" w:rsidRDefault="00651512" w:rsidP="00651512">
            <w:pPr>
              <w:widowControl w:val="0"/>
              <w:ind w:right="180"/>
              <w:jc w:val="both"/>
              <w:rPr>
                <w:rFonts w:cs="Arial"/>
                <w:lang w:val="it-IT"/>
              </w:rPr>
            </w:pPr>
          </w:p>
          <w:p w14:paraId="4D0774AE" w14:textId="4BB8CB6E" w:rsidR="00651512" w:rsidRPr="00AB4811" w:rsidRDefault="00651512" w:rsidP="00651512">
            <w:pPr>
              <w:widowControl w:val="0"/>
              <w:ind w:right="180"/>
              <w:jc w:val="both"/>
              <w:rPr>
                <w:rFonts w:cs="Arial"/>
                <w:bCs/>
                <w:lang w:val="it-IT"/>
              </w:rPr>
            </w:pPr>
            <w:r w:rsidRPr="00682776">
              <w:rPr>
                <w:rFonts w:cs="Arial"/>
                <w:bCs/>
                <w:lang w:val="it-IT"/>
              </w:rPr>
              <w:t xml:space="preserve">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w:t>
            </w:r>
            <w:r w:rsidR="00DF529C" w:rsidRPr="00682776">
              <w:rPr>
                <w:rFonts w:cs="Arial"/>
                <w:bCs/>
                <w:lang w:val="it-IT"/>
              </w:rPr>
              <w:t>conformità</w:t>
            </w:r>
            <w:r w:rsidRPr="00682776">
              <w:rPr>
                <w:rFonts w:cs="Arial"/>
                <w:bCs/>
                <w:lang w:val="it-IT"/>
              </w:rPr>
              <w:t xml:space="preserve"> al piano, ove predisposto, e la ragionevole  </w:t>
            </w:r>
            <w:r w:rsidR="00DF529C" w:rsidRPr="00682776">
              <w:rPr>
                <w:rFonts w:cs="Arial"/>
                <w:bCs/>
                <w:lang w:val="it-IT"/>
              </w:rPr>
              <w:t>capacità</w:t>
            </w:r>
            <w:r w:rsidRPr="00682776">
              <w:rPr>
                <w:rFonts w:cs="Arial"/>
                <w:bCs/>
                <w:lang w:val="it-IT"/>
              </w:rPr>
              <w:t xml:space="preserve"> di adempimento del contratto ai sensi del co.5 dell’art. 95 CCI.</w:t>
            </w:r>
          </w:p>
        </w:tc>
      </w:tr>
      <w:tr w:rsidR="009B28C7" w:rsidRPr="00CB1874" w14:paraId="1C6C9E6E" w14:textId="77777777" w:rsidTr="00880733">
        <w:tc>
          <w:tcPr>
            <w:tcW w:w="4397" w:type="dxa"/>
          </w:tcPr>
          <w:p w14:paraId="532469CD" w14:textId="77777777" w:rsidR="009B28C7" w:rsidRPr="00CB1874" w:rsidRDefault="009B28C7" w:rsidP="00651512">
            <w:pPr>
              <w:widowControl w:val="0"/>
              <w:jc w:val="both"/>
              <w:rPr>
                <w:rFonts w:cs="Arial"/>
                <w:lang w:val="it-IT"/>
              </w:rPr>
            </w:pPr>
          </w:p>
        </w:tc>
        <w:tc>
          <w:tcPr>
            <w:tcW w:w="994" w:type="dxa"/>
          </w:tcPr>
          <w:p w14:paraId="36FBC3D3" w14:textId="77777777" w:rsidR="009B28C7" w:rsidRPr="00CB1874" w:rsidRDefault="009B28C7" w:rsidP="00651512">
            <w:pPr>
              <w:widowControl w:val="0"/>
              <w:ind w:right="180"/>
              <w:jc w:val="both"/>
              <w:rPr>
                <w:rFonts w:cs="Arial"/>
                <w:strike/>
                <w:lang w:val="it-IT"/>
              </w:rPr>
            </w:pPr>
          </w:p>
        </w:tc>
        <w:tc>
          <w:tcPr>
            <w:tcW w:w="4254" w:type="dxa"/>
          </w:tcPr>
          <w:p w14:paraId="73945422" w14:textId="77777777" w:rsidR="009B28C7" w:rsidRPr="00682776" w:rsidRDefault="009B28C7" w:rsidP="00651512">
            <w:pPr>
              <w:widowControl w:val="0"/>
              <w:ind w:right="180"/>
              <w:jc w:val="both"/>
              <w:rPr>
                <w:rFonts w:cs="Arial"/>
                <w:lang w:val="it-IT"/>
              </w:rPr>
            </w:pPr>
          </w:p>
        </w:tc>
      </w:tr>
      <w:tr w:rsidR="009B28C7" w:rsidRPr="00CB1874" w14:paraId="41AFF6E5" w14:textId="77777777" w:rsidTr="00880733">
        <w:tc>
          <w:tcPr>
            <w:tcW w:w="4397" w:type="dxa"/>
          </w:tcPr>
          <w:p w14:paraId="5372FB46" w14:textId="4074D492" w:rsidR="009B28C7" w:rsidRPr="00894E8C" w:rsidRDefault="009B28C7" w:rsidP="009B28C7">
            <w:pPr>
              <w:widowControl w:val="0"/>
              <w:tabs>
                <w:tab w:val="left" w:pos="4199"/>
              </w:tabs>
              <w:ind w:right="123"/>
              <w:jc w:val="both"/>
              <w:rPr>
                <w:rFonts w:cs="Arial"/>
                <w:lang w:val="it-IT"/>
              </w:rPr>
            </w:pPr>
            <w:bookmarkStart w:id="90" w:name="_Hlk138770947"/>
            <w:r w:rsidRPr="00894E8C">
              <w:rPr>
                <w:rFonts w:cs="Arial"/>
                <w:b/>
                <w:color w:val="000000" w:themeColor="text1"/>
                <w:u w:val="single"/>
                <w:lang w:val="de-DE" w:eastAsia="it-IT"/>
              </w:rPr>
              <w:t xml:space="preserve">Der virtuelle Faszikel des Wirtschaftsteilnehmers „Beschluss der ANAC Nr.  262 vom 20.06.2023 </w:t>
            </w:r>
            <w:bookmarkEnd w:id="90"/>
          </w:p>
        </w:tc>
        <w:tc>
          <w:tcPr>
            <w:tcW w:w="994" w:type="dxa"/>
          </w:tcPr>
          <w:p w14:paraId="7D1E8F55" w14:textId="77777777" w:rsidR="009B28C7" w:rsidRPr="00894E8C" w:rsidRDefault="009B28C7" w:rsidP="009B28C7">
            <w:pPr>
              <w:widowControl w:val="0"/>
              <w:rPr>
                <w:rFonts w:cs="Arial"/>
                <w:b/>
                <w:lang w:val="it-IT"/>
              </w:rPr>
            </w:pPr>
          </w:p>
        </w:tc>
        <w:tc>
          <w:tcPr>
            <w:tcW w:w="4254" w:type="dxa"/>
          </w:tcPr>
          <w:p w14:paraId="186DA718" w14:textId="5D0BADB8" w:rsidR="009B28C7" w:rsidRPr="00894E8C" w:rsidRDefault="009B28C7" w:rsidP="009B28C7">
            <w:pPr>
              <w:widowControl w:val="0"/>
              <w:jc w:val="both"/>
              <w:rPr>
                <w:rFonts w:cs="Arial"/>
                <w:lang w:val="it-IT"/>
              </w:rPr>
            </w:pPr>
            <w:bookmarkStart w:id="91" w:name="_Hlk138770957"/>
            <w:r w:rsidRPr="00CB1874">
              <w:rPr>
                <w:rFonts w:cs="Arial"/>
                <w:b/>
                <w:color w:val="000000" w:themeColor="text1"/>
                <w:u w:val="single"/>
                <w:lang w:val="it-IT" w:eastAsia="it-IT"/>
              </w:rPr>
              <w:t xml:space="preserve">7. Il fascicolo virtuale dell’operatore economico FVOE - Delibera ANAC n. 262 del 20.06.2023 </w:t>
            </w:r>
            <w:bookmarkEnd w:id="91"/>
          </w:p>
        </w:tc>
      </w:tr>
      <w:tr w:rsidR="009B28C7" w:rsidRPr="00CB1874" w14:paraId="09D93C3D" w14:textId="77777777" w:rsidTr="00880733">
        <w:tc>
          <w:tcPr>
            <w:tcW w:w="4397" w:type="dxa"/>
          </w:tcPr>
          <w:p w14:paraId="7BD6A88D" w14:textId="77777777" w:rsidR="009B28C7" w:rsidRPr="00894E8C" w:rsidRDefault="009B28C7" w:rsidP="009B28C7">
            <w:pPr>
              <w:widowControl w:val="0"/>
              <w:tabs>
                <w:tab w:val="left" w:pos="4199"/>
              </w:tabs>
              <w:ind w:right="123"/>
              <w:jc w:val="both"/>
              <w:rPr>
                <w:rFonts w:cs="Arial"/>
                <w:lang w:val="it-IT"/>
              </w:rPr>
            </w:pPr>
          </w:p>
        </w:tc>
        <w:tc>
          <w:tcPr>
            <w:tcW w:w="994" w:type="dxa"/>
          </w:tcPr>
          <w:p w14:paraId="750D2AFF" w14:textId="77777777" w:rsidR="009B28C7" w:rsidRPr="00894E8C" w:rsidRDefault="009B28C7" w:rsidP="009B28C7">
            <w:pPr>
              <w:widowControl w:val="0"/>
              <w:rPr>
                <w:rFonts w:cs="Arial"/>
                <w:b/>
                <w:lang w:val="it-IT"/>
              </w:rPr>
            </w:pPr>
          </w:p>
        </w:tc>
        <w:tc>
          <w:tcPr>
            <w:tcW w:w="4254" w:type="dxa"/>
          </w:tcPr>
          <w:p w14:paraId="1537698E" w14:textId="77777777" w:rsidR="009B28C7" w:rsidRPr="00894E8C" w:rsidRDefault="009B28C7" w:rsidP="009B28C7">
            <w:pPr>
              <w:widowControl w:val="0"/>
              <w:jc w:val="both"/>
              <w:rPr>
                <w:rFonts w:cs="Arial"/>
                <w:lang w:val="it-IT"/>
              </w:rPr>
            </w:pPr>
          </w:p>
        </w:tc>
      </w:tr>
      <w:tr w:rsidR="00DB499B" w:rsidRPr="00CB1874" w14:paraId="4CBD1E5F" w14:textId="77777777" w:rsidTr="00880733">
        <w:tc>
          <w:tcPr>
            <w:tcW w:w="4397" w:type="dxa"/>
          </w:tcPr>
          <w:p w14:paraId="6DE8A6DB" w14:textId="1E99758B" w:rsidR="00DB499B" w:rsidRPr="00CB1874" w:rsidRDefault="00DB499B" w:rsidP="00DB499B">
            <w:pPr>
              <w:widowControl w:val="0"/>
              <w:tabs>
                <w:tab w:val="left" w:pos="4199"/>
              </w:tabs>
              <w:ind w:right="123"/>
              <w:jc w:val="both"/>
              <w:rPr>
                <w:rFonts w:cs="Arial"/>
                <w:lang w:val="de-DE"/>
              </w:rPr>
            </w:pPr>
            <w:r w:rsidRPr="00802B3E">
              <w:rPr>
                <w:rFonts w:cs="Arial"/>
                <w:bCs/>
                <w:color w:val="000000" w:themeColor="text1"/>
                <w:lang w:val="de-DE" w:eastAsia="it-IT"/>
              </w:rPr>
              <w:t>Gemäß Art. 24 des GvD Nr. 36/2023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994" w:type="dxa"/>
          </w:tcPr>
          <w:p w14:paraId="11561054" w14:textId="77777777" w:rsidR="00DB499B" w:rsidRPr="00CB1874" w:rsidRDefault="00DB499B" w:rsidP="00DB499B">
            <w:pPr>
              <w:widowControl w:val="0"/>
              <w:rPr>
                <w:rFonts w:cs="Arial"/>
                <w:b/>
                <w:lang w:val="de-DE"/>
              </w:rPr>
            </w:pPr>
          </w:p>
        </w:tc>
        <w:tc>
          <w:tcPr>
            <w:tcW w:w="4254" w:type="dxa"/>
          </w:tcPr>
          <w:p w14:paraId="2DBD283B" w14:textId="111F1DE7" w:rsidR="00DB499B" w:rsidRPr="00894E8C" w:rsidRDefault="00DB499B" w:rsidP="00DB499B">
            <w:pPr>
              <w:widowControl w:val="0"/>
              <w:jc w:val="both"/>
              <w:rPr>
                <w:rFonts w:cs="Arial"/>
                <w:lang w:val="it-IT"/>
              </w:rPr>
            </w:pPr>
            <w:r w:rsidRPr="00802B3E">
              <w:rPr>
                <w:rFonts w:cs="Arial"/>
                <w:bCs/>
                <w:color w:val="000000" w:themeColor="text1"/>
                <w:lang w:val="it-IT" w:eastAsia="it-IT"/>
              </w:rPr>
              <w:t>Ai sensi dell´art. 24 d.lgs. n. 36/2023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9B28C7" w:rsidRPr="00CB1874" w14:paraId="2029DAA0" w14:textId="77777777" w:rsidTr="00880733">
        <w:tc>
          <w:tcPr>
            <w:tcW w:w="4397" w:type="dxa"/>
          </w:tcPr>
          <w:p w14:paraId="790D3560" w14:textId="77777777" w:rsidR="009B28C7" w:rsidRPr="00894E8C" w:rsidRDefault="009B28C7" w:rsidP="009B28C7">
            <w:pPr>
              <w:widowControl w:val="0"/>
              <w:tabs>
                <w:tab w:val="left" w:pos="4199"/>
              </w:tabs>
              <w:ind w:right="123"/>
              <w:jc w:val="both"/>
              <w:rPr>
                <w:rFonts w:cs="Arial"/>
                <w:lang w:val="it-IT"/>
              </w:rPr>
            </w:pPr>
          </w:p>
        </w:tc>
        <w:tc>
          <w:tcPr>
            <w:tcW w:w="994" w:type="dxa"/>
          </w:tcPr>
          <w:p w14:paraId="0AC58F67" w14:textId="77777777" w:rsidR="009B28C7" w:rsidRPr="00894E8C" w:rsidRDefault="009B28C7" w:rsidP="009B28C7">
            <w:pPr>
              <w:widowControl w:val="0"/>
              <w:rPr>
                <w:rFonts w:cs="Arial"/>
                <w:b/>
                <w:lang w:val="it-IT"/>
              </w:rPr>
            </w:pPr>
          </w:p>
        </w:tc>
        <w:tc>
          <w:tcPr>
            <w:tcW w:w="4254" w:type="dxa"/>
          </w:tcPr>
          <w:p w14:paraId="581B08B5" w14:textId="77777777" w:rsidR="009B28C7" w:rsidRPr="00894E8C" w:rsidRDefault="009B28C7" w:rsidP="009B28C7">
            <w:pPr>
              <w:widowControl w:val="0"/>
              <w:jc w:val="both"/>
              <w:rPr>
                <w:rFonts w:cs="Arial"/>
                <w:lang w:val="it-IT"/>
              </w:rPr>
            </w:pPr>
          </w:p>
        </w:tc>
      </w:tr>
      <w:tr w:rsidR="00DB499B" w:rsidRPr="00CB1874" w14:paraId="12DB71F1" w14:textId="77777777" w:rsidTr="00880733">
        <w:tc>
          <w:tcPr>
            <w:tcW w:w="4397" w:type="dxa"/>
          </w:tcPr>
          <w:p w14:paraId="00B501EC" w14:textId="69F62D9C" w:rsidR="00DB499B" w:rsidRPr="00CB1874" w:rsidRDefault="00DB499B" w:rsidP="00DB499B">
            <w:pPr>
              <w:widowControl w:val="0"/>
              <w:tabs>
                <w:tab w:val="left" w:pos="4199"/>
              </w:tabs>
              <w:ind w:right="123"/>
              <w:jc w:val="both"/>
              <w:rPr>
                <w:rFonts w:cs="Arial"/>
                <w:lang w:val="de-DE"/>
              </w:rPr>
            </w:pPr>
            <w:r w:rsidRPr="0025486C">
              <w:rPr>
                <w:rFonts w:cs="Arial"/>
                <w:b/>
                <w:color w:val="000000" w:themeColor="text1"/>
                <w:u w:val="single"/>
                <w:lang w:val="de-DE" w:eastAsia="it-IT"/>
              </w:rPr>
              <w:t>Für die Überprüfung der Anforderungen für Verfahren, die ab dem 1. Januar 2024</w:t>
            </w:r>
            <w:r w:rsidRPr="00B7661F">
              <w:rPr>
                <w:rFonts w:cs="Arial"/>
                <w:b/>
                <w:color w:val="000000" w:themeColor="text1"/>
                <w:u w:val="single"/>
                <w:lang w:val="de-DE" w:eastAsia="it-IT"/>
              </w:rPr>
              <w:t xml:space="preserve"> </w:t>
            </w:r>
            <w:r w:rsidRPr="0025486C">
              <w:rPr>
                <w:rFonts w:cs="Arial"/>
                <w:b/>
                <w:color w:val="000000" w:themeColor="text1"/>
                <w:u w:val="single"/>
                <w:lang w:val="de-DE" w:eastAsia="it-IT"/>
              </w:rPr>
              <w:t>eingeleitet werden, kann nur die Version FVOE 2.0 verwendet werden.</w:t>
            </w:r>
          </w:p>
        </w:tc>
        <w:tc>
          <w:tcPr>
            <w:tcW w:w="994" w:type="dxa"/>
          </w:tcPr>
          <w:p w14:paraId="3B176D63" w14:textId="77777777" w:rsidR="00DB499B" w:rsidRPr="00CB1874" w:rsidRDefault="00DB499B" w:rsidP="00DB499B">
            <w:pPr>
              <w:widowControl w:val="0"/>
              <w:rPr>
                <w:rFonts w:cs="Arial"/>
                <w:b/>
                <w:lang w:val="de-DE"/>
              </w:rPr>
            </w:pPr>
          </w:p>
        </w:tc>
        <w:tc>
          <w:tcPr>
            <w:tcW w:w="4254" w:type="dxa"/>
          </w:tcPr>
          <w:p w14:paraId="0CCC40B7" w14:textId="1AD2AEBE" w:rsidR="00DB499B" w:rsidRPr="00894E8C" w:rsidRDefault="00DB499B" w:rsidP="00DB499B">
            <w:pPr>
              <w:widowControl w:val="0"/>
              <w:jc w:val="both"/>
              <w:rPr>
                <w:rFonts w:cs="Arial"/>
                <w:lang w:val="it-IT"/>
              </w:rPr>
            </w:pPr>
            <w:r w:rsidRPr="0025486C">
              <w:rPr>
                <w:rFonts w:cs="Arial"/>
                <w:b/>
                <w:color w:val="000000" w:themeColor="text1"/>
                <w:u w:val="single"/>
                <w:lang w:val="it-IT" w:eastAsia="it-IT"/>
              </w:rPr>
              <w:t>Per la verifica dei requisiti relativa alle procedure indette a partire dal 1° gennaio 2024 è utilizzabile unicamente la versione FVOE 2.0.</w:t>
            </w:r>
          </w:p>
        </w:tc>
      </w:tr>
      <w:tr w:rsidR="009B28C7" w:rsidRPr="00CB1874" w14:paraId="70F32146" w14:textId="77777777" w:rsidTr="00880733">
        <w:tc>
          <w:tcPr>
            <w:tcW w:w="4397" w:type="dxa"/>
          </w:tcPr>
          <w:p w14:paraId="07AEECA4" w14:textId="77777777" w:rsidR="009B28C7" w:rsidRPr="00894E8C" w:rsidRDefault="009B28C7" w:rsidP="009B28C7">
            <w:pPr>
              <w:widowControl w:val="0"/>
              <w:tabs>
                <w:tab w:val="left" w:pos="4199"/>
              </w:tabs>
              <w:ind w:right="123"/>
              <w:jc w:val="both"/>
              <w:rPr>
                <w:rFonts w:cs="Arial"/>
                <w:lang w:val="it-IT"/>
              </w:rPr>
            </w:pPr>
          </w:p>
        </w:tc>
        <w:tc>
          <w:tcPr>
            <w:tcW w:w="994" w:type="dxa"/>
          </w:tcPr>
          <w:p w14:paraId="5CB90AFF" w14:textId="77777777" w:rsidR="009B28C7" w:rsidRPr="00894E8C" w:rsidRDefault="009B28C7" w:rsidP="009B28C7">
            <w:pPr>
              <w:widowControl w:val="0"/>
              <w:rPr>
                <w:rFonts w:cs="Arial"/>
                <w:b/>
                <w:lang w:val="it-IT"/>
              </w:rPr>
            </w:pPr>
          </w:p>
        </w:tc>
        <w:tc>
          <w:tcPr>
            <w:tcW w:w="4254" w:type="dxa"/>
          </w:tcPr>
          <w:p w14:paraId="41E7B40D" w14:textId="77777777" w:rsidR="009B28C7" w:rsidRPr="00894E8C" w:rsidRDefault="009B28C7" w:rsidP="009B28C7">
            <w:pPr>
              <w:widowControl w:val="0"/>
              <w:jc w:val="both"/>
              <w:rPr>
                <w:rFonts w:cs="Arial"/>
                <w:lang w:val="it-IT"/>
              </w:rPr>
            </w:pPr>
          </w:p>
        </w:tc>
      </w:tr>
      <w:tr w:rsidR="00DB499B" w:rsidRPr="00CB1874" w14:paraId="1DCA18C5" w14:textId="77777777" w:rsidTr="00880733">
        <w:tc>
          <w:tcPr>
            <w:tcW w:w="4397" w:type="dxa"/>
          </w:tcPr>
          <w:p w14:paraId="3A50705E" w14:textId="4CFF95B2" w:rsidR="00DB499B" w:rsidRPr="00CB1874" w:rsidRDefault="00DB499B" w:rsidP="00DB499B">
            <w:pPr>
              <w:widowControl w:val="0"/>
              <w:tabs>
                <w:tab w:val="left" w:pos="4199"/>
              </w:tabs>
              <w:ind w:right="123"/>
              <w:jc w:val="both"/>
              <w:rPr>
                <w:rFonts w:cs="Arial"/>
                <w:lang w:val="de-DE"/>
              </w:rPr>
            </w:pPr>
            <w:r w:rsidRPr="00802B3E">
              <w:rPr>
                <w:rFonts w:cs="Arial"/>
                <w:lang w:val="de-DE"/>
              </w:rPr>
              <w:t xml:space="preserve">Nach Ablauf der Frist für die Einreichung der Angebote ist der </w:t>
            </w:r>
            <w:r w:rsidRPr="00802B3E">
              <w:rPr>
                <w:rFonts w:cs="Arial"/>
                <w:bCs/>
                <w:color w:val="000000" w:themeColor="text1"/>
                <w:lang w:val="de-DE"/>
              </w:rPr>
              <w:t xml:space="preserve">Wirtschaftsteilnehmer ist verpflichtet, sich beim </w:t>
            </w:r>
            <w:r w:rsidRPr="00802B3E">
              <w:rPr>
                <w:rFonts w:cs="Arial"/>
                <w:color w:val="000000" w:themeColor="text1"/>
                <w:lang w:val="de-DE" w:eastAsia="it-IT"/>
              </w:rPr>
              <w:t xml:space="preserve">FVOE-System zu registrieren </w:t>
            </w:r>
            <w:r w:rsidRPr="00802B3E">
              <w:rPr>
                <w:rFonts w:cs="Arial"/>
                <w:color w:val="000000" w:themeColor="text1"/>
                <w:lang w:val="de-DE"/>
              </w:rPr>
              <w:t>(</w:t>
            </w:r>
            <w:hyperlink r:id="rId52" w:history="1">
              <w:r w:rsidRPr="00802B3E">
                <w:rPr>
                  <w:color w:val="000000" w:themeColor="text1"/>
                  <w:u w:val="single"/>
                  <w:lang w:val="de-DE"/>
                </w:rPr>
                <w:t>Servizio di Registrazione e Profilazione Utenti - www.anticorruzione.it</w:t>
              </w:r>
            </w:hyperlink>
            <w:r w:rsidRPr="00802B3E">
              <w:rPr>
                <w:rFonts w:cs="Arial"/>
                <w:color w:val="000000" w:themeColor="text1"/>
                <w:lang w:val="de-DE"/>
              </w:rPr>
              <w:t xml:space="preserve">), indem er die dort enthaltenen Anweisungen befolgt, </w:t>
            </w:r>
            <w:r w:rsidRPr="00802B3E">
              <w:rPr>
                <w:rFonts w:cs="Arial"/>
                <w:b/>
                <w:color w:val="000000" w:themeColor="text1"/>
                <w:u w:val="single"/>
                <w:lang w:val="de-DE" w:eastAsia="it-IT"/>
              </w:rPr>
              <w:t xml:space="preserve">und die </w:t>
            </w:r>
            <w:r w:rsidRPr="00802B3E">
              <w:rPr>
                <w:rFonts w:cs="Arial"/>
                <w:b/>
                <w:bCs/>
                <w:color w:val="000000" w:themeColor="text1"/>
                <w:u w:val="single"/>
                <w:lang w:val="de-DE" w:eastAsia="de-DE"/>
              </w:rPr>
              <w:t>Vergabestelle</w:t>
            </w:r>
            <w:r w:rsidRPr="00802B3E">
              <w:rPr>
                <w:rFonts w:cs="Arial"/>
                <w:b/>
                <w:color w:val="000000" w:themeColor="text1"/>
                <w:u w:val="single"/>
                <w:lang w:val="de-DE" w:eastAsia="it-IT"/>
              </w:rPr>
              <w:t xml:space="preserve"> ermächtigt, mit den vom System bereitgestellten Funktionen auf den Faszikel zuzugreifen.</w:t>
            </w:r>
          </w:p>
        </w:tc>
        <w:tc>
          <w:tcPr>
            <w:tcW w:w="994" w:type="dxa"/>
          </w:tcPr>
          <w:p w14:paraId="3AF39C64" w14:textId="77777777" w:rsidR="00DB499B" w:rsidRPr="00CB1874" w:rsidRDefault="00DB499B" w:rsidP="00DB499B">
            <w:pPr>
              <w:widowControl w:val="0"/>
              <w:rPr>
                <w:rFonts w:cs="Arial"/>
                <w:b/>
                <w:lang w:val="de-DE"/>
              </w:rPr>
            </w:pPr>
          </w:p>
        </w:tc>
        <w:tc>
          <w:tcPr>
            <w:tcW w:w="4254" w:type="dxa"/>
          </w:tcPr>
          <w:p w14:paraId="2EC384CA" w14:textId="292DCE34" w:rsidR="00DB499B" w:rsidRPr="00894E8C" w:rsidRDefault="00DB499B" w:rsidP="00DB499B">
            <w:pPr>
              <w:widowControl w:val="0"/>
              <w:jc w:val="both"/>
              <w:rPr>
                <w:rFonts w:cs="Arial"/>
                <w:lang w:val="it-IT"/>
              </w:rPr>
            </w:pPr>
            <w:r w:rsidRPr="00CB1874">
              <w:rPr>
                <w:color w:val="000000"/>
                <w:lang w:val="it-IT"/>
              </w:rPr>
              <w:t xml:space="preserve">Successivamente al termine di scadenza delle offerte e secondo le indicazioni delle Stazione appaltante  l’operatore economico </w:t>
            </w:r>
            <w:r w:rsidR="00DF529C" w:rsidRPr="00CB1874">
              <w:rPr>
                <w:color w:val="000000"/>
                <w:lang w:val="it-IT"/>
              </w:rPr>
              <w:t>sarà</w:t>
            </w:r>
            <w:r w:rsidRPr="00CB1874">
              <w:rPr>
                <w:color w:val="000000"/>
                <w:lang w:val="it-IT"/>
              </w:rPr>
              <w:t xml:space="preserve"> </w:t>
            </w:r>
            <w:r w:rsidRPr="00802B3E">
              <w:rPr>
                <w:rFonts w:cs="Arial"/>
                <w:color w:val="000000" w:themeColor="text1"/>
                <w:lang w:val="it-IT"/>
              </w:rPr>
              <w:t xml:space="preserve"> tenuto a registrarsi al servizio FVOE (</w:t>
            </w:r>
            <w:hyperlink r:id="rId53" w:history="1">
              <w:r w:rsidRPr="00802B3E">
                <w:rPr>
                  <w:color w:val="000000" w:themeColor="text1"/>
                  <w:u w:val="single"/>
                  <w:lang w:val="it-IT"/>
                </w:rPr>
                <w:t>Servizio di Registrazione e Profilazione Utenti - www.anticorruzione.it</w:t>
              </w:r>
            </w:hyperlink>
            <w:r w:rsidRPr="00802B3E">
              <w:rPr>
                <w:rFonts w:cs="Arial"/>
                <w:color w:val="000000" w:themeColor="text1"/>
                <w:lang w:val="it-IT"/>
              </w:rPr>
              <w:t>) seguendo le istruzioni ivi contenute</w:t>
            </w:r>
            <w:r w:rsidR="00802B3E" w:rsidRPr="00802B3E">
              <w:rPr>
                <w:rFonts w:cs="Arial"/>
                <w:strike/>
                <w:color w:val="000000" w:themeColor="text1"/>
                <w:lang w:val="it-IT"/>
              </w:rPr>
              <w:t xml:space="preserve"> </w:t>
            </w:r>
            <w:r w:rsidRPr="00802B3E">
              <w:rPr>
                <w:rFonts w:cs="Arial"/>
                <w:color w:val="000000" w:themeColor="text1"/>
                <w:lang w:val="it-IT"/>
              </w:rPr>
              <w:t xml:space="preserve">e </w:t>
            </w:r>
            <w:r w:rsidRPr="00802B3E">
              <w:rPr>
                <w:rFonts w:cs="Arial"/>
                <w:b/>
                <w:bCs/>
                <w:color w:val="000000" w:themeColor="text1"/>
                <w:u w:val="single"/>
                <w:lang w:val="it-IT"/>
              </w:rPr>
              <w:t>ad autorizzare la stazione appaltante all´accesso al fascicolo con le funzionalità messe a disposizione dal sistema</w:t>
            </w:r>
            <w:r w:rsidRPr="00802B3E">
              <w:rPr>
                <w:rFonts w:cs="Arial"/>
                <w:color w:val="000000" w:themeColor="text1"/>
                <w:lang w:val="it-IT"/>
              </w:rPr>
              <w:t>.</w:t>
            </w:r>
          </w:p>
        </w:tc>
      </w:tr>
      <w:tr w:rsidR="009B28C7" w:rsidRPr="00CB1874" w14:paraId="1E1B2BC3" w14:textId="77777777" w:rsidTr="00880733">
        <w:tc>
          <w:tcPr>
            <w:tcW w:w="4397" w:type="dxa"/>
          </w:tcPr>
          <w:p w14:paraId="062B106A" w14:textId="77777777" w:rsidR="009B28C7" w:rsidRPr="00894E8C" w:rsidRDefault="009B28C7" w:rsidP="009B28C7">
            <w:pPr>
              <w:widowControl w:val="0"/>
              <w:tabs>
                <w:tab w:val="left" w:pos="4199"/>
              </w:tabs>
              <w:ind w:right="123"/>
              <w:jc w:val="both"/>
              <w:rPr>
                <w:rFonts w:cs="Arial"/>
                <w:lang w:val="it-IT"/>
              </w:rPr>
            </w:pPr>
          </w:p>
        </w:tc>
        <w:tc>
          <w:tcPr>
            <w:tcW w:w="994" w:type="dxa"/>
          </w:tcPr>
          <w:p w14:paraId="3D215DBE" w14:textId="77777777" w:rsidR="009B28C7" w:rsidRPr="00894E8C" w:rsidRDefault="009B28C7" w:rsidP="009B28C7">
            <w:pPr>
              <w:widowControl w:val="0"/>
              <w:rPr>
                <w:rFonts w:cs="Arial"/>
                <w:b/>
                <w:lang w:val="it-IT"/>
              </w:rPr>
            </w:pPr>
          </w:p>
        </w:tc>
        <w:tc>
          <w:tcPr>
            <w:tcW w:w="4254" w:type="dxa"/>
          </w:tcPr>
          <w:p w14:paraId="44161472" w14:textId="77777777" w:rsidR="009B28C7" w:rsidRPr="00894E8C" w:rsidRDefault="009B28C7" w:rsidP="009B28C7">
            <w:pPr>
              <w:widowControl w:val="0"/>
              <w:jc w:val="both"/>
              <w:rPr>
                <w:rFonts w:cs="Arial"/>
                <w:lang w:val="it-IT"/>
              </w:rPr>
            </w:pPr>
          </w:p>
        </w:tc>
      </w:tr>
      <w:tr w:rsidR="009B28C7" w:rsidRPr="00CB1874" w14:paraId="2FF42CDE" w14:textId="77777777" w:rsidTr="00880733">
        <w:tc>
          <w:tcPr>
            <w:tcW w:w="4397" w:type="dxa"/>
          </w:tcPr>
          <w:p w14:paraId="70489578" w14:textId="77777777" w:rsidR="009B28C7" w:rsidRPr="00894E8C" w:rsidRDefault="009B28C7" w:rsidP="009B28C7">
            <w:pPr>
              <w:widowControl w:val="0"/>
              <w:ind w:right="22"/>
              <w:jc w:val="both"/>
              <w:rPr>
                <w:rFonts w:cs="Arial"/>
                <w:bCs/>
                <w:color w:val="000000" w:themeColor="text1"/>
                <w:lang w:val="de-DE"/>
              </w:rPr>
            </w:pPr>
            <w:r w:rsidRPr="00894E8C">
              <w:rPr>
                <w:rFonts w:cs="Arial"/>
                <w:bCs/>
                <w:color w:val="000000" w:themeColor="text1"/>
                <w:lang w:val="de-DE"/>
              </w:rPr>
              <w:t xml:space="preserve">Die </w:t>
            </w:r>
            <w:r w:rsidRPr="00894E8C">
              <w:rPr>
                <w:rFonts w:cs="Arial"/>
                <w:b/>
                <w:color w:val="000000" w:themeColor="text1"/>
                <w:lang w:val="de-DE"/>
              </w:rPr>
              <w:t>Wirtschaftsteilnehmer, die nicht in Italien ansässig sind und keine Betriebsstätte in Italien</w:t>
            </w:r>
            <w:r w:rsidRPr="00894E8C">
              <w:rPr>
                <w:rFonts w:cs="Arial"/>
                <w:bCs/>
                <w:color w:val="000000" w:themeColor="text1"/>
                <w:lang w:val="de-DE"/>
              </w:rPr>
              <w:t xml:space="preserve"> haben, müssen sich mit einer zertifizierten elektronischen E-Mailadresse oder einem zertifizierten Zustelldienst ausstatten, der gemäß der eIDAS-Verordnung qualifiziert ist.</w:t>
            </w:r>
          </w:p>
          <w:p w14:paraId="2B9B183A" w14:textId="77777777" w:rsidR="009B28C7" w:rsidRPr="00894E8C" w:rsidRDefault="009B28C7" w:rsidP="009B28C7">
            <w:pPr>
              <w:widowControl w:val="0"/>
              <w:ind w:right="22"/>
              <w:jc w:val="both"/>
              <w:rPr>
                <w:rFonts w:cs="Arial"/>
                <w:bCs/>
                <w:color w:val="000000" w:themeColor="text1"/>
                <w:lang w:val="de-DE"/>
              </w:rPr>
            </w:pPr>
          </w:p>
          <w:p w14:paraId="136AA339" w14:textId="77FD37D1" w:rsidR="009B28C7" w:rsidRPr="00CB1874" w:rsidRDefault="009B28C7" w:rsidP="009B28C7">
            <w:pPr>
              <w:widowControl w:val="0"/>
              <w:tabs>
                <w:tab w:val="left" w:pos="4199"/>
              </w:tabs>
              <w:ind w:right="123"/>
              <w:jc w:val="both"/>
              <w:rPr>
                <w:rFonts w:cs="Arial"/>
                <w:lang w:val="de-DE"/>
              </w:rPr>
            </w:pPr>
            <w:r w:rsidRPr="00894E8C">
              <w:rPr>
                <w:rFonts w:cs="Arial"/>
                <w:bCs/>
                <w:color w:val="000000" w:themeColor="text1"/>
                <w:lang w:val="de-DE"/>
              </w:rPr>
              <w:t xml:space="preserve">Bei </w:t>
            </w:r>
            <w:r w:rsidRPr="00894E8C">
              <w:rPr>
                <w:rFonts w:cs="Arial"/>
                <w:b/>
                <w:color w:val="000000" w:themeColor="text1"/>
                <w:lang w:val="de-DE"/>
              </w:rPr>
              <w:t>Wirtschaftsteilnehmern, die nicht in Italien ansässig sind und keine Betriebsstätte in Italien</w:t>
            </w:r>
            <w:r w:rsidRPr="00894E8C">
              <w:rPr>
                <w:rFonts w:cs="Arial"/>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994" w:type="dxa"/>
          </w:tcPr>
          <w:p w14:paraId="7D046AD7" w14:textId="77777777" w:rsidR="009B28C7" w:rsidRPr="00CB1874" w:rsidRDefault="009B28C7" w:rsidP="009B28C7">
            <w:pPr>
              <w:widowControl w:val="0"/>
              <w:rPr>
                <w:rFonts w:cs="Arial"/>
                <w:b/>
                <w:lang w:val="de-DE"/>
              </w:rPr>
            </w:pPr>
          </w:p>
        </w:tc>
        <w:tc>
          <w:tcPr>
            <w:tcW w:w="4254" w:type="dxa"/>
          </w:tcPr>
          <w:p w14:paraId="48534975" w14:textId="77777777" w:rsidR="009B28C7" w:rsidRPr="00CB1874" w:rsidRDefault="009B28C7" w:rsidP="009B28C7">
            <w:pPr>
              <w:widowControl w:val="0"/>
              <w:spacing w:line="240" w:lineRule="exact"/>
              <w:ind w:left="34" w:right="105"/>
              <w:jc w:val="both"/>
              <w:rPr>
                <w:rFonts w:cs="Arial"/>
                <w:color w:val="000000" w:themeColor="text1"/>
                <w:lang w:val="it-IT"/>
              </w:rPr>
            </w:pPr>
            <w:r w:rsidRPr="00CB1874">
              <w:rPr>
                <w:rFonts w:cs="Arial"/>
                <w:color w:val="000000" w:themeColor="text1"/>
                <w:lang w:val="it-IT"/>
              </w:rPr>
              <w:t xml:space="preserve">Gli </w:t>
            </w:r>
            <w:r w:rsidRPr="00CB1874">
              <w:rPr>
                <w:rFonts w:cs="Arial"/>
                <w:b/>
                <w:bCs/>
                <w:color w:val="000000" w:themeColor="text1"/>
                <w:lang w:val="it-IT"/>
              </w:rPr>
              <w:t>operatori economici non residenti e privi di stabile organizzazione in Italia</w:t>
            </w:r>
            <w:r w:rsidRPr="00CB1874">
              <w:rPr>
                <w:rFonts w:cs="Arial"/>
                <w:color w:val="000000" w:themeColor="text1"/>
                <w:lang w:val="it-IT"/>
              </w:rPr>
              <w:t xml:space="preserve"> si dotano di un indirizzo di posta elettronica certificata o di un servizio di recapito certificato qualificato ai sensi del Regolamento eIDAS.</w:t>
            </w:r>
          </w:p>
          <w:p w14:paraId="3E35E326" w14:textId="77777777" w:rsidR="009B28C7" w:rsidRPr="00CB1874" w:rsidRDefault="009B28C7" w:rsidP="009B28C7">
            <w:pPr>
              <w:widowControl w:val="0"/>
              <w:spacing w:line="240" w:lineRule="exact"/>
              <w:ind w:left="34" w:right="105"/>
              <w:jc w:val="both"/>
              <w:rPr>
                <w:rFonts w:cs="Arial"/>
                <w:color w:val="000000" w:themeColor="text1"/>
                <w:lang w:val="it-IT"/>
              </w:rPr>
            </w:pPr>
          </w:p>
          <w:p w14:paraId="3457F3E2" w14:textId="77777777" w:rsidR="009B28C7" w:rsidRPr="00CB1874" w:rsidRDefault="009B28C7" w:rsidP="009B28C7">
            <w:pPr>
              <w:widowControl w:val="0"/>
              <w:spacing w:line="240" w:lineRule="exact"/>
              <w:ind w:left="34" w:right="105"/>
              <w:jc w:val="both"/>
              <w:rPr>
                <w:rFonts w:cs="Arial"/>
                <w:color w:val="000000" w:themeColor="text1"/>
                <w:lang w:val="it-IT"/>
              </w:rPr>
            </w:pPr>
            <w:r w:rsidRPr="00CB1874">
              <w:rPr>
                <w:rFonts w:cs="Arial"/>
                <w:color w:val="000000" w:themeColor="text1"/>
                <w:lang w:val="it-IT"/>
              </w:rPr>
              <w:t xml:space="preserve">Per gli </w:t>
            </w:r>
            <w:r w:rsidRPr="00CB1874">
              <w:rPr>
                <w:rFonts w:cs="Arial"/>
                <w:b/>
                <w:bCs/>
                <w:color w:val="000000" w:themeColor="text1"/>
                <w:lang w:val="it-IT"/>
              </w:rPr>
              <w:t>operatori economici</w:t>
            </w:r>
            <w:r w:rsidRPr="00CB1874">
              <w:rPr>
                <w:rFonts w:cs="Arial"/>
                <w:color w:val="000000" w:themeColor="text1"/>
                <w:lang w:val="it-IT"/>
              </w:rPr>
              <w:t xml:space="preserve"> </w:t>
            </w:r>
            <w:r w:rsidRPr="00CB1874">
              <w:rPr>
                <w:rFonts w:cs="Arial"/>
                <w:b/>
                <w:bCs/>
                <w:color w:val="000000" w:themeColor="text1"/>
                <w:lang w:val="it-IT"/>
              </w:rPr>
              <w:t>non residenti e privi di stabile organizzazione in Italia</w:t>
            </w:r>
            <w:r w:rsidRPr="00CB1874">
              <w:rPr>
                <w:rFonts w:cs="Arial"/>
                <w:color w:val="000000" w:themeColor="text1"/>
                <w:lang w:val="it-IT"/>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del 28/12/2000 e la relativa verifica è svolta con le modalità previste dall’articolo 71, comma 2, del medesimo decreto.</w:t>
            </w:r>
          </w:p>
          <w:p w14:paraId="2D33FF18" w14:textId="77777777" w:rsidR="009B28C7" w:rsidRPr="00CB1874" w:rsidRDefault="009B28C7" w:rsidP="009B28C7">
            <w:pPr>
              <w:widowControl w:val="0"/>
              <w:spacing w:line="240" w:lineRule="exact"/>
              <w:ind w:left="34" w:right="105"/>
              <w:jc w:val="both"/>
              <w:rPr>
                <w:rFonts w:cs="Arial"/>
                <w:color w:val="000000" w:themeColor="text1"/>
                <w:lang w:val="it-IT"/>
              </w:rPr>
            </w:pPr>
          </w:p>
          <w:p w14:paraId="2D83AF98" w14:textId="77777777" w:rsidR="009B28C7" w:rsidRPr="00894E8C" w:rsidRDefault="009B28C7" w:rsidP="009B28C7">
            <w:pPr>
              <w:widowControl w:val="0"/>
              <w:jc w:val="both"/>
              <w:rPr>
                <w:rFonts w:cs="Arial"/>
                <w:lang w:val="it-IT"/>
              </w:rPr>
            </w:pPr>
          </w:p>
        </w:tc>
      </w:tr>
      <w:tr w:rsidR="009B28C7" w:rsidRPr="00CB1874" w14:paraId="7CB41484" w14:textId="77777777" w:rsidTr="00880733">
        <w:tc>
          <w:tcPr>
            <w:tcW w:w="4397" w:type="dxa"/>
          </w:tcPr>
          <w:p w14:paraId="456A0189" w14:textId="77777777" w:rsidR="009B28C7" w:rsidRPr="00894E8C" w:rsidRDefault="009B28C7" w:rsidP="009B28C7">
            <w:pPr>
              <w:widowControl w:val="0"/>
              <w:tabs>
                <w:tab w:val="left" w:pos="4199"/>
              </w:tabs>
              <w:ind w:right="123"/>
              <w:jc w:val="both"/>
              <w:rPr>
                <w:rFonts w:cs="Arial"/>
                <w:lang w:val="it-IT"/>
              </w:rPr>
            </w:pPr>
          </w:p>
        </w:tc>
        <w:tc>
          <w:tcPr>
            <w:tcW w:w="994" w:type="dxa"/>
          </w:tcPr>
          <w:p w14:paraId="0EC9CA27" w14:textId="77777777" w:rsidR="009B28C7" w:rsidRPr="00894E8C" w:rsidRDefault="009B28C7" w:rsidP="009B28C7">
            <w:pPr>
              <w:widowControl w:val="0"/>
              <w:rPr>
                <w:rFonts w:cs="Arial"/>
                <w:b/>
                <w:lang w:val="it-IT"/>
              </w:rPr>
            </w:pPr>
          </w:p>
        </w:tc>
        <w:tc>
          <w:tcPr>
            <w:tcW w:w="4254" w:type="dxa"/>
          </w:tcPr>
          <w:p w14:paraId="6E5CE46D" w14:textId="77777777" w:rsidR="009B28C7" w:rsidRPr="00894E8C" w:rsidRDefault="009B28C7" w:rsidP="009B28C7">
            <w:pPr>
              <w:widowControl w:val="0"/>
              <w:jc w:val="both"/>
              <w:rPr>
                <w:rFonts w:cs="Arial"/>
                <w:lang w:val="it-IT"/>
              </w:rPr>
            </w:pPr>
          </w:p>
        </w:tc>
      </w:tr>
      <w:tr w:rsidR="009B28C7" w:rsidRPr="00CB1874" w14:paraId="5B7FB75C" w14:textId="77777777" w:rsidTr="00880733">
        <w:tc>
          <w:tcPr>
            <w:tcW w:w="4397" w:type="dxa"/>
          </w:tcPr>
          <w:p w14:paraId="3ECDF4F7" w14:textId="77777777" w:rsidR="009B28C7" w:rsidRPr="00894E8C" w:rsidRDefault="009B28C7" w:rsidP="009B28C7">
            <w:pPr>
              <w:widowControl w:val="0"/>
              <w:ind w:right="22"/>
              <w:jc w:val="both"/>
              <w:rPr>
                <w:rFonts w:cs="Arial"/>
                <w:bCs/>
                <w:color w:val="000000" w:themeColor="text1"/>
                <w:lang w:val="de-DE"/>
              </w:rPr>
            </w:pPr>
            <w:r w:rsidRPr="00894E8C">
              <w:rPr>
                <w:rFonts w:cs="Arial"/>
                <w:bCs/>
                <w:color w:val="000000" w:themeColor="text1"/>
                <w:lang w:val="de-DE"/>
              </w:rPr>
              <w:t xml:space="preserve">Es liegt im Ermessen der </w:t>
            </w:r>
            <w:r w:rsidRPr="00894E8C">
              <w:rPr>
                <w:rFonts w:cs="Arial"/>
                <w:color w:val="000000" w:themeColor="text1"/>
                <w:lang w:val="de-DE" w:eastAsia="de-DE"/>
              </w:rPr>
              <w:t>Vergabestelle</w:t>
            </w:r>
            <w:r w:rsidRPr="00894E8C">
              <w:rPr>
                <w:rFonts w:cs="Arial"/>
                <w:bCs/>
                <w:color w:val="000000" w:themeColor="text1"/>
                <w:lang w:val="de-DE"/>
              </w:rPr>
              <w:t xml:space="preserve"> und des Wirtschaftsteilnehmers, auf Antrag die Aktualisierung bestimmter Daten und/oder Unterlagen zu </w:t>
            </w:r>
            <w:r w:rsidRPr="00894E8C">
              <w:rPr>
                <w:rFonts w:cs="Arial"/>
                <w:bCs/>
                <w:color w:val="000000" w:themeColor="text1"/>
                <w:lang w:val="de-DE"/>
              </w:rPr>
              <w:lastRenderedPageBreak/>
              <w:t>verlangen, auch wenn diese noch gültig sind.</w:t>
            </w:r>
          </w:p>
          <w:p w14:paraId="238413F3" w14:textId="7E3B78E0" w:rsidR="009B28C7" w:rsidRPr="00CB1874" w:rsidRDefault="009B28C7" w:rsidP="009B28C7">
            <w:pPr>
              <w:widowControl w:val="0"/>
              <w:tabs>
                <w:tab w:val="left" w:pos="4199"/>
              </w:tabs>
              <w:ind w:right="123"/>
              <w:jc w:val="both"/>
              <w:rPr>
                <w:rFonts w:cs="Arial"/>
                <w:lang w:val="de-DE"/>
              </w:rPr>
            </w:pPr>
            <w:r w:rsidRPr="00894E8C">
              <w:rPr>
                <w:rFonts w:cs="Arial"/>
                <w:bCs/>
                <w:color w:val="000000" w:themeColor="text1"/>
                <w:lang w:val="de-DE"/>
              </w:rPr>
              <w:t xml:space="preserve">Die </w:t>
            </w:r>
            <w:r w:rsidRPr="00894E8C">
              <w:rPr>
                <w:rFonts w:cs="Arial"/>
                <w:color w:val="000000" w:themeColor="text1"/>
                <w:lang w:val="de-DE" w:eastAsia="de-DE"/>
              </w:rPr>
              <w:t>Vergabestelle</w:t>
            </w:r>
            <w:r w:rsidRPr="00894E8C">
              <w:rPr>
                <w:rFonts w:cs="Arial"/>
                <w:bCs/>
                <w:color w:val="000000" w:themeColor="text1"/>
                <w:lang w:val="de-DE"/>
              </w:rPr>
              <w:t xml:space="preserve"> kann zusätzliche Daten und Unterlagen aus den im Faszikel verwalteten anfordern.</w:t>
            </w:r>
          </w:p>
        </w:tc>
        <w:tc>
          <w:tcPr>
            <w:tcW w:w="994" w:type="dxa"/>
          </w:tcPr>
          <w:p w14:paraId="1CFE1ED5" w14:textId="77777777" w:rsidR="009B28C7" w:rsidRPr="00CB1874" w:rsidRDefault="009B28C7" w:rsidP="009B28C7">
            <w:pPr>
              <w:widowControl w:val="0"/>
              <w:rPr>
                <w:rFonts w:cs="Arial"/>
                <w:b/>
                <w:lang w:val="de-DE"/>
              </w:rPr>
            </w:pPr>
          </w:p>
        </w:tc>
        <w:tc>
          <w:tcPr>
            <w:tcW w:w="4254" w:type="dxa"/>
          </w:tcPr>
          <w:p w14:paraId="4A991EB6" w14:textId="77777777" w:rsidR="009B28C7" w:rsidRPr="00CB1874" w:rsidRDefault="009B28C7" w:rsidP="009B28C7">
            <w:pPr>
              <w:widowControl w:val="0"/>
              <w:spacing w:line="240" w:lineRule="exact"/>
              <w:ind w:left="34" w:right="105"/>
              <w:jc w:val="both"/>
              <w:rPr>
                <w:rFonts w:cs="Arial"/>
                <w:color w:val="000000" w:themeColor="text1"/>
                <w:lang w:val="it-IT"/>
              </w:rPr>
            </w:pPr>
            <w:r w:rsidRPr="00CB1874">
              <w:rPr>
                <w:rFonts w:cs="Arial"/>
                <w:color w:val="000000" w:themeColor="text1"/>
                <w:lang w:val="it-IT"/>
              </w:rPr>
              <w:t xml:space="preserve">È facoltà della stazione appaltante e dell’operatore economico chiedere l’aggiornamento su </w:t>
            </w:r>
            <w:r w:rsidRPr="00CB1874">
              <w:rPr>
                <w:rFonts w:cs="Arial"/>
                <w:color w:val="000000" w:themeColor="text1"/>
                <w:lang w:val="it-IT"/>
              </w:rPr>
              <w:lastRenderedPageBreak/>
              <w:t>richiesta di specifici dati e/o documenti ancorché in corso di validità.</w:t>
            </w:r>
          </w:p>
          <w:p w14:paraId="5BF184C7" w14:textId="6F3C1756" w:rsidR="009B28C7" w:rsidRPr="00894E8C" w:rsidRDefault="009B28C7" w:rsidP="009B28C7">
            <w:pPr>
              <w:widowControl w:val="0"/>
              <w:jc w:val="both"/>
              <w:rPr>
                <w:rFonts w:cs="Arial"/>
                <w:lang w:val="it-IT"/>
              </w:rPr>
            </w:pPr>
            <w:r w:rsidRPr="00CB1874">
              <w:rPr>
                <w:rFonts w:cs="Arial"/>
                <w:color w:val="000000" w:themeColor="text1"/>
                <w:lang w:val="it-IT"/>
              </w:rPr>
              <w:t>È facoltà della stazione appaltante richiedere ulteriori dati e documenti tra quelli gestiti dal fascicolo.</w:t>
            </w:r>
          </w:p>
        </w:tc>
      </w:tr>
      <w:tr w:rsidR="009B28C7" w:rsidRPr="00CB1874" w14:paraId="78F884D7" w14:textId="77777777" w:rsidTr="00880733">
        <w:tc>
          <w:tcPr>
            <w:tcW w:w="4397" w:type="dxa"/>
          </w:tcPr>
          <w:p w14:paraId="4DAA21EF" w14:textId="77777777" w:rsidR="009B28C7" w:rsidRPr="00894E8C" w:rsidRDefault="009B28C7" w:rsidP="009B28C7">
            <w:pPr>
              <w:widowControl w:val="0"/>
              <w:tabs>
                <w:tab w:val="left" w:pos="4199"/>
              </w:tabs>
              <w:ind w:right="123"/>
              <w:jc w:val="both"/>
              <w:rPr>
                <w:rFonts w:cs="Arial"/>
                <w:lang w:val="it-IT"/>
              </w:rPr>
            </w:pPr>
          </w:p>
        </w:tc>
        <w:tc>
          <w:tcPr>
            <w:tcW w:w="994" w:type="dxa"/>
          </w:tcPr>
          <w:p w14:paraId="12E49BAE" w14:textId="77777777" w:rsidR="009B28C7" w:rsidRPr="00894E8C" w:rsidRDefault="009B28C7" w:rsidP="009B28C7">
            <w:pPr>
              <w:widowControl w:val="0"/>
              <w:rPr>
                <w:rFonts w:cs="Arial"/>
                <w:b/>
                <w:lang w:val="it-IT"/>
              </w:rPr>
            </w:pPr>
          </w:p>
        </w:tc>
        <w:tc>
          <w:tcPr>
            <w:tcW w:w="4254" w:type="dxa"/>
          </w:tcPr>
          <w:p w14:paraId="67350B1F" w14:textId="77777777" w:rsidR="009B28C7" w:rsidRPr="00894E8C" w:rsidRDefault="009B28C7" w:rsidP="009B28C7">
            <w:pPr>
              <w:widowControl w:val="0"/>
              <w:jc w:val="both"/>
              <w:rPr>
                <w:rFonts w:cs="Arial"/>
                <w:lang w:val="it-IT"/>
              </w:rPr>
            </w:pPr>
          </w:p>
        </w:tc>
      </w:tr>
      <w:tr w:rsidR="009B28C7" w:rsidRPr="00CB1874" w14:paraId="72BE4F00" w14:textId="77777777" w:rsidTr="00880733">
        <w:tc>
          <w:tcPr>
            <w:tcW w:w="4397" w:type="dxa"/>
          </w:tcPr>
          <w:p w14:paraId="710D317A" w14:textId="6F583BAB" w:rsidR="009B28C7" w:rsidRPr="00CB1874" w:rsidRDefault="009B28C7" w:rsidP="009B28C7">
            <w:pPr>
              <w:widowControl w:val="0"/>
              <w:tabs>
                <w:tab w:val="left" w:pos="4199"/>
              </w:tabs>
              <w:ind w:right="123"/>
              <w:jc w:val="both"/>
              <w:rPr>
                <w:rFonts w:cs="Arial"/>
                <w:lang w:val="de-DE"/>
              </w:rPr>
            </w:pPr>
            <w:r w:rsidRPr="00894E8C">
              <w:rPr>
                <w:rFonts w:cs="Arial"/>
                <w:bCs/>
                <w:color w:val="000000" w:themeColor="text1"/>
                <w:lang w:val="de-DE"/>
              </w:rPr>
              <w:t>Die Wirtschaftsteilnehmer sind für die Richtigkeit, Wahrhaftigkeit und Aktualisierung der Daten verantwortlich, die sie in den FVOE eingeben. Die Aufnahme falscher Unterlagen wird von der ANAC gemäß Art. 96 Abs. 15 des Kodex bewertet.</w:t>
            </w:r>
          </w:p>
        </w:tc>
        <w:tc>
          <w:tcPr>
            <w:tcW w:w="994" w:type="dxa"/>
          </w:tcPr>
          <w:p w14:paraId="222FFB73" w14:textId="77777777" w:rsidR="009B28C7" w:rsidRPr="00CB1874" w:rsidRDefault="009B28C7" w:rsidP="009B28C7">
            <w:pPr>
              <w:widowControl w:val="0"/>
              <w:rPr>
                <w:rFonts w:cs="Arial"/>
                <w:b/>
                <w:lang w:val="de-DE"/>
              </w:rPr>
            </w:pPr>
          </w:p>
        </w:tc>
        <w:tc>
          <w:tcPr>
            <w:tcW w:w="4254" w:type="dxa"/>
          </w:tcPr>
          <w:p w14:paraId="25CE346F" w14:textId="26F61206" w:rsidR="009B28C7" w:rsidRPr="00211C25" w:rsidRDefault="009B28C7" w:rsidP="009B28C7">
            <w:pPr>
              <w:widowControl w:val="0"/>
              <w:jc w:val="both"/>
              <w:rPr>
                <w:rFonts w:cs="Arial"/>
                <w:lang w:val="it-IT"/>
              </w:rPr>
            </w:pPr>
            <w:r w:rsidRPr="00CB1874">
              <w:rPr>
                <w:rFonts w:cs="Arial"/>
                <w:color w:val="000000" w:themeColor="text1"/>
                <w:lang w:val="it-IT"/>
              </w:rPr>
              <w:t>Gli operatori economici sono responsabili della correttezza, della veridicità e dell’aggiornamento dei dati che inseriscono nel FVOE. L’inserimento di falsa documentazione è valutato dall’ANAC ai sensi dell’articolo 96, comma 15, del codice.</w:t>
            </w:r>
          </w:p>
        </w:tc>
      </w:tr>
      <w:tr w:rsidR="009B28C7" w:rsidRPr="00CB1874" w14:paraId="71177960" w14:textId="77777777" w:rsidTr="00880733">
        <w:tc>
          <w:tcPr>
            <w:tcW w:w="4397" w:type="dxa"/>
          </w:tcPr>
          <w:p w14:paraId="09E9BA8D" w14:textId="77777777" w:rsidR="009B28C7" w:rsidRPr="00211C25" w:rsidRDefault="009B28C7" w:rsidP="009B28C7">
            <w:pPr>
              <w:widowControl w:val="0"/>
              <w:tabs>
                <w:tab w:val="left" w:pos="4199"/>
              </w:tabs>
              <w:ind w:right="123"/>
              <w:jc w:val="both"/>
              <w:rPr>
                <w:rFonts w:cs="Arial"/>
                <w:lang w:val="it-IT"/>
              </w:rPr>
            </w:pPr>
          </w:p>
        </w:tc>
        <w:tc>
          <w:tcPr>
            <w:tcW w:w="994" w:type="dxa"/>
          </w:tcPr>
          <w:p w14:paraId="66A656F6" w14:textId="77777777" w:rsidR="009B28C7" w:rsidRPr="00211C25" w:rsidRDefault="009B28C7" w:rsidP="009B28C7">
            <w:pPr>
              <w:widowControl w:val="0"/>
              <w:rPr>
                <w:rFonts w:cs="Arial"/>
                <w:b/>
                <w:lang w:val="it-IT"/>
              </w:rPr>
            </w:pPr>
          </w:p>
        </w:tc>
        <w:tc>
          <w:tcPr>
            <w:tcW w:w="4254" w:type="dxa"/>
          </w:tcPr>
          <w:p w14:paraId="16630DDC" w14:textId="77777777" w:rsidR="009B28C7" w:rsidRPr="00211C25" w:rsidRDefault="009B28C7" w:rsidP="009B28C7">
            <w:pPr>
              <w:widowControl w:val="0"/>
              <w:jc w:val="both"/>
              <w:rPr>
                <w:rFonts w:cs="Arial"/>
                <w:lang w:val="it-IT"/>
              </w:rPr>
            </w:pPr>
          </w:p>
        </w:tc>
      </w:tr>
      <w:tr w:rsidR="009B28C7" w:rsidRPr="00CB1874" w14:paraId="7CA34BA4" w14:textId="77777777" w:rsidTr="00880733">
        <w:tc>
          <w:tcPr>
            <w:tcW w:w="4397" w:type="dxa"/>
          </w:tcPr>
          <w:p w14:paraId="58D5DEC3" w14:textId="77777777" w:rsidR="009B28C7" w:rsidRPr="00211C25" w:rsidRDefault="009B28C7" w:rsidP="009B28C7">
            <w:pPr>
              <w:widowControl w:val="0"/>
              <w:tabs>
                <w:tab w:val="left" w:pos="4199"/>
              </w:tabs>
              <w:ind w:right="123"/>
              <w:jc w:val="both"/>
              <w:rPr>
                <w:rFonts w:cs="Arial"/>
                <w:lang w:val="it-IT"/>
              </w:rPr>
            </w:pPr>
          </w:p>
        </w:tc>
        <w:tc>
          <w:tcPr>
            <w:tcW w:w="994" w:type="dxa"/>
          </w:tcPr>
          <w:p w14:paraId="1FCFB5D5" w14:textId="77777777" w:rsidR="009B28C7" w:rsidRPr="00211C25" w:rsidRDefault="009B28C7" w:rsidP="009B28C7">
            <w:pPr>
              <w:widowControl w:val="0"/>
              <w:rPr>
                <w:rFonts w:cs="Arial"/>
                <w:b/>
                <w:lang w:val="it-IT"/>
              </w:rPr>
            </w:pPr>
          </w:p>
        </w:tc>
        <w:tc>
          <w:tcPr>
            <w:tcW w:w="4254" w:type="dxa"/>
          </w:tcPr>
          <w:p w14:paraId="7E7F81CB" w14:textId="77777777" w:rsidR="009B28C7" w:rsidRPr="00211C25" w:rsidRDefault="009B28C7" w:rsidP="009B28C7">
            <w:pPr>
              <w:widowControl w:val="0"/>
              <w:jc w:val="both"/>
              <w:rPr>
                <w:rFonts w:cs="Arial"/>
                <w:lang w:val="it-IT"/>
              </w:rPr>
            </w:pPr>
          </w:p>
        </w:tc>
      </w:tr>
      <w:tr w:rsidR="009B28C7" w:rsidRPr="00CB1874" w14:paraId="460D2D12" w14:textId="77777777" w:rsidTr="00880733">
        <w:tc>
          <w:tcPr>
            <w:tcW w:w="4397" w:type="dxa"/>
          </w:tcPr>
          <w:p w14:paraId="5D10E2FD" w14:textId="32617487" w:rsidR="009B28C7" w:rsidRPr="00B7661F" w:rsidRDefault="009B28C7" w:rsidP="00B7661F">
            <w:pPr>
              <w:widowControl w:val="0"/>
              <w:ind w:right="105"/>
              <w:jc w:val="both"/>
              <w:rPr>
                <w:rFonts w:cs="Arial"/>
                <w:highlight w:val="green"/>
                <w:u w:val="single"/>
                <w:lang w:val="de-DE"/>
              </w:rPr>
            </w:pPr>
            <w:r w:rsidRPr="00682776">
              <w:rPr>
                <w:i/>
                <w:iCs/>
                <w:color w:val="FF0000"/>
                <w:highlight w:val="green"/>
                <w:lang w:val="de-DE" w:eastAsia="it-IT"/>
              </w:rPr>
              <w:t>[</w:t>
            </w:r>
            <w:r w:rsidRPr="00682776">
              <w:rPr>
                <w:i/>
                <w:iCs/>
                <w:color w:val="FF0000"/>
                <w:highlight w:val="green"/>
                <w:lang w:val="de-DE"/>
              </w:rPr>
              <w:t>Nur bei Ausschreibungen, die ganz oder teilweise aus Mitteln des PNRR oder des PNC finanziert werden</w:t>
            </w:r>
            <w:r>
              <w:rPr>
                <w:i/>
                <w:iCs/>
                <w:color w:val="FF0000"/>
                <w:highlight w:val="green"/>
                <w:lang w:val="de-DE"/>
              </w:rPr>
              <w:t xml:space="preserve"> </w:t>
            </w:r>
            <w:r w:rsidR="00B7661F" w:rsidRPr="00B7661F">
              <w:rPr>
                <w:i/>
                <w:iCs/>
                <w:highlight w:val="green"/>
                <w:lang w:val="de-DE"/>
              </w:rPr>
              <w:t>oder</w:t>
            </w:r>
            <w:r w:rsidRPr="00B7661F">
              <w:rPr>
                <w:i/>
                <w:iCs/>
                <w:highlight w:val="green"/>
                <w:lang w:val="de-DE"/>
              </w:rPr>
              <w:t xml:space="preserve"> reservierten Vergabe</w:t>
            </w:r>
            <w:r w:rsidR="00B7661F" w:rsidRPr="00B7661F">
              <w:rPr>
                <w:i/>
                <w:iCs/>
                <w:highlight w:val="green"/>
                <w:lang w:val="de-DE"/>
              </w:rPr>
              <w:t>n</w:t>
            </w:r>
            <w:r w:rsidRPr="00682776">
              <w:rPr>
                <w:i/>
                <w:iCs/>
                <w:color w:val="FF0000"/>
                <w:highlight w:val="green"/>
                <w:lang w:val="de-DE" w:eastAsia="it-IT"/>
              </w:rPr>
              <w:t>]</w:t>
            </w:r>
          </w:p>
        </w:tc>
        <w:tc>
          <w:tcPr>
            <w:tcW w:w="994" w:type="dxa"/>
          </w:tcPr>
          <w:p w14:paraId="6BE0FA25" w14:textId="77777777" w:rsidR="009B28C7" w:rsidRPr="00682776" w:rsidRDefault="009B28C7" w:rsidP="009B28C7">
            <w:pPr>
              <w:widowControl w:val="0"/>
              <w:jc w:val="both"/>
              <w:rPr>
                <w:rFonts w:cs="Arial"/>
                <w:bCs/>
                <w:color w:val="FF0000"/>
                <w:highlight w:val="green"/>
                <w:lang w:val="de-DE"/>
              </w:rPr>
            </w:pPr>
          </w:p>
        </w:tc>
        <w:tc>
          <w:tcPr>
            <w:tcW w:w="4254" w:type="dxa"/>
          </w:tcPr>
          <w:p w14:paraId="01982D44" w14:textId="5FC03116" w:rsidR="009B28C7" w:rsidRPr="00B7661F" w:rsidRDefault="009B28C7" w:rsidP="00B7661F">
            <w:pPr>
              <w:widowControl w:val="0"/>
              <w:ind w:right="105"/>
              <w:jc w:val="both"/>
              <w:rPr>
                <w:rFonts w:cs="Arial"/>
                <w:highlight w:val="green"/>
                <w:u w:val="single"/>
                <w:lang w:val="it-IT"/>
              </w:rPr>
            </w:pPr>
            <w:r w:rsidRPr="00682776">
              <w:rPr>
                <w:i/>
                <w:iCs/>
                <w:color w:val="FF0000"/>
                <w:highlight w:val="green"/>
                <w:lang w:val="it-IT" w:eastAsia="it-IT"/>
              </w:rPr>
              <w:t xml:space="preserve">[lasciare solo in caso di procedure di gara finanziate in tutto o in parte con le risorse del PNRR o PNC </w:t>
            </w:r>
            <w:r w:rsidRPr="00682776">
              <w:rPr>
                <w:i/>
                <w:iCs/>
                <w:highlight w:val="green"/>
                <w:lang w:val="it-IT" w:eastAsia="it-IT"/>
              </w:rPr>
              <w:t>o appalti riservati</w:t>
            </w:r>
            <w:r w:rsidRPr="00682776">
              <w:rPr>
                <w:i/>
                <w:iCs/>
                <w:color w:val="FF0000"/>
                <w:highlight w:val="green"/>
                <w:lang w:val="it-IT" w:eastAsia="it-IT"/>
              </w:rPr>
              <w:t>]</w:t>
            </w:r>
          </w:p>
        </w:tc>
      </w:tr>
      <w:tr w:rsidR="009B28C7" w:rsidRPr="00CB1874" w14:paraId="7A5AD395" w14:textId="77777777" w:rsidTr="00880733">
        <w:tc>
          <w:tcPr>
            <w:tcW w:w="4397" w:type="dxa"/>
          </w:tcPr>
          <w:p w14:paraId="1289098C" w14:textId="77777777" w:rsidR="009B28C7" w:rsidRPr="00CB1874" w:rsidRDefault="009B28C7" w:rsidP="009B28C7">
            <w:pPr>
              <w:widowControl w:val="0"/>
              <w:ind w:right="105"/>
              <w:jc w:val="both"/>
              <w:rPr>
                <w:i/>
                <w:iCs/>
                <w:color w:val="FF0000"/>
                <w:highlight w:val="green"/>
                <w:lang w:val="it-IT" w:eastAsia="it-IT"/>
              </w:rPr>
            </w:pPr>
          </w:p>
        </w:tc>
        <w:tc>
          <w:tcPr>
            <w:tcW w:w="994" w:type="dxa"/>
          </w:tcPr>
          <w:p w14:paraId="2E3FF1D7" w14:textId="77777777" w:rsidR="009B28C7" w:rsidRPr="00CB1874" w:rsidRDefault="009B28C7" w:rsidP="009B28C7">
            <w:pPr>
              <w:widowControl w:val="0"/>
              <w:jc w:val="both"/>
              <w:rPr>
                <w:rFonts w:cs="Arial"/>
                <w:bCs/>
                <w:color w:val="FF0000"/>
                <w:highlight w:val="green"/>
                <w:lang w:val="it-IT"/>
              </w:rPr>
            </w:pPr>
          </w:p>
        </w:tc>
        <w:tc>
          <w:tcPr>
            <w:tcW w:w="4254" w:type="dxa"/>
          </w:tcPr>
          <w:p w14:paraId="662D7E80" w14:textId="77777777" w:rsidR="009B28C7" w:rsidRPr="00682776" w:rsidRDefault="009B28C7" w:rsidP="009B28C7">
            <w:pPr>
              <w:widowControl w:val="0"/>
              <w:ind w:right="105"/>
              <w:jc w:val="both"/>
              <w:rPr>
                <w:i/>
                <w:iCs/>
                <w:color w:val="FF0000"/>
                <w:highlight w:val="green"/>
                <w:lang w:val="it-IT" w:eastAsia="it-IT"/>
              </w:rPr>
            </w:pPr>
          </w:p>
        </w:tc>
      </w:tr>
      <w:tr w:rsidR="009B28C7" w:rsidRPr="00CB1874" w14:paraId="5BEE09E4" w14:textId="77777777" w:rsidTr="00880733">
        <w:tc>
          <w:tcPr>
            <w:tcW w:w="4397" w:type="dxa"/>
          </w:tcPr>
          <w:p w14:paraId="4644262E" w14:textId="3C8350AE" w:rsidR="009B28C7" w:rsidRPr="00682776" w:rsidRDefault="009B28C7" w:rsidP="009B28C7">
            <w:pPr>
              <w:widowControl w:val="0"/>
              <w:ind w:right="76"/>
              <w:jc w:val="both"/>
              <w:rPr>
                <w:rFonts w:cs="Arial"/>
                <w:b/>
                <w:color w:val="FF0000"/>
                <w:lang w:val="de-DE" w:eastAsia="de-DE"/>
              </w:rPr>
            </w:pPr>
            <w:bookmarkStart w:id="92" w:name="_Hlk94006641"/>
            <w:r w:rsidRPr="00682776">
              <w:rPr>
                <w:rFonts w:cs="Arial"/>
                <w:b/>
                <w:color w:val="FF0000"/>
                <w:lang w:val="de-DE"/>
              </w:rPr>
              <w:t>6. Do</w:t>
            </w:r>
            <w:r w:rsidR="00DF529C">
              <w:rPr>
                <w:rFonts w:cs="Arial"/>
                <w:b/>
                <w:color w:val="FF0000"/>
                <w:lang w:val="de-DE"/>
              </w:rPr>
              <w:t>k</w:t>
            </w:r>
            <w:r w:rsidRPr="00682776">
              <w:rPr>
                <w:rFonts w:cs="Arial"/>
                <w:b/>
                <w:color w:val="FF0000"/>
                <w:lang w:val="de-DE"/>
              </w:rPr>
              <w:t>umentation im Falle von öffentlichen Aufträgen PNRR e PNC, die geeignet sind, die Ziele der Chancengleichheit, der Generationen und der Geschlechtergleichstellung und reservierten Vergaben gemäß Art. 61 GvD Nr. 36/2023 und Anhang II.3   zu verfolgen</w:t>
            </w:r>
          </w:p>
        </w:tc>
        <w:tc>
          <w:tcPr>
            <w:tcW w:w="994" w:type="dxa"/>
          </w:tcPr>
          <w:p w14:paraId="3F798BA7" w14:textId="77777777" w:rsidR="009B28C7" w:rsidRPr="00682776" w:rsidRDefault="009B28C7" w:rsidP="009B28C7">
            <w:pPr>
              <w:widowControl w:val="0"/>
              <w:rPr>
                <w:rFonts w:cs="Arial"/>
                <w:b/>
                <w:color w:val="FF0000"/>
                <w:lang w:val="de-DE"/>
              </w:rPr>
            </w:pPr>
          </w:p>
        </w:tc>
        <w:tc>
          <w:tcPr>
            <w:tcW w:w="4254" w:type="dxa"/>
          </w:tcPr>
          <w:p w14:paraId="34EF5073" w14:textId="7B08135D" w:rsidR="009B28C7" w:rsidRPr="00682776" w:rsidRDefault="009B28C7" w:rsidP="009B28C7">
            <w:pPr>
              <w:widowControl w:val="0"/>
              <w:ind w:right="76"/>
              <w:jc w:val="both"/>
              <w:rPr>
                <w:rFonts w:cs="Arial"/>
                <w:b/>
                <w:color w:val="FF0000"/>
                <w:lang w:val="it-IT"/>
              </w:rPr>
            </w:pPr>
            <w:r w:rsidRPr="00682776">
              <w:rPr>
                <w:rFonts w:cs="Arial"/>
                <w:b/>
                <w:color w:val="FF0000"/>
                <w:lang w:val="it-IT"/>
              </w:rPr>
              <w:t xml:space="preserve">6. Documentazione in caso di contratti pubblici PNRR e PNC atti a perseguire le finalità relative alle pari opportunità, generazionali e di genere e appalti riservati ai sensi dell’art. 61 d.lgs. 36/2023 e allegato II.3  </w:t>
            </w:r>
          </w:p>
        </w:tc>
      </w:tr>
      <w:tr w:rsidR="009B28C7" w:rsidRPr="00CB1874" w14:paraId="3F062CB6" w14:textId="77777777" w:rsidTr="00880733">
        <w:tc>
          <w:tcPr>
            <w:tcW w:w="4397" w:type="dxa"/>
          </w:tcPr>
          <w:p w14:paraId="6F50B8DF" w14:textId="77777777" w:rsidR="009B28C7" w:rsidRPr="00481A60" w:rsidRDefault="009B28C7" w:rsidP="009B28C7">
            <w:pPr>
              <w:widowControl w:val="0"/>
              <w:ind w:right="76"/>
              <w:jc w:val="both"/>
              <w:rPr>
                <w:rFonts w:cs="Arial"/>
                <w:b/>
                <w:lang w:val="it-IT" w:eastAsia="de-DE"/>
              </w:rPr>
            </w:pPr>
          </w:p>
        </w:tc>
        <w:tc>
          <w:tcPr>
            <w:tcW w:w="994" w:type="dxa"/>
          </w:tcPr>
          <w:p w14:paraId="06D12CAA" w14:textId="77777777" w:rsidR="009B28C7" w:rsidRPr="00481A60" w:rsidRDefault="009B28C7" w:rsidP="009B28C7">
            <w:pPr>
              <w:widowControl w:val="0"/>
              <w:rPr>
                <w:rFonts w:cs="Arial"/>
                <w:b/>
                <w:lang w:val="it-IT"/>
              </w:rPr>
            </w:pPr>
          </w:p>
        </w:tc>
        <w:tc>
          <w:tcPr>
            <w:tcW w:w="4254" w:type="dxa"/>
          </w:tcPr>
          <w:p w14:paraId="21AB2DBB" w14:textId="77777777" w:rsidR="009B28C7" w:rsidRPr="00481A60" w:rsidRDefault="009B28C7" w:rsidP="009B28C7">
            <w:pPr>
              <w:widowControl w:val="0"/>
              <w:ind w:right="76"/>
              <w:jc w:val="both"/>
              <w:rPr>
                <w:rFonts w:cs="Arial"/>
                <w:b/>
                <w:lang w:val="it-IT"/>
              </w:rPr>
            </w:pPr>
          </w:p>
        </w:tc>
      </w:tr>
      <w:tr w:rsidR="009B28C7" w:rsidRPr="00CB1874" w14:paraId="7F5CF285" w14:textId="77777777" w:rsidTr="00880733">
        <w:tc>
          <w:tcPr>
            <w:tcW w:w="4397" w:type="dxa"/>
          </w:tcPr>
          <w:p w14:paraId="77A6BEFD" w14:textId="5838DDAE" w:rsidR="009B28C7" w:rsidRPr="00682776" w:rsidRDefault="009B28C7" w:rsidP="009B28C7">
            <w:pPr>
              <w:pStyle w:val="StandardWeb"/>
              <w:widowControl w:val="0"/>
              <w:tabs>
                <w:tab w:val="center" w:pos="4536"/>
                <w:tab w:val="right" w:pos="9072"/>
              </w:tabs>
              <w:spacing w:before="0" w:after="0"/>
              <w:rPr>
                <w:rFonts w:ascii="Arial" w:hAnsi="Arial"/>
                <w:noProof/>
                <w:color w:val="FF0000"/>
                <w:sz w:val="20"/>
                <w:szCs w:val="20"/>
                <w:lang w:val="de-DE" w:eastAsia="en-US"/>
              </w:rPr>
            </w:pPr>
            <w:bookmarkStart w:id="93" w:name="_Hlk93910282"/>
            <w:bookmarkStart w:id="94" w:name="_Hlk116901906"/>
            <w:bookmarkStart w:id="95" w:name="_Hlk115692469"/>
            <w:r w:rsidRPr="00682776">
              <w:rPr>
                <w:rFonts w:ascii="Arial" w:hAnsi="Arial"/>
                <w:noProof/>
                <w:color w:val="FF0000"/>
                <w:sz w:val="20"/>
                <w:szCs w:val="20"/>
                <w:lang w:val="de-DE" w:eastAsia="en-US"/>
              </w:rPr>
              <w:t>Im Sinne von Art. 47, Absatz 2 des Gesetzes Nr. 108/2021</w:t>
            </w:r>
            <w:r w:rsidRPr="00A1267F">
              <w:rPr>
                <w:rFonts w:ascii="Arial" w:hAnsi="Arial"/>
                <w:sz w:val="20"/>
                <w:szCs w:val="20"/>
                <w:lang w:val="de-DE" w:eastAsia="en-US"/>
              </w:rPr>
              <w:t xml:space="preserve"> und im Sinne von Art. 61 und Anhang II.3 des GvD Nr. 36/2023</w:t>
            </w:r>
            <w:r w:rsidRPr="00682776">
              <w:rPr>
                <w:rFonts w:ascii="Arial" w:hAnsi="Arial"/>
                <w:noProof/>
                <w:color w:val="FF0000"/>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682776">
              <w:rPr>
                <w:rFonts w:ascii="Arial" w:hAnsi="Arial"/>
                <w:b/>
                <w:bCs/>
                <w:noProof/>
                <w:color w:val="FF0000"/>
                <w:sz w:val="20"/>
                <w:szCs w:val="20"/>
                <w:lang w:val="de-DE" w:eastAsia="en-US"/>
              </w:rPr>
              <w:t xml:space="preserve">bei sonstigem Ausschluss </w:t>
            </w:r>
            <w:r w:rsidRPr="00682776">
              <w:rPr>
                <w:rFonts w:ascii="Arial" w:hAnsi="Arial"/>
                <w:noProof/>
                <w:color w:val="FF0000"/>
                <w:sz w:val="20"/>
                <w:szCs w:val="20"/>
                <w:lang w:val="de-DE" w:eastAsia="en-US"/>
              </w:rPr>
              <w:t>folgendes vorlegen:</w:t>
            </w:r>
          </w:p>
          <w:p w14:paraId="025D9409" w14:textId="054A8927" w:rsidR="009B28C7" w:rsidRPr="00682776" w:rsidRDefault="009B28C7" w:rsidP="006F6715">
            <w:pPr>
              <w:pStyle w:val="Listenabsatz"/>
              <w:numPr>
                <w:ilvl w:val="0"/>
                <w:numId w:val="49"/>
              </w:numPr>
              <w:ind w:right="105"/>
              <w:contextualSpacing w:val="0"/>
              <w:jc w:val="both"/>
              <w:rPr>
                <w:rFonts w:cs="Arial"/>
                <w:bCs/>
                <w:strike/>
                <w:color w:val="FF0000"/>
                <w:lang w:val="de-DE"/>
              </w:rPr>
            </w:pPr>
            <w:r w:rsidRPr="00682776">
              <w:rPr>
                <w:color w:val="FF0000"/>
                <w:lang w:val="de-DE"/>
              </w:rPr>
              <w:t>- eine Kopie des zuletzt eingereichten Berichts, zusammen mit der Empfangsbestätigung, die bescheinigt, dass der Bericht korrekt erstellt und im Portal des Ministeriums für Arbeit und Sozialpolitik gespeichert wurde (</w:t>
            </w:r>
            <w:hyperlink r:id="rId54" w:history="1">
              <w:r w:rsidRPr="00682776">
                <w:rPr>
                  <w:rStyle w:val="Hyperlink"/>
                  <w:color w:val="FF0000"/>
                  <w:lang w:val="de-DE"/>
                </w:rPr>
                <w:t>https://servizi.lavoro.gov.it</w:t>
              </w:r>
            </w:hyperlink>
            <w:r w:rsidRPr="00682776">
              <w:rPr>
                <w:color w:val="FF0000"/>
                <w:lang w:val="de-DE"/>
              </w:rPr>
              <w:t>);</w:t>
            </w:r>
          </w:p>
          <w:p w14:paraId="6CDBA361" w14:textId="015A54F1" w:rsidR="009B28C7" w:rsidRPr="00682776" w:rsidRDefault="009B28C7" w:rsidP="006F6715">
            <w:pPr>
              <w:pStyle w:val="Listenabsatz"/>
              <w:numPr>
                <w:ilvl w:val="0"/>
                <w:numId w:val="49"/>
              </w:numPr>
              <w:ind w:right="105"/>
              <w:contextualSpacing w:val="0"/>
              <w:jc w:val="both"/>
              <w:rPr>
                <w:rFonts w:cs="Arial"/>
                <w:bCs/>
                <w:strike/>
                <w:color w:val="FF0000"/>
                <w:lang w:val="de-DE"/>
              </w:rPr>
            </w:pPr>
            <w:r w:rsidRPr="00682776">
              <w:rPr>
                <w:color w:val="FF0000"/>
                <w:lang w:val="de-DE"/>
              </w:rPr>
              <w:t>Bescheinigung über die gleichzeitige Übermittlung des genannten Berichts und dessen Eingang bei den betrieblichen Gewerkschaftsvertretern, mit Bestätigung der Übereinstimmung mit dem Original.</w:t>
            </w:r>
          </w:p>
        </w:tc>
        <w:tc>
          <w:tcPr>
            <w:tcW w:w="994" w:type="dxa"/>
          </w:tcPr>
          <w:p w14:paraId="4117AFF5" w14:textId="77777777" w:rsidR="009B28C7" w:rsidRPr="00682776" w:rsidRDefault="009B28C7" w:rsidP="009B28C7">
            <w:pPr>
              <w:widowControl w:val="0"/>
              <w:jc w:val="both"/>
              <w:rPr>
                <w:rFonts w:cs="Arial"/>
                <w:bCs/>
                <w:strike/>
                <w:color w:val="FF0000"/>
                <w:lang w:val="de-DE"/>
              </w:rPr>
            </w:pPr>
          </w:p>
        </w:tc>
        <w:tc>
          <w:tcPr>
            <w:tcW w:w="4254" w:type="dxa"/>
          </w:tcPr>
          <w:p w14:paraId="25D4B524" w14:textId="0D98CBF9" w:rsidR="009B28C7" w:rsidRPr="00682776" w:rsidRDefault="009B28C7" w:rsidP="009B28C7">
            <w:pPr>
              <w:ind w:right="105"/>
              <w:jc w:val="both"/>
              <w:rPr>
                <w:rFonts w:ascii="Calibri" w:hAnsi="Calibri"/>
                <w:color w:val="FF0000"/>
                <w:lang w:val="it-IT"/>
              </w:rPr>
            </w:pPr>
            <w:r w:rsidRPr="00682776">
              <w:rPr>
                <w:color w:val="FF0000"/>
                <w:lang w:val="it-IT"/>
              </w:rPr>
              <w:t xml:space="preserve">Ai sensi dell’art. 47, comma 2, della legge 108/2021 </w:t>
            </w:r>
            <w:r w:rsidRPr="00682776">
              <w:rPr>
                <w:lang w:val="it-IT"/>
              </w:rPr>
              <w:t>e ai sensi dell’art. 61 e dell’allegato II.3 del d.lgs. 36/2023</w:t>
            </w:r>
            <w:r w:rsidRPr="00682776">
              <w:rPr>
                <w:i/>
                <w:iCs/>
                <w:lang w:val="it-IT"/>
              </w:rPr>
              <w:t xml:space="preserve"> </w:t>
            </w:r>
            <w:r w:rsidRPr="00682776">
              <w:rPr>
                <w:color w:val="FF0000"/>
                <w:lang w:val="it-IT"/>
              </w:rPr>
              <w:t xml:space="preserve">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682776">
              <w:rPr>
                <w:b/>
                <w:bCs/>
                <w:color w:val="FF0000"/>
                <w:lang w:val="it-IT"/>
              </w:rPr>
              <w:t>a pena di esclusione</w:t>
            </w:r>
            <w:r w:rsidRPr="00682776">
              <w:rPr>
                <w:color w:val="FF0000"/>
                <w:lang w:val="it-IT"/>
              </w:rPr>
              <w:t>:</w:t>
            </w:r>
          </w:p>
          <w:p w14:paraId="6C35DE92" w14:textId="77777777" w:rsidR="009B28C7" w:rsidRPr="00682776" w:rsidRDefault="009B28C7" w:rsidP="006F6715">
            <w:pPr>
              <w:pStyle w:val="Listenabsatz"/>
              <w:numPr>
                <w:ilvl w:val="0"/>
                <w:numId w:val="49"/>
              </w:numPr>
              <w:ind w:right="105"/>
              <w:contextualSpacing w:val="0"/>
              <w:jc w:val="both"/>
              <w:rPr>
                <w:color w:val="FF0000"/>
                <w:lang w:val="it-IT"/>
              </w:rPr>
            </w:pPr>
            <w:r w:rsidRPr="00682776">
              <w:rPr>
                <w:color w:val="FF0000"/>
                <w:lang w:val="it-IT"/>
              </w:rPr>
              <w:t>copia dell’ultimo rapporto inviato unitamente alla ricevuta attestante la corretta redazione ed il salvataggio sul portale del Ministero del lavoro e delle politiche sociali (</w:t>
            </w:r>
            <w:hyperlink r:id="rId55" w:history="1">
              <w:r w:rsidRPr="00682776">
                <w:rPr>
                  <w:rStyle w:val="Hyperlink"/>
                  <w:color w:val="FF0000"/>
                  <w:lang w:val="it-IT"/>
                </w:rPr>
                <w:t>https://servizi.lavoro.gov.it</w:t>
              </w:r>
            </w:hyperlink>
            <w:r w:rsidRPr="00682776">
              <w:rPr>
                <w:color w:val="FF0000"/>
                <w:lang w:val="it-IT"/>
              </w:rPr>
              <w:t xml:space="preserve">); </w:t>
            </w:r>
          </w:p>
          <w:p w14:paraId="69A88597" w14:textId="74FEA760" w:rsidR="009B28C7" w:rsidRPr="00682776" w:rsidRDefault="009B28C7" w:rsidP="006F6715">
            <w:pPr>
              <w:pStyle w:val="Listenabsatz"/>
              <w:numPr>
                <w:ilvl w:val="0"/>
                <w:numId w:val="49"/>
              </w:numPr>
              <w:ind w:right="105"/>
              <w:contextualSpacing w:val="0"/>
              <w:jc w:val="both"/>
              <w:rPr>
                <w:b/>
                <w:bCs/>
                <w:color w:val="FF0000"/>
                <w:lang w:val="it-IT"/>
              </w:rPr>
            </w:pPr>
            <w:r w:rsidRPr="00682776">
              <w:rPr>
                <w:color w:val="FF0000"/>
                <w:lang w:val="it-IT"/>
              </w:rPr>
              <w:t>attestazione della contestuale trasmissione del predetto rapporto e della sua relativa ricevuta alle rappresentanze sindacali aziendali con attestazione di conformità all’originale.</w:t>
            </w:r>
          </w:p>
          <w:p w14:paraId="74B92BAE" w14:textId="77777777" w:rsidR="009B28C7" w:rsidRDefault="009B28C7" w:rsidP="009B28C7">
            <w:pPr>
              <w:ind w:right="105"/>
              <w:jc w:val="both"/>
              <w:rPr>
                <w:b/>
                <w:bCs/>
                <w:lang w:val="it-IT"/>
              </w:rPr>
            </w:pPr>
          </w:p>
          <w:p w14:paraId="44C61D40" w14:textId="752DAFAB" w:rsidR="009B28C7" w:rsidRPr="00481A60" w:rsidRDefault="009B28C7" w:rsidP="009B28C7">
            <w:pPr>
              <w:ind w:right="105"/>
              <w:jc w:val="both"/>
              <w:rPr>
                <w:b/>
                <w:bCs/>
                <w:lang w:val="it-IT"/>
              </w:rPr>
            </w:pPr>
          </w:p>
        </w:tc>
      </w:tr>
      <w:tr w:rsidR="009B28C7" w:rsidRPr="00ED0529" w14:paraId="6A54F47C" w14:textId="77777777" w:rsidTr="00880733">
        <w:tc>
          <w:tcPr>
            <w:tcW w:w="4397" w:type="dxa"/>
          </w:tcPr>
          <w:p w14:paraId="1D9555F5" w14:textId="217D3040" w:rsidR="009B28C7" w:rsidRPr="004415D1" w:rsidRDefault="009B28C7" w:rsidP="009B28C7">
            <w:pPr>
              <w:ind w:right="105"/>
              <w:jc w:val="both"/>
              <w:rPr>
                <w:rFonts w:cs="Arial"/>
                <w:color w:val="339966"/>
                <w:lang w:val="de-DE" w:eastAsia="ar-SA"/>
              </w:rPr>
            </w:pPr>
            <w:r w:rsidRPr="004415D1">
              <w:rPr>
                <w:color w:val="FF0000"/>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p w14:paraId="188D64CA" w14:textId="77777777" w:rsidR="009B28C7" w:rsidRPr="004415D1" w:rsidRDefault="009B28C7" w:rsidP="009B28C7">
            <w:pPr>
              <w:widowControl w:val="0"/>
              <w:ind w:right="105"/>
              <w:jc w:val="both"/>
              <w:rPr>
                <w:i/>
                <w:iCs/>
                <w:color w:val="FF0000"/>
                <w:lang w:val="de-DE" w:eastAsia="it-IT"/>
              </w:rPr>
            </w:pPr>
          </w:p>
        </w:tc>
        <w:tc>
          <w:tcPr>
            <w:tcW w:w="994" w:type="dxa"/>
          </w:tcPr>
          <w:p w14:paraId="036055DB" w14:textId="77777777" w:rsidR="009B28C7" w:rsidRPr="004415D1" w:rsidRDefault="009B28C7" w:rsidP="009B28C7">
            <w:pPr>
              <w:widowControl w:val="0"/>
              <w:ind w:right="105"/>
              <w:jc w:val="both"/>
              <w:rPr>
                <w:i/>
                <w:iCs/>
                <w:color w:val="FF0000"/>
                <w:lang w:val="de-DE" w:eastAsia="it-IT"/>
              </w:rPr>
            </w:pPr>
          </w:p>
        </w:tc>
        <w:tc>
          <w:tcPr>
            <w:tcW w:w="4254" w:type="dxa"/>
          </w:tcPr>
          <w:p w14:paraId="21CA5614" w14:textId="21C3325D" w:rsidR="009B28C7" w:rsidRPr="004415D1" w:rsidRDefault="009B28C7" w:rsidP="009B28C7">
            <w:pPr>
              <w:widowControl w:val="0"/>
              <w:ind w:right="105"/>
              <w:jc w:val="both"/>
              <w:rPr>
                <w:i/>
                <w:iCs/>
                <w:color w:val="FF0000"/>
                <w:lang w:val="it-IT" w:eastAsia="it-IT"/>
              </w:rPr>
            </w:pPr>
            <w:r w:rsidRPr="004415D1">
              <w:rPr>
                <w:color w:val="FF0000"/>
                <w:lang w:val="it-IT" w:eastAsia="it-IT"/>
              </w:rPr>
              <w:t>Per ultimo rapporto si intende quello riferito al biennio 20/21 che fotografa il numero di dipendenti dell’azienda al 31/12/2021.</w:t>
            </w:r>
            <w:r w:rsidRPr="004415D1">
              <w:rPr>
                <w:i/>
                <w:iCs/>
                <w:color w:val="FF0000"/>
                <w:lang w:val="it-IT" w:eastAsia="it-IT"/>
              </w:rPr>
              <w:t xml:space="preserve"> </w:t>
            </w:r>
            <w:r w:rsidRPr="004415D1">
              <w:rPr>
                <w:i/>
                <w:iCs/>
                <w:color w:val="FF0000"/>
                <w:highlight w:val="green"/>
                <w:lang w:val="it-IT" w:eastAsia="it-IT"/>
              </w:rPr>
              <w:t>[Dopo il 30/04/2024 tale data andrà modificata in 31/12/2023 – biennio 2022/23 ]</w:t>
            </w:r>
            <w:r w:rsidRPr="004415D1">
              <w:rPr>
                <w:i/>
                <w:iCs/>
                <w:color w:val="FF0000"/>
                <w:lang w:val="it-IT" w:eastAsia="it-IT"/>
              </w:rPr>
              <w:t xml:space="preserve"> </w:t>
            </w:r>
          </w:p>
        </w:tc>
      </w:tr>
      <w:tr w:rsidR="009B28C7" w:rsidRPr="00912323" w14:paraId="3F425526" w14:textId="77777777" w:rsidTr="00880733">
        <w:tc>
          <w:tcPr>
            <w:tcW w:w="4397" w:type="dxa"/>
          </w:tcPr>
          <w:p w14:paraId="2EB35C44" w14:textId="77777777" w:rsidR="009B28C7" w:rsidRPr="00860AE3" w:rsidRDefault="009B28C7" w:rsidP="009B28C7">
            <w:pPr>
              <w:pStyle w:val="StandardWeb"/>
              <w:widowControl w:val="0"/>
              <w:tabs>
                <w:tab w:val="center" w:pos="4536"/>
                <w:tab w:val="right" w:pos="9072"/>
              </w:tabs>
              <w:spacing w:before="0" w:after="0"/>
              <w:rPr>
                <w:rFonts w:ascii="Arial" w:hAnsi="Arial"/>
                <w:noProof/>
                <w:color w:val="FF0000"/>
                <w:sz w:val="20"/>
                <w:szCs w:val="20"/>
                <w:lang w:eastAsia="en-US"/>
              </w:rPr>
            </w:pPr>
          </w:p>
        </w:tc>
        <w:tc>
          <w:tcPr>
            <w:tcW w:w="994" w:type="dxa"/>
          </w:tcPr>
          <w:p w14:paraId="31E76E3A" w14:textId="77777777" w:rsidR="009B28C7" w:rsidRPr="00860AE3" w:rsidRDefault="009B28C7" w:rsidP="009B28C7">
            <w:pPr>
              <w:widowControl w:val="0"/>
              <w:jc w:val="both"/>
              <w:rPr>
                <w:rFonts w:cs="Arial"/>
                <w:bCs/>
                <w:strike/>
                <w:color w:val="FF0000"/>
                <w:lang w:val="it-IT"/>
              </w:rPr>
            </w:pPr>
          </w:p>
        </w:tc>
        <w:tc>
          <w:tcPr>
            <w:tcW w:w="4254" w:type="dxa"/>
          </w:tcPr>
          <w:p w14:paraId="167C7287" w14:textId="77777777" w:rsidR="009B28C7" w:rsidRPr="00481A60" w:rsidRDefault="009B28C7" w:rsidP="009B28C7">
            <w:pPr>
              <w:ind w:right="105"/>
              <w:jc w:val="both"/>
              <w:rPr>
                <w:color w:val="FF0000"/>
                <w:lang w:val="it-IT"/>
              </w:rPr>
            </w:pPr>
          </w:p>
        </w:tc>
      </w:tr>
      <w:tr w:rsidR="009B28C7" w:rsidRPr="00CB1874" w14:paraId="2F709304" w14:textId="77777777" w:rsidTr="00880733">
        <w:tc>
          <w:tcPr>
            <w:tcW w:w="4397" w:type="dxa"/>
            <w:shd w:val="clear" w:color="auto" w:fill="auto"/>
          </w:tcPr>
          <w:p w14:paraId="400D8C3B" w14:textId="1E5FF7EA" w:rsidR="009B28C7" w:rsidRPr="004415D1" w:rsidRDefault="009B28C7" w:rsidP="009B28C7">
            <w:pPr>
              <w:pStyle w:val="Standard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lastRenderedPageBreak/>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994" w:type="dxa"/>
            <w:shd w:val="clear" w:color="auto" w:fill="auto"/>
          </w:tcPr>
          <w:p w14:paraId="62C9997C" w14:textId="77777777" w:rsidR="009B28C7" w:rsidRPr="004415D1" w:rsidRDefault="009B28C7" w:rsidP="009B28C7">
            <w:pPr>
              <w:widowControl w:val="0"/>
              <w:jc w:val="both"/>
              <w:rPr>
                <w:rFonts w:cs="Arial"/>
                <w:bCs/>
                <w:strike/>
                <w:color w:val="FF0000"/>
                <w:lang w:val="de-DE"/>
              </w:rPr>
            </w:pPr>
          </w:p>
        </w:tc>
        <w:tc>
          <w:tcPr>
            <w:tcW w:w="4254" w:type="dxa"/>
            <w:shd w:val="clear" w:color="auto" w:fill="auto"/>
          </w:tcPr>
          <w:p w14:paraId="6B121305" w14:textId="3754958C" w:rsidR="009B28C7" w:rsidRPr="00ED0529" w:rsidRDefault="009B28C7" w:rsidP="009B28C7">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r w:rsidRPr="004415D1">
              <w:rPr>
                <w:rFonts w:cs="Arial"/>
                <w:color w:val="FF0000"/>
                <w:lang w:val="it-IT"/>
              </w:rPr>
              <w:t>d.lgs. 198/2006 e dall’art. 5 del Decreto del Ministero del lavoro e delle politiche sociali di concerto con il Ministro per le Pari Opportunità e la Famiglia del 29.03.2022.</w:t>
            </w:r>
          </w:p>
        </w:tc>
      </w:tr>
      <w:tr w:rsidR="009B28C7" w:rsidRPr="00CB1874" w14:paraId="70823CE2" w14:textId="77777777" w:rsidTr="00880733">
        <w:tc>
          <w:tcPr>
            <w:tcW w:w="4397" w:type="dxa"/>
          </w:tcPr>
          <w:p w14:paraId="2EED6B34" w14:textId="77777777" w:rsidR="009B28C7" w:rsidRPr="00481A60" w:rsidRDefault="009B28C7" w:rsidP="009B28C7">
            <w:pPr>
              <w:pStyle w:val="StandardWeb"/>
              <w:widowControl w:val="0"/>
              <w:tabs>
                <w:tab w:val="center" w:pos="4536"/>
                <w:tab w:val="right" w:pos="9072"/>
              </w:tabs>
              <w:spacing w:before="0" w:after="0"/>
              <w:rPr>
                <w:rFonts w:ascii="Arial" w:hAnsi="Arial" w:cs="Arial"/>
                <w:bCs/>
                <w:strike/>
                <w:noProof/>
                <w:color w:val="FF0000"/>
                <w:sz w:val="20"/>
                <w:szCs w:val="20"/>
                <w:lang w:eastAsia="en-US"/>
              </w:rPr>
            </w:pPr>
          </w:p>
        </w:tc>
        <w:tc>
          <w:tcPr>
            <w:tcW w:w="994" w:type="dxa"/>
          </w:tcPr>
          <w:p w14:paraId="65368706" w14:textId="77777777" w:rsidR="009B28C7" w:rsidRPr="00481A60" w:rsidRDefault="009B28C7" w:rsidP="009B28C7">
            <w:pPr>
              <w:widowControl w:val="0"/>
              <w:jc w:val="both"/>
              <w:rPr>
                <w:rFonts w:cs="Arial"/>
                <w:bCs/>
                <w:strike/>
                <w:color w:val="FF0000"/>
                <w:lang w:val="it-IT"/>
              </w:rPr>
            </w:pPr>
          </w:p>
        </w:tc>
        <w:tc>
          <w:tcPr>
            <w:tcW w:w="4254" w:type="dxa"/>
          </w:tcPr>
          <w:p w14:paraId="77E6E8E9" w14:textId="77777777" w:rsidR="009B28C7" w:rsidRPr="00481A60" w:rsidRDefault="009B28C7" w:rsidP="009B28C7">
            <w:pPr>
              <w:ind w:right="105"/>
              <w:jc w:val="both"/>
              <w:rPr>
                <w:color w:val="FF0000"/>
                <w:lang w:val="it-IT"/>
              </w:rPr>
            </w:pPr>
          </w:p>
        </w:tc>
      </w:tr>
      <w:tr w:rsidR="009B28C7" w:rsidRPr="00CB1874" w14:paraId="79E06884" w14:textId="77777777" w:rsidTr="00880733">
        <w:tc>
          <w:tcPr>
            <w:tcW w:w="4397" w:type="dxa"/>
          </w:tcPr>
          <w:p w14:paraId="636DDA38" w14:textId="39208837" w:rsidR="009B28C7" w:rsidRPr="00481A60" w:rsidRDefault="009B28C7" w:rsidP="009B28C7">
            <w:pPr>
              <w:pStyle w:val="Standard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4" w:type="dxa"/>
          </w:tcPr>
          <w:p w14:paraId="08597CB3" w14:textId="77777777" w:rsidR="009B28C7" w:rsidRPr="00481A60" w:rsidRDefault="009B28C7" w:rsidP="009B28C7">
            <w:pPr>
              <w:widowControl w:val="0"/>
              <w:jc w:val="both"/>
              <w:rPr>
                <w:rFonts w:cs="Arial"/>
                <w:bCs/>
                <w:color w:val="FF0000"/>
                <w:lang w:val="de-DE"/>
              </w:rPr>
            </w:pPr>
          </w:p>
        </w:tc>
        <w:tc>
          <w:tcPr>
            <w:tcW w:w="4254" w:type="dxa"/>
          </w:tcPr>
          <w:p w14:paraId="6C119725" w14:textId="28690C93" w:rsidR="009B28C7" w:rsidRPr="00481A60" w:rsidRDefault="009B28C7" w:rsidP="009B28C7">
            <w:pPr>
              <w:ind w:right="105"/>
              <w:jc w:val="both"/>
              <w:rPr>
                <w:rFonts w:ascii="Calibri" w:hAnsi="Calibri"/>
                <w:b/>
                <w:bCs/>
                <w:color w:val="FF0000"/>
                <w:lang w:val="it-IT"/>
              </w:rPr>
            </w:pPr>
            <w:r w:rsidRPr="00481A60">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9B28C7" w:rsidRPr="00CB1874" w14:paraId="30281DB7" w14:textId="77777777" w:rsidTr="00880733">
        <w:tc>
          <w:tcPr>
            <w:tcW w:w="4397" w:type="dxa"/>
          </w:tcPr>
          <w:p w14:paraId="41EEC088" w14:textId="77777777" w:rsidR="009B28C7" w:rsidRPr="00481A60" w:rsidRDefault="009B28C7" w:rsidP="009B28C7">
            <w:pPr>
              <w:pStyle w:val="StandardWeb"/>
              <w:widowControl w:val="0"/>
              <w:tabs>
                <w:tab w:val="center" w:pos="4536"/>
                <w:tab w:val="right" w:pos="9072"/>
              </w:tabs>
              <w:spacing w:before="0" w:after="0"/>
              <w:rPr>
                <w:rFonts w:ascii="Arial" w:hAnsi="Arial" w:cs="Arial"/>
                <w:color w:val="000000"/>
                <w:sz w:val="20"/>
                <w:szCs w:val="20"/>
              </w:rPr>
            </w:pPr>
          </w:p>
        </w:tc>
        <w:tc>
          <w:tcPr>
            <w:tcW w:w="994" w:type="dxa"/>
          </w:tcPr>
          <w:p w14:paraId="7F5CFE77" w14:textId="77777777" w:rsidR="009B28C7" w:rsidRPr="00481A60" w:rsidRDefault="009B28C7" w:rsidP="009B28C7">
            <w:pPr>
              <w:widowControl w:val="0"/>
              <w:jc w:val="both"/>
              <w:rPr>
                <w:rFonts w:cs="Arial"/>
                <w:bCs/>
                <w:color w:val="FF0000"/>
                <w:lang w:val="it-IT"/>
              </w:rPr>
            </w:pPr>
          </w:p>
        </w:tc>
        <w:tc>
          <w:tcPr>
            <w:tcW w:w="4254" w:type="dxa"/>
          </w:tcPr>
          <w:p w14:paraId="2D9B0C00" w14:textId="77777777" w:rsidR="009B28C7" w:rsidRPr="00481A60" w:rsidRDefault="009B28C7" w:rsidP="009B28C7">
            <w:pPr>
              <w:ind w:right="105"/>
              <w:jc w:val="both"/>
              <w:rPr>
                <w:b/>
                <w:bCs/>
                <w:color w:val="FF0000"/>
                <w:lang w:val="it-IT"/>
              </w:rPr>
            </w:pPr>
          </w:p>
        </w:tc>
      </w:tr>
      <w:bookmarkEnd w:id="93"/>
      <w:tr w:rsidR="009B28C7" w:rsidRPr="00CB1874" w14:paraId="1C58839E" w14:textId="77777777" w:rsidTr="00880733">
        <w:tc>
          <w:tcPr>
            <w:tcW w:w="4397" w:type="dxa"/>
          </w:tcPr>
          <w:p w14:paraId="32B97D9F" w14:textId="274AC01F" w:rsidR="009B28C7" w:rsidRPr="00481A60" w:rsidRDefault="009B28C7" w:rsidP="009B28C7">
            <w:pPr>
              <w:widowControl w:val="0"/>
              <w:ind w:right="76"/>
              <w:jc w:val="both"/>
              <w:rPr>
                <w:rFonts w:cs="Arial"/>
                <w:color w:val="FF0000"/>
                <w:lang w:val="de-DE" w:eastAsia="it-IT"/>
              </w:rPr>
            </w:pPr>
            <w:r w:rsidRPr="00481A60">
              <w:rPr>
                <w:rFonts w:cs="Arial"/>
                <w:color w:val="FF0000"/>
                <w:lang w:val="de-DE" w:eastAsia="it-IT"/>
              </w:rPr>
              <w:t xml:space="preserve">Die Unterauftragnehmer und die Hilfsunternehmen sowie im Falle von Bietergemeinschaften, Konsortien, Unternehmensnetzwerken oder </w:t>
            </w:r>
            <w:r w:rsidRPr="00481A60">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sidRPr="00481A60">
              <w:rPr>
                <w:rFonts w:cs="Arial"/>
                <w:lang w:val="de-DE"/>
              </w:rPr>
              <w:t xml:space="preserve"> </w:t>
            </w:r>
            <w:r w:rsidRPr="00481A60">
              <w:rPr>
                <w:rFonts w:cs="Arial"/>
                <w:lang w:val="de-DE" w:eastAsia="de-DE"/>
              </w:rPr>
              <w:t xml:space="preserve"> </w:t>
            </w:r>
          </w:p>
        </w:tc>
        <w:tc>
          <w:tcPr>
            <w:tcW w:w="994" w:type="dxa"/>
          </w:tcPr>
          <w:p w14:paraId="111513FB" w14:textId="77777777" w:rsidR="009B28C7" w:rsidRPr="00481A60" w:rsidRDefault="009B28C7" w:rsidP="009B28C7">
            <w:pPr>
              <w:widowControl w:val="0"/>
              <w:rPr>
                <w:rFonts w:cs="Arial"/>
                <w:color w:val="FF0000"/>
                <w:lang w:val="de-DE"/>
              </w:rPr>
            </w:pPr>
          </w:p>
        </w:tc>
        <w:tc>
          <w:tcPr>
            <w:tcW w:w="4254" w:type="dxa"/>
          </w:tcPr>
          <w:p w14:paraId="70AC4824" w14:textId="053F6D56" w:rsidR="009B28C7" w:rsidRPr="00E12141" w:rsidRDefault="009B28C7" w:rsidP="009B28C7">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I subappaltatori e le ausiliarie, nonché in caso di RTI, consorzio, reti di imprese o GEIE tutte le imprese costituenti il raggruppamento, nonché le consorziate esecutrici se tenuti agli obblighi di comunicazione di cui all’art. 46 del d.lgs. 198/2006, devono presentare la documentazione di cui sopra</w:t>
            </w:r>
            <w:r>
              <w:rPr>
                <w:rFonts w:cs="Arial"/>
                <w:color w:val="FF0000"/>
                <w:lang w:val="it-IT"/>
              </w:rPr>
              <w:t xml:space="preserve"> </w:t>
            </w:r>
          </w:p>
        </w:tc>
      </w:tr>
      <w:bookmarkEnd w:id="94"/>
      <w:tr w:rsidR="009B28C7" w:rsidRPr="00CB1874" w14:paraId="42A9BD74" w14:textId="77777777" w:rsidTr="00880733">
        <w:tc>
          <w:tcPr>
            <w:tcW w:w="4397" w:type="dxa"/>
          </w:tcPr>
          <w:p w14:paraId="758E39D2" w14:textId="77777777" w:rsidR="009B28C7" w:rsidRPr="00E12141" w:rsidRDefault="009B28C7" w:rsidP="009B28C7">
            <w:pPr>
              <w:pStyle w:val="StandardWeb"/>
              <w:widowControl w:val="0"/>
              <w:tabs>
                <w:tab w:val="center" w:pos="4536"/>
                <w:tab w:val="right" w:pos="9072"/>
              </w:tabs>
              <w:spacing w:before="0" w:after="0"/>
              <w:rPr>
                <w:rFonts w:ascii="Arial" w:hAnsi="Arial" w:cs="Arial"/>
                <w:color w:val="000000"/>
                <w:sz w:val="20"/>
                <w:szCs w:val="20"/>
              </w:rPr>
            </w:pPr>
          </w:p>
        </w:tc>
        <w:tc>
          <w:tcPr>
            <w:tcW w:w="994" w:type="dxa"/>
          </w:tcPr>
          <w:p w14:paraId="6C4D12F7" w14:textId="77777777" w:rsidR="009B28C7" w:rsidRPr="00E12141" w:rsidRDefault="009B28C7" w:rsidP="009B28C7">
            <w:pPr>
              <w:widowControl w:val="0"/>
              <w:jc w:val="both"/>
              <w:rPr>
                <w:rFonts w:cs="Arial"/>
                <w:bCs/>
                <w:color w:val="FF0000"/>
                <w:lang w:val="it-IT"/>
              </w:rPr>
            </w:pPr>
          </w:p>
        </w:tc>
        <w:tc>
          <w:tcPr>
            <w:tcW w:w="4254" w:type="dxa"/>
          </w:tcPr>
          <w:p w14:paraId="63DD7A4D" w14:textId="77777777" w:rsidR="009B28C7" w:rsidRPr="00E12141" w:rsidRDefault="009B28C7" w:rsidP="009B28C7">
            <w:pPr>
              <w:widowControl w:val="0"/>
              <w:ind w:right="105"/>
              <w:jc w:val="both"/>
              <w:rPr>
                <w:rFonts w:cs="Arial"/>
                <w:b/>
                <w:color w:val="FF0000"/>
                <w:u w:val="single"/>
                <w:lang w:val="it-IT"/>
              </w:rPr>
            </w:pPr>
          </w:p>
        </w:tc>
      </w:tr>
      <w:tr w:rsidR="009B28C7" w:rsidRPr="00CB1874" w14:paraId="6C8A4EFA" w14:textId="77777777" w:rsidTr="00880733">
        <w:tc>
          <w:tcPr>
            <w:tcW w:w="4397" w:type="dxa"/>
          </w:tcPr>
          <w:p w14:paraId="3C870D55" w14:textId="7B3026D2" w:rsidR="009B28C7" w:rsidRPr="007009D2" w:rsidRDefault="009B28C7" w:rsidP="009B28C7">
            <w:pPr>
              <w:pStyle w:val="StandardWeb"/>
              <w:widowControl w:val="0"/>
              <w:tabs>
                <w:tab w:val="center" w:pos="4536"/>
                <w:tab w:val="right" w:pos="9072"/>
              </w:tabs>
              <w:spacing w:before="0" w:after="0"/>
              <w:rPr>
                <w:rFonts w:ascii="Arial" w:hAnsi="Arial" w:cs="Arial"/>
                <w:color w:val="FF0000"/>
                <w:sz w:val="20"/>
                <w:szCs w:val="20"/>
                <w:lang w:val="de-DE"/>
              </w:rPr>
            </w:pPr>
            <w:bookmarkStart w:id="96" w:name="_Hlk118812663"/>
            <w:r w:rsidRPr="007009D2">
              <w:rPr>
                <w:rFonts w:cs="Arial"/>
                <w:color w:val="FF0000"/>
                <w:u w:val="single"/>
                <w:lang w:val="de-DE"/>
              </w:rPr>
              <w:t>►</w:t>
            </w:r>
            <w:r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4" w:type="dxa"/>
          </w:tcPr>
          <w:p w14:paraId="241749CD" w14:textId="77777777" w:rsidR="009B28C7" w:rsidRPr="007009D2" w:rsidRDefault="009B28C7" w:rsidP="009B28C7">
            <w:pPr>
              <w:widowControl w:val="0"/>
              <w:jc w:val="both"/>
              <w:rPr>
                <w:rFonts w:cs="Arial"/>
                <w:bCs/>
                <w:color w:val="FF0000"/>
                <w:lang w:val="de-DE"/>
              </w:rPr>
            </w:pPr>
          </w:p>
        </w:tc>
        <w:tc>
          <w:tcPr>
            <w:tcW w:w="4254" w:type="dxa"/>
          </w:tcPr>
          <w:p w14:paraId="2C7701BC" w14:textId="5135FCAE" w:rsidR="009B28C7" w:rsidRPr="007009D2" w:rsidRDefault="009B28C7" w:rsidP="009B28C7">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È causa di esclusione la mancata produzione della documentazione di cui all’art. 47, comma 2 legge 108/2021 quando dovuta</w:t>
            </w:r>
          </w:p>
        </w:tc>
      </w:tr>
      <w:bookmarkEnd w:id="96"/>
      <w:tr w:rsidR="009B28C7" w:rsidRPr="00CB1874" w14:paraId="39939B22" w14:textId="77777777" w:rsidTr="00880733">
        <w:tc>
          <w:tcPr>
            <w:tcW w:w="4397" w:type="dxa"/>
          </w:tcPr>
          <w:p w14:paraId="55EF104F" w14:textId="307CA201" w:rsidR="009B28C7" w:rsidRPr="00682776" w:rsidRDefault="009B28C7" w:rsidP="009B28C7">
            <w:pPr>
              <w:widowControl w:val="0"/>
              <w:ind w:right="105"/>
              <w:jc w:val="both"/>
              <w:rPr>
                <w:rFonts w:cs="Arial"/>
                <w:b/>
                <w:color w:val="FF0000"/>
                <w:u w:val="single"/>
                <w:lang w:val="de-DE"/>
              </w:rPr>
            </w:pPr>
            <w:r w:rsidRPr="00682776">
              <w:rPr>
                <w:rFonts w:cs="Arial"/>
                <w:b/>
                <w:color w:val="FF0000"/>
                <w:u w:val="single"/>
                <w:lang w:val="de-DE"/>
              </w:rPr>
              <w:t>►Die Nichterklärung der Verpflichtung, im Falle des Zuschlags die Beschäftigung eines Anteils von Jugendlichen und Frauen zu gewährleisten, wie in der ANAC-Musterbekanntmachung Nr. 1/2021 vorgesehen, stellt einen Ausschlussgrund dar.</w:t>
            </w:r>
          </w:p>
        </w:tc>
        <w:tc>
          <w:tcPr>
            <w:tcW w:w="994" w:type="dxa"/>
          </w:tcPr>
          <w:p w14:paraId="4F519D63" w14:textId="77777777" w:rsidR="009B28C7" w:rsidRPr="00682776" w:rsidRDefault="009B28C7" w:rsidP="009B28C7">
            <w:pPr>
              <w:widowControl w:val="0"/>
              <w:ind w:right="105"/>
              <w:jc w:val="both"/>
              <w:rPr>
                <w:rFonts w:cs="Arial"/>
                <w:b/>
                <w:color w:val="FF0000"/>
                <w:u w:val="single"/>
                <w:lang w:val="de-DE"/>
              </w:rPr>
            </w:pPr>
          </w:p>
        </w:tc>
        <w:tc>
          <w:tcPr>
            <w:tcW w:w="4254" w:type="dxa"/>
          </w:tcPr>
          <w:p w14:paraId="090FAE05" w14:textId="59731F17" w:rsidR="009B28C7" w:rsidRPr="00A66D0D" w:rsidRDefault="009B28C7" w:rsidP="009B28C7">
            <w:pPr>
              <w:widowControl w:val="0"/>
              <w:ind w:right="105"/>
              <w:jc w:val="both"/>
              <w:rPr>
                <w:rFonts w:cs="Arial"/>
                <w:b/>
                <w:color w:val="FF0000"/>
                <w:u w:val="single"/>
                <w:lang w:val="it-IT"/>
              </w:rPr>
            </w:pPr>
            <w:r w:rsidRPr="00682776">
              <w:rPr>
                <w:rFonts w:cs="Arial"/>
                <w:b/>
                <w:color w:val="FF0000"/>
                <w:u w:val="single"/>
                <w:lang w:val="it-IT"/>
              </w:rPr>
              <w:t>►È causa di esclusione l’omessa dichiarazione sull’obbligo di assicurare, in caso di aggiudicazione del contratto, l’assunzione di una quota di occupazione giovanile e femminile del bando-tipo ANAC</w:t>
            </w:r>
            <w:r w:rsidRPr="00A66D0D">
              <w:rPr>
                <w:rFonts w:cs="Arial"/>
                <w:b/>
                <w:color w:val="FF0000"/>
                <w:u w:val="single"/>
                <w:lang w:val="it-IT"/>
              </w:rPr>
              <w:t xml:space="preserve"> </w:t>
            </w:r>
          </w:p>
        </w:tc>
      </w:tr>
      <w:tr w:rsidR="009B28C7" w:rsidRPr="00CB1874" w14:paraId="66A1834A" w14:textId="77777777" w:rsidTr="00880733">
        <w:tc>
          <w:tcPr>
            <w:tcW w:w="4397" w:type="dxa"/>
          </w:tcPr>
          <w:p w14:paraId="0155632C" w14:textId="77777777" w:rsidR="009B28C7" w:rsidRPr="007009D2" w:rsidRDefault="009B28C7" w:rsidP="009B28C7">
            <w:pPr>
              <w:pStyle w:val="StandardWeb"/>
              <w:widowControl w:val="0"/>
              <w:tabs>
                <w:tab w:val="center" w:pos="4536"/>
                <w:tab w:val="right" w:pos="9072"/>
              </w:tabs>
              <w:spacing w:before="0" w:after="0"/>
              <w:rPr>
                <w:rFonts w:ascii="Arial" w:hAnsi="Arial" w:cs="Arial"/>
                <w:color w:val="FF0000"/>
                <w:sz w:val="20"/>
                <w:szCs w:val="20"/>
              </w:rPr>
            </w:pPr>
          </w:p>
        </w:tc>
        <w:tc>
          <w:tcPr>
            <w:tcW w:w="994" w:type="dxa"/>
          </w:tcPr>
          <w:p w14:paraId="43CA332D" w14:textId="77777777" w:rsidR="009B28C7" w:rsidRPr="007009D2" w:rsidRDefault="009B28C7" w:rsidP="009B28C7">
            <w:pPr>
              <w:widowControl w:val="0"/>
              <w:jc w:val="both"/>
              <w:rPr>
                <w:rFonts w:cs="Arial"/>
                <w:bCs/>
                <w:color w:val="FF0000"/>
                <w:lang w:val="it-IT"/>
              </w:rPr>
            </w:pPr>
          </w:p>
        </w:tc>
        <w:tc>
          <w:tcPr>
            <w:tcW w:w="4254" w:type="dxa"/>
          </w:tcPr>
          <w:p w14:paraId="3F1A14EC" w14:textId="77777777" w:rsidR="009B28C7" w:rsidRPr="007009D2" w:rsidRDefault="009B28C7" w:rsidP="009B28C7">
            <w:pPr>
              <w:widowControl w:val="0"/>
              <w:ind w:right="105"/>
              <w:jc w:val="both"/>
              <w:rPr>
                <w:rFonts w:cs="Arial"/>
                <w:color w:val="FF0000"/>
                <w:u w:val="single"/>
                <w:lang w:val="it-IT"/>
              </w:rPr>
            </w:pPr>
          </w:p>
        </w:tc>
      </w:tr>
      <w:tr w:rsidR="009B28C7" w:rsidRPr="00CB1874" w14:paraId="3D6D3F8F" w14:textId="77777777" w:rsidTr="00880733">
        <w:tc>
          <w:tcPr>
            <w:tcW w:w="4397" w:type="dxa"/>
            <w:shd w:val="clear" w:color="auto" w:fill="auto"/>
          </w:tcPr>
          <w:p w14:paraId="39B3EE9F" w14:textId="41B02A90" w:rsidR="009B28C7" w:rsidRPr="007009D2" w:rsidRDefault="009B28C7" w:rsidP="009B28C7">
            <w:pPr>
              <w:widowControl w:val="0"/>
              <w:jc w:val="both"/>
              <w:rPr>
                <w:rFonts w:cs="Arial"/>
                <w:b/>
                <w:color w:val="FF0000"/>
                <w:lang w:val="de-DE"/>
              </w:rPr>
            </w:pPr>
            <w:r w:rsidRPr="007009D2">
              <w:rPr>
                <w:rFonts w:cs="Arial"/>
                <w:b/>
                <w:color w:val="FF0000"/>
                <w:lang w:val="de-DE"/>
              </w:rPr>
              <w:t>Das Nachforderungsverfahren gemäß Punkt 4.2.1 der Ausschreibungsbedingungen findet Anwendung wenn:</w:t>
            </w:r>
          </w:p>
        </w:tc>
        <w:tc>
          <w:tcPr>
            <w:tcW w:w="994" w:type="dxa"/>
            <w:shd w:val="clear" w:color="auto" w:fill="auto"/>
          </w:tcPr>
          <w:p w14:paraId="46D62CAB" w14:textId="77777777" w:rsidR="009B28C7" w:rsidRPr="007009D2" w:rsidRDefault="009B28C7" w:rsidP="009B28C7">
            <w:pPr>
              <w:widowControl w:val="0"/>
              <w:ind w:right="181"/>
              <w:jc w:val="both"/>
              <w:rPr>
                <w:rFonts w:cs="Arial"/>
                <w:b/>
                <w:bCs/>
                <w:color w:val="FF0000"/>
                <w:lang w:val="de-DE"/>
              </w:rPr>
            </w:pPr>
          </w:p>
        </w:tc>
        <w:tc>
          <w:tcPr>
            <w:tcW w:w="4254" w:type="dxa"/>
            <w:shd w:val="clear" w:color="auto" w:fill="auto"/>
          </w:tcPr>
          <w:p w14:paraId="217C6CF9" w14:textId="77777777" w:rsidR="009B28C7" w:rsidRPr="007009D2" w:rsidRDefault="009B28C7" w:rsidP="009B28C7">
            <w:pPr>
              <w:widowControl w:val="0"/>
              <w:tabs>
                <w:tab w:val="center" w:pos="4680"/>
              </w:tabs>
              <w:ind w:right="3"/>
              <w:jc w:val="both"/>
              <w:rPr>
                <w:rFonts w:cs="Arial"/>
                <w:b/>
                <w:bCs/>
                <w:color w:val="FF0000"/>
                <w:lang w:val="it-IT"/>
              </w:rPr>
            </w:pPr>
            <w:r w:rsidRPr="007009D2">
              <w:rPr>
                <w:rFonts w:cs="Arial"/>
                <w:b/>
                <w:color w:val="FF0000"/>
                <w:lang w:val="it-IT"/>
              </w:rPr>
              <w:t>Si applica il subprocedimento di soccorso istruttorio di cui al punto 4.2.1 del disciplinare di gara qualora:</w:t>
            </w:r>
          </w:p>
        </w:tc>
      </w:tr>
      <w:tr w:rsidR="009B28C7" w:rsidRPr="00CB1874" w14:paraId="0E1BD6EC" w14:textId="77777777" w:rsidTr="00880733">
        <w:tc>
          <w:tcPr>
            <w:tcW w:w="4397" w:type="dxa"/>
          </w:tcPr>
          <w:p w14:paraId="5CFF7399" w14:textId="0790FC53" w:rsidR="009B28C7" w:rsidRPr="007009D2" w:rsidRDefault="009B28C7" w:rsidP="009B28C7">
            <w:pPr>
              <w:widowControl w:val="0"/>
              <w:tabs>
                <w:tab w:val="left" w:pos="4199"/>
              </w:tabs>
              <w:ind w:left="154" w:right="123" w:hanging="154"/>
              <w:jc w:val="both"/>
              <w:rPr>
                <w:rFonts w:cs="Arial"/>
                <w:color w:val="FF0000"/>
                <w:lang w:val="de-DE"/>
              </w:rPr>
            </w:pPr>
            <w:r w:rsidRPr="007009D2">
              <w:rPr>
                <w:rFonts w:cs="Arial"/>
                <w:color w:val="FF0000"/>
                <w:lang w:val="de-DE"/>
              </w:rPr>
              <w:t>- die nach Art. 47. Absatz 2 des Gesetzes Nr. 108/2021 geforderten Unterlagen, falls fällig, nicht ausgearbeitet worden sind.</w:t>
            </w:r>
          </w:p>
        </w:tc>
        <w:tc>
          <w:tcPr>
            <w:tcW w:w="994" w:type="dxa"/>
          </w:tcPr>
          <w:p w14:paraId="4F02ABB8" w14:textId="77777777" w:rsidR="009B28C7" w:rsidRPr="007009D2" w:rsidRDefault="009B28C7" w:rsidP="009B28C7">
            <w:pPr>
              <w:widowControl w:val="0"/>
              <w:rPr>
                <w:rFonts w:cs="Arial"/>
                <w:b/>
                <w:color w:val="FF0000"/>
                <w:lang w:val="de-DE"/>
              </w:rPr>
            </w:pPr>
          </w:p>
        </w:tc>
        <w:tc>
          <w:tcPr>
            <w:tcW w:w="4254" w:type="dxa"/>
          </w:tcPr>
          <w:p w14:paraId="34828457" w14:textId="02843462" w:rsidR="009B28C7" w:rsidRPr="007009D2" w:rsidRDefault="009B28C7" w:rsidP="009B28C7">
            <w:pPr>
              <w:pStyle w:val="Listenabsatz"/>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 legge 108/2021 quando dovuta.</w:t>
            </w:r>
          </w:p>
        </w:tc>
      </w:tr>
      <w:tr w:rsidR="009B28C7" w:rsidRPr="00CB1874" w14:paraId="5E1A0E59" w14:textId="77777777" w:rsidTr="00880733">
        <w:tc>
          <w:tcPr>
            <w:tcW w:w="4397" w:type="dxa"/>
          </w:tcPr>
          <w:p w14:paraId="6F2CE652" w14:textId="77777777" w:rsidR="009B28C7" w:rsidRPr="00056D0C" w:rsidRDefault="009B28C7" w:rsidP="009B28C7">
            <w:pPr>
              <w:widowControl w:val="0"/>
              <w:tabs>
                <w:tab w:val="left" w:pos="4199"/>
              </w:tabs>
              <w:ind w:left="154" w:right="123" w:hanging="154"/>
              <w:jc w:val="both"/>
              <w:rPr>
                <w:rFonts w:cs="Arial"/>
                <w:color w:val="FF0000"/>
                <w:lang w:val="it-IT"/>
              </w:rPr>
            </w:pPr>
          </w:p>
        </w:tc>
        <w:tc>
          <w:tcPr>
            <w:tcW w:w="994" w:type="dxa"/>
          </w:tcPr>
          <w:p w14:paraId="288CC018" w14:textId="77777777" w:rsidR="009B28C7" w:rsidRPr="00056D0C" w:rsidRDefault="009B28C7" w:rsidP="009B28C7">
            <w:pPr>
              <w:widowControl w:val="0"/>
              <w:rPr>
                <w:rFonts w:cs="Arial"/>
                <w:b/>
                <w:color w:val="FF0000"/>
                <w:lang w:val="it-IT"/>
              </w:rPr>
            </w:pPr>
          </w:p>
        </w:tc>
        <w:tc>
          <w:tcPr>
            <w:tcW w:w="4254" w:type="dxa"/>
          </w:tcPr>
          <w:p w14:paraId="3AB21D47" w14:textId="77777777" w:rsidR="009B28C7" w:rsidRPr="007009D2" w:rsidRDefault="009B28C7" w:rsidP="009B28C7">
            <w:pPr>
              <w:pStyle w:val="Listenabsatz"/>
              <w:widowControl w:val="0"/>
              <w:ind w:left="570"/>
              <w:jc w:val="both"/>
              <w:rPr>
                <w:rFonts w:cs="Arial"/>
                <w:color w:val="FF0000"/>
                <w:lang w:val="it-IT"/>
              </w:rPr>
            </w:pPr>
          </w:p>
        </w:tc>
      </w:tr>
      <w:bookmarkEnd w:id="92"/>
      <w:bookmarkEnd w:id="95"/>
      <w:tr w:rsidR="009B28C7" w:rsidRPr="00CB1874" w14:paraId="03F69BE4" w14:textId="77777777" w:rsidTr="00880733">
        <w:tc>
          <w:tcPr>
            <w:tcW w:w="4397" w:type="dxa"/>
          </w:tcPr>
          <w:p w14:paraId="0D0A95FB" w14:textId="77777777" w:rsidR="009B28C7" w:rsidRPr="00894E8C" w:rsidRDefault="009B28C7" w:rsidP="009B28C7">
            <w:pPr>
              <w:pStyle w:val="Textkrper"/>
              <w:widowControl w:val="0"/>
              <w:tabs>
                <w:tab w:val="left" w:pos="4320"/>
              </w:tabs>
              <w:spacing w:after="0"/>
              <w:jc w:val="both"/>
              <w:rPr>
                <w:rFonts w:cs="Arial"/>
                <w:b/>
                <w:lang w:val="de-DE"/>
              </w:rPr>
            </w:pPr>
            <w:r w:rsidRPr="00894E8C">
              <w:rPr>
                <w:rFonts w:cs="Arial"/>
                <w:b/>
                <w:lang w:val="de-DE"/>
              </w:rPr>
              <w:t>Einzigkeit folgender Dokumente, bei sonstigem Ausschluss:</w:t>
            </w:r>
          </w:p>
          <w:p w14:paraId="6A28721B" w14:textId="77777777" w:rsidR="009B28C7" w:rsidRPr="00894E8C" w:rsidRDefault="009B28C7" w:rsidP="009B28C7">
            <w:pPr>
              <w:widowControl w:val="0"/>
              <w:numPr>
                <w:ilvl w:val="0"/>
                <w:numId w:val="4"/>
              </w:numPr>
              <w:tabs>
                <w:tab w:val="left" w:pos="4320"/>
              </w:tabs>
              <w:jc w:val="both"/>
              <w:rPr>
                <w:rFonts w:cs="Arial"/>
                <w:bCs/>
                <w:lang w:val="de-DE"/>
              </w:rPr>
            </w:pPr>
            <w:r w:rsidRPr="00894E8C">
              <w:rPr>
                <w:rFonts w:cs="Arial"/>
                <w:lang w:val="de-DE"/>
              </w:rPr>
              <w:t>die Erklärung über die zukünftige endgültige Leistung der Sicherheit zur Gewährleistung der Vertragserfüllung im Falle der Zuschlagszuteilung.</w:t>
            </w:r>
          </w:p>
          <w:p w14:paraId="2CAE714B" w14:textId="77777777" w:rsidR="009B28C7" w:rsidRPr="00894E8C" w:rsidRDefault="009B28C7" w:rsidP="009B28C7">
            <w:pPr>
              <w:pStyle w:val="Textkrper"/>
              <w:widowControl w:val="0"/>
              <w:tabs>
                <w:tab w:val="left" w:pos="4320"/>
              </w:tabs>
              <w:spacing w:after="0"/>
              <w:ind w:left="780"/>
              <w:jc w:val="both"/>
              <w:rPr>
                <w:rFonts w:cs="Arial"/>
                <w:lang w:val="de-DE"/>
              </w:rPr>
            </w:pPr>
          </w:p>
          <w:p w14:paraId="7B2F91AB" w14:textId="3B3D0AE9" w:rsidR="009B28C7" w:rsidRPr="00894E8C" w:rsidRDefault="009B28C7" w:rsidP="009B28C7">
            <w:pPr>
              <w:pStyle w:val="Textkrper"/>
              <w:widowControl w:val="0"/>
              <w:tabs>
                <w:tab w:val="left" w:pos="4320"/>
              </w:tabs>
              <w:spacing w:after="0"/>
              <w:jc w:val="both"/>
              <w:rPr>
                <w:rFonts w:cs="Arial"/>
                <w:bCs/>
                <w:color w:val="FF0000"/>
                <w:lang w:val="de-DE"/>
              </w:rPr>
            </w:pPr>
            <w:r w:rsidRPr="00894E8C">
              <w:rPr>
                <w:rFonts w:cs="Arial"/>
                <w:lang w:val="de-DE"/>
              </w:rPr>
              <w:t xml:space="preserve">Unter Einzigkeit der Dokumente ist zu verstehen, dass jedes der obigen Dokumente aus einem einzigen Dokument besteht, das bei der Ausschreibung vorgelegt wird und auf den Teilnehmer insgesamt, </w:t>
            </w:r>
            <w:r w:rsidRPr="00894E8C">
              <w:rPr>
                <w:rFonts w:cs="Arial"/>
                <w:u w:val="single"/>
                <w:lang w:val="de-DE"/>
              </w:rPr>
              <w:t>unabhängig von seiner Rechtsform</w:t>
            </w:r>
            <w:r w:rsidRPr="00894E8C">
              <w:rPr>
                <w:rFonts w:cs="Arial"/>
                <w:lang w:val="de-DE"/>
              </w:rPr>
              <w:t>, bezogen ist; sollte somit der Teilnehmer ein Zusam</w:t>
            </w:r>
            <w:r w:rsidRPr="00894E8C">
              <w:rPr>
                <w:rFonts w:cs="Arial"/>
                <w:lang w:val="de-DE"/>
              </w:rPr>
              <w:lastRenderedPageBreak/>
              <w:t xml:space="preserve">menschluss sein (Zusammenschluss von Unternehmen, gewöhnliches Konsortium der Teilnehmer gemäß Art. 2602 ZGB oder EWIV), dürfen diese Dokumente </w:t>
            </w:r>
            <w:r w:rsidRPr="00894E8C">
              <w:rPr>
                <w:rFonts w:cs="Arial"/>
                <w:u w:val="single"/>
                <w:lang w:val="de-DE"/>
              </w:rPr>
              <w:t>nicht</w:t>
            </w:r>
            <w:r w:rsidRPr="00894E8C">
              <w:rPr>
                <w:rFonts w:cs="Arial"/>
                <w:lang w:val="de-DE"/>
              </w:rPr>
              <w:t xml:space="preserve"> auf diejenigen Unternehmen </w:t>
            </w:r>
            <w:r w:rsidRPr="00894E8C">
              <w:rPr>
                <w:rFonts w:cs="Arial"/>
                <w:u w:val="single"/>
                <w:lang w:val="de-DE"/>
              </w:rPr>
              <w:t>aufgeteilt werden</w:t>
            </w:r>
            <w:r w:rsidRPr="00894E8C">
              <w:rPr>
                <w:rFonts w:cs="Arial"/>
                <w:lang w:val="de-DE"/>
              </w:rPr>
              <w:t>, die dem Zusammenschluss angehören oder angehören werden.</w:t>
            </w:r>
          </w:p>
        </w:tc>
        <w:tc>
          <w:tcPr>
            <w:tcW w:w="994" w:type="dxa"/>
          </w:tcPr>
          <w:p w14:paraId="6AF443CE" w14:textId="77777777" w:rsidR="009B28C7" w:rsidRPr="00894E8C" w:rsidRDefault="009B28C7" w:rsidP="009B28C7">
            <w:pPr>
              <w:widowControl w:val="0"/>
              <w:rPr>
                <w:rFonts w:cs="Arial"/>
                <w:b/>
                <w:color w:val="FF0000"/>
                <w:lang w:val="de-DE"/>
              </w:rPr>
            </w:pPr>
          </w:p>
        </w:tc>
        <w:tc>
          <w:tcPr>
            <w:tcW w:w="4254" w:type="dxa"/>
          </w:tcPr>
          <w:p w14:paraId="1A7924E3" w14:textId="77777777" w:rsidR="009B28C7" w:rsidRPr="00894E8C" w:rsidRDefault="009B28C7" w:rsidP="009B28C7">
            <w:pPr>
              <w:pStyle w:val="Textkrper"/>
              <w:widowControl w:val="0"/>
              <w:tabs>
                <w:tab w:val="center" w:pos="6078"/>
              </w:tabs>
              <w:spacing w:after="0"/>
              <w:ind w:right="62"/>
              <w:jc w:val="both"/>
              <w:rPr>
                <w:rFonts w:cs="Arial"/>
                <w:b/>
                <w:bCs/>
                <w:lang w:val="it-IT"/>
              </w:rPr>
            </w:pPr>
            <w:r w:rsidRPr="00894E8C">
              <w:rPr>
                <w:rFonts w:cs="Arial"/>
                <w:b/>
                <w:bCs/>
                <w:lang w:val="it-IT"/>
              </w:rPr>
              <w:t>A pena di esclusione dalla gara, i</w:t>
            </w:r>
            <w:r w:rsidRPr="00894E8C">
              <w:rPr>
                <w:rFonts w:cs="Arial"/>
                <w:b/>
                <w:lang w:val="it-IT"/>
              </w:rPr>
              <w:t xml:space="preserve"> seguenti </w:t>
            </w:r>
            <w:r w:rsidRPr="00894E8C">
              <w:rPr>
                <w:rFonts w:cs="Arial"/>
                <w:b/>
                <w:bCs/>
                <w:lang w:val="it-IT"/>
              </w:rPr>
              <w:t>documenti devono essere unici:</w:t>
            </w:r>
          </w:p>
          <w:p w14:paraId="3488DBE7" w14:textId="77777777" w:rsidR="009B28C7" w:rsidRPr="00CB1874" w:rsidRDefault="009B28C7" w:rsidP="009B28C7">
            <w:pPr>
              <w:widowControl w:val="0"/>
              <w:numPr>
                <w:ilvl w:val="0"/>
                <w:numId w:val="4"/>
              </w:numPr>
              <w:tabs>
                <w:tab w:val="center" w:pos="6078"/>
              </w:tabs>
              <w:ind w:right="62"/>
              <w:jc w:val="both"/>
              <w:rPr>
                <w:rFonts w:cs="Arial"/>
                <w:lang w:val="it-IT"/>
              </w:rPr>
            </w:pPr>
            <w:r w:rsidRPr="00CB1874">
              <w:rPr>
                <w:rFonts w:cs="Arial"/>
                <w:lang w:val="it-IT"/>
              </w:rPr>
              <w:t xml:space="preserve">la dichiarazione relativa al futuro rilascio della garanzia definitiva a garanzia dell’esecuzione del contratto in caso di aggiudicazione della gara. </w:t>
            </w:r>
          </w:p>
          <w:p w14:paraId="0168F2AE" w14:textId="77777777" w:rsidR="009B28C7" w:rsidRPr="00894E8C" w:rsidRDefault="009B28C7" w:rsidP="009B28C7">
            <w:pPr>
              <w:pStyle w:val="Textkrper"/>
              <w:widowControl w:val="0"/>
              <w:tabs>
                <w:tab w:val="center" w:pos="6078"/>
              </w:tabs>
              <w:spacing w:after="0"/>
              <w:ind w:left="420" w:right="62"/>
              <w:jc w:val="both"/>
              <w:rPr>
                <w:rFonts w:cs="Arial"/>
                <w:lang w:val="it-IT"/>
              </w:rPr>
            </w:pPr>
          </w:p>
          <w:p w14:paraId="63F6891A" w14:textId="3232B4CF" w:rsidR="009B28C7" w:rsidRPr="0042704C" w:rsidRDefault="009B28C7" w:rsidP="009B28C7">
            <w:pPr>
              <w:widowControl w:val="0"/>
              <w:ind w:right="105"/>
              <w:jc w:val="both"/>
              <w:rPr>
                <w:rFonts w:cs="Arial"/>
                <w:bCs/>
                <w:color w:val="FF0000"/>
                <w:lang w:val="it-IT"/>
              </w:rPr>
            </w:pPr>
            <w:r w:rsidRPr="00894E8C">
              <w:rPr>
                <w:rFonts w:cs="Arial"/>
                <w:lang w:val="it-IT"/>
              </w:rPr>
              <w:t>Per unicità dei documenti si intende che</w:t>
            </w:r>
            <w:r w:rsidRPr="00894E8C">
              <w:rPr>
                <w:rFonts w:cs="Arial"/>
                <w:bCs/>
                <w:lang w:val="it-IT"/>
              </w:rPr>
              <w:t xml:space="preserve"> </w:t>
            </w:r>
            <w:r w:rsidRPr="00894E8C">
              <w:rPr>
                <w:rFonts w:cs="Arial"/>
                <w:lang w:val="it-IT"/>
              </w:rPr>
              <w:t xml:space="preserve">ognuno dei suddetti documenti deve essere formato da un solo documento, prodotto in gara e riferito al soggetto concorrente nella sua interezza, </w:t>
            </w:r>
            <w:r w:rsidRPr="00894E8C">
              <w:rPr>
                <w:rFonts w:cs="Arial"/>
                <w:u w:val="single"/>
                <w:lang w:val="it-IT"/>
              </w:rPr>
              <w:t>indipendentemente dalla forma giuridica del soggetto concorrente</w:t>
            </w:r>
            <w:r w:rsidRPr="00894E8C">
              <w:rPr>
                <w:rFonts w:cs="Arial"/>
                <w:lang w:val="it-IT"/>
              </w:rPr>
              <w:t xml:space="preserve"> e quindi, nell’eventualità di concorrente costituito in raggruppamento </w:t>
            </w:r>
            <w:r w:rsidRPr="00894E8C">
              <w:rPr>
                <w:rFonts w:cs="Arial"/>
                <w:lang w:val="it-IT"/>
              </w:rPr>
              <w:lastRenderedPageBreak/>
              <w:t xml:space="preserve">(riunione di imprese o consorzio ordinario di concorrenti ex art. 2602 del codice civile o GEIE), tali documenti </w:t>
            </w:r>
            <w:r w:rsidRPr="00894E8C">
              <w:rPr>
                <w:rFonts w:cs="Arial"/>
                <w:u w:val="single"/>
                <w:lang w:val="it-IT"/>
              </w:rPr>
              <w:t>non possono essere frazionati</w:t>
            </w:r>
            <w:r w:rsidRPr="00894E8C">
              <w:rPr>
                <w:rFonts w:cs="Arial"/>
                <w:lang w:val="it-IT"/>
              </w:rPr>
              <w:t xml:space="preserve"> per ogni impresa che costituisce o che costituirà tale raggruppamento.</w:t>
            </w:r>
          </w:p>
        </w:tc>
      </w:tr>
      <w:tr w:rsidR="009B28C7" w:rsidRPr="00CB1874" w14:paraId="3958AE88" w14:textId="77777777" w:rsidTr="00880733">
        <w:tc>
          <w:tcPr>
            <w:tcW w:w="4397" w:type="dxa"/>
          </w:tcPr>
          <w:p w14:paraId="26C72D75" w14:textId="77777777" w:rsidR="009B28C7" w:rsidRPr="0042704C" w:rsidRDefault="009B28C7" w:rsidP="009B28C7">
            <w:pPr>
              <w:widowControl w:val="0"/>
              <w:rPr>
                <w:rFonts w:cs="Arial"/>
                <w:bCs/>
                <w:color w:val="FF0000"/>
                <w:lang w:val="it-IT"/>
              </w:rPr>
            </w:pPr>
          </w:p>
        </w:tc>
        <w:tc>
          <w:tcPr>
            <w:tcW w:w="994" w:type="dxa"/>
          </w:tcPr>
          <w:p w14:paraId="42279AC0" w14:textId="77777777" w:rsidR="009B28C7" w:rsidRPr="0042704C" w:rsidRDefault="009B28C7" w:rsidP="009B28C7">
            <w:pPr>
              <w:widowControl w:val="0"/>
              <w:rPr>
                <w:rFonts w:cs="Arial"/>
                <w:b/>
                <w:color w:val="FF0000"/>
                <w:lang w:val="it-IT"/>
              </w:rPr>
            </w:pPr>
          </w:p>
        </w:tc>
        <w:tc>
          <w:tcPr>
            <w:tcW w:w="4254" w:type="dxa"/>
          </w:tcPr>
          <w:p w14:paraId="046888E7" w14:textId="77777777" w:rsidR="009B28C7" w:rsidRPr="0042704C" w:rsidRDefault="009B28C7" w:rsidP="009B28C7">
            <w:pPr>
              <w:widowControl w:val="0"/>
              <w:ind w:right="105"/>
              <w:jc w:val="both"/>
              <w:rPr>
                <w:rFonts w:cs="Arial"/>
                <w:bCs/>
                <w:color w:val="FF0000"/>
                <w:lang w:val="it-IT"/>
              </w:rPr>
            </w:pPr>
          </w:p>
        </w:tc>
      </w:tr>
      <w:tr w:rsidR="009B28C7" w:rsidRPr="00211C25" w14:paraId="345D1CC7" w14:textId="77777777" w:rsidTr="00880733">
        <w:tc>
          <w:tcPr>
            <w:tcW w:w="4397" w:type="dxa"/>
          </w:tcPr>
          <w:p w14:paraId="6D7ECE33" w14:textId="77777777" w:rsidR="009B28C7" w:rsidRPr="00211C25" w:rsidRDefault="009B28C7" w:rsidP="009B28C7">
            <w:pPr>
              <w:widowControl w:val="0"/>
              <w:ind w:right="76"/>
              <w:jc w:val="center"/>
              <w:rPr>
                <w:rFonts w:cs="Arial"/>
                <w:b/>
                <w:bCs/>
                <w:lang w:val="de-DE" w:eastAsia="de-DE"/>
              </w:rPr>
            </w:pPr>
            <w:bookmarkStart w:id="97" w:name="_Hlk48206761"/>
            <w:r w:rsidRPr="00211C25">
              <w:rPr>
                <w:rFonts w:cs="Arial"/>
                <w:b/>
                <w:caps/>
                <w:u w:val="single"/>
                <w:lang w:val="de-DE"/>
              </w:rPr>
              <w:t>Wirtschaftliche Dokumentation</w:t>
            </w:r>
          </w:p>
        </w:tc>
        <w:tc>
          <w:tcPr>
            <w:tcW w:w="994" w:type="dxa"/>
          </w:tcPr>
          <w:p w14:paraId="34B9794F" w14:textId="77777777" w:rsidR="009B28C7" w:rsidRPr="00211C25" w:rsidRDefault="009B28C7" w:rsidP="009B28C7">
            <w:pPr>
              <w:widowControl w:val="0"/>
              <w:jc w:val="center"/>
              <w:rPr>
                <w:rFonts w:cs="Arial"/>
                <w:b/>
                <w:lang w:val="de-DE"/>
              </w:rPr>
            </w:pPr>
          </w:p>
        </w:tc>
        <w:tc>
          <w:tcPr>
            <w:tcW w:w="4254" w:type="dxa"/>
          </w:tcPr>
          <w:p w14:paraId="4A6F8C10" w14:textId="77777777" w:rsidR="009B28C7" w:rsidRPr="00211C25" w:rsidRDefault="009B28C7" w:rsidP="009B28C7">
            <w:pPr>
              <w:widowControl w:val="0"/>
              <w:ind w:right="105"/>
              <w:jc w:val="center"/>
              <w:rPr>
                <w:rFonts w:cs="Arial"/>
                <w:b/>
                <w:lang w:val="it-IT"/>
              </w:rPr>
            </w:pPr>
            <w:r w:rsidRPr="00211C25">
              <w:rPr>
                <w:rFonts w:cs="Arial"/>
                <w:b/>
                <w:caps/>
                <w:u w:val="single"/>
                <w:lang w:val="it-IT"/>
              </w:rPr>
              <w:t>Documentazione economica</w:t>
            </w:r>
          </w:p>
        </w:tc>
      </w:tr>
      <w:tr w:rsidR="009B28C7" w:rsidRPr="00211C25" w14:paraId="2A44B193" w14:textId="77777777" w:rsidTr="00880733">
        <w:tc>
          <w:tcPr>
            <w:tcW w:w="4397" w:type="dxa"/>
          </w:tcPr>
          <w:p w14:paraId="7325C566" w14:textId="77777777" w:rsidR="009B28C7" w:rsidRPr="00211C25" w:rsidRDefault="009B28C7" w:rsidP="009B28C7">
            <w:pPr>
              <w:widowControl w:val="0"/>
              <w:jc w:val="center"/>
              <w:rPr>
                <w:rFonts w:cs="Arial"/>
                <w:caps/>
                <w:u w:val="single"/>
                <w:lang w:val="it-IT"/>
              </w:rPr>
            </w:pPr>
          </w:p>
        </w:tc>
        <w:tc>
          <w:tcPr>
            <w:tcW w:w="994" w:type="dxa"/>
          </w:tcPr>
          <w:p w14:paraId="0B12C25C" w14:textId="77777777" w:rsidR="009B28C7" w:rsidRPr="00211C25" w:rsidRDefault="009B28C7" w:rsidP="009B28C7">
            <w:pPr>
              <w:widowControl w:val="0"/>
              <w:rPr>
                <w:rFonts w:cs="Arial"/>
                <w:lang w:val="it-IT"/>
              </w:rPr>
            </w:pPr>
          </w:p>
        </w:tc>
        <w:tc>
          <w:tcPr>
            <w:tcW w:w="4254" w:type="dxa"/>
          </w:tcPr>
          <w:p w14:paraId="69B6F0E7" w14:textId="77777777" w:rsidR="009B28C7" w:rsidRPr="00211C25" w:rsidRDefault="009B28C7" w:rsidP="009B28C7">
            <w:pPr>
              <w:widowControl w:val="0"/>
              <w:ind w:right="105"/>
              <w:jc w:val="center"/>
              <w:rPr>
                <w:rFonts w:cs="Arial"/>
                <w:caps/>
                <w:u w:val="single"/>
                <w:lang w:val="it-IT"/>
              </w:rPr>
            </w:pPr>
          </w:p>
        </w:tc>
      </w:tr>
      <w:tr w:rsidR="009B28C7" w:rsidRPr="00CB1874" w14:paraId="2F6E876C" w14:textId="77777777" w:rsidTr="00880733">
        <w:tc>
          <w:tcPr>
            <w:tcW w:w="4397" w:type="dxa"/>
          </w:tcPr>
          <w:p w14:paraId="285D1E35" w14:textId="5DF2ED05" w:rsidR="009B28C7" w:rsidRPr="00211C25" w:rsidRDefault="009B28C7" w:rsidP="006F6715">
            <w:pPr>
              <w:pStyle w:val="Textkrper-Zeileneinzug"/>
              <w:widowControl w:val="0"/>
              <w:numPr>
                <w:ilvl w:val="3"/>
                <w:numId w:val="12"/>
              </w:numPr>
              <w:tabs>
                <w:tab w:val="left" w:pos="8496"/>
              </w:tabs>
              <w:spacing w:after="0"/>
              <w:ind w:left="426"/>
              <w:jc w:val="both"/>
              <w:rPr>
                <w:rFonts w:cs="Arial"/>
                <w:b/>
                <w:bCs/>
                <w:lang w:val="de-DE"/>
              </w:rPr>
            </w:pPr>
            <w:r w:rsidRPr="00211C25">
              <w:rPr>
                <w:rFonts w:cs="Arial"/>
                <w:b/>
                <w:lang w:val="de-DE"/>
              </w:rPr>
              <w:t>W</w:t>
            </w:r>
            <w:r w:rsidRPr="00211C25">
              <w:rPr>
                <w:rFonts w:cs="Arial"/>
                <w:b/>
                <w:bCs/>
                <w:lang w:val="de-DE"/>
              </w:rPr>
              <w:t>irtschaftliche Angebot,</w:t>
            </w:r>
            <w:r w:rsidRPr="00211C25">
              <w:rPr>
                <w:rFonts w:cs="Arial"/>
                <w:i/>
                <w:iCs/>
                <w:color w:val="FF0000"/>
                <w:lang w:val="de-DE"/>
              </w:rPr>
              <w:t xml:space="preserve"> </w:t>
            </w:r>
            <w:r w:rsidRPr="00211C25">
              <w:rPr>
                <w:rFonts w:cs="Arial"/>
                <w:lang w:val="de-DE"/>
              </w:rPr>
              <w:t xml:space="preserve">ausgefüllt und mit digitaler Unterschrift unterzeichnet (Anlage C) gemäß Vorlage im Portal </w:t>
            </w:r>
            <w:r w:rsidRPr="00211C25">
              <w:rPr>
                <w:rFonts w:cs="Arial"/>
                <w:color w:val="FF0000"/>
                <w:lang w:val="de-DE"/>
              </w:rPr>
              <w:t>-</w:t>
            </w:r>
            <w:r w:rsidRPr="00211C25">
              <w:rPr>
                <w:rFonts w:cs="Arial"/>
                <w:bCs/>
                <w:lang w:val="de-DE"/>
              </w:rPr>
              <w:t xml:space="preserve"> </w:t>
            </w:r>
            <w:r w:rsidRPr="00211C25">
              <w:rPr>
                <w:rFonts w:cs="Arial"/>
                <w:bCs/>
                <w:color w:val="FF0000"/>
                <w:lang w:val="de-DE"/>
              </w:rPr>
              <w:t xml:space="preserve">siehe </w:t>
            </w:r>
            <w:r>
              <w:rPr>
                <w:rFonts w:cs="Arial"/>
                <w:bCs/>
                <w:color w:val="FF0000"/>
                <w:lang w:val="de-DE"/>
              </w:rPr>
              <w:t>Punkt</w:t>
            </w:r>
            <w:r w:rsidRPr="00211C25">
              <w:rPr>
                <w:rFonts w:cs="Arial"/>
                <w:bCs/>
                <w:color w:val="FF0000"/>
                <w:lang w:val="de-DE"/>
              </w:rPr>
              <w:t xml:space="preserve"> 4.2.3 „Anleitungen für die Unterzeichnung der angeforderten Unterlagen“.</w:t>
            </w:r>
          </w:p>
        </w:tc>
        <w:tc>
          <w:tcPr>
            <w:tcW w:w="994" w:type="dxa"/>
          </w:tcPr>
          <w:p w14:paraId="175CADE0" w14:textId="77777777" w:rsidR="009B28C7" w:rsidRPr="00211C25" w:rsidRDefault="009B28C7" w:rsidP="009B28C7">
            <w:pPr>
              <w:widowControl w:val="0"/>
              <w:jc w:val="both"/>
              <w:rPr>
                <w:rFonts w:cs="Arial"/>
                <w:lang w:val="de-DE"/>
              </w:rPr>
            </w:pPr>
          </w:p>
        </w:tc>
        <w:tc>
          <w:tcPr>
            <w:tcW w:w="4254" w:type="dxa"/>
          </w:tcPr>
          <w:p w14:paraId="59871CF3" w14:textId="6341ACAC" w:rsidR="009B28C7" w:rsidRPr="00211C25" w:rsidRDefault="009B28C7" w:rsidP="006F6715">
            <w:pPr>
              <w:pStyle w:val="Textkrper-Zeileneinzug"/>
              <w:widowControl w:val="0"/>
              <w:numPr>
                <w:ilvl w:val="0"/>
                <w:numId w:val="27"/>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“modalità di sottoscrizione dei documenti richiesti”.</w:t>
            </w:r>
          </w:p>
        </w:tc>
      </w:tr>
      <w:tr w:rsidR="009B28C7" w:rsidRPr="00CB1874" w14:paraId="38BF8CF3" w14:textId="77777777" w:rsidTr="00880733">
        <w:tc>
          <w:tcPr>
            <w:tcW w:w="4397" w:type="dxa"/>
          </w:tcPr>
          <w:p w14:paraId="3E4DF85A" w14:textId="77777777" w:rsidR="009B28C7" w:rsidRPr="00211C25" w:rsidRDefault="009B28C7" w:rsidP="009B28C7">
            <w:pPr>
              <w:pStyle w:val="Textkrper-Zeileneinzug"/>
              <w:widowControl w:val="0"/>
              <w:tabs>
                <w:tab w:val="left" w:pos="8496"/>
              </w:tabs>
              <w:spacing w:after="0"/>
              <w:ind w:left="426" w:right="76"/>
              <w:jc w:val="both"/>
              <w:rPr>
                <w:rFonts w:cs="Arial"/>
                <w:lang w:val="it-IT"/>
              </w:rPr>
            </w:pPr>
          </w:p>
        </w:tc>
        <w:tc>
          <w:tcPr>
            <w:tcW w:w="994" w:type="dxa"/>
          </w:tcPr>
          <w:p w14:paraId="503D5E6D" w14:textId="77777777" w:rsidR="009B28C7" w:rsidRPr="00211C25" w:rsidRDefault="009B28C7" w:rsidP="009B28C7">
            <w:pPr>
              <w:widowControl w:val="0"/>
              <w:jc w:val="both"/>
              <w:rPr>
                <w:rFonts w:cs="Arial"/>
                <w:lang w:val="it-IT"/>
              </w:rPr>
            </w:pPr>
          </w:p>
        </w:tc>
        <w:tc>
          <w:tcPr>
            <w:tcW w:w="4254" w:type="dxa"/>
          </w:tcPr>
          <w:p w14:paraId="5D5C4B3F" w14:textId="77777777" w:rsidR="009B28C7" w:rsidRPr="00211C25" w:rsidRDefault="009B28C7" w:rsidP="009B28C7">
            <w:pPr>
              <w:pStyle w:val="Textkrper-Zeileneinzug"/>
              <w:widowControl w:val="0"/>
              <w:tabs>
                <w:tab w:val="left" w:pos="8496"/>
              </w:tabs>
              <w:spacing w:after="0"/>
              <w:ind w:left="418" w:right="76"/>
              <w:jc w:val="both"/>
              <w:rPr>
                <w:rFonts w:cs="Arial"/>
                <w:b/>
                <w:bCs/>
                <w:lang w:val="it-IT"/>
              </w:rPr>
            </w:pPr>
          </w:p>
        </w:tc>
      </w:tr>
      <w:tr w:rsidR="009B28C7" w:rsidRPr="00CB1874" w14:paraId="2661C26B" w14:textId="77777777" w:rsidTr="00880733">
        <w:tc>
          <w:tcPr>
            <w:tcW w:w="4397" w:type="dxa"/>
          </w:tcPr>
          <w:p w14:paraId="278F10AF" w14:textId="579E83A4" w:rsidR="009B28C7" w:rsidRPr="00901E4D" w:rsidRDefault="009B28C7" w:rsidP="009B28C7">
            <w:pPr>
              <w:widowControl w:val="0"/>
              <w:ind w:right="76"/>
              <w:jc w:val="both"/>
              <w:rPr>
                <w:rFonts w:cs="Arial"/>
                <w:lang w:val="de-DE"/>
              </w:rPr>
            </w:pPr>
            <w:r w:rsidRPr="00901E4D">
              <w:rPr>
                <w:rFonts w:cs="Arial"/>
                <w:lang w:val="de-DE"/>
              </w:rPr>
              <w:t xml:space="preserve">Jeder Teilnehmer darf nur ein wirtschaftliches Angebot </w:t>
            </w:r>
            <w:r w:rsidRPr="00901E4D">
              <w:rPr>
                <w:rFonts w:cs="Arial"/>
                <w:color w:val="FF0000"/>
                <w:lang w:val="de-DE"/>
              </w:rPr>
              <w:t xml:space="preserve">pro Los </w:t>
            </w:r>
            <w:r w:rsidRPr="00901E4D">
              <w:rPr>
                <w:rFonts w:cs="Arial"/>
                <w:lang w:val="de-DE"/>
              </w:rPr>
              <w:t>abgeben.</w:t>
            </w:r>
          </w:p>
        </w:tc>
        <w:tc>
          <w:tcPr>
            <w:tcW w:w="994" w:type="dxa"/>
          </w:tcPr>
          <w:p w14:paraId="367FCB36" w14:textId="77777777" w:rsidR="009B28C7" w:rsidRPr="00901E4D" w:rsidRDefault="009B28C7" w:rsidP="009B28C7">
            <w:pPr>
              <w:widowControl w:val="0"/>
              <w:ind w:right="105"/>
              <w:jc w:val="both"/>
              <w:rPr>
                <w:rFonts w:cs="Arial"/>
                <w:lang w:val="de-DE"/>
              </w:rPr>
            </w:pPr>
          </w:p>
        </w:tc>
        <w:tc>
          <w:tcPr>
            <w:tcW w:w="4254" w:type="dxa"/>
          </w:tcPr>
          <w:p w14:paraId="5FA3B4F3" w14:textId="77777777" w:rsidR="009B28C7" w:rsidRPr="00901E4D" w:rsidRDefault="009B28C7" w:rsidP="009B28C7">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9B28C7" w:rsidRPr="00CB1874" w14:paraId="7E1034A2" w14:textId="77777777" w:rsidTr="00880733">
        <w:tc>
          <w:tcPr>
            <w:tcW w:w="4397" w:type="dxa"/>
          </w:tcPr>
          <w:p w14:paraId="1016EEBF" w14:textId="77777777" w:rsidR="009B28C7" w:rsidRPr="00BC56DC" w:rsidRDefault="009B28C7" w:rsidP="009B28C7">
            <w:pPr>
              <w:widowControl w:val="0"/>
              <w:ind w:right="76"/>
              <w:jc w:val="both"/>
              <w:rPr>
                <w:rFonts w:cs="Arial"/>
                <w:lang w:val="it-IT"/>
              </w:rPr>
            </w:pPr>
          </w:p>
        </w:tc>
        <w:tc>
          <w:tcPr>
            <w:tcW w:w="994" w:type="dxa"/>
          </w:tcPr>
          <w:p w14:paraId="5AD1DC91" w14:textId="77777777" w:rsidR="009B28C7" w:rsidRPr="00BC56DC" w:rsidRDefault="009B28C7" w:rsidP="009B28C7">
            <w:pPr>
              <w:widowControl w:val="0"/>
              <w:ind w:right="105"/>
              <w:jc w:val="both"/>
              <w:rPr>
                <w:rFonts w:cs="Arial"/>
                <w:lang w:val="it-IT"/>
              </w:rPr>
            </w:pPr>
          </w:p>
        </w:tc>
        <w:tc>
          <w:tcPr>
            <w:tcW w:w="4254" w:type="dxa"/>
          </w:tcPr>
          <w:p w14:paraId="400795F2" w14:textId="77777777" w:rsidR="009B28C7" w:rsidRPr="00901E4D" w:rsidRDefault="009B28C7" w:rsidP="009B28C7">
            <w:pPr>
              <w:widowControl w:val="0"/>
              <w:ind w:right="105"/>
              <w:jc w:val="both"/>
              <w:rPr>
                <w:rFonts w:cs="Arial"/>
                <w:lang w:val="it-IT"/>
              </w:rPr>
            </w:pPr>
          </w:p>
        </w:tc>
      </w:tr>
      <w:tr w:rsidR="009B28C7" w:rsidRPr="00CB1874" w14:paraId="39F9EBB5" w14:textId="77777777" w:rsidTr="00880733">
        <w:tc>
          <w:tcPr>
            <w:tcW w:w="4397" w:type="dxa"/>
          </w:tcPr>
          <w:p w14:paraId="0E1C74FC" w14:textId="65764A6F" w:rsidR="009B28C7" w:rsidRPr="00BC56DC" w:rsidRDefault="009B28C7" w:rsidP="009B28C7">
            <w:pPr>
              <w:pStyle w:val="Textkrper-Zeileneinzug"/>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BC56DC">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w:t>
            </w:r>
            <w:r w:rsidR="00DF529C">
              <w:rPr>
                <w:rFonts w:cs="Arial"/>
                <w:bCs/>
                <w:i/>
                <w:iCs/>
                <w:color w:val="FF0000"/>
                <w:highlight w:val="green"/>
                <w:lang w:val="de-DE"/>
              </w:rPr>
              <w:t>.</w:t>
            </w:r>
            <w:r w:rsidRPr="00BC56DC">
              <w:rPr>
                <w:rFonts w:cs="Arial"/>
                <w:bCs/>
                <w:i/>
                <w:iCs/>
                <w:color w:val="FF0000"/>
                <w:highlight w:val="green"/>
                <w:lang w:val="de-DE"/>
              </w:rPr>
              <w:t>B</w:t>
            </w:r>
            <w:r w:rsidR="00DF529C">
              <w:rPr>
                <w:rFonts w:cs="Arial"/>
                <w:bCs/>
                <w:i/>
                <w:iCs/>
                <w:color w:val="FF0000"/>
                <w:highlight w:val="green"/>
                <w:lang w:val="de-DE"/>
              </w:rPr>
              <w:t>.</w:t>
            </w:r>
            <w:r w:rsidRPr="00BC56DC">
              <w:rPr>
                <w:rFonts w:cs="Arial"/>
                <w:bCs/>
                <w:i/>
                <w:iCs/>
                <w:color w:val="FF0000"/>
                <w:highlight w:val="green"/>
                <w:lang w:val="de-DE"/>
              </w:rPr>
              <w:t xml:space="preserve"> mit der Wahl von 2 Dezimalstellen wird ein Mindestabschlag von 0,01% verlangt.</w:t>
            </w:r>
          </w:p>
          <w:p w14:paraId="0F6C4B2E" w14:textId="68F9F5BE" w:rsidR="009B28C7" w:rsidRPr="005431CB" w:rsidRDefault="009B28C7" w:rsidP="009B28C7">
            <w:pPr>
              <w:pStyle w:val="Textkrper-Zeileneinzug"/>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4" w:type="dxa"/>
          </w:tcPr>
          <w:p w14:paraId="488CE20D" w14:textId="77777777" w:rsidR="009B28C7" w:rsidRPr="005431CB" w:rsidRDefault="009B28C7" w:rsidP="009B28C7">
            <w:pPr>
              <w:pStyle w:val="Textkrper-Zeileneinzug"/>
              <w:widowControl w:val="0"/>
              <w:tabs>
                <w:tab w:val="left" w:pos="8496"/>
              </w:tabs>
              <w:ind w:left="0" w:right="105"/>
              <w:jc w:val="both"/>
              <w:rPr>
                <w:rFonts w:cs="Arial"/>
                <w:bCs/>
                <w:i/>
                <w:iCs/>
                <w:color w:val="FF0000"/>
                <w:highlight w:val="green"/>
                <w:lang w:val="de-DE"/>
              </w:rPr>
            </w:pPr>
          </w:p>
        </w:tc>
        <w:tc>
          <w:tcPr>
            <w:tcW w:w="4254" w:type="dxa"/>
          </w:tcPr>
          <w:p w14:paraId="125D2ADC" w14:textId="06127159" w:rsidR="009B28C7" w:rsidRPr="00725238" w:rsidRDefault="009B28C7" w:rsidP="009B28C7">
            <w:pPr>
              <w:pStyle w:val="Textkrper-Zeileneinzug"/>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 xml:space="preserve">[Attenzione: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w:t>
            </w:r>
            <w:r w:rsidR="00DF529C" w:rsidRPr="00725238">
              <w:rPr>
                <w:rFonts w:cs="Arial"/>
                <w:bCs/>
                <w:i/>
                <w:iCs/>
                <w:color w:val="FF0000"/>
                <w:highlight w:val="green"/>
                <w:lang w:val="it-IT"/>
              </w:rPr>
              <w:t>andrà</w:t>
            </w:r>
            <w:r w:rsidRPr="00725238">
              <w:rPr>
                <w:rFonts w:cs="Arial"/>
                <w:bCs/>
                <w:i/>
                <w:iCs/>
                <w:color w:val="FF0000"/>
                <w:highlight w:val="green"/>
                <w:lang w:val="it-IT"/>
              </w:rPr>
              <w:t xml:space="preserve"> di volta in volta decisa in modo coerente e proporzionato rispetto all’importo a base d’asta: es. con la scelta di 2 cifre decimali è richiesto lo 0.01% di ribasso minimo.</w:t>
            </w:r>
          </w:p>
          <w:p w14:paraId="5FC8EB5B" w14:textId="1B41FF4F" w:rsidR="009B28C7" w:rsidRPr="00725238" w:rsidRDefault="009B28C7" w:rsidP="009B28C7">
            <w:pPr>
              <w:pStyle w:val="Textkrper-Zeileneinzug"/>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9B28C7" w:rsidRPr="00CB1874" w14:paraId="731BE254" w14:textId="77777777" w:rsidTr="00880733">
        <w:tc>
          <w:tcPr>
            <w:tcW w:w="4397" w:type="dxa"/>
          </w:tcPr>
          <w:p w14:paraId="43D45CF0" w14:textId="7999E1EF" w:rsidR="009B28C7" w:rsidRPr="00C83E73" w:rsidRDefault="009B28C7" w:rsidP="009B28C7">
            <w:pPr>
              <w:pStyle w:val="Textkrper-Zeileneinzug"/>
              <w:widowControl w:val="0"/>
              <w:tabs>
                <w:tab w:val="left" w:pos="8496"/>
              </w:tabs>
              <w:spacing w:after="0"/>
              <w:ind w:left="0"/>
              <w:jc w:val="both"/>
              <w:rPr>
                <w:rFonts w:cs="Arial"/>
                <w:bCs/>
                <w:color w:val="000000"/>
                <w:lang w:val="de-DE"/>
              </w:rPr>
            </w:pPr>
            <w:bookmarkStart w:id="98" w:name="_Hlk530059650"/>
            <w:r w:rsidRPr="00C83E73">
              <w:rPr>
                <w:rFonts w:cs="Arial"/>
                <w:lang w:val="de-DE"/>
              </w:rPr>
              <w:t xml:space="preserve">Das wirtschaftliche Angebot wird formuliert, indem </w:t>
            </w:r>
            <w:r w:rsidRPr="00C83E73">
              <w:rPr>
                <w:rFonts w:cs="Arial"/>
                <w:color w:val="FF0000"/>
                <w:lang w:val="de-DE"/>
              </w:rPr>
              <w:t>der angebotene prozentuelle Abschlag/die angebotene 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 angegeben, im Portal eingegeben wird.</w:t>
            </w:r>
            <w:r w:rsidRPr="00C83E73">
              <w:rPr>
                <w:rFonts w:cs="Arial"/>
                <w:bCs/>
                <w:color w:val="000000"/>
                <w:lang w:val="de-DE"/>
              </w:rPr>
              <w:t xml:space="preserve"> </w:t>
            </w:r>
          </w:p>
        </w:tc>
        <w:tc>
          <w:tcPr>
            <w:tcW w:w="994" w:type="dxa"/>
          </w:tcPr>
          <w:p w14:paraId="44FE4964" w14:textId="77777777" w:rsidR="009B28C7" w:rsidRPr="00C83E73" w:rsidRDefault="009B28C7" w:rsidP="009B28C7">
            <w:pPr>
              <w:widowControl w:val="0"/>
              <w:rPr>
                <w:rFonts w:cs="Arial"/>
                <w:lang w:val="de-DE"/>
              </w:rPr>
            </w:pPr>
          </w:p>
        </w:tc>
        <w:tc>
          <w:tcPr>
            <w:tcW w:w="4254" w:type="dxa"/>
          </w:tcPr>
          <w:p w14:paraId="6A5251E0" w14:textId="77777777" w:rsidR="009B28C7" w:rsidRPr="00211C25" w:rsidRDefault="009B28C7" w:rsidP="009B28C7">
            <w:pPr>
              <w:pStyle w:val="Textkrper-Zeileneinzug"/>
              <w:widowControl w:val="0"/>
              <w:tabs>
                <w:tab w:val="left" w:pos="2764"/>
                <w:tab w:val="left" w:pos="8496"/>
              </w:tabs>
              <w:spacing w:after="0"/>
              <w:ind w:left="0" w:right="105"/>
              <w:jc w:val="both"/>
              <w:rPr>
                <w:rFonts w:cs="Arial"/>
                <w:bCs/>
                <w:lang w:val="it-IT"/>
              </w:rPr>
            </w:pPr>
            <w:r w:rsidRPr="00C83E73">
              <w:rPr>
                <w:rFonts w:cs="Arial"/>
                <w:lang w:val="it-IT"/>
              </w:rPr>
              <w:t xml:space="preserve">L’offerta economica dovrà essere formulata inserendo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r w:rsidRPr="00C83E73">
              <w:rPr>
                <w:rFonts w:cs="Arial"/>
                <w:color w:val="FF0000"/>
                <w:lang w:val="it-IT"/>
              </w:rPr>
              <w:t xml:space="preserve">2 </w:t>
            </w:r>
            <w:r w:rsidRPr="00C83E73">
              <w:rPr>
                <w:rFonts w:cs="Arial"/>
                <w:lang w:val="it-IT"/>
              </w:rPr>
              <w:t>cifre decimali.</w:t>
            </w:r>
          </w:p>
        </w:tc>
      </w:tr>
      <w:bookmarkEnd w:id="98"/>
      <w:tr w:rsidR="009B28C7" w:rsidRPr="00CB1874" w14:paraId="0585F14F" w14:textId="77777777" w:rsidTr="00880733">
        <w:tc>
          <w:tcPr>
            <w:tcW w:w="4397" w:type="dxa"/>
          </w:tcPr>
          <w:p w14:paraId="0FC69632" w14:textId="77777777" w:rsidR="009B28C7" w:rsidRPr="00211C25" w:rsidRDefault="009B28C7" w:rsidP="009B28C7">
            <w:pPr>
              <w:widowControl w:val="0"/>
              <w:ind w:left="360" w:firstLine="4"/>
              <w:jc w:val="both"/>
              <w:rPr>
                <w:rFonts w:cs="Arial"/>
                <w:lang w:val="it-IT"/>
              </w:rPr>
            </w:pPr>
          </w:p>
        </w:tc>
        <w:tc>
          <w:tcPr>
            <w:tcW w:w="994" w:type="dxa"/>
          </w:tcPr>
          <w:p w14:paraId="507CC25F" w14:textId="77777777" w:rsidR="009B28C7" w:rsidRPr="00211C25" w:rsidRDefault="009B28C7" w:rsidP="009B28C7">
            <w:pPr>
              <w:widowControl w:val="0"/>
              <w:rPr>
                <w:rFonts w:cs="Arial"/>
                <w:lang w:val="it-IT"/>
              </w:rPr>
            </w:pPr>
          </w:p>
        </w:tc>
        <w:tc>
          <w:tcPr>
            <w:tcW w:w="4254" w:type="dxa"/>
          </w:tcPr>
          <w:p w14:paraId="5D3997EB" w14:textId="77777777" w:rsidR="009B28C7" w:rsidRPr="00211C25" w:rsidRDefault="009B28C7" w:rsidP="009B28C7">
            <w:pPr>
              <w:widowControl w:val="0"/>
              <w:ind w:left="284" w:right="105"/>
              <w:jc w:val="both"/>
              <w:rPr>
                <w:rFonts w:cs="Arial"/>
                <w:lang w:val="it-IT"/>
              </w:rPr>
            </w:pPr>
          </w:p>
        </w:tc>
      </w:tr>
      <w:tr w:rsidR="009B28C7" w:rsidRPr="00CB1874" w14:paraId="792FF5BE" w14:textId="77777777" w:rsidTr="00880733">
        <w:tc>
          <w:tcPr>
            <w:tcW w:w="4397" w:type="dxa"/>
          </w:tcPr>
          <w:p w14:paraId="7E871C7E" w14:textId="6E8B3914" w:rsidR="009B28C7" w:rsidRPr="00682776" w:rsidRDefault="009B28C7" w:rsidP="009B28C7">
            <w:pPr>
              <w:widowControl w:val="0"/>
              <w:jc w:val="both"/>
              <w:rPr>
                <w:rFonts w:cs="Arial"/>
                <w:lang w:val="de-DE"/>
              </w:rPr>
            </w:pPr>
            <w:r w:rsidRPr="00682776">
              <w:rPr>
                <w:rFonts w:cs="Arial"/>
                <w:lang w:val="de-DE"/>
              </w:rPr>
              <w:t>Wirtschaftsteilnehmer mit Niederlassung in anderen Staaten als Italien (gemäß Art. 65 GvD Nr. 36/2023) müssen die Beträge in Euro angeben.</w:t>
            </w:r>
          </w:p>
        </w:tc>
        <w:tc>
          <w:tcPr>
            <w:tcW w:w="994" w:type="dxa"/>
          </w:tcPr>
          <w:p w14:paraId="205D01D7" w14:textId="77777777" w:rsidR="009B28C7" w:rsidRPr="00682776" w:rsidRDefault="009B28C7" w:rsidP="009B28C7">
            <w:pPr>
              <w:widowControl w:val="0"/>
              <w:rPr>
                <w:rFonts w:cs="Arial"/>
                <w:lang w:val="de-DE"/>
              </w:rPr>
            </w:pPr>
          </w:p>
        </w:tc>
        <w:tc>
          <w:tcPr>
            <w:tcW w:w="4254" w:type="dxa"/>
          </w:tcPr>
          <w:p w14:paraId="2B1C5685" w14:textId="0192D778" w:rsidR="009B28C7" w:rsidRPr="00211C25" w:rsidRDefault="009B28C7" w:rsidP="009B28C7">
            <w:pPr>
              <w:widowControl w:val="0"/>
              <w:ind w:right="105"/>
              <w:jc w:val="both"/>
              <w:rPr>
                <w:rFonts w:cs="Arial"/>
                <w:lang w:val="it-IT"/>
              </w:rPr>
            </w:pPr>
            <w:r w:rsidRPr="00682776">
              <w:rPr>
                <w:rFonts w:cs="Arial"/>
                <w:lang w:val="it-IT"/>
              </w:rPr>
              <w:t>Gli importi dichiarati da operatori economici stabiliti in Stati diversi dall’Italia (ex art. 65 d.lgs. 36/2023) devono essere espressi in euro.</w:t>
            </w:r>
          </w:p>
        </w:tc>
      </w:tr>
      <w:tr w:rsidR="009B28C7" w:rsidRPr="00CB1874" w14:paraId="6690FB8F" w14:textId="77777777" w:rsidTr="00880733">
        <w:tc>
          <w:tcPr>
            <w:tcW w:w="4397" w:type="dxa"/>
          </w:tcPr>
          <w:p w14:paraId="01564F04" w14:textId="77777777" w:rsidR="009B28C7" w:rsidRPr="00725238" w:rsidRDefault="009B28C7" w:rsidP="009B28C7">
            <w:pPr>
              <w:widowControl w:val="0"/>
              <w:jc w:val="both"/>
              <w:rPr>
                <w:rFonts w:cs="Arial"/>
                <w:lang w:val="it-IT"/>
              </w:rPr>
            </w:pPr>
          </w:p>
        </w:tc>
        <w:tc>
          <w:tcPr>
            <w:tcW w:w="994" w:type="dxa"/>
          </w:tcPr>
          <w:p w14:paraId="6721FC41" w14:textId="77777777" w:rsidR="009B28C7" w:rsidRPr="00725238" w:rsidRDefault="009B28C7" w:rsidP="009B28C7">
            <w:pPr>
              <w:widowControl w:val="0"/>
              <w:rPr>
                <w:rFonts w:cs="Arial"/>
                <w:lang w:val="it-IT"/>
              </w:rPr>
            </w:pPr>
          </w:p>
        </w:tc>
        <w:tc>
          <w:tcPr>
            <w:tcW w:w="4254" w:type="dxa"/>
          </w:tcPr>
          <w:p w14:paraId="1DD74579" w14:textId="77777777" w:rsidR="009B28C7" w:rsidRPr="00211C25" w:rsidRDefault="009B28C7" w:rsidP="009B28C7">
            <w:pPr>
              <w:widowControl w:val="0"/>
              <w:ind w:right="105"/>
              <w:jc w:val="both"/>
              <w:rPr>
                <w:rFonts w:cs="Arial"/>
                <w:lang w:val="it-IT"/>
              </w:rPr>
            </w:pPr>
          </w:p>
        </w:tc>
      </w:tr>
      <w:tr w:rsidR="009B28C7" w:rsidRPr="00CB1874" w14:paraId="15E065A0" w14:textId="77777777" w:rsidTr="00880733">
        <w:tc>
          <w:tcPr>
            <w:tcW w:w="4397" w:type="dxa"/>
          </w:tcPr>
          <w:p w14:paraId="34D44516" w14:textId="0A5E10D5" w:rsidR="009B28C7" w:rsidRPr="00725238" w:rsidRDefault="009B28C7" w:rsidP="009B28C7">
            <w:pPr>
              <w:pStyle w:val="Textkrper-Zeileneinzug"/>
              <w:widowControl w:val="0"/>
              <w:tabs>
                <w:tab w:val="left" w:pos="8496"/>
              </w:tabs>
              <w:spacing w:after="0"/>
              <w:ind w:left="0" w:right="105"/>
              <w:jc w:val="both"/>
              <w:rPr>
                <w:rFonts w:cs="Arial"/>
                <w:bCs/>
                <w:i/>
                <w:iCs/>
                <w:color w:val="FF0000"/>
                <w:highlight w:val="green"/>
                <w:lang w:val="de-DE"/>
              </w:rPr>
            </w:pPr>
            <w:bookmarkStart w:id="99" w:name="_Hlk48308895"/>
            <w:r w:rsidRPr="00725238">
              <w:rPr>
                <w:rFonts w:cs="Arial"/>
                <w:bCs/>
                <w:i/>
                <w:iCs/>
                <w:color w:val="FF0000"/>
                <w:highlight w:val="green"/>
                <w:lang w:val="de-DE"/>
              </w:rPr>
              <w:t xml:space="preserve">[Im Falle von Angeboten, die </w:t>
            </w:r>
            <w:r w:rsidR="000F4D46" w:rsidRPr="00725238">
              <w:rPr>
                <w:rFonts w:cs="Arial"/>
                <w:bCs/>
                <w:i/>
                <w:iCs/>
                <w:color w:val="FF0000"/>
                <w:highlight w:val="green"/>
                <w:lang w:val="de-DE"/>
              </w:rPr>
              <w:t>mittels Betrags</w:t>
            </w:r>
            <w:r w:rsidRPr="00725238">
              <w:rPr>
                <w:rFonts w:cs="Arial"/>
                <w:bCs/>
                <w:i/>
                <w:iCs/>
                <w:color w:val="FF0000"/>
                <w:highlight w:val="green"/>
                <w:lang w:val="de-DE"/>
              </w:rPr>
              <w:t xml:space="preserve"> erstellt werden; im Portal: Abschlag in Währung]</w:t>
            </w:r>
          </w:p>
        </w:tc>
        <w:tc>
          <w:tcPr>
            <w:tcW w:w="994" w:type="dxa"/>
          </w:tcPr>
          <w:p w14:paraId="4E6B2B84" w14:textId="77777777" w:rsidR="009B28C7" w:rsidRPr="00725238" w:rsidRDefault="009B28C7" w:rsidP="009B28C7">
            <w:pPr>
              <w:pStyle w:val="Textkrper-Zeileneinzug"/>
              <w:widowControl w:val="0"/>
              <w:tabs>
                <w:tab w:val="left" w:pos="8496"/>
              </w:tabs>
              <w:spacing w:after="0"/>
              <w:ind w:left="0" w:right="105"/>
              <w:jc w:val="both"/>
              <w:rPr>
                <w:rFonts w:cs="Arial"/>
                <w:bCs/>
                <w:i/>
                <w:iCs/>
                <w:color w:val="FF0000"/>
                <w:highlight w:val="green"/>
                <w:lang w:val="de-DE"/>
              </w:rPr>
            </w:pPr>
          </w:p>
        </w:tc>
        <w:tc>
          <w:tcPr>
            <w:tcW w:w="4254" w:type="dxa"/>
          </w:tcPr>
          <w:p w14:paraId="00714E95" w14:textId="56565CE6" w:rsidR="009B28C7" w:rsidRPr="00725238" w:rsidRDefault="009B28C7" w:rsidP="009B28C7">
            <w:pPr>
              <w:pStyle w:val="Textkrper-Zeileneinzug"/>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9B28C7" w:rsidRPr="00CB1874" w14:paraId="7583C367" w14:textId="77777777" w:rsidTr="00880733">
        <w:tc>
          <w:tcPr>
            <w:tcW w:w="4397" w:type="dxa"/>
          </w:tcPr>
          <w:p w14:paraId="710CC996" w14:textId="678465FA" w:rsidR="009B28C7" w:rsidRPr="00BC56DC" w:rsidRDefault="009B28C7" w:rsidP="009B28C7">
            <w:pPr>
              <w:widowControl w:val="0"/>
              <w:ind w:right="180"/>
              <w:jc w:val="both"/>
              <w:rPr>
                <w:rFonts w:cs="Arial"/>
                <w:b/>
                <w:lang w:val="de-DE"/>
              </w:rPr>
            </w:pPr>
            <w:bookmarkStart w:id="100" w:name="_Hlk11935943"/>
            <w:r w:rsidRPr="00BC56DC">
              <w:rPr>
                <w:rFonts w:cs="Arial"/>
                <w:b/>
                <w:lang w:val="de-DE"/>
              </w:rPr>
              <w:t>Mehrfach-, Alternativangebote, unvollständige Angebote, Angebote mit Bedingungen oder deren Betrag gleich hoch oder höher ist als der Ausschreibungsbetrag, haben den Ausschluss zur Folge.</w:t>
            </w:r>
          </w:p>
        </w:tc>
        <w:tc>
          <w:tcPr>
            <w:tcW w:w="994" w:type="dxa"/>
          </w:tcPr>
          <w:p w14:paraId="129E7BA7" w14:textId="77777777" w:rsidR="009B28C7" w:rsidRPr="00BC56DC" w:rsidRDefault="009B28C7" w:rsidP="009B28C7">
            <w:pPr>
              <w:widowControl w:val="0"/>
              <w:jc w:val="both"/>
              <w:rPr>
                <w:rFonts w:cs="Arial"/>
                <w:lang w:val="de-DE"/>
              </w:rPr>
            </w:pPr>
          </w:p>
        </w:tc>
        <w:tc>
          <w:tcPr>
            <w:tcW w:w="4254" w:type="dxa"/>
          </w:tcPr>
          <w:p w14:paraId="64FA6864" w14:textId="79AC7153" w:rsidR="009B28C7" w:rsidRPr="00F1490F" w:rsidRDefault="009B28C7" w:rsidP="009B28C7">
            <w:pPr>
              <w:widowControl w:val="0"/>
              <w:ind w:right="180"/>
              <w:jc w:val="both"/>
              <w:rPr>
                <w:rFonts w:cs="Arial"/>
                <w:b/>
                <w:lang w:val="it-IT"/>
              </w:rPr>
            </w:pPr>
            <w:bookmarkStart w:id="101" w:name="_Hlk47687207"/>
            <w:r w:rsidRPr="00BC56DC">
              <w:rPr>
                <w:rFonts w:cs="Arial"/>
                <w:b/>
                <w:lang w:val="it-IT"/>
              </w:rPr>
              <w:t>Verranno escluse le offerte plurime, alternative, incomplete, condizionate ovvero il cui importo è pari o superiore rispetto all’importo posto a base di gara.</w:t>
            </w:r>
            <w:bookmarkEnd w:id="101"/>
          </w:p>
        </w:tc>
      </w:tr>
      <w:tr w:rsidR="009B28C7" w:rsidRPr="00CB1874" w14:paraId="50B9CF01" w14:textId="77777777" w:rsidTr="00880733">
        <w:tc>
          <w:tcPr>
            <w:tcW w:w="4397" w:type="dxa"/>
          </w:tcPr>
          <w:p w14:paraId="051281EE" w14:textId="77777777" w:rsidR="009B28C7" w:rsidRPr="00725238" w:rsidRDefault="009B28C7" w:rsidP="009B28C7">
            <w:pPr>
              <w:widowControl w:val="0"/>
              <w:ind w:right="180"/>
              <w:jc w:val="both"/>
              <w:rPr>
                <w:rFonts w:cs="Arial"/>
                <w:b/>
                <w:highlight w:val="yellow"/>
                <w:lang w:val="it-IT"/>
              </w:rPr>
            </w:pPr>
          </w:p>
        </w:tc>
        <w:tc>
          <w:tcPr>
            <w:tcW w:w="994" w:type="dxa"/>
          </w:tcPr>
          <w:p w14:paraId="320F2954" w14:textId="77777777" w:rsidR="009B28C7" w:rsidRPr="00725238" w:rsidRDefault="009B28C7" w:rsidP="009B28C7">
            <w:pPr>
              <w:widowControl w:val="0"/>
              <w:jc w:val="both"/>
              <w:rPr>
                <w:rFonts w:cs="Arial"/>
                <w:highlight w:val="yellow"/>
                <w:lang w:val="it-IT"/>
              </w:rPr>
            </w:pPr>
          </w:p>
        </w:tc>
        <w:tc>
          <w:tcPr>
            <w:tcW w:w="4254" w:type="dxa"/>
          </w:tcPr>
          <w:p w14:paraId="0AB15941" w14:textId="77777777" w:rsidR="009B28C7" w:rsidRPr="00C83E73" w:rsidRDefault="009B28C7" w:rsidP="009B28C7">
            <w:pPr>
              <w:widowControl w:val="0"/>
              <w:ind w:right="180"/>
              <w:jc w:val="both"/>
              <w:rPr>
                <w:rFonts w:cs="Arial"/>
                <w:b/>
                <w:highlight w:val="yellow"/>
                <w:lang w:val="it-IT"/>
              </w:rPr>
            </w:pPr>
          </w:p>
        </w:tc>
      </w:tr>
      <w:bookmarkEnd w:id="100"/>
      <w:tr w:rsidR="009B28C7" w:rsidRPr="00CB1874" w14:paraId="3EB19996" w14:textId="77777777" w:rsidTr="00880733">
        <w:tc>
          <w:tcPr>
            <w:tcW w:w="4397" w:type="dxa"/>
          </w:tcPr>
          <w:p w14:paraId="3FF37A87" w14:textId="1931D52D" w:rsidR="009B28C7" w:rsidRPr="00725238" w:rsidRDefault="009B28C7" w:rsidP="009B28C7">
            <w:pPr>
              <w:pStyle w:val="Textkrper-Zeileneinzug"/>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4" w:type="dxa"/>
          </w:tcPr>
          <w:p w14:paraId="7AB0544C" w14:textId="77777777" w:rsidR="009B28C7" w:rsidRPr="00725238" w:rsidRDefault="009B28C7" w:rsidP="009B28C7">
            <w:pPr>
              <w:pStyle w:val="Textkrper-Zeileneinzug"/>
              <w:widowControl w:val="0"/>
              <w:tabs>
                <w:tab w:val="left" w:pos="8496"/>
              </w:tabs>
              <w:spacing w:after="0"/>
              <w:ind w:left="0" w:right="105"/>
              <w:jc w:val="both"/>
              <w:rPr>
                <w:rFonts w:cs="Arial"/>
                <w:bCs/>
                <w:i/>
                <w:iCs/>
                <w:color w:val="FF0000"/>
                <w:highlight w:val="green"/>
                <w:lang w:val="de-DE"/>
              </w:rPr>
            </w:pPr>
          </w:p>
        </w:tc>
        <w:tc>
          <w:tcPr>
            <w:tcW w:w="4254" w:type="dxa"/>
          </w:tcPr>
          <w:p w14:paraId="599EDDD8" w14:textId="5F2A4780" w:rsidR="009B28C7" w:rsidRPr="00725238" w:rsidRDefault="009B28C7" w:rsidP="009B28C7">
            <w:pPr>
              <w:pStyle w:val="Textkrper-Zeileneinzug"/>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9B28C7" w:rsidRPr="00CB1874" w14:paraId="4EE28048" w14:textId="77777777" w:rsidTr="00880733">
        <w:tc>
          <w:tcPr>
            <w:tcW w:w="4397" w:type="dxa"/>
          </w:tcPr>
          <w:p w14:paraId="51D67C63" w14:textId="77777777" w:rsidR="009B28C7" w:rsidRPr="00BC56DC" w:rsidRDefault="009B28C7" w:rsidP="009B28C7">
            <w:pPr>
              <w:pStyle w:val="Textkrper-Zeileneinzug"/>
              <w:widowControl w:val="0"/>
              <w:tabs>
                <w:tab w:val="left" w:pos="8496"/>
              </w:tabs>
              <w:spacing w:after="0"/>
              <w:ind w:left="0" w:right="105"/>
              <w:jc w:val="both"/>
              <w:rPr>
                <w:rFonts w:cs="Arial"/>
                <w:bCs/>
                <w:i/>
                <w:iCs/>
                <w:color w:val="FF0000"/>
                <w:highlight w:val="green"/>
                <w:lang w:val="it-IT"/>
              </w:rPr>
            </w:pPr>
          </w:p>
        </w:tc>
        <w:tc>
          <w:tcPr>
            <w:tcW w:w="994" w:type="dxa"/>
          </w:tcPr>
          <w:p w14:paraId="2C6ECE8A" w14:textId="77777777" w:rsidR="009B28C7" w:rsidRPr="00BC56DC" w:rsidRDefault="009B28C7" w:rsidP="009B28C7">
            <w:pPr>
              <w:pStyle w:val="Textkrper-Zeileneinzug"/>
              <w:widowControl w:val="0"/>
              <w:tabs>
                <w:tab w:val="left" w:pos="8496"/>
              </w:tabs>
              <w:spacing w:after="0"/>
              <w:ind w:left="0" w:right="105"/>
              <w:jc w:val="both"/>
              <w:rPr>
                <w:rFonts w:cs="Arial"/>
                <w:bCs/>
                <w:i/>
                <w:iCs/>
                <w:color w:val="FF0000"/>
                <w:highlight w:val="green"/>
                <w:lang w:val="it-IT"/>
              </w:rPr>
            </w:pPr>
          </w:p>
        </w:tc>
        <w:tc>
          <w:tcPr>
            <w:tcW w:w="4254" w:type="dxa"/>
          </w:tcPr>
          <w:p w14:paraId="31F63F2D" w14:textId="77777777" w:rsidR="009B28C7" w:rsidRPr="00725238" w:rsidRDefault="009B28C7" w:rsidP="009B28C7">
            <w:pPr>
              <w:pStyle w:val="Textkrper-Zeileneinzug"/>
              <w:widowControl w:val="0"/>
              <w:tabs>
                <w:tab w:val="left" w:pos="8496"/>
              </w:tabs>
              <w:spacing w:after="0"/>
              <w:ind w:left="0" w:right="105"/>
              <w:jc w:val="both"/>
              <w:rPr>
                <w:rFonts w:cs="Arial"/>
                <w:bCs/>
                <w:i/>
                <w:iCs/>
                <w:color w:val="FF0000"/>
                <w:highlight w:val="green"/>
                <w:lang w:val="it-IT"/>
              </w:rPr>
            </w:pPr>
          </w:p>
        </w:tc>
      </w:tr>
      <w:tr w:rsidR="009B28C7" w:rsidRPr="00CB1874" w14:paraId="385562FA" w14:textId="77777777" w:rsidTr="00880733">
        <w:tc>
          <w:tcPr>
            <w:tcW w:w="4397" w:type="dxa"/>
          </w:tcPr>
          <w:p w14:paraId="20729218" w14:textId="497F4755" w:rsidR="009B28C7" w:rsidRPr="00725238" w:rsidRDefault="009B28C7" w:rsidP="009B28C7">
            <w:pPr>
              <w:pStyle w:val="Textkrper"/>
              <w:widowControl w:val="0"/>
              <w:spacing w:after="0"/>
              <w:jc w:val="both"/>
              <w:rPr>
                <w:rFonts w:cs="Arial"/>
                <w:lang w:val="de-DE"/>
              </w:rPr>
            </w:pPr>
            <w:bookmarkStart w:id="102" w:name="_Hlk70954360"/>
            <w:r w:rsidRPr="00BC56DC">
              <w:rPr>
                <w:rFonts w:cs="Arial"/>
                <w:b/>
                <w:bCs/>
                <w:lang w:val="de-DE"/>
              </w:rPr>
              <w:t>Mehrfach-, Alternativangebote, unvollständige Angebote, Angebote mit Bedingungen oder An</w:t>
            </w:r>
            <w:r>
              <w:rPr>
                <w:rFonts w:cs="Arial"/>
                <w:b/>
                <w:bCs/>
                <w:lang w:val="de-DE"/>
              </w:rPr>
              <w:t xml:space="preserve">gebote mit einem </w:t>
            </w:r>
            <w:r w:rsidRPr="002D4875">
              <w:rPr>
                <w:rFonts w:cs="Arial"/>
                <w:b/>
                <w:bCs/>
                <w:lang w:val="de-DE"/>
              </w:rPr>
              <w:t xml:space="preserve">Abschlag </w:t>
            </w:r>
            <w:r w:rsidRPr="00FD273E">
              <w:rPr>
                <w:rFonts w:cs="Arial"/>
                <w:b/>
                <w:bCs/>
                <w:lang w:val="de-DE"/>
              </w:rPr>
              <w:t xml:space="preserve">unter </w:t>
            </w:r>
            <w:r w:rsidRPr="009F117A">
              <w:rPr>
                <w:rFonts w:cs="Arial"/>
                <w:b/>
                <w:bCs/>
                <w:color w:val="FF0000"/>
                <w:lang w:val="de-DE"/>
              </w:rPr>
              <w:t>0,… %</w:t>
            </w:r>
            <w:r w:rsidRPr="00FD273E">
              <w:rPr>
                <w:rFonts w:cs="Arial"/>
                <w:b/>
                <w:bCs/>
                <w:color w:val="FF0000"/>
                <w:lang w:val="de-DE"/>
              </w:rPr>
              <w:t xml:space="preserve"> </w:t>
            </w:r>
            <w:r w:rsidRPr="00AC3EC8">
              <w:rPr>
                <w:rFonts w:cs="Arial"/>
                <w:b/>
                <w:bCs/>
                <w:color w:val="FF0000"/>
                <w:lang w:val="de-DE"/>
              </w:rPr>
              <w:lastRenderedPageBreak/>
              <w:t xml:space="preserve">(gleich einem Mindestabschlag von Euro ____) </w:t>
            </w:r>
            <w:r w:rsidRPr="00BC56DC">
              <w:rPr>
                <w:rFonts w:cs="Arial"/>
                <w:b/>
                <w:bCs/>
                <w:lang w:val="de-DE"/>
              </w:rPr>
              <w:t>haben den Ausschluss zur Folge</w:t>
            </w:r>
            <w:r w:rsidRPr="00725238">
              <w:rPr>
                <w:rFonts w:cs="Arial"/>
                <w:lang w:val="de-DE"/>
              </w:rPr>
              <w:t xml:space="preserve"> </w:t>
            </w:r>
            <w:bookmarkEnd w:id="102"/>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4" w:type="dxa"/>
          </w:tcPr>
          <w:p w14:paraId="665B543F" w14:textId="77777777" w:rsidR="009B28C7" w:rsidRPr="00725238" w:rsidRDefault="009B28C7" w:rsidP="009B28C7">
            <w:pPr>
              <w:widowControl w:val="0"/>
              <w:rPr>
                <w:rFonts w:cs="Arial"/>
                <w:lang w:val="de-DE"/>
              </w:rPr>
            </w:pPr>
          </w:p>
        </w:tc>
        <w:tc>
          <w:tcPr>
            <w:tcW w:w="4254" w:type="dxa"/>
          </w:tcPr>
          <w:p w14:paraId="58BBD132" w14:textId="2D51C805" w:rsidR="009B28C7" w:rsidRDefault="009B28C7" w:rsidP="009B28C7">
            <w:pPr>
              <w:pStyle w:val="Textkrper"/>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Pr>
                <w:rFonts w:cs="Arial"/>
                <w:b/>
                <w:bCs/>
                <w:lang w:val="it-IT"/>
              </w:rPr>
              <w:t xml:space="preserve">izionate ovvero con </w:t>
            </w:r>
            <w:r w:rsidRPr="002D4875">
              <w:rPr>
                <w:rFonts w:cs="Arial"/>
                <w:b/>
                <w:bCs/>
                <w:lang w:val="it-IT"/>
              </w:rPr>
              <w:t xml:space="preserve">ribasso inferiore </w:t>
            </w:r>
            <w:r w:rsidRPr="009F117A">
              <w:rPr>
                <w:rFonts w:cs="Arial"/>
                <w:b/>
                <w:bCs/>
                <w:color w:val="FF0000"/>
                <w:lang w:val="it-IT"/>
              </w:rPr>
              <w:t>a 0,… % (</w:t>
            </w:r>
            <w:r>
              <w:rPr>
                <w:rFonts w:cs="Arial"/>
                <w:b/>
                <w:bCs/>
                <w:color w:val="FF0000"/>
                <w:lang w:val="it-IT"/>
              </w:rPr>
              <w:t xml:space="preserve">pari ad un ribasso </w:t>
            </w:r>
            <w:r>
              <w:rPr>
                <w:rFonts w:cs="Arial"/>
                <w:b/>
                <w:bCs/>
                <w:color w:val="FF0000"/>
                <w:lang w:val="it-IT"/>
              </w:rPr>
              <w:lastRenderedPageBreak/>
              <w:t>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99"/>
      <w:tr w:rsidR="009B28C7" w:rsidRPr="00CB1874" w14:paraId="3B386232" w14:textId="77777777" w:rsidTr="00880733">
        <w:tc>
          <w:tcPr>
            <w:tcW w:w="4397" w:type="dxa"/>
          </w:tcPr>
          <w:p w14:paraId="00A58F1E" w14:textId="77777777" w:rsidR="009B28C7" w:rsidRPr="00926F55" w:rsidRDefault="009B28C7" w:rsidP="009B28C7">
            <w:pPr>
              <w:pStyle w:val="Textkrper"/>
              <w:widowControl w:val="0"/>
              <w:spacing w:after="0"/>
              <w:ind w:left="360" w:firstLine="4"/>
              <w:jc w:val="both"/>
              <w:rPr>
                <w:rFonts w:cs="Arial"/>
                <w:lang w:val="it-IT"/>
              </w:rPr>
            </w:pPr>
          </w:p>
        </w:tc>
        <w:tc>
          <w:tcPr>
            <w:tcW w:w="994" w:type="dxa"/>
          </w:tcPr>
          <w:p w14:paraId="6A701D81" w14:textId="77777777" w:rsidR="009B28C7" w:rsidRPr="00211C25" w:rsidRDefault="009B28C7" w:rsidP="009B28C7">
            <w:pPr>
              <w:widowControl w:val="0"/>
              <w:rPr>
                <w:rFonts w:cs="Arial"/>
                <w:lang w:val="it-IT"/>
              </w:rPr>
            </w:pPr>
          </w:p>
        </w:tc>
        <w:tc>
          <w:tcPr>
            <w:tcW w:w="4254" w:type="dxa"/>
          </w:tcPr>
          <w:p w14:paraId="6A28D320" w14:textId="77777777" w:rsidR="009B28C7" w:rsidRDefault="009B28C7" w:rsidP="009B28C7">
            <w:pPr>
              <w:pStyle w:val="Textkrper"/>
              <w:widowControl w:val="0"/>
              <w:spacing w:after="0"/>
              <w:ind w:right="105"/>
              <w:jc w:val="both"/>
              <w:rPr>
                <w:rFonts w:cs="Arial"/>
                <w:lang w:val="it-IT"/>
              </w:rPr>
            </w:pPr>
          </w:p>
        </w:tc>
      </w:tr>
      <w:tr w:rsidR="009B28C7" w:rsidRPr="00CB1874" w14:paraId="57363CBF" w14:textId="77777777" w:rsidTr="00880733">
        <w:tc>
          <w:tcPr>
            <w:tcW w:w="4397" w:type="dxa"/>
          </w:tcPr>
          <w:p w14:paraId="3E5DDB78" w14:textId="34BF6DE8" w:rsidR="009B28C7" w:rsidRPr="00926F55" w:rsidRDefault="009B28C7" w:rsidP="009B28C7">
            <w:pPr>
              <w:pStyle w:val="Textkrper"/>
              <w:widowControl w:val="0"/>
              <w:spacing w:after="0"/>
              <w:jc w:val="both"/>
              <w:rPr>
                <w:rFonts w:cs="Arial"/>
                <w:lang w:val="de-DE"/>
              </w:rPr>
            </w:pPr>
            <w:r w:rsidRPr="00926F55">
              <w:rPr>
                <w:rFonts w:cs="Arial"/>
                <w:lang w:val="de-DE"/>
              </w:rPr>
              <w:t>Die Eingabe des wirtschaftlichen Angebots in das System erfolgt in einziger Ausfertigung.</w:t>
            </w:r>
          </w:p>
        </w:tc>
        <w:tc>
          <w:tcPr>
            <w:tcW w:w="994" w:type="dxa"/>
          </w:tcPr>
          <w:p w14:paraId="31B96B7A" w14:textId="77777777" w:rsidR="009B28C7" w:rsidRPr="00211C25" w:rsidRDefault="009B28C7" w:rsidP="009B28C7">
            <w:pPr>
              <w:widowControl w:val="0"/>
              <w:rPr>
                <w:rFonts w:cs="Arial"/>
                <w:lang w:val="de-DE"/>
              </w:rPr>
            </w:pPr>
          </w:p>
        </w:tc>
        <w:tc>
          <w:tcPr>
            <w:tcW w:w="4254" w:type="dxa"/>
          </w:tcPr>
          <w:p w14:paraId="315CFBD7" w14:textId="77777777" w:rsidR="009B28C7" w:rsidRPr="00211C25" w:rsidRDefault="009B28C7" w:rsidP="009B28C7">
            <w:pPr>
              <w:pStyle w:val="Textkrper"/>
              <w:widowControl w:val="0"/>
              <w:spacing w:after="0"/>
              <w:ind w:right="105"/>
              <w:jc w:val="both"/>
              <w:rPr>
                <w:rFonts w:cs="Arial"/>
                <w:lang w:val="it-IT"/>
              </w:rPr>
            </w:pPr>
            <w:r w:rsidRPr="00211C25">
              <w:rPr>
                <w:rFonts w:cs="Arial"/>
                <w:lang w:val="it-IT"/>
              </w:rPr>
              <w:t>L’inserimento a sistema dell’offerta economica avviene in unico esemplare.</w:t>
            </w:r>
          </w:p>
        </w:tc>
      </w:tr>
      <w:tr w:rsidR="009B28C7" w:rsidRPr="00CB1874" w14:paraId="7BD1959A" w14:textId="77777777" w:rsidTr="00880733">
        <w:tc>
          <w:tcPr>
            <w:tcW w:w="4397" w:type="dxa"/>
          </w:tcPr>
          <w:p w14:paraId="56C55CD4" w14:textId="77777777" w:rsidR="009B28C7" w:rsidRPr="00211C25" w:rsidRDefault="009B28C7" w:rsidP="009B28C7">
            <w:pPr>
              <w:widowControl w:val="0"/>
              <w:ind w:left="360" w:firstLine="4"/>
              <w:jc w:val="both"/>
              <w:rPr>
                <w:rFonts w:cs="Arial"/>
                <w:lang w:val="it-IT"/>
              </w:rPr>
            </w:pPr>
          </w:p>
        </w:tc>
        <w:tc>
          <w:tcPr>
            <w:tcW w:w="994" w:type="dxa"/>
          </w:tcPr>
          <w:p w14:paraId="6C870B01" w14:textId="77777777" w:rsidR="009B28C7" w:rsidRPr="00211C25" w:rsidRDefault="009B28C7" w:rsidP="009B28C7">
            <w:pPr>
              <w:widowControl w:val="0"/>
              <w:rPr>
                <w:rFonts w:cs="Arial"/>
                <w:lang w:val="it-IT"/>
              </w:rPr>
            </w:pPr>
          </w:p>
        </w:tc>
        <w:tc>
          <w:tcPr>
            <w:tcW w:w="4254" w:type="dxa"/>
          </w:tcPr>
          <w:p w14:paraId="13BE04FA" w14:textId="77777777" w:rsidR="009B28C7" w:rsidRPr="00211C25" w:rsidRDefault="009B28C7" w:rsidP="009B28C7">
            <w:pPr>
              <w:widowControl w:val="0"/>
              <w:ind w:left="280" w:right="105"/>
              <w:jc w:val="both"/>
              <w:rPr>
                <w:rFonts w:cs="Arial"/>
                <w:lang w:val="it-IT"/>
              </w:rPr>
            </w:pPr>
          </w:p>
        </w:tc>
      </w:tr>
      <w:tr w:rsidR="009B28C7" w:rsidRPr="00CB1874" w14:paraId="36063564" w14:textId="77777777" w:rsidTr="00880733">
        <w:tc>
          <w:tcPr>
            <w:tcW w:w="4397" w:type="dxa"/>
          </w:tcPr>
          <w:p w14:paraId="73437CAE" w14:textId="0865DD06" w:rsidR="009B28C7" w:rsidRPr="00211C25" w:rsidRDefault="009B28C7" w:rsidP="009B28C7">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9B28C7" w:rsidRPr="00211C25" w:rsidRDefault="009B28C7" w:rsidP="006F6715">
            <w:pPr>
              <w:widowControl w:val="0"/>
              <w:numPr>
                <w:ilvl w:val="0"/>
                <w:numId w:val="44"/>
              </w:numPr>
              <w:shd w:val="clear" w:color="auto" w:fill="FFFFFF"/>
              <w:autoSpaceDE w:val="0"/>
              <w:autoSpaceDN w:val="0"/>
              <w:adjustRightInd w:val="0"/>
              <w:spacing w:line="240" w:lineRule="exact"/>
              <w:ind w:left="280" w:right="22"/>
              <w:jc w:val="both"/>
              <w:rPr>
                <w:rFonts w:cs="Arial"/>
                <w:color w:val="000000"/>
                <w:lang w:val="de-DE"/>
              </w:rPr>
            </w:pPr>
            <w:r w:rsidRPr="00211C25">
              <w:rPr>
                <w:rFonts w:cs="Arial"/>
                <w:color w:val="000000"/>
                <w:lang w:val="de-DE"/>
              </w:rPr>
              <w:t xml:space="preserve">das für die Ausschreibung vorgesehene Feld im Portal aufrufen, </w:t>
            </w:r>
          </w:p>
          <w:p w14:paraId="18619D05" w14:textId="3D83FBE4" w:rsidR="009B28C7" w:rsidRPr="00211C25" w:rsidRDefault="009B28C7" w:rsidP="006F6715">
            <w:pPr>
              <w:widowControl w:val="0"/>
              <w:numPr>
                <w:ilvl w:val="0"/>
                <w:numId w:val="44"/>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9B28C7" w:rsidRPr="00211C25" w:rsidRDefault="009B28C7" w:rsidP="006F6715">
            <w:pPr>
              <w:widowControl w:val="0"/>
              <w:numPr>
                <w:ilvl w:val="0"/>
                <w:numId w:val="44"/>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9B28C7" w:rsidRPr="00211C25" w:rsidRDefault="009B28C7" w:rsidP="006F6715">
            <w:pPr>
              <w:widowControl w:val="0"/>
              <w:numPr>
                <w:ilvl w:val="0"/>
                <w:numId w:val="44"/>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9B28C7" w:rsidRPr="00211C25" w:rsidRDefault="009B28C7" w:rsidP="009B28C7">
            <w:pPr>
              <w:widowControl w:val="0"/>
              <w:jc w:val="both"/>
              <w:rPr>
                <w:rFonts w:cs="Arial"/>
                <w:lang w:val="de-DE"/>
              </w:rPr>
            </w:pPr>
            <w:r w:rsidRPr="00211C25">
              <w:rPr>
                <w:rFonts w:cs="Arial"/>
                <w:color w:val="000000"/>
                <w:lang w:val="de-DE"/>
              </w:rPr>
              <w:t>und es im Portal im dafür vorgesehenen Feld hochladen.</w:t>
            </w:r>
          </w:p>
        </w:tc>
        <w:tc>
          <w:tcPr>
            <w:tcW w:w="994" w:type="dxa"/>
          </w:tcPr>
          <w:p w14:paraId="184C2886" w14:textId="77777777" w:rsidR="009B28C7" w:rsidRPr="00211C25" w:rsidRDefault="009B28C7" w:rsidP="009B28C7">
            <w:pPr>
              <w:widowControl w:val="0"/>
              <w:rPr>
                <w:rFonts w:cs="Arial"/>
                <w:lang w:val="de-DE"/>
              </w:rPr>
            </w:pPr>
          </w:p>
        </w:tc>
        <w:tc>
          <w:tcPr>
            <w:tcW w:w="4254" w:type="dxa"/>
          </w:tcPr>
          <w:p w14:paraId="3CBB5480" w14:textId="77777777" w:rsidR="009B28C7" w:rsidRPr="00211C25" w:rsidRDefault="009B28C7" w:rsidP="009B28C7">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9B28C7" w:rsidRPr="00211C25" w:rsidRDefault="009B28C7" w:rsidP="009B28C7">
            <w:pPr>
              <w:pStyle w:val="Textkrper"/>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9B28C7" w:rsidRPr="00211C25" w:rsidRDefault="009B28C7" w:rsidP="009B28C7">
            <w:pPr>
              <w:pStyle w:val="Textkrper"/>
              <w:widowControl w:val="0"/>
              <w:numPr>
                <w:ilvl w:val="0"/>
                <w:numId w:val="4"/>
              </w:numPr>
              <w:tabs>
                <w:tab w:val="clear" w:pos="780"/>
                <w:tab w:val="num" w:pos="426"/>
              </w:tabs>
              <w:spacing w:after="0"/>
              <w:ind w:left="426" w:right="105" w:hanging="142"/>
              <w:jc w:val="both"/>
              <w:rPr>
                <w:rFonts w:cs="Arial"/>
              </w:rPr>
            </w:pPr>
            <w:r w:rsidRPr="00211C25">
              <w:rPr>
                <w:rFonts w:cs="Arial"/>
              </w:rPr>
              <w:t xml:space="preserve">compilare il form on line; </w:t>
            </w:r>
          </w:p>
          <w:p w14:paraId="0CB73838" w14:textId="77777777" w:rsidR="009B28C7" w:rsidRPr="00211C25" w:rsidRDefault="009B28C7" w:rsidP="009B28C7">
            <w:pPr>
              <w:pStyle w:val="Textkrper"/>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9B28C7" w:rsidRPr="00211C25" w:rsidRDefault="009B28C7" w:rsidP="009B28C7">
            <w:pPr>
              <w:pStyle w:val="Textkrper"/>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9B28C7" w:rsidRPr="00211C25" w:rsidRDefault="009B28C7" w:rsidP="009B28C7">
            <w:pPr>
              <w:widowControl w:val="0"/>
              <w:ind w:left="280" w:right="105"/>
              <w:jc w:val="both"/>
              <w:rPr>
                <w:rFonts w:cs="Arial"/>
                <w:lang w:val="it-IT"/>
              </w:rPr>
            </w:pPr>
            <w:r w:rsidRPr="00211C25">
              <w:rPr>
                <w:rFonts w:cs="Arial"/>
                <w:lang w:val="it-IT"/>
              </w:rPr>
              <w:t>inserire nell’apposito spazio previsto dal sistema il documento “offerta economica” sottoscritto con firma digitale.</w:t>
            </w:r>
          </w:p>
        </w:tc>
      </w:tr>
      <w:tr w:rsidR="009B28C7" w:rsidRPr="00CB1874" w14:paraId="3B1B97EC" w14:textId="77777777" w:rsidTr="00880733">
        <w:tc>
          <w:tcPr>
            <w:tcW w:w="4397" w:type="dxa"/>
          </w:tcPr>
          <w:p w14:paraId="65D80317" w14:textId="77777777" w:rsidR="009B28C7" w:rsidRPr="00725238" w:rsidRDefault="009B28C7" w:rsidP="009B28C7">
            <w:pPr>
              <w:widowControl w:val="0"/>
              <w:ind w:right="22"/>
              <w:jc w:val="both"/>
              <w:rPr>
                <w:rFonts w:cs="Arial"/>
                <w:color w:val="000000"/>
                <w:lang w:val="it-IT"/>
              </w:rPr>
            </w:pPr>
          </w:p>
        </w:tc>
        <w:tc>
          <w:tcPr>
            <w:tcW w:w="994" w:type="dxa"/>
          </w:tcPr>
          <w:p w14:paraId="2AFB71BB" w14:textId="77777777" w:rsidR="009B28C7" w:rsidRPr="00725238" w:rsidRDefault="009B28C7" w:rsidP="009B28C7">
            <w:pPr>
              <w:widowControl w:val="0"/>
              <w:rPr>
                <w:rFonts w:cs="Arial"/>
                <w:lang w:val="it-IT"/>
              </w:rPr>
            </w:pPr>
          </w:p>
        </w:tc>
        <w:tc>
          <w:tcPr>
            <w:tcW w:w="4254" w:type="dxa"/>
          </w:tcPr>
          <w:p w14:paraId="0B46EDC0" w14:textId="77777777" w:rsidR="009B28C7" w:rsidRPr="00211C25" w:rsidRDefault="009B28C7" w:rsidP="009B28C7">
            <w:pPr>
              <w:widowControl w:val="0"/>
              <w:ind w:right="105"/>
              <w:jc w:val="both"/>
              <w:rPr>
                <w:rFonts w:cs="Arial"/>
                <w:lang w:val="it-IT"/>
              </w:rPr>
            </w:pPr>
          </w:p>
        </w:tc>
      </w:tr>
      <w:tr w:rsidR="009B28C7" w:rsidRPr="00CB1874" w14:paraId="759FD1E3" w14:textId="77777777" w:rsidTr="00880733">
        <w:tc>
          <w:tcPr>
            <w:tcW w:w="4397" w:type="dxa"/>
          </w:tcPr>
          <w:p w14:paraId="273AFD78" w14:textId="14502078" w:rsidR="009B28C7" w:rsidRPr="008E3F64" w:rsidRDefault="009B28C7" w:rsidP="009B28C7">
            <w:pPr>
              <w:widowControl w:val="0"/>
              <w:ind w:right="76"/>
              <w:jc w:val="both"/>
              <w:rPr>
                <w:rFonts w:cs="Arial"/>
                <w:strike/>
                <w:lang w:val="de-DE"/>
              </w:rPr>
            </w:pPr>
            <w:bookmarkStart w:id="103" w:name="_Hlk51936660"/>
            <w:r w:rsidRPr="008E3F64">
              <w:rPr>
                <w:rFonts w:cs="Arial"/>
                <w:b/>
                <w:bCs/>
                <w:lang w:val="de-DE"/>
              </w:rPr>
              <w:t>Es ist nicht notwendig, die Stempelmarke auf dem wirtschaftlichen Angebot anzubringen.</w:t>
            </w:r>
          </w:p>
        </w:tc>
        <w:tc>
          <w:tcPr>
            <w:tcW w:w="994" w:type="dxa"/>
          </w:tcPr>
          <w:p w14:paraId="1D1AAAA7" w14:textId="77777777" w:rsidR="009B28C7" w:rsidRPr="008E3F64" w:rsidRDefault="009B28C7" w:rsidP="009B28C7">
            <w:pPr>
              <w:widowControl w:val="0"/>
              <w:rPr>
                <w:rFonts w:cs="Arial"/>
                <w:strike/>
                <w:lang w:val="de-DE"/>
              </w:rPr>
            </w:pPr>
          </w:p>
        </w:tc>
        <w:tc>
          <w:tcPr>
            <w:tcW w:w="4254" w:type="dxa"/>
          </w:tcPr>
          <w:p w14:paraId="23119C24" w14:textId="7CDC5555" w:rsidR="009B28C7" w:rsidRPr="008E3F64" w:rsidRDefault="009B28C7" w:rsidP="009B28C7">
            <w:pPr>
              <w:widowControl w:val="0"/>
              <w:ind w:right="105"/>
              <w:jc w:val="both"/>
              <w:rPr>
                <w:rFonts w:cs="Arial"/>
                <w:strike/>
                <w:lang w:val="it-IT"/>
              </w:rPr>
            </w:pPr>
            <w:r w:rsidRPr="008E3F64">
              <w:rPr>
                <w:rFonts w:cs="Arial"/>
                <w:b/>
                <w:bCs/>
                <w:lang w:val="it-IT"/>
              </w:rPr>
              <w:t>Non è necessaria l’apposizione del bollo sull’offerta economica.</w:t>
            </w:r>
          </w:p>
        </w:tc>
      </w:tr>
      <w:bookmarkEnd w:id="103"/>
      <w:tr w:rsidR="009B28C7" w:rsidRPr="00CB1874" w14:paraId="45EC312A" w14:textId="77777777" w:rsidTr="00880733">
        <w:tc>
          <w:tcPr>
            <w:tcW w:w="4397" w:type="dxa"/>
          </w:tcPr>
          <w:p w14:paraId="2617E8F0" w14:textId="77777777" w:rsidR="009B28C7" w:rsidRPr="00211C25" w:rsidRDefault="009B28C7" w:rsidP="009B28C7">
            <w:pPr>
              <w:widowControl w:val="0"/>
              <w:ind w:right="76"/>
              <w:jc w:val="both"/>
              <w:rPr>
                <w:rFonts w:cs="Arial"/>
                <w:lang w:val="it-IT"/>
              </w:rPr>
            </w:pPr>
          </w:p>
        </w:tc>
        <w:tc>
          <w:tcPr>
            <w:tcW w:w="994" w:type="dxa"/>
          </w:tcPr>
          <w:p w14:paraId="7E4FFA61" w14:textId="77777777" w:rsidR="009B28C7" w:rsidRPr="00211C25" w:rsidRDefault="009B28C7" w:rsidP="009B28C7">
            <w:pPr>
              <w:widowControl w:val="0"/>
              <w:rPr>
                <w:rFonts w:cs="Arial"/>
                <w:lang w:val="it-IT"/>
              </w:rPr>
            </w:pPr>
          </w:p>
        </w:tc>
        <w:tc>
          <w:tcPr>
            <w:tcW w:w="4254" w:type="dxa"/>
          </w:tcPr>
          <w:p w14:paraId="5D45481C" w14:textId="77777777" w:rsidR="009B28C7" w:rsidRPr="00211C25" w:rsidRDefault="009B28C7" w:rsidP="009B28C7">
            <w:pPr>
              <w:widowControl w:val="0"/>
              <w:ind w:right="105"/>
              <w:jc w:val="both"/>
              <w:rPr>
                <w:rFonts w:cs="Arial"/>
                <w:lang w:val="it-IT"/>
              </w:rPr>
            </w:pPr>
          </w:p>
        </w:tc>
      </w:tr>
      <w:tr w:rsidR="009B28C7" w:rsidRPr="00CB1874" w14:paraId="346EA84F" w14:textId="77777777" w:rsidTr="00880733">
        <w:tc>
          <w:tcPr>
            <w:tcW w:w="4397" w:type="dxa"/>
          </w:tcPr>
          <w:p w14:paraId="0F43F63E" w14:textId="332166E2" w:rsidR="009B28C7" w:rsidRPr="00211C25" w:rsidRDefault="009B28C7" w:rsidP="009B28C7">
            <w:pPr>
              <w:pStyle w:val="Textkrper-Zeileneinzug"/>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 xml:space="preserve">[Bei Angeboten nach Einheitspreisen bzw. bei notwendiger </w:t>
            </w:r>
            <w:r>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4" w:type="dxa"/>
          </w:tcPr>
          <w:p w14:paraId="3D4A56E8" w14:textId="77777777" w:rsidR="009B28C7" w:rsidRPr="00211C25" w:rsidRDefault="009B28C7" w:rsidP="009B28C7">
            <w:pPr>
              <w:pStyle w:val="Textkrper-Zeileneinzug"/>
              <w:widowControl w:val="0"/>
              <w:tabs>
                <w:tab w:val="left" w:pos="8496"/>
              </w:tabs>
              <w:spacing w:after="0"/>
              <w:ind w:left="0" w:right="105"/>
              <w:jc w:val="both"/>
              <w:rPr>
                <w:rFonts w:cs="Arial"/>
                <w:i/>
                <w:color w:val="FF0000"/>
                <w:highlight w:val="green"/>
                <w:lang w:val="de-DE"/>
              </w:rPr>
            </w:pPr>
          </w:p>
        </w:tc>
        <w:tc>
          <w:tcPr>
            <w:tcW w:w="4254" w:type="dxa"/>
          </w:tcPr>
          <w:p w14:paraId="67F4C677" w14:textId="77777777" w:rsidR="009B28C7" w:rsidRPr="00211C25" w:rsidRDefault="009B28C7" w:rsidP="009B28C7">
            <w:pPr>
              <w:pStyle w:val="Textkrper-Zeileneinzug"/>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9B28C7" w:rsidRPr="00CB1874" w14:paraId="2D52F9BE" w14:textId="77777777" w:rsidTr="00880733">
        <w:tc>
          <w:tcPr>
            <w:tcW w:w="4397" w:type="dxa"/>
          </w:tcPr>
          <w:p w14:paraId="143BB9D1" w14:textId="77777777" w:rsidR="009B28C7" w:rsidRPr="00211C25" w:rsidRDefault="009B28C7" w:rsidP="009B28C7">
            <w:pPr>
              <w:widowControl w:val="0"/>
              <w:ind w:left="284" w:right="76"/>
              <w:jc w:val="both"/>
              <w:rPr>
                <w:rFonts w:cs="Arial"/>
                <w:color w:val="FF0000"/>
                <w:lang w:val="it-IT"/>
              </w:rPr>
            </w:pPr>
          </w:p>
        </w:tc>
        <w:tc>
          <w:tcPr>
            <w:tcW w:w="994" w:type="dxa"/>
          </w:tcPr>
          <w:p w14:paraId="5254359B" w14:textId="77777777" w:rsidR="009B28C7" w:rsidRPr="00211C25" w:rsidRDefault="009B28C7" w:rsidP="009B28C7">
            <w:pPr>
              <w:widowControl w:val="0"/>
              <w:rPr>
                <w:rFonts w:cs="Arial"/>
                <w:color w:val="FF0000"/>
                <w:lang w:val="it-IT"/>
              </w:rPr>
            </w:pPr>
          </w:p>
        </w:tc>
        <w:tc>
          <w:tcPr>
            <w:tcW w:w="4254" w:type="dxa"/>
          </w:tcPr>
          <w:p w14:paraId="03995B5F" w14:textId="77777777" w:rsidR="009B28C7" w:rsidRPr="00211C25" w:rsidRDefault="009B28C7" w:rsidP="009B28C7">
            <w:pPr>
              <w:widowControl w:val="0"/>
              <w:ind w:right="105"/>
              <w:jc w:val="both"/>
              <w:rPr>
                <w:rFonts w:cs="Arial"/>
                <w:b/>
                <w:bCs/>
                <w:color w:val="FF0000"/>
                <w:highlight w:val="yellow"/>
                <w:lang w:val="it-IT"/>
              </w:rPr>
            </w:pPr>
          </w:p>
        </w:tc>
      </w:tr>
      <w:tr w:rsidR="009B28C7" w:rsidRPr="00CB1874" w14:paraId="228FFCC5" w14:textId="77777777" w:rsidTr="00880733">
        <w:tc>
          <w:tcPr>
            <w:tcW w:w="4397" w:type="dxa"/>
          </w:tcPr>
          <w:p w14:paraId="6343CAA2" w14:textId="36F3D42C" w:rsidR="009B28C7" w:rsidRPr="00926F55" w:rsidRDefault="009B28C7" w:rsidP="006F6715">
            <w:pPr>
              <w:pStyle w:val="Textkrper-Zeileneinzug"/>
              <w:widowControl w:val="0"/>
              <w:numPr>
                <w:ilvl w:val="0"/>
                <w:numId w:val="35"/>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Wirtschaftliches Angebot im PDF-FORMAT,</w:t>
            </w:r>
            <w:r w:rsidRPr="00211C25">
              <w:rPr>
                <w:rFonts w:cs="Arial"/>
                <w:bCs/>
                <w:color w:val="FF0000"/>
                <w:lang w:val="de-DE"/>
              </w:rPr>
              <w:t xml:space="preserve"> auf dem von der Vergabestelle zur Verfügung gestellten </w:t>
            </w:r>
            <w:r w:rsidRPr="00926F55">
              <w:rPr>
                <w:rFonts w:cs="Arial"/>
                <w:bCs/>
                <w:color w:val="FF0000"/>
                <w:lang w:val="de-DE"/>
              </w:rPr>
              <w:t xml:space="preserve">Formular </w:t>
            </w:r>
            <w:r w:rsidRPr="00926F55">
              <w:rPr>
                <w:rFonts w:cs="Arial"/>
                <w:b/>
                <w:bCs/>
                <w:color w:val="FF0000"/>
                <w:lang w:val="de-DE"/>
              </w:rPr>
              <w:t>„Anlage C1“</w:t>
            </w:r>
            <w:r w:rsidRPr="00926F55">
              <w:rPr>
                <w:rFonts w:cs="Arial"/>
                <w:bCs/>
                <w:color w:val="FF0000"/>
                <w:lang w:val="de-DE"/>
              </w:rPr>
              <w:t xml:space="preserve"> mit der Bezeichnung „spezifisches Angebots</w:t>
            </w:r>
            <w:r w:rsidRPr="00926F55">
              <w:rPr>
                <w:rFonts w:cs="Arial"/>
                <w:lang w:val="de-DE" w:eastAsia="it-IT"/>
              </w:rPr>
              <w:softHyphen/>
            </w:r>
            <w:r w:rsidRPr="00926F55">
              <w:rPr>
                <w:rFonts w:cs="Arial"/>
                <w:bCs/>
                <w:color w:val="FF0000"/>
                <w:lang w:val="de-DE"/>
              </w:rPr>
              <w:t>formular“ auf Italienisch oder Deutsch verfasst und mit digitaler Unterschrift vom gesetzlichen Vertreter oder Inhaber des Teilnehmers (bei Einzelbietern) unterzeichnet – siehe Punkt 4.2.3 „Anleitungen für die Unterzeichnung der angeforderten Unterlagen“.</w:t>
            </w:r>
          </w:p>
          <w:p w14:paraId="4BD3626B" w14:textId="42C6B347" w:rsidR="009B28C7" w:rsidRPr="00211C25" w:rsidRDefault="009B28C7" w:rsidP="009B28C7">
            <w:pPr>
              <w:pStyle w:val="Textkrper-Zeileneinzug"/>
              <w:widowControl w:val="0"/>
              <w:tabs>
                <w:tab w:val="left" w:pos="8496"/>
              </w:tabs>
              <w:spacing w:after="0"/>
              <w:ind w:right="76"/>
              <w:jc w:val="both"/>
              <w:rPr>
                <w:rFonts w:cs="Arial"/>
                <w:lang w:val="de-DE"/>
              </w:rPr>
            </w:pPr>
            <w:r w:rsidRPr="00926F55">
              <w:rPr>
                <w:rFonts w:cs="Arial"/>
                <w:color w:val="FF0000"/>
                <w:lang w:val="de-DE"/>
              </w:rPr>
              <w:t>Jeder Teilnehmer darf nur ein wirtschaftliches Angebot pro Los, für das er teilnimmt, abgeben.</w:t>
            </w:r>
          </w:p>
        </w:tc>
        <w:tc>
          <w:tcPr>
            <w:tcW w:w="994" w:type="dxa"/>
          </w:tcPr>
          <w:p w14:paraId="077385C8" w14:textId="77777777" w:rsidR="009B28C7" w:rsidRPr="00211C25" w:rsidRDefault="009B28C7" w:rsidP="009B28C7">
            <w:pPr>
              <w:widowControl w:val="0"/>
              <w:rPr>
                <w:rFonts w:cs="Arial"/>
                <w:lang w:val="de-DE"/>
              </w:rPr>
            </w:pPr>
          </w:p>
        </w:tc>
        <w:tc>
          <w:tcPr>
            <w:tcW w:w="4254" w:type="dxa"/>
          </w:tcPr>
          <w:p w14:paraId="75DFF423" w14:textId="16B72E80" w:rsidR="009B28C7" w:rsidRPr="00211C25" w:rsidRDefault="009B28C7" w:rsidP="009B28C7">
            <w:pPr>
              <w:pStyle w:val="Textkrper-Zeileneinzug"/>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 xml:space="preserve">redatta sul modello fornito dalla stazione appaltante </w:t>
            </w:r>
            <w:r w:rsidRPr="00211C25">
              <w:rPr>
                <w:rFonts w:cs="Arial"/>
                <w:b/>
                <w:bCs/>
                <w:color w:val="FF0000"/>
                <w:lang w:val="it-IT"/>
              </w:rPr>
              <w:t>”Allegato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sottoscritta con firma digitale dal legale rappresentante o titolare del concorrente (in caso di concorrente singolo) – vedi par.</w:t>
            </w:r>
            <w:r w:rsidRPr="00926F55">
              <w:rPr>
                <w:rFonts w:cs="Arial"/>
                <w:b/>
                <w:color w:val="FF0000"/>
                <w:lang w:val="it-IT"/>
              </w:rPr>
              <w:t xml:space="preserve"> </w:t>
            </w:r>
            <w:r w:rsidRPr="00926F55">
              <w:rPr>
                <w:rFonts w:cs="Arial"/>
                <w:bCs/>
                <w:color w:val="FF0000"/>
                <w:lang w:val="it-IT"/>
              </w:rPr>
              <w:t>4.2.3 “modalità di sottoscrizione dei documenti richiesti</w:t>
            </w:r>
            <w:r w:rsidRPr="00211C25">
              <w:rPr>
                <w:rFonts w:cs="Arial"/>
                <w:bCs/>
                <w:color w:val="FF0000"/>
                <w:lang w:val="it-IT"/>
              </w:rPr>
              <w:t>”.</w:t>
            </w:r>
          </w:p>
          <w:p w14:paraId="2BA5E28B" w14:textId="77777777" w:rsidR="009B28C7" w:rsidRPr="00211C25" w:rsidRDefault="009B28C7" w:rsidP="009B28C7">
            <w:pPr>
              <w:pStyle w:val="Textkrper-Zeileneinzug"/>
              <w:widowControl w:val="0"/>
              <w:tabs>
                <w:tab w:val="left" w:pos="8496"/>
              </w:tabs>
              <w:spacing w:after="0"/>
              <w:ind w:left="360" w:right="105"/>
              <w:jc w:val="both"/>
              <w:rPr>
                <w:rFonts w:cs="Arial"/>
                <w:bCs/>
                <w:color w:val="FF0000"/>
                <w:lang w:val="it-IT"/>
              </w:rPr>
            </w:pPr>
          </w:p>
          <w:p w14:paraId="4163891D" w14:textId="7172135D" w:rsidR="009B28C7" w:rsidRPr="00211C25" w:rsidRDefault="009B28C7" w:rsidP="009B28C7">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9B28C7" w:rsidRPr="00CB1874" w14:paraId="1DABB434" w14:textId="77777777" w:rsidTr="00880733">
        <w:tc>
          <w:tcPr>
            <w:tcW w:w="4397" w:type="dxa"/>
          </w:tcPr>
          <w:p w14:paraId="264AC6A8" w14:textId="77777777" w:rsidR="009B28C7" w:rsidRPr="00725238" w:rsidRDefault="009B28C7" w:rsidP="009B28C7">
            <w:pPr>
              <w:pStyle w:val="Textkrper-Zeileneinzug"/>
              <w:widowControl w:val="0"/>
              <w:tabs>
                <w:tab w:val="left" w:pos="8496"/>
              </w:tabs>
              <w:spacing w:after="0"/>
              <w:ind w:left="284" w:right="76"/>
              <w:jc w:val="both"/>
              <w:rPr>
                <w:rFonts w:cs="Arial"/>
                <w:b/>
                <w:bCs/>
                <w:color w:val="FF0000"/>
                <w:lang w:val="it-IT"/>
              </w:rPr>
            </w:pPr>
          </w:p>
        </w:tc>
        <w:tc>
          <w:tcPr>
            <w:tcW w:w="994" w:type="dxa"/>
          </w:tcPr>
          <w:p w14:paraId="1DB3DE18" w14:textId="77777777" w:rsidR="009B28C7" w:rsidRPr="00725238" w:rsidRDefault="009B28C7" w:rsidP="009B28C7">
            <w:pPr>
              <w:widowControl w:val="0"/>
              <w:rPr>
                <w:rFonts w:cs="Arial"/>
                <w:lang w:val="it-IT"/>
              </w:rPr>
            </w:pPr>
          </w:p>
        </w:tc>
        <w:tc>
          <w:tcPr>
            <w:tcW w:w="4254" w:type="dxa"/>
          </w:tcPr>
          <w:p w14:paraId="185C0800" w14:textId="77777777" w:rsidR="009B28C7" w:rsidRPr="00211C25" w:rsidRDefault="009B28C7" w:rsidP="009B28C7">
            <w:pPr>
              <w:pStyle w:val="Textkrper-Zeileneinzug"/>
              <w:widowControl w:val="0"/>
              <w:tabs>
                <w:tab w:val="left" w:pos="8496"/>
              </w:tabs>
              <w:spacing w:after="0"/>
              <w:ind w:left="432" w:right="105" w:hanging="426"/>
              <w:jc w:val="both"/>
              <w:rPr>
                <w:rFonts w:cs="Arial"/>
                <w:b/>
                <w:bCs/>
                <w:color w:val="FF0000"/>
                <w:lang w:val="it-IT"/>
              </w:rPr>
            </w:pPr>
          </w:p>
        </w:tc>
      </w:tr>
      <w:tr w:rsidR="009B28C7" w:rsidRPr="00CB1874" w14:paraId="0C91F312" w14:textId="77777777" w:rsidTr="00880733">
        <w:tc>
          <w:tcPr>
            <w:tcW w:w="4397" w:type="dxa"/>
          </w:tcPr>
          <w:p w14:paraId="5F2CFE50" w14:textId="612F6B04" w:rsidR="009B28C7" w:rsidRPr="00BC56DC" w:rsidRDefault="009B28C7" w:rsidP="009B28C7">
            <w:pPr>
              <w:widowControl w:val="0"/>
              <w:ind w:right="76"/>
              <w:jc w:val="both"/>
              <w:rPr>
                <w:rFonts w:cs="Arial"/>
                <w:color w:val="FF0000"/>
                <w:lang w:val="de-DE"/>
              </w:rPr>
            </w:pPr>
            <w:r w:rsidRPr="00BC56DC">
              <w:rPr>
                <w:rFonts w:cs="Arial"/>
                <w:color w:val="FF0000"/>
                <w:lang w:val="de-DE"/>
              </w:rPr>
              <w:t xml:space="preserve">Im Falle einer Ausschreibung mit wirtschaftlichem Angebot, das </w:t>
            </w:r>
            <w:r w:rsidR="000F4D46" w:rsidRPr="00BC56DC">
              <w:rPr>
                <w:rFonts w:cs="Arial"/>
                <w:color w:val="FF0000"/>
                <w:lang w:val="de-DE"/>
              </w:rPr>
              <w:t>mittels Betrags</w:t>
            </w:r>
            <w:r w:rsidRPr="00BC56DC">
              <w:rPr>
                <w:rFonts w:cs="Arial"/>
                <w:color w:val="FF0000"/>
                <w:lang w:val="de-DE"/>
              </w:rPr>
              <w:t xml:space="preserve"> erstellt wird, ist der eventuelle, prozentuelle Abschlag, der vom Teilnehmer in der Anlage C1 angegeben wird, als rein indikativ anzusehen.</w:t>
            </w:r>
          </w:p>
        </w:tc>
        <w:tc>
          <w:tcPr>
            <w:tcW w:w="994" w:type="dxa"/>
          </w:tcPr>
          <w:p w14:paraId="5C253195" w14:textId="77777777" w:rsidR="009B28C7" w:rsidRPr="00BC56DC" w:rsidRDefault="009B28C7" w:rsidP="009B28C7">
            <w:pPr>
              <w:widowControl w:val="0"/>
              <w:ind w:right="76"/>
              <w:jc w:val="both"/>
              <w:rPr>
                <w:rFonts w:cs="Arial"/>
                <w:color w:val="FF0000"/>
                <w:lang w:val="de-DE"/>
              </w:rPr>
            </w:pPr>
          </w:p>
        </w:tc>
        <w:tc>
          <w:tcPr>
            <w:tcW w:w="4254" w:type="dxa"/>
          </w:tcPr>
          <w:p w14:paraId="19EBF7E6" w14:textId="13A97A79" w:rsidR="009B28C7" w:rsidRPr="00AC3EC8" w:rsidRDefault="009B28C7" w:rsidP="009B28C7">
            <w:pPr>
              <w:widowControl w:val="0"/>
              <w:ind w:right="76"/>
              <w:jc w:val="both"/>
              <w:rPr>
                <w:rFonts w:cs="Arial"/>
                <w:color w:val="FF0000"/>
                <w:lang w:val="it-IT"/>
              </w:rPr>
            </w:pPr>
            <w:bookmarkStart w:id="104" w:name="_Hlk47687192"/>
            <w:r w:rsidRPr="00AC3EC8">
              <w:rPr>
                <w:rFonts w:cs="Arial"/>
                <w:color w:val="FF0000"/>
                <w:lang w:val="it-IT"/>
              </w:rPr>
              <w:t>In caso di gara ad importo, l’eventuale ribasso percentuale indicato dal concorrente nell’allegato C1 assume funzione meramente indicativa.</w:t>
            </w:r>
            <w:bookmarkEnd w:id="104"/>
          </w:p>
        </w:tc>
      </w:tr>
      <w:tr w:rsidR="009B28C7" w:rsidRPr="00CB1874" w14:paraId="3DA176A4" w14:textId="77777777" w:rsidTr="00880733">
        <w:tc>
          <w:tcPr>
            <w:tcW w:w="4397" w:type="dxa"/>
          </w:tcPr>
          <w:p w14:paraId="08E0E63D" w14:textId="77777777" w:rsidR="009B28C7" w:rsidRPr="00211C25" w:rsidRDefault="009B28C7" w:rsidP="009B28C7">
            <w:pPr>
              <w:pStyle w:val="Textkrper-Zeileneinzug"/>
              <w:widowControl w:val="0"/>
              <w:tabs>
                <w:tab w:val="left" w:pos="8496"/>
              </w:tabs>
              <w:spacing w:after="0"/>
              <w:ind w:left="0" w:right="76"/>
              <w:jc w:val="both"/>
              <w:rPr>
                <w:rFonts w:cs="Arial"/>
                <w:bCs/>
                <w:lang w:val="it-IT"/>
              </w:rPr>
            </w:pPr>
          </w:p>
        </w:tc>
        <w:tc>
          <w:tcPr>
            <w:tcW w:w="994" w:type="dxa"/>
          </w:tcPr>
          <w:p w14:paraId="36ED6F61" w14:textId="77777777" w:rsidR="009B28C7" w:rsidRPr="00211C25" w:rsidRDefault="009B28C7" w:rsidP="009B28C7">
            <w:pPr>
              <w:widowControl w:val="0"/>
              <w:rPr>
                <w:rFonts w:cs="Arial"/>
                <w:lang w:val="it-IT"/>
              </w:rPr>
            </w:pPr>
          </w:p>
        </w:tc>
        <w:tc>
          <w:tcPr>
            <w:tcW w:w="4254" w:type="dxa"/>
          </w:tcPr>
          <w:p w14:paraId="4DD69F13" w14:textId="77777777" w:rsidR="009B28C7" w:rsidRPr="00211C25" w:rsidRDefault="009B28C7" w:rsidP="009B28C7">
            <w:pPr>
              <w:pStyle w:val="Textkrper-Zeileneinzug"/>
              <w:widowControl w:val="0"/>
              <w:tabs>
                <w:tab w:val="left" w:pos="8496"/>
              </w:tabs>
              <w:spacing w:after="0"/>
              <w:ind w:left="0" w:right="105"/>
              <w:jc w:val="both"/>
              <w:rPr>
                <w:rFonts w:cs="Arial"/>
                <w:bCs/>
                <w:lang w:val="it-IT"/>
              </w:rPr>
            </w:pPr>
          </w:p>
        </w:tc>
      </w:tr>
      <w:tr w:rsidR="009B28C7" w:rsidRPr="00CB1874" w14:paraId="1DD1D91E" w14:textId="77777777" w:rsidTr="00880733">
        <w:tc>
          <w:tcPr>
            <w:tcW w:w="4397" w:type="dxa"/>
          </w:tcPr>
          <w:p w14:paraId="76514A24" w14:textId="720114FF" w:rsidR="009B28C7" w:rsidRPr="00211C25" w:rsidRDefault="009B28C7" w:rsidP="009B28C7">
            <w:pPr>
              <w:widowControl w:val="0"/>
              <w:ind w:right="105"/>
              <w:jc w:val="both"/>
              <w:rPr>
                <w:rFonts w:cs="Arial"/>
                <w:b/>
                <w:bCs/>
                <w:color w:val="FF0000"/>
                <w:u w:val="single"/>
                <w:lang w:val="de-DE"/>
              </w:rPr>
            </w:pPr>
            <w:r w:rsidRPr="00211C25">
              <w:rPr>
                <w:rFonts w:cs="Arial"/>
                <w:i/>
                <w:color w:val="FF0000"/>
                <w:highlight w:val="green"/>
                <w:lang w:val="de-DE"/>
              </w:rPr>
              <w:t xml:space="preserve">[Bei Angeboten nach Einheitspreisen ist es ratsam, der Anlage C1 Vorrang zu geben und bei Nichtübereinstimmung die Rangordnung außerhalb des Portals </w:t>
            </w:r>
            <w:r>
              <w:rPr>
                <w:rFonts w:cs="Arial"/>
                <w:i/>
                <w:color w:val="FF0000"/>
                <w:highlight w:val="green"/>
                <w:lang w:val="de-DE"/>
              </w:rPr>
              <w:t>neu zu berechnen</w:t>
            </w:r>
            <w:r w:rsidRPr="00211C25">
              <w:rPr>
                <w:rFonts w:cs="Arial"/>
                <w:i/>
                <w:color w:val="FF0000"/>
                <w:highlight w:val="green"/>
                <w:lang w:val="de-DE"/>
              </w:rPr>
              <w:t>.]</w:t>
            </w:r>
          </w:p>
        </w:tc>
        <w:tc>
          <w:tcPr>
            <w:tcW w:w="994" w:type="dxa"/>
          </w:tcPr>
          <w:p w14:paraId="27963BBE" w14:textId="77777777" w:rsidR="009B28C7" w:rsidRPr="00211C25" w:rsidRDefault="009B28C7" w:rsidP="009B28C7">
            <w:pPr>
              <w:widowControl w:val="0"/>
              <w:jc w:val="both"/>
              <w:rPr>
                <w:rFonts w:cs="Arial"/>
                <w:color w:val="FF0000"/>
                <w:lang w:val="de-DE"/>
              </w:rPr>
            </w:pPr>
          </w:p>
        </w:tc>
        <w:tc>
          <w:tcPr>
            <w:tcW w:w="4254" w:type="dxa"/>
          </w:tcPr>
          <w:p w14:paraId="497EBAD2" w14:textId="353ECADC" w:rsidR="009B28C7" w:rsidRPr="00211C25" w:rsidRDefault="009B28C7" w:rsidP="009B28C7">
            <w:pPr>
              <w:pStyle w:val="Textkrper-Zeileneinzug"/>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[In caso di offerta a prezzi unitari si consiglia di far prevalere l’allegato C1 ed in caso di discordanza con l’allegato C ricalcolare la graduatoria fuori portale]</w:t>
            </w:r>
          </w:p>
        </w:tc>
      </w:tr>
      <w:tr w:rsidR="009B28C7" w:rsidRPr="00CB1874" w14:paraId="49BD2966" w14:textId="77777777" w:rsidTr="00880733">
        <w:tc>
          <w:tcPr>
            <w:tcW w:w="4397" w:type="dxa"/>
          </w:tcPr>
          <w:p w14:paraId="16830AAD" w14:textId="77777777" w:rsidR="009B28C7" w:rsidRPr="00211C25" w:rsidRDefault="009B28C7" w:rsidP="009B28C7">
            <w:pPr>
              <w:widowControl w:val="0"/>
              <w:ind w:left="360" w:right="76"/>
              <w:jc w:val="both"/>
              <w:rPr>
                <w:rFonts w:cs="Arial"/>
                <w:highlight w:val="yellow"/>
                <w:lang w:val="it-IT" w:eastAsia="it-IT"/>
              </w:rPr>
            </w:pPr>
          </w:p>
        </w:tc>
        <w:tc>
          <w:tcPr>
            <w:tcW w:w="994" w:type="dxa"/>
          </w:tcPr>
          <w:p w14:paraId="3C3D39DB" w14:textId="77777777" w:rsidR="009B28C7" w:rsidRPr="00211C25" w:rsidRDefault="009B28C7" w:rsidP="009B28C7">
            <w:pPr>
              <w:widowControl w:val="0"/>
              <w:rPr>
                <w:rFonts w:cs="Arial"/>
                <w:b/>
                <w:highlight w:val="yellow"/>
                <w:lang w:val="it-IT"/>
              </w:rPr>
            </w:pPr>
          </w:p>
        </w:tc>
        <w:tc>
          <w:tcPr>
            <w:tcW w:w="4254" w:type="dxa"/>
          </w:tcPr>
          <w:p w14:paraId="13E16A71" w14:textId="77777777" w:rsidR="009B28C7" w:rsidRPr="00211C25" w:rsidRDefault="009B28C7" w:rsidP="009B28C7">
            <w:pPr>
              <w:widowControl w:val="0"/>
              <w:ind w:left="360" w:right="105"/>
              <w:jc w:val="both"/>
              <w:rPr>
                <w:rFonts w:cs="Arial"/>
                <w:b/>
                <w:highlight w:val="yellow"/>
                <w:lang w:val="it-IT"/>
              </w:rPr>
            </w:pPr>
          </w:p>
        </w:tc>
      </w:tr>
      <w:tr w:rsidR="009B28C7" w:rsidRPr="00CB1874" w14:paraId="61F9B3DF" w14:textId="77777777" w:rsidTr="00880733">
        <w:tc>
          <w:tcPr>
            <w:tcW w:w="4397" w:type="dxa"/>
          </w:tcPr>
          <w:p w14:paraId="42E7C8C3" w14:textId="6BB2E2DB" w:rsidR="009B28C7" w:rsidRPr="00211C25" w:rsidRDefault="009B28C7" w:rsidP="009B28C7">
            <w:pPr>
              <w:widowControl w:val="0"/>
              <w:ind w:right="76"/>
              <w:jc w:val="both"/>
              <w:rPr>
                <w:rFonts w:cs="Arial"/>
                <w:i/>
                <w:color w:val="FF0000"/>
                <w:highlight w:val="green"/>
                <w:lang w:val="de-DE"/>
              </w:rPr>
            </w:pPr>
            <w:bookmarkStart w:id="105" w:name="_Hlk530048830"/>
            <w:r w:rsidRPr="00211C25">
              <w:rPr>
                <w:rFonts w:cs="Arial"/>
                <w:color w:val="FF0000"/>
                <w:lang w:val="de-DE"/>
              </w:rPr>
              <w:t xml:space="preserve">In Hinblick auf den Zuschlag wird bei Nichtübereinstimmung zwischen dem Gesamtbetrag im systemgenerierten wirtschaftlichen Angebot „Anlage C" und dem Gesamtbetrag in der von der Verwaltung bereitgestellten Vorlage „Anlage C1" </w:t>
            </w:r>
            <w:r w:rsidRPr="00211C25">
              <w:rPr>
                <w:rFonts w:cs="Arial"/>
                <w:color w:val="FF0000"/>
                <w:lang w:val="de-DE"/>
              </w:rPr>
              <w:lastRenderedPageBreak/>
              <w:t xml:space="preserve">jener Betrag für gültig erachtet, der aus dem wirtschaftlichen Angebot gemäß Anlage C/gemäß Anlage C1 hervorgeht. </w:t>
            </w:r>
          </w:p>
        </w:tc>
        <w:tc>
          <w:tcPr>
            <w:tcW w:w="994" w:type="dxa"/>
          </w:tcPr>
          <w:p w14:paraId="510DC791" w14:textId="77777777" w:rsidR="009B28C7" w:rsidRPr="00211C25" w:rsidRDefault="009B28C7" w:rsidP="009B28C7">
            <w:pPr>
              <w:widowControl w:val="0"/>
              <w:ind w:right="105"/>
              <w:jc w:val="both"/>
              <w:rPr>
                <w:rFonts w:cs="Arial"/>
                <w:i/>
                <w:color w:val="FF0000"/>
                <w:highlight w:val="green"/>
                <w:lang w:val="de-DE"/>
              </w:rPr>
            </w:pPr>
          </w:p>
        </w:tc>
        <w:tc>
          <w:tcPr>
            <w:tcW w:w="4254" w:type="dxa"/>
          </w:tcPr>
          <w:p w14:paraId="18ADE0A4" w14:textId="77777777" w:rsidR="009B28C7" w:rsidRPr="00211C25" w:rsidRDefault="009B28C7" w:rsidP="009B28C7">
            <w:pPr>
              <w:widowControl w:val="0"/>
              <w:ind w:right="105"/>
              <w:jc w:val="both"/>
              <w:rPr>
                <w:rFonts w:cs="Arial"/>
                <w:color w:val="FF0000"/>
                <w:lang w:val="it-IT"/>
              </w:rPr>
            </w:pPr>
            <w:r w:rsidRPr="00211C25">
              <w:rPr>
                <w:rFonts w:cs="Arial"/>
                <w:color w:val="FF0000"/>
                <w:lang w:val="it-IT"/>
              </w:rPr>
              <w:t xml:space="preserve">Ai fini dell'aggiudicazione, in caso di discordanza tra l’importo complessivo indicato nell’offerta economica generata dal sistema gare telematiche "Allegato C" e quello indicato nel modello fornito dall'Amministrazione "Allegato C1", </w:t>
            </w:r>
            <w:r w:rsidRPr="00211C25">
              <w:rPr>
                <w:rFonts w:cs="Arial"/>
                <w:color w:val="FF0000"/>
                <w:lang w:val="it-IT"/>
              </w:rPr>
              <w:lastRenderedPageBreak/>
              <w:t>sarà considerato valido l’importo risultante dall’offerta economica presentata sul modulo specifico di offerta economica "Allegato C"/ “Allegato C1”.</w:t>
            </w:r>
          </w:p>
          <w:p w14:paraId="618FBAAF" w14:textId="77777777" w:rsidR="009B28C7" w:rsidRPr="00211C25" w:rsidRDefault="009B28C7" w:rsidP="009B28C7">
            <w:pPr>
              <w:widowControl w:val="0"/>
              <w:ind w:right="105"/>
              <w:jc w:val="both"/>
              <w:rPr>
                <w:rFonts w:cs="Arial"/>
                <w:i/>
                <w:color w:val="FF0000"/>
                <w:highlight w:val="green"/>
                <w:lang w:val="it-IT"/>
              </w:rPr>
            </w:pPr>
          </w:p>
        </w:tc>
      </w:tr>
      <w:tr w:rsidR="009B28C7" w:rsidRPr="00CB1874" w14:paraId="60345E74" w14:textId="77777777" w:rsidTr="00880733">
        <w:tc>
          <w:tcPr>
            <w:tcW w:w="4397" w:type="dxa"/>
          </w:tcPr>
          <w:p w14:paraId="43766C38" w14:textId="15719FF6" w:rsidR="009B28C7" w:rsidRPr="00211C25" w:rsidRDefault="009B28C7" w:rsidP="009B28C7">
            <w:pPr>
              <w:widowControl w:val="0"/>
              <w:ind w:right="105"/>
              <w:jc w:val="both"/>
              <w:rPr>
                <w:rFonts w:cs="Arial"/>
                <w:color w:val="FF0000"/>
                <w:lang w:val="de-DE"/>
              </w:rPr>
            </w:pPr>
            <w:bookmarkStart w:id="106" w:name="_Hlk23863272"/>
            <w:r w:rsidRPr="00211C25">
              <w:rPr>
                <w:rFonts w:cs="Arial"/>
                <w:i/>
                <w:color w:val="FF0000"/>
                <w:highlight w:val="green"/>
                <w:lang w:val="de-DE"/>
              </w:rPr>
              <w:lastRenderedPageBreak/>
              <w:t>[</w:t>
            </w:r>
            <w:r w:rsidR="000F4D46" w:rsidRPr="00211C25">
              <w:rPr>
                <w:rFonts w:cs="Arial"/>
                <w:i/>
                <w:color w:val="FF0000"/>
                <w:highlight w:val="green"/>
                <w:lang w:val="de-DE"/>
              </w:rPr>
              <w:t>beizubehalten</w:t>
            </w:r>
            <w:r w:rsidRPr="00211C25">
              <w:rPr>
                <w:rFonts w:cs="Arial"/>
                <w:i/>
                <w:color w:val="FF0000"/>
                <w:highlight w:val="green"/>
                <w:lang w:val="de-DE"/>
              </w:rPr>
              <w:t>, wenn nur die Anlage C vorgesehen ist</w:t>
            </w:r>
            <w:r>
              <w:rPr>
                <w:rFonts w:cs="Arial"/>
                <w:i/>
                <w:color w:val="FF0000"/>
                <w:highlight w:val="green"/>
                <w:lang w:val="de-DE"/>
              </w:rPr>
              <w:t>:</w:t>
            </w:r>
            <w:r w:rsidRPr="00211C25">
              <w:rPr>
                <w:rFonts w:cs="Arial"/>
                <w:i/>
                <w:color w:val="FF0000"/>
                <w:highlight w:val="green"/>
                <w:lang w:val="de-DE"/>
              </w:rPr>
              <w:t>]</w:t>
            </w:r>
          </w:p>
        </w:tc>
        <w:tc>
          <w:tcPr>
            <w:tcW w:w="994" w:type="dxa"/>
          </w:tcPr>
          <w:p w14:paraId="31228400" w14:textId="77777777" w:rsidR="009B28C7" w:rsidRPr="00211C25" w:rsidRDefault="009B28C7" w:rsidP="009B28C7">
            <w:pPr>
              <w:widowControl w:val="0"/>
              <w:ind w:right="105"/>
              <w:jc w:val="both"/>
              <w:rPr>
                <w:rFonts w:cs="Arial"/>
                <w:i/>
                <w:color w:val="FF0000"/>
                <w:highlight w:val="green"/>
                <w:lang w:val="de-DE"/>
              </w:rPr>
            </w:pPr>
          </w:p>
        </w:tc>
        <w:tc>
          <w:tcPr>
            <w:tcW w:w="4254" w:type="dxa"/>
          </w:tcPr>
          <w:p w14:paraId="142EBDCF" w14:textId="77777777" w:rsidR="009B28C7" w:rsidRPr="00211C25" w:rsidRDefault="009B28C7" w:rsidP="009B28C7">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9B28C7" w:rsidRPr="00CB1874" w14:paraId="65807B11" w14:textId="77777777" w:rsidTr="00880733">
        <w:tc>
          <w:tcPr>
            <w:tcW w:w="4397" w:type="dxa"/>
          </w:tcPr>
          <w:p w14:paraId="54186114" w14:textId="77777777" w:rsidR="009B28C7" w:rsidRPr="0084063F" w:rsidRDefault="009B28C7" w:rsidP="009B28C7">
            <w:pPr>
              <w:widowControl w:val="0"/>
              <w:ind w:right="105"/>
              <w:jc w:val="both"/>
              <w:rPr>
                <w:rFonts w:cs="Arial"/>
                <w:i/>
                <w:color w:val="FF0000"/>
                <w:lang w:val="it-IT"/>
              </w:rPr>
            </w:pPr>
          </w:p>
        </w:tc>
        <w:tc>
          <w:tcPr>
            <w:tcW w:w="994" w:type="dxa"/>
          </w:tcPr>
          <w:p w14:paraId="46512D68" w14:textId="77777777" w:rsidR="009B28C7" w:rsidRPr="00211C25" w:rsidRDefault="009B28C7" w:rsidP="009B28C7">
            <w:pPr>
              <w:widowControl w:val="0"/>
              <w:ind w:right="105"/>
              <w:jc w:val="both"/>
              <w:rPr>
                <w:rFonts w:cs="Arial"/>
                <w:i/>
                <w:color w:val="FF0000"/>
                <w:highlight w:val="green"/>
                <w:lang w:val="it-IT"/>
              </w:rPr>
            </w:pPr>
          </w:p>
        </w:tc>
        <w:tc>
          <w:tcPr>
            <w:tcW w:w="4254" w:type="dxa"/>
          </w:tcPr>
          <w:p w14:paraId="3347D343" w14:textId="77777777" w:rsidR="009B28C7" w:rsidRPr="00211C25" w:rsidRDefault="009B28C7" w:rsidP="009B28C7">
            <w:pPr>
              <w:widowControl w:val="0"/>
              <w:ind w:right="181"/>
              <w:jc w:val="both"/>
              <w:rPr>
                <w:rFonts w:cs="Arial"/>
                <w:b/>
                <w:i/>
                <w:color w:val="0070C0"/>
                <w:highlight w:val="yellow"/>
                <w:lang w:val="it-IT"/>
              </w:rPr>
            </w:pPr>
          </w:p>
        </w:tc>
      </w:tr>
      <w:tr w:rsidR="009B28C7" w:rsidRPr="00CB1874" w14:paraId="1EEE9E9B" w14:textId="77777777" w:rsidTr="00880733">
        <w:trPr>
          <w:trHeight w:val="1696"/>
        </w:trPr>
        <w:tc>
          <w:tcPr>
            <w:tcW w:w="4397" w:type="dxa"/>
          </w:tcPr>
          <w:p w14:paraId="0CFE3131" w14:textId="028B8C15" w:rsidR="009B28C7" w:rsidRPr="0084063F" w:rsidRDefault="009B28C7" w:rsidP="009B28C7">
            <w:pPr>
              <w:widowControl w:val="0"/>
              <w:ind w:right="76"/>
              <w:jc w:val="both"/>
              <w:rPr>
                <w:rFonts w:cs="Arial"/>
                <w:b/>
                <w:color w:val="FF0000"/>
                <w:lang w:val="de-DE"/>
              </w:rPr>
            </w:pPr>
            <w:r w:rsidRPr="0084063F">
              <w:rPr>
                <w:rFonts w:cs="Arial"/>
                <w:color w:val="FF0000"/>
                <w:lang w:val="de-DE"/>
              </w:rPr>
              <w:t xml:space="preserve">Bei Nichtübereinstimmung zwischen dem angebotenen Betrag laut der vom Teilnehmer unterzeichneten und hochgeladenen Anlage C und dem im Portal hochgeladenen Preis laut </w:t>
            </w:r>
            <w:r w:rsidRPr="0084063F">
              <w:rPr>
                <w:rFonts w:cs="Arial"/>
                <w:color w:val="FF0000"/>
                <w:szCs w:val="24"/>
                <w:lang w:val="de-DE" w:eastAsia="de-DE"/>
              </w:rPr>
              <w:t xml:space="preserve">systemgenerierter </w:t>
            </w:r>
            <w:r w:rsidRPr="0084063F">
              <w:rPr>
                <w:rFonts w:cs="Arial"/>
                <w:color w:val="FF0000"/>
                <w:lang w:val="de-DE"/>
              </w:rPr>
              <w:t xml:space="preserve">Anlage </w:t>
            </w:r>
            <w:r w:rsidRPr="0084063F">
              <w:rPr>
                <w:rFonts w:cs="Arial"/>
                <w:b/>
                <w:color w:val="FF0000"/>
                <w:lang w:val="de-DE"/>
              </w:rPr>
              <w:t>hat die vom Teilnehmer unterschriebene und hochgeladene Anlage Vorrang</w:t>
            </w:r>
            <w:r w:rsidRPr="0084063F">
              <w:rPr>
                <w:rFonts w:cs="Arial"/>
                <w:color w:val="FF0000"/>
                <w:lang w:val="de-DE"/>
              </w:rPr>
              <w:t>.</w:t>
            </w:r>
          </w:p>
        </w:tc>
        <w:tc>
          <w:tcPr>
            <w:tcW w:w="994" w:type="dxa"/>
          </w:tcPr>
          <w:p w14:paraId="0EB1DB80" w14:textId="77777777" w:rsidR="009B28C7" w:rsidRPr="00211C25" w:rsidRDefault="009B28C7" w:rsidP="009B28C7">
            <w:pPr>
              <w:widowControl w:val="0"/>
              <w:rPr>
                <w:rFonts w:cs="Arial"/>
                <w:lang w:val="de-DE"/>
              </w:rPr>
            </w:pPr>
          </w:p>
        </w:tc>
        <w:tc>
          <w:tcPr>
            <w:tcW w:w="4254" w:type="dxa"/>
          </w:tcPr>
          <w:p w14:paraId="583E87E7" w14:textId="77777777" w:rsidR="009B28C7" w:rsidRPr="00211C25" w:rsidRDefault="009B28C7" w:rsidP="009B28C7">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9B28C7" w:rsidRPr="00211C25" w:rsidRDefault="009B28C7" w:rsidP="009B28C7">
            <w:pPr>
              <w:widowControl w:val="0"/>
              <w:ind w:right="181"/>
              <w:rPr>
                <w:rFonts w:cs="Arial"/>
                <w:color w:val="FF0000"/>
                <w:lang w:val="it-IT"/>
              </w:rPr>
            </w:pPr>
          </w:p>
        </w:tc>
      </w:tr>
      <w:bookmarkEnd w:id="106"/>
      <w:tr w:rsidR="009B28C7" w:rsidRPr="00CB1874" w14:paraId="224A21C1" w14:textId="77777777" w:rsidTr="00880733">
        <w:tc>
          <w:tcPr>
            <w:tcW w:w="4397" w:type="dxa"/>
          </w:tcPr>
          <w:p w14:paraId="43476F95" w14:textId="77777777" w:rsidR="009B28C7" w:rsidRPr="00211C25" w:rsidRDefault="009B28C7" w:rsidP="009B28C7">
            <w:pPr>
              <w:widowControl w:val="0"/>
              <w:ind w:right="76"/>
              <w:jc w:val="both"/>
              <w:rPr>
                <w:rFonts w:cs="Arial"/>
                <w:highlight w:val="yellow"/>
                <w:lang w:val="it-IT"/>
              </w:rPr>
            </w:pPr>
          </w:p>
        </w:tc>
        <w:tc>
          <w:tcPr>
            <w:tcW w:w="994" w:type="dxa"/>
          </w:tcPr>
          <w:p w14:paraId="269087B7" w14:textId="77777777" w:rsidR="009B28C7" w:rsidRPr="00211C25" w:rsidRDefault="009B28C7" w:rsidP="009B28C7">
            <w:pPr>
              <w:widowControl w:val="0"/>
              <w:jc w:val="both"/>
              <w:rPr>
                <w:rFonts w:cs="Arial"/>
                <w:color w:val="FF0000"/>
                <w:highlight w:val="yellow"/>
                <w:lang w:val="it-IT"/>
              </w:rPr>
            </w:pPr>
          </w:p>
        </w:tc>
        <w:tc>
          <w:tcPr>
            <w:tcW w:w="4254" w:type="dxa"/>
          </w:tcPr>
          <w:p w14:paraId="11B33021" w14:textId="77777777" w:rsidR="009B28C7" w:rsidRPr="00211C25" w:rsidRDefault="009B28C7" w:rsidP="009B28C7">
            <w:pPr>
              <w:widowControl w:val="0"/>
              <w:ind w:right="105"/>
              <w:jc w:val="both"/>
              <w:rPr>
                <w:rFonts w:cs="Arial"/>
                <w:highlight w:val="yellow"/>
                <w:lang w:val="it-IT"/>
              </w:rPr>
            </w:pPr>
          </w:p>
        </w:tc>
      </w:tr>
      <w:tr w:rsidR="009B28C7" w:rsidRPr="00CB1874" w14:paraId="3EDCAE5E" w14:textId="77777777" w:rsidTr="00880733">
        <w:tc>
          <w:tcPr>
            <w:tcW w:w="4397" w:type="dxa"/>
          </w:tcPr>
          <w:p w14:paraId="10FDB2B2" w14:textId="34E2207A" w:rsidR="009B28C7" w:rsidRPr="00211C25" w:rsidRDefault="009B28C7" w:rsidP="009B28C7">
            <w:pPr>
              <w:widowControl w:val="0"/>
              <w:ind w:right="76"/>
              <w:jc w:val="both"/>
              <w:rPr>
                <w:rFonts w:cs="Arial"/>
                <w:color w:val="FF0000"/>
                <w:lang w:val="de-DE"/>
              </w:rPr>
            </w:pPr>
            <w:r w:rsidRPr="00211C25">
              <w:rPr>
                <w:rFonts w:cs="Arial"/>
                <w:u w:val="single"/>
                <w:lang w:val="de-DE" w:eastAsia="it-IT"/>
              </w:rPr>
              <w:t xml:space="preserve">► </w:t>
            </w:r>
            <w:r w:rsidRPr="00211C25">
              <w:rPr>
                <w:rFonts w:cs="Arial"/>
                <w:b/>
                <w:u w:val="single"/>
                <w:lang w:val="de-DE" w:eastAsia="it-IT"/>
              </w:rPr>
              <w:t>Wird das wirtschaftliche Angebot nicht eingereicht oder die Geheimhaltung dessen Inhalts nicht gewahrt, so stellt dies einen nicht behebbaren Ausschlussgrund dar.</w:t>
            </w:r>
          </w:p>
        </w:tc>
        <w:tc>
          <w:tcPr>
            <w:tcW w:w="994" w:type="dxa"/>
          </w:tcPr>
          <w:p w14:paraId="6FBD1860" w14:textId="77777777" w:rsidR="009B28C7" w:rsidRPr="00211C25" w:rsidRDefault="009B28C7" w:rsidP="009B28C7">
            <w:pPr>
              <w:widowControl w:val="0"/>
              <w:jc w:val="both"/>
              <w:rPr>
                <w:rFonts w:cs="Arial"/>
                <w:color w:val="FF0000"/>
                <w:lang w:val="de-DE"/>
              </w:rPr>
            </w:pPr>
          </w:p>
        </w:tc>
        <w:tc>
          <w:tcPr>
            <w:tcW w:w="4254" w:type="dxa"/>
          </w:tcPr>
          <w:p w14:paraId="445D002E" w14:textId="77777777" w:rsidR="009B28C7" w:rsidRPr="00211C25" w:rsidRDefault="009B28C7" w:rsidP="009B28C7">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economica o la mancata salvaguardia della sua segretezza.</w:t>
            </w:r>
          </w:p>
        </w:tc>
      </w:tr>
      <w:bookmarkEnd w:id="105"/>
      <w:tr w:rsidR="009B28C7" w:rsidRPr="00CB1874" w14:paraId="7BA0E31B" w14:textId="77777777" w:rsidTr="00880733">
        <w:tc>
          <w:tcPr>
            <w:tcW w:w="4397" w:type="dxa"/>
          </w:tcPr>
          <w:p w14:paraId="331A14D4" w14:textId="77777777" w:rsidR="009B28C7" w:rsidRPr="00211C25" w:rsidRDefault="009B28C7" w:rsidP="009B28C7">
            <w:pPr>
              <w:widowControl w:val="0"/>
              <w:ind w:right="76"/>
              <w:jc w:val="both"/>
              <w:rPr>
                <w:rFonts w:cs="Arial"/>
                <w:lang w:val="it-IT" w:eastAsia="it-IT"/>
              </w:rPr>
            </w:pPr>
          </w:p>
        </w:tc>
        <w:tc>
          <w:tcPr>
            <w:tcW w:w="994" w:type="dxa"/>
          </w:tcPr>
          <w:p w14:paraId="0A9DEA34" w14:textId="77777777" w:rsidR="009B28C7" w:rsidRPr="00211C25" w:rsidRDefault="009B28C7" w:rsidP="009B28C7">
            <w:pPr>
              <w:widowControl w:val="0"/>
              <w:rPr>
                <w:rFonts w:cs="Arial"/>
                <w:b/>
                <w:lang w:val="it-IT"/>
              </w:rPr>
            </w:pPr>
          </w:p>
        </w:tc>
        <w:tc>
          <w:tcPr>
            <w:tcW w:w="4254" w:type="dxa"/>
          </w:tcPr>
          <w:p w14:paraId="672E708E" w14:textId="77777777" w:rsidR="009B28C7" w:rsidRPr="00211C25" w:rsidRDefault="009B28C7" w:rsidP="009B28C7">
            <w:pPr>
              <w:widowControl w:val="0"/>
              <w:ind w:right="105"/>
              <w:jc w:val="both"/>
              <w:rPr>
                <w:rFonts w:cs="Arial"/>
                <w:lang w:val="it-IT" w:eastAsia="it-IT"/>
              </w:rPr>
            </w:pPr>
          </w:p>
        </w:tc>
      </w:tr>
      <w:tr w:rsidR="009B28C7" w:rsidRPr="00CB1874" w14:paraId="57D5828D" w14:textId="77777777" w:rsidTr="00880733">
        <w:tc>
          <w:tcPr>
            <w:tcW w:w="4397" w:type="dxa"/>
          </w:tcPr>
          <w:p w14:paraId="663575BF" w14:textId="4EA3ABA4" w:rsidR="009B28C7" w:rsidRPr="00211C25" w:rsidRDefault="009B28C7" w:rsidP="009B28C7">
            <w:pPr>
              <w:widowControl w:val="0"/>
              <w:ind w:right="76"/>
              <w:jc w:val="both"/>
              <w:rPr>
                <w:rFonts w:cs="Arial"/>
                <w:b/>
                <w:u w:val="single"/>
                <w:lang w:val="de-DE"/>
              </w:rPr>
            </w:pPr>
            <w:r w:rsidRPr="00211C25">
              <w:rPr>
                <w:rFonts w:cs="Arial"/>
                <w:b/>
                <w:lang w:val="de-DE"/>
              </w:rPr>
              <w:t>Sind die wirtschaftlichen Unterlagen nicht unterschrieben wenn vorgesehen, wird ein 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Pr>
                <w:rFonts w:cs="Arial"/>
                <w:b/>
                <w:lang w:val="de-DE"/>
              </w:rPr>
              <w:t>gewahrt</w:t>
            </w:r>
            <w:r w:rsidRPr="00211C25">
              <w:rPr>
                <w:rFonts w:cs="Arial"/>
                <w:b/>
                <w:lang w:val="de-DE"/>
              </w:rPr>
              <w:t xml:space="preserve"> wird.</w:t>
            </w:r>
          </w:p>
        </w:tc>
        <w:tc>
          <w:tcPr>
            <w:tcW w:w="994" w:type="dxa"/>
          </w:tcPr>
          <w:p w14:paraId="2BF312CE" w14:textId="77777777" w:rsidR="009B28C7" w:rsidRPr="00211C25" w:rsidRDefault="009B28C7" w:rsidP="009B28C7">
            <w:pPr>
              <w:widowControl w:val="0"/>
              <w:rPr>
                <w:rFonts w:cs="Arial"/>
                <w:b/>
                <w:u w:val="single"/>
                <w:lang w:val="de-DE"/>
              </w:rPr>
            </w:pPr>
          </w:p>
        </w:tc>
        <w:tc>
          <w:tcPr>
            <w:tcW w:w="4254" w:type="dxa"/>
          </w:tcPr>
          <w:p w14:paraId="27252A53" w14:textId="77777777" w:rsidR="009B28C7" w:rsidRPr="00211C25" w:rsidRDefault="009B28C7" w:rsidP="009B28C7">
            <w:pPr>
              <w:widowControl w:val="0"/>
              <w:ind w:right="105"/>
              <w:jc w:val="both"/>
              <w:rPr>
                <w:rFonts w:cs="Arial"/>
                <w:b/>
                <w:u w:val="single"/>
                <w:lang w:val="it-IT"/>
              </w:rPr>
            </w:pPr>
            <w:r w:rsidRPr="00211C25">
              <w:rPr>
                <w:rFonts w:cs="Arial"/>
                <w:b/>
                <w:lang w:val="it-IT"/>
              </w:rPr>
              <w:t xml:space="preserve">Si applica il subprocedimento di soccorso istruttorio </w:t>
            </w:r>
            <w:r w:rsidRPr="00211C25">
              <w:rPr>
                <w:rFonts w:cs="Arial"/>
                <w:b/>
                <w:bCs/>
                <w:lang w:val="it-IT"/>
              </w:rPr>
              <w:t xml:space="preserve">di cui al punto 4.2.1 del disciplinare di gara </w:t>
            </w:r>
            <w:r w:rsidRPr="00211C25">
              <w:rPr>
                <w:rFonts w:cs="Arial"/>
                <w:b/>
                <w:lang w:val="it-IT"/>
              </w:rPr>
              <w:t>qualora la documentazione economica difetti di sottoscrizione dove richiesta, ferma restando la salvaguardia del contenuto e della segretezza dell’offerta economica.</w:t>
            </w:r>
          </w:p>
        </w:tc>
      </w:tr>
      <w:tr w:rsidR="009B28C7" w:rsidRPr="00CB1874" w14:paraId="4C94CA92" w14:textId="77777777" w:rsidTr="00880733">
        <w:tc>
          <w:tcPr>
            <w:tcW w:w="4397" w:type="dxa"/>
          </w:tcPr>
          <w:p w14:paraId="34FE313E" w14:textId="77777777" w:rsidR="009B28C7" w:rsidRPr="00211C25" w:rsidRDefault="009B28C7" w:rsidP="009B28C7">
            <w:pPr>
              <w:widowControl w:val="0"/>
              <w:ind w:right="76"/>
              <w:jc w:val="both"/>
              <w:rPr>
                <w:rFonts w:cs="Arial"/>
                <w:lang w:val="it-IT"/>
              </w:rPr>
            </w:pPr>
          </w:p>
        </w:tc>
        <w:tc>
          <w:tcPr>
            <w:tcW w:w="994" w:type="dxa"/>
          </w:tcPr>
          <w:p w14:paraId="16B3DF15" w14:textId="77777777" w:rsidR="009B28C7" w:rsidRPr="00211C25" w:rsidRDefault="009B28C7" w:rsidP="009B28C7">
            <w:pPr>
              <w:widowControl w:val="0"/>
              <w:rPr>
                <w:rFonts w:cs="Arial"/>
                <w:lang w:val="it-IT"/>
              </w:rPr>
            </w:pPr>
          </w:p>
        </w:tc>
        <w:tc>
          <w:tcPr>
            <w:tcW w:w="4254" w:type="dxa"/>
          </w:tcPr>
          <w:p w14:paraId="0D81EE04" w14:textId="77777777" w:rsidR="009B28C7" w:rsidRPr="00211C25" w:rsidRDefault="009B28C7" w:rsidP="009B28C7">
            <w:pPr>
              <w:widowControl w:val="0"/>
              <w:ind w:right="105"/>
              <w:jc w:val="both"/>
              <w:rPr>
                <w:rFonts w:cs="Arial"/>
                <w:lang w:val="it-IT"/>
              </w:rPr>
            </w:pPr>
          </w:p>
        </w:tc>
      </w:tr>
      <w:bookmarkEnd w:id="97"/>
      <w:tr w:rsidR="009B28C7" w:rsidRPr="00211C25" w14:paraId="490B1BA5" w14:textId="77777777" w:rsidTr="00880733">
        <w:tc>
          <w:tcPr>
            <w:tcW w:w="4397" w:type="dxa"/>
          </w:tcPr>
          <w:p w14:paraId="032C28F2" w14:textId="77777777" w:rsidR="009B28C7" w:rsidRPr="00211C25" w:rsidRDefault="009B28C7" w:rsidP="009B28C7">
            <w:pPr>
              <w:widowControl w:val="0"/>
              <w:ind w:right="76"/>
              <w:jc w:val="both"/>
              <w:rPr>
                <w:rFonts w:cs="Arial"/>
                <w:b/>
                <w:bCs/>
                <w:lang w:val="de-DE" w:eastAsia="de-DE"/>
              </w:rPr>
            </w:pPr>
            <w:r w:rsidRPr="00211C25">
              <w:rPr>
                <w:rFonts w:cs="Arial"/>
                <w:b/>
                <w:lang w:val="de-DE" w:eastAsia="it-IT"/>
              </w:rPr>
              <w:t>4.3 Hinweise</w:t>
            </w:r>
          </w:p>
        </w:tc>
        <w:tc>
          <w:tcPr>
            <w:tcW w:w="994" w:type="dxa"/>
          </w:tcPr>
          <w:p w14:paraId="502B8097" w14:textId="77777777" w:rsidR="009B28C7" w:rsidRPr="00211C25" w:rsidRDefault="009B28C7" w:rsidP="009B28C7">
            <w:pPr>
              <w:widowControl w:val="0"/>
              <w:rPr>
                <w:rFonts w:cs="Arial"/>
                <w:b/>
                <w:lang w:val="de-DE"/>
              </w:rPr>
            </w:pPr>
          </w:p>
        </w:tc>
        <w:tc>
          <w:tcPr>
            <w:tcW w:w="4254" w:type="dxa"/>
          </w:tcPr>
          <w:p w14:paraId="2FF0EEEF" w14:textId="77777777" w:rsidR="009B28C7" w:rsidRPr="00211C25" w:rsidRDefault="009B28C7" w:rsidP="009B28C7">
            <w:pPr>
              <w:widowControl w:val="0"/>
              <w:ind w:right="105"/>
              <w:jc w:val="both"/>
              <w:rPr>
                <w:rFonts w:cs="Arial"/>
                <w:b/>
                <w:lang w:val="it-IT"/>
              </w:rPr>
            </w:pPr>
            <w:r w:rsidRPr="00211C25">
              <w:rPr>
                <w:rFonts w:cs="Arial"/>
                <w:b/>
                <w:bCs/>
                <w:lang w:val="it-IT" w:eastAsia="it-IT"/>
              </w:rPr>
              <w:t>4.3 Avvertenze</w:t>
            </w:r>
          </w:p>
        </w:tc>
      </w:tr>
      <w:tr w:rsidR="009B28C7" w:rsidRPr="00211C25" w14:paraId="5AB601C3" w14:textId="77777777" w:rsidTr="00880733">
        <w:tc>
          <w:tcPr>
            <w:tcW w:w="4397" w:type="dxa"/>
          </w:tcPr>
          <w:p w14:paraId="4A305418" w14:textId="77777777" w:rsidR="009B28C7" w:rsidRPr="00211C25" w:rsidRDefault="009B28C7" w:rsidP="009B28C7">
            <w:pPr>
              <w:widowControl w:val="0"/>
              <w:ind w:right="76"/>
              <w:rPr>
                <w:rFonts w:cs="Arial"/>
                <w:bCs/>
                <w:lang w:val="it-IT" w:eastAsia="it-IT"/>
              </w:rPr>
            </w:pPr>
          </w:p>
        </w:tc>
        <w:tc>
          <w:tcPr>
            <w:tcW w:w="994" w:type="dxa"/>
          </w:tcPr>
          <w:p w14:paraId="3B16FDAD" w14:textId="77777777" w:rsidR="009B28C7" w:rsidRPr="00211C25" w:rsidRDefault="009B28C7" w:rsidP="009B28C7">
            <w:pPr>
              <w:widowControl w:val="0"/>
              <w:rPr>
                <w:rFonts w:cs="Arial"/>
                <w:lang w:val="it-IT"/>
              </w:rPr>
            </w:pPr>
          </w:p>
        </w:tc>
        <w:tc>
          <w:tcPr>
            <w:tcW w:w="4254" w:type="dxa"/>
          </w:tcPr>
          <w:p w14:paraId="7C0EB155" w14:textId="77777777" w:rsidR="009B28C7" w:rsidRPr="00211C25" w:rsidRDefault="009B28C7" w:rsidP="009B28C7">
            <w:pPr>
              <w:pStyle w:val="Textkrper-Zeileneinzug"/>
              <w:widowControl w:val="0"/>
              <w:tabs>
                <w:tab w:val="left" w:pos="8496"/>
              </w:tabs>
              <w:spacing w:after="0"/>
              <w:ind w:left="330" w:right="105" w:hanging="330"/>
              <w:jc w:val="both"/>
              <w:rPr>
                <w:rFonts w:cs="Arial"/>
                <w:bCs/>
                <w:lang w:val="it-IT" w:eastAsia="it-IT"/>
              </w:rPr>
            </w:pPr>
          </w:p>
        </w:tc>
      </w:tr>
      <w:tr w:rsidR="009B28C7" w:rsidRPr="00CB1874" w14:paraId="2E571029" w14:textId="77777777" w:rsidTr="00880733">
        <w:tc>
          <w:tcPr>
            <w:tcW w:w="4397" w:type="dxa"/>
          </w:tcPr>
          <w:p w14:paraId="2B07477E" w14:textId="77777777" w:rsidR="009B28C7" w:rsidRPr="00211C25" w:rsidRDefault="009B28C7" w:rsidP="009B28C7">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9B28C7" w:rsidRPr="00211C25" w:rsidRDefault="009B28C7" w:rsidP="009B28C7">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Pr>
                <w:rFonts w:cs="Arial"/>
                <w:b/>
                <w:spacing w:val="-2"/>
                <w:sz w:val="20"/>
                <w:u w:val="single"/>
              </w:rPr>
              <w:t>wird</w:t>
            </w:r>
            <w:r w:rsidRPr="00211C25">
              <w:rPr>
                <w:rFonts w:cs="Arial"/>
                <w:b/>
                <w:spacing w:val="-2"/>
                <w:sz w:val="20"/>
                <w:u w:val="single"/>
              </w:rPr>
              <w:t xml:space="preserve"> verlangt.</w:t>
            </w:r>
          </w:p>
          <w:p w14:paraId="52639AE2" w14:textId="7A30B6A3" w:rsidR="009B28C7" w:rsidRPr="00211C25" w:rsidRDefault="009B28C7" w:rsidP="009B28C7">
            <w:pPr>
              <w:pStyle w:val="Default"/>
              <w:widowControl w:val="0"/>
              <w:ind w:right="76"/>
              <w:jc w:val="both"/>
              <w:rPr>
                <w:rFonts w:cs="Arial"/>
                <w:b/>
                <w:bCs/>
                <w:noProof w:val="0"/>
                <w:lang w:val="de-DE"/>
              </w:rPr>
            </w:pPr>
            <w:r w:rsidRPr="009F574F">
              <w:rPr>
                <w:rFonts w:cs="Arial"/>
                <w:b/>
                <w:sz w:val="20"/>
                <w:u w:val="single"/>
                <w:lang w:val="de-DE"/>
              </w:rPr>
              <w:t>Durch die Unterzeichnung mit digitaler Unterschrift wird der Teilnehmer von der Pflicht, eine Kopie eines Erkennungsausweises abzugeben, befreit.</w:t>
            </w:r>
          </w:p>
        </w:tc>
        <w:tc>
          <w:tcPr>
            <w:tcW w:w="994" w:type="dxa"/>
          </w:tcPr>
          <w:p w14:paraId="5239B3D5" w14:textId="77777777" w:rsidR="009B28C7" w:rsidRPr="00211C25" w:rsidRDefault="009B28C7" w:rsidP="009B28C7">
            <w:pPr>
              <w:widowControl w:val="0"/>
              <w:rPr>
                <w:rFonts w:cs="Arial"/>
                <w:b/>
                <w:lang w:val="de-DE"/>
              </w:rPr>
            </w:pPr>
          </w:p>
        </w:tc>
        <w:tc>
          <w:tcPr>
            <w:tcW w:w="4254" w:type="dxa"/>
          </w:tcPr>
          <w:p w14:paraId="0AB4C328" w14:textId="77777777" w:rsidR="009B28C7" w:rsidRPr="00211C25" w:rsidRDefault="009B28C7" w:rsidP="009B28C7">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3AF81AA" w14:textId="77777777" w:rsidR="009B28C7" w:rsidRPr="00211C25" w:rsidRDefault="009B28C7" w:rsidP="009B28C7">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9B28C7" w:rsidRPr="00211C25" w:rsidRDefault="009B28C7" w:rsidP="009B28C7">
            <w:pPr>
              <w:pStyle w:val="Textkrper-Zeileneinzug"/>
              <w:widowControl w:val="0"/>
              <w:tabs>
                <w:tab w:val="left" w:pos="8496"/>
              </w:tabs>
              <w:spacing w:after="0"/>
              <w:ind w:left="0" w:right="105"/>
              <w:jc w:val="both"/>
              <w:rPr>
                <w:rFonts w:cs="Arial"/>
                <w:b/>
                <w:bCs/>
                <w:lang w:val="it-IT"/>
              </w:rPr>
            </w:pPr>
            <w:r w:rsidRPr="00211C25">
              <w:rPr>
                <w:rFonts w:cs="Arial"/>
                <w:b/>
                <w:u w:val="single"/>
                <w:lang w:val="it-IT" w:eastAsia="it-IT"/>
              </w:rPr>
              <w:t>La sottoscrizione con firma digitale esonera dall’obbligo di presentare la fotocopia del documento di identità.</w:t>
            </w:r>
          </w:p>
        </w:tc>
      </w:tr>
      <w:tr w:rsidR="009B28C7" w:rsidRPr="00CB1874" w14:paraId="1F617A4E" w14:textId="77777777" w:rsidTr="00880733">
        <w:tc>
          <w:tcPr>
            <w:tcW w:w="4397" w:type="dxa"/>
          </w:tcPr>
          <w:p w14:paraId="5D13C4C4" w14:textId="77777777" w:rsidR="009B28C7" w:rsidRPr="00211C25" w:rsidRDefault="009B28C7" w:rsidP="009B28C7">
            <w:pPr>
              <w:widowControl w:val="0"/>
              <w:ind w:right="76"/>
              <w:rPr>
                <w:rFonts w:cs="Arial"/>
                <w:b/>
                <w:lang w:val="it-IT" w:eastAsia="it-IT"/>
              </w:rPr>
            </w:pPr>
          </w:p>
        </w:tc>
        <w:tc>
          <w:tcPr>
            <w:tcW w:w="994" w:type="dxa"/>
          </w:tcPr>
          <w:p w14:paraId="5A70852B" w14:textId="77777777" w:rsidR="009B28C7" w:rsidRPr="00211C25" w:rsidRDefault="009B28C7" w:rsidP="009B28C7">
            <w:pPr>
              <w:widowControl w:val="0"/>
              <w:rPr>
                <w:rFonts w:cs="Arial"/>
                <w:b/>
                <w:lang w:val="it-IT"/>
              </w:rPr>
            </w:pPr>
          </w:p>
        </w:tc>
        <w:tc>
          <w:tcPr>
            <w:tcW w:w="4254" w:type="dxa"/>
          </w:tcPr>
          <w:p w14:paraId="29B1A707" w14:textId="77777777" w:rsidR="009B28C7" w:rsidRPr="00211C25" w:rsidRDefault="009B28C7" w:rsidP="009B28C7">
            <w:pPr>
              <w:pStyle w:val="Textkrper-Zeileneinzug"/>
              <w:widowControl w:val="0"/>
              <w:tabs>
                <w:tab w:val="left" w:pos="8496"/>
              </w:tabs>
              <w:spacing w:after="0"/>
              <w:ind w:left="330" w:right="105" w:hanging="330"/>
              <w:jc w:val="both"/>
              <w:rPr>
                <w:rFonts w:cs="Arial"/>
                <w:b/>
                <w:bCs/>
                <w:lang w:val="it-IT" w:eastAsia="it-IT"/>
              </w:rPr>
            </w:pPr>
          </w:p>
        </w:tc>
      </w:tr>
      <w:tr w:rsidR="009B28C7" w:rsidRPr="00CB1874" w14:paraId="174D6F71" w14:textId="77777777" w:rsidTr="00880733">
        <w:tc>
          <w:tcPr>
            <w:tcW w:w="4397" w:type="dxa"/>
          </w:tcPr>
          <w:p w14:paraId="799DD61A" w14:textId="44C1A669" w:rsidR="009B28C7" w:rsidRPr="00FB2E0D" w:rsidRDefault="009B28C7" w:rsidP="009B28C7">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994" w:type="dxa"/>
          </w:tcPr>
          <w:p w14:paraId="372BA67F" w14:textId="77777777" w:rsidR="009B28C7" w:rsidRPr="00FB2E0D" w:rsidRDefault="009B28C7" w:rsidP="009B28C7">
            <w:pPr>
              <w:widowControl w:val="0"/>
              <w:ind w:right="180"/>
              <w:rPr>
                <w:rFonts w:cs="Arial"/>
                <w:lang w:val="de-DE"/>
              </w:rPr>
            </w:pPr>
          </w:p>
        </w:tc>
        <w:tc>
          <w:tcPr>
            <w:tcW w:w="4254" w:type="dxa"/>
          </w:tcPr>
          <w:p w14:paraId="143A2FEE" w14:textId="2A030D22" w:rsidR="009B28C7" w:rsidRPr="00FB2E0D" w:rsidRDefault="009B28C7" w:rsidP="009B28C7">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tc>
      </w:tr>
      <w:tr w:rsidR="009B28C7" w:rsidRPr="00CB1874" w14:paraId="606D3F41" w14:textId="77777777" w:rsidTr="00880733">
        <w:tc>
          <w:tcPr>
            <w:tcW w:w="4397" w:type="dxa"/>
          </w:tcPr>
          <w:p w14:paraId="10B8FB73" w14:textId="77777777" w:rsidR="009B28C7" w:rsidRPr="00211C25" w:rsidRDefault="009B28C7" w:rsidP="009B28C7">
            <w:pPr>
              <w:pStyle w:val="Default"/>
              <w:widowControl w:val="0"/>
              <w:ind w:right="76"/>
              <w:jc w:val="both"/>
              <w:rPr>
                <w:rFonts w:cs="Arial"/>
                <w:color w:val="auto"/>
                <w:sz w:val="20"/>
                <w:szCs w:val="20"/>
              </w:rPr>
            </w:pPr>
          </w:p>
        </w:tc>
        <w:tc>
          <w:tcPr>
            <w:tcW w:w="994" w:type="dxa"/>
          </w:tcPr>
          <w:p w14:paraId="23932380" w14:textId="77777777" w:rsidR="009B28C7" w:rsidRPr="00211C25" w:rsidRDefault="009B28C7" w:rsidP="009B28C7">
            <w:pPr>
              <w:widowControl w:val="0"/>
              <w:ind w:right="180"/>
              <w:rPr>
                <w:rFonts w:cs="Arial"/>
                <w:lang w:val="it-IT"/>
              </w:rPr>
            </w:pPr>
          </w:p>
        </w:tc>
        <w:tc>
          <w:tcPr>
            <w:tcW w:w="4254" w:type="dxa"/>
          </w:tcPr>
          <w:p w14:paraId="5EC5AC3B" w14:textId="77777777" w:rsidR="009B28C7" w:rsidRPr="00211C25" w:rsidRDefault="009B28C7" w:rsidP="009B28C7">
            <w:pPr>
              <w:pStyle w:val="Default"/>
              <w:widowControl w:val="0"/>
              <w:ind w:right="105"/>
              <w:jc w:val="both"/>
              <w:rPr>
                <w:rFonts w:cs="Arial"/>
                <w:color w:val="auto"/>
                <w:sz w:val="20"/>
                <w:szCs w:val="20"/>
              </w:rPr>
            </w:pPr>
          </w:p>
        </w:tc>
      </w:tr>
      <w:tr w:rsidR="009B28C7" w:rsidRPr="00CB1874" w14:paraId="59375767" w14:textId="77777777" w:rsidTr="00880733">
        <w:tc>
          <w:tcPr>
            <w:tcW w:w="4397" w:type="dxa"/>
          </w:tcPr>
          <w:p w14:paraId="5A208910" w14:textId="3A86B84A" w:rsidR="009B28C7" w:rsidRPr="00211C25" w:rsidRDefault="009B28C7" w:rsidP="009B28C7">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w:t>
            </w:r>
            <w:r w:rsidRPr="00211C25">
              <w:rPr>
                <w:rFonts w:cs="Arial"/>
                <w:color w:val="auto"/>
                <w:sz w:val="20"/>
                <w:szCs w:val="20"/>
                <w:lang w:val="de-DE"/>
              </w:rPr>
              <w:lastRenderedPageBreak/>
              <w:t xml:space="preserve">Möglichkeit, das eingereichte Angebot zurückzuziehen. </w:t>
            </w:r>
            <w:r>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994" w:type="dxa"/>
          </w:tcPr>
          <w:p w14:paraId="2D370C98" w14:textId="77777777" w:rsidR="009B28C7" w:rsidRPr="00211C25" w:rsidRDefault="009B28C7" w:rsidP="009B28C7">
            <w:pPr>
              <w:pStyle w:val="Default"/>
              <w:widowControl w:val="0"/>
              <w:ind w:right="76"/>
              <w:jc w:val="both"/>
              <w:rPr>
                <w:rFonts w:cs="Arial"/>
                <w:color w:val="auto"/>
                <w:sz w:val="20"/>
                <w:szCs w:val="20"/>
                <w:lang w:val="de-DE"/>
              </w:rPr>
            </w:pPr>
          </w:p>
        </w:tc>
        <w:tc>
          <w:tcPr>
            <w:tcW w:w="4254" w:type="dxa"/>
          </w:tcPr>
          <w:p w14:paraId="33EAFEA2" w14:textId="77777777" w:rsidR="009B28C7" w:rsidRPr="00211C25" w:rsidRDefault="009B28C7" w:rsidP="009B28C7">
            <w:pPr>
              <w:pStyle w:val="Default"/>
              <w:widowControl w:val="0"/>
              <w:ind w:right="76"/>
              <w:jc w:val="both"/>
              <w:rPr>
                <w:rFonts w:cs="Arial"/>
                <w:color w:val="auto"/>
                <w:sz w:val="20"/>
                <w:szCs w:val="20"/>
              </w:rPr>
            </w:pPr>
            <w:r w:rsidRPr="00211C25">
              <w:rPr>
                <w:rFonts w:cs="Arial"/>
                <w:color w:val="auto"/>
                <w:sz w:val="20"/>
                <w:szCs w:val="20"/>
              </w:rPr>
              <w:t xml:space="preserve">Non è possibile presentare offerte modificative o integrative dell’offerta già presentata. È possibile, nei termini fissati, ritirare l’offerta </w:t>
            </w:r>
            <w:r w:rsidRPr="00211C25">
              <w:rPr>
                <w:rFonts w:cs="Arial"/>
                <w:color w:val="auto"/>
                <w:sz w:val="20"/>
                <w:szCs w:val="20"/>
              </w:rPr>
              <w:lastRenderedPageBreak/>
              <w:t>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9B28C7" w:rsidRPr="00CB1874" w14:paraId="3F54BCED" w14:textId="77777777" w:rsidTr="00880733">
        <w:tc>
          <w:tcPr>
            <w:tcW w:w="4397" w:type="dxa"/>
          </w:tcPr>
          <w:p w14:paraId="3B21005B" w14:textId="77777777" w:rsidR="009B28C7" w:rsidRPr="00211C25" w:rsidRDefault="009B28C7" w:rsidP="009B28C7">
            <w:pPr>
              <w:pStyle w:val="Default"/>
              <w:widowControl w:val="0"/>
              <w:ind w:right="76"/>
              <w:jc w:val="both"/>
              <w:rPr>
                <w:rFonts w:cs="Arial"/>
                <w:color w:val="FF0000"/>
                <w:sz w:val="20"/>
                <w:szCs w:val="20"/>
              </w:rPr>
            </w:pPr>
          </w:p>
        </w:tc>
        <w:tc>
          <w:tcPr>
            <w:tcW w:w="994" w:type="dxa"/>
          </w:tcPr>
          <w:p w14:paraId="7C177926" w14:textId="77777777" w:rsidR="009B28C7" w:rsidRPr="00211C25" w:rsidRDefault="009B28C7" w:rsidP="009B28C7">
            <w:pPr>
              <w:widowControl w:val="0"/>
              <w:rPr>
                <w:rFonts w:cs="Arial"/>
                <w:color w:val="FF0000"/>
                <w:lang w:val="it-IT"/>
              </w:rPr>
            </w:pPr>
          </w:p>
        </w:tc>
        <w:tc>
          <w:tcPr>
            <w:tcW w:w="4254" w:type="dxa"/>
          </w:tcPr>
          <w:p w14:paraId="2B8F9BB2" w14:textId="77777777" w:rsidR="009B28C7" w:rsidRPr="00211C25" w:rsidRDefault="009B28C7" w:rsidP="009B28C7">
            <w:pPr>
              <w:pStyle w:val="Default"/>
              <w:widowControl w:val="0"/>
              <w:ind w:right="105"/>
              <w:jc w:val="both"/>
              <w:rPr>
                <w:rFonts w:cs="Arial"/>
                <w:color w:val="FF0000"/>
                <w:sz w:val="20"/>
                <w:szCs w:val="20"/>
              </w:rPr>
            </w:pPr>
          </w:p>
        </w:tc>
      </w:tr>
      <w:tr w:rsidR="009B28C7" w:rsidRPr="00CB1874" w14:paraId="010992FD" w14:textId="77777777" w:rsidTr="00880733">
        <w:tc>
          <w:tcPr>
            <w:tcW w:w="4397" w:type="dxa"/>
          </w:tcPr>
          <w:p w14:paraId="30E0B1F5" w14:textId="43125DBC" w:rsidR="009B28C7" w:rsidRPr="007009D2" w:rsidRDefault="009B28C7" w:rsidP="009B28C7">
            <w:pPr>
              <w:widowControl w:val="0"/>
              <w:ind w:right="76"/>
              <w:jc w:val="both"/>
              <w:rPr>
                <w:rFonts w:cs="Arial"/>
                <w:lang w:val="de-DE" w:eastAsia="it-IT"/>
              </w:rPr>
            </w:pPr>
            <w:r w:rsidRPr="007009D2">
              <w:rPr>
                <w:rFonts w:cs="Arial"/>
                <w:lang w:val="de-DE" w:eastAsia="it-IT"/>
              </w:rPr>
              <w:t>Die Vergabestelle und/oder die aufraggebende Körperschaft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994" w:type="dxa"/>
          </w:tcPr>
          <w:p w14:paraId="3717C006" w14:textId="77777777" w:rsidR="009B28C7" w:rsidRPr="007009D2" w:rsidRDefault="009B28C7" w:rsidP="009B28C7">
            <w:pPr>
              <w:widowControl w:val="0"/>
              <w:rPr>
                <w:rFonts w:cs="Arial"/>
                <w:lang w:val="de-DE"/>
              </w:rPr>
            </w:pPr>
          </w:p>
        </w:tc>
        <w:tc>
          <w:tcPr>
            <w:tcW w:w="4254" w:type="dxa"/>
          </w:tcPr>
          <w:p w14:paraId="252E6C9D" w14:textId="7D351B8F" w:rsidR="009B28C7" w:rsidRPr="00211C25" w:rsidRDefault="009B28C7" w:rsidP="009B28C7">
            <w:pPr>
              <w:pStyle w:val="Textkrper-Zeileneinzug"/>
              <w:widowControl w:val="0"/>
              <w:tabs>
                <w:tab w:val="left" w:pos="8496"/>
              </w:tabs>
              <w:spacing w:after="0"/>
              <w:ind w:left="0" w:right="105"/>
              <w:jc w:val="both"/>
              <w:rPr>
                <w:rFonts w:cs="Arial"/>
                <w:b/>
                <w:bCs/>
                <w:lang w:val="it-IT"/>
              </w:rPr>
            </w:pPr>
            <w:r w:rsidRPr="007009D2">
              <w:rPr>
                <w:rFonts w:cs="Arial"/>
                <w:lang w:val="it-IT" w:eastAsia="it-IT"/>
              </w:rPr>
              <w:t>La stazione appaltante e/o l’ente committente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9B28C7" w:rsidRPr="00CB1874" w14:paraId="7A144113" w14:textId="77777777" w:rsidTr="00880733">
        <w:tc>
          <w:tcPr>
            <w:tcW w:w="4397" w:type="dxa"/>
          </w:tcPr>
          <w:p w14:paraId="6758A01E" w14:textId="77777777" w:rsidR="009B28C7" w:rsidRPr="00211C25" w:rsidRDefault="009B28C7" w:rsidP="009B28C7">
            <w:pPr>
              <w:widowControl w:val="0"/>
              <w:autoSpaceDE w:val="0"/>
              <w:autoSpaceDN w:val="0"/>
              <w:adjustRightInd w:val="0"/>
              <w:ind w:right="76"/>
              <w:jc w:val="both"/>
              <w:rPr>
                <w:rFonts w:cs="Arial"/>
                <w:color w:val="FF0000"/>
                <w:lang w:val="it-IT" w:eastAsia="it-IT"/>
              </w:rPr>
            </w:pPr>
          </w:p>
        </w:tc>
        <w:tc>
          <w:tcPr>
            <w:tcW w:w="994" w:type="dxa"/>
          </w:tcPr>
          <w:p w14:paraId="4E037F2F" w14:textId="77777777" w:rsidR="009B28C7" w:rsidRPr="00211C25" w:rsidRDefault="009B28C7" w:rsidP="009B28C7">
            <w:pPr>
              <w:widowControl w:val="0"/>
              <w:rPr>
                <w:rFonts w:cs="Arial"/>
                <w:lang w:val="it-IT"/>
              </w:rPr>
            </w:pPr>
          </w:p>
        </w:tc>
        <w:tc>
          <w:tcPr>
            <w:tcW w:w="4254" w:type="dxa"/>
          </w:tcPr>
          <w:p w14:paraId="7732FCAC" w14:textId="77777777" w:rsidR="009B28C7" w:rsidRPr="00211C25" w:rsidRDefault="009B28C7" w:rsidP="009B28C7">
            <w:pPr>
              <w:pStyle w:val="Textkrper-Zeileneinzug"/>
              <w:widowControl w:val="0"/>
              <w:tabs>
                <w:tab w:val="left" w:pos="8496"/>
              </w:tabs>
              <w:spacing w:after="0"/>
              <w:ind w:left="0" w:right="105"/>
              <w:jc w:val="both"/>
              <w:rPr>
                <w:rFonts w:cs="Arial"/>
                <w:color w:val="FF0000"/>
                <w:lang w:val="it-IT" w:eastAsia="it-IT"/>
              </w:rPr>
            </w:pPr>
          </w:p>
        </w:tc>
      </w:tr>
      <w:tr w:rsidR="009B28C7" w:rsidRPr="00CB1874" w14:paraId="7ED4366E" w14:textId="77777777" w:rsidTr="00880733">
        <w:tc>
          <w:tcPr>
            <w:tcW w:w="4397" w:type="dxa"/>
          </w:tcPr>
          <w:p w14:paraId="761179FF" w14:textId="01D07D15" w:rsidR="009B28C7" w:rsidRPr="009C0DC6" w:rsidRDefault="009B28C7" w:rsidP="009B28C7">
            <w:pPr>
              <w:widowControl w:val="0"/>
              <w:autoSpaceDE w:val="0"/>
              <w:autoSpaceDN w:val="0"/>
              <w:adjustRightInd w:val="0"/>
              <w:ind w:right="76"/>
              <w:jc w:val="both"/>
              <w:rPr>
                <w:rFonts w:cs="Arial"/>
                <w:lang w:val="de-DE" w:eastAsia="it-IT"/>
              </w:rPr>
            </w:pPr>
            <w:r w:rsidRPr="009C0DC6">
              <w:rPr>
                <w:rFonts w:cs="Arial"/>
                <w:lang w:val="de-DE" w:eastAsia="it-IT"/>
              </w:rPr>
              <w:t>Die Vergabestelle behält sich das Recht vor, die Ausschreibung aus gerechtfertigten Erfordernissen abzubrechen oder aufzuschieben, ohne dass die Teilnehmer Forderungen diesbezüglich erheben können.</w:t>
            </w:r>
          </w:p>
        </w:tc>
        <w:tc>
          <w:tcPr>
            <w:tcW w:w="994" w:type="dxa"/>
          </w:tcPr>
          <w:p w14:paraId="178234D5" w14:textId="77777777" w:rsidR="009B28C7" w:rsidRPr="009C0DC6" w:rsidRDefault="009B28C7" w:rsidP="009B28C7">
            <w:pPr>
              <w:widowControl w:val="0"/>
              <w:rPr>
                <w:rFonts w:cs="Arial"/>
                <w:lang w:val="de-DE"/>
              </w:rPr>
            </w:pPr>
          </w:p>
        </w:tc>
        <w:tc>
          <w:tcPr>
            <w:tcW w:w="4254" w:type="dxa"/>
          </w:tcPr>
          <w:p w14:paraId="79319954" w14:textId="77777777" w:rsidR="009B28C7" w:rsidRPr="009C0DC6" w:rsidRDefault="009B28C7" w:rsidP="009B28C7">
            <w:pPr>
              <w:pStyle w:val="Textkrper-Zeileneinzug"/>
              <w:widowControl w:val="0"/>
              <w:tabs>
                <w:tab w:val="left" w:pos="8496"/>
              </w:tabs>
              <w:spacing w:after="0"/>
              <w:ind w:left="0" w:right="105"/>
              <w:jc w:val="both"/>
              <w:rPr>
                <w:rFonts w:cs="Arial"/>
                <w:b/>
                <w:bCs/>
                <w:lang w:val="it-IT"/>
              </w:rPr>
            </w:pPr>
            <w:r w:rsidRPr="009C0DC6">
              <w:rPr>
                <w:rFonts w:cs="Arial"/>
                <w:lang w:val="it-IT" w:eastAsia="it-IT"/>
              </w:rPr>
              <w:t>La stazione appaltante si riserva la facoltà di non dare luogo alla gara o di prorogarne la data ove lo richiedano motivate esigenze, senza che i concorrenti possano avanzare alcuna pretesa al riguardo.</w:t>
            </w:r>
          </w:p>
        </w:tc>
      </w:tr>
      <w:tr w:rsidR="009B28C7" w:rsidRPr="00CB1874" w14:paraId="44DA5FFB" w14:textId="77777777" w:rsidTr="00880733">
        <w:tc>
          <w:tcPr>
            <w:tcW w:w="4397" w:type="dxa"/>
          </w:tcPr>
          <w:p w14:paraId="2E39112C" w14:textId="77777777" w:rsidR="009B28C7" w:rsidRPr="009C0DC6" w:rsidRDefault="009B28C7" w:rsidP="009B28C7">
            <w:pPr>
              <w:widowControl w:val="0"/>
              <w:autoSpaceDE w:val="0"/>
              <w:autoSpaceDN w:val="0"/>
              <w:adjustRightInd w:val="0"/>
              <w:ind w:right="76"/>
              <w:jc w:val="both"/>
              <w:rPr>
                <w:rFonts w:cs="Arial"/>
                <w:color w:val="FF0000"/>
                <w:lang w:val="it-IT" w:eastAsia="it-IT"/>
              </w:rPr>
            </w:pPr>
          </w:p>
        </w:tc>
        <w:tc>
          <w:tcPr>
            <w:tcW w:w="994" w:type="dxa"/>
          </w:tcPr>
          <w:p w14:paraId="5E549E86" w14:textId="77777777" w:rsidR="009B28C7" w:rsidRPr="009C0DC6" w:rsidRDefault="009B28C7" w:rsidP="009B28C7">
            <w:pPr>
              <w:widowControl w:val="0"/>
              <w:rPr>
                <w:rFonts w:cs="Arial"/>
                <w:lang w:val="it-IT"/>
              </w:rPr>
            </w:pPr>
          </w:p>
        </w:tc>
        <w:tc>
          <w:tcPr>
            <w:tcW w:w="4254" w:type="dxa"/>
          </w:tcPr>
          <w:p w14:paraId="6F5256D7" w14:textId="77777777" w:rsidR="009B28C7" w:rsidRPr="009C0DC6" w:rsidRDefault="009B28C7" w:rsidP="009B28C7">
            <w:pPr>
              <w:pStyle w:val="Textkrper-Zeileneinzug"/>
              <w:widowControl w:val="0"/>
              <w:tabs>
                <w:tab w:val="left" w:pos="8496"/>
              </w:tabs>
              <w:spacing w:after="0"/>
              <w:ind w:left="0" w:right="105"/>
              <w:jc w:val="both"/>
              <w:rPr>
                <w:rFonts w:cs="Arial"/>
                <w:color w:val="FF0000"/>
                <w:lang w:val="it-IT" w:eastAsia="it-IT"/>
              </w:rPr>
            </w:pPr>
          </w:p>
        </w:tc>
      </w:tr>
      <w:tr w:rsidR="009B28C7" w:rsidRPr="00CB1874" w14:paraId="61BA4A6F" w14:textId="77777777" w:rsidTr="00880733">
        <w:tc>
          <w:tcPr>
            <w:tcW w:w="4397" w:type="dxa"/>
          </w:tcPr>
          <w:p w14:paraId="08A0ECFD" w14:textId="2873D177" w:rsidR="009B28C7" w:rsidRPr="00211C25" w:rsidRDefault="009B28C7" w:rsidP="009B28C7">
            <w:pPr>
              <w:widowControl w:val="0"/>
              <w:autoSpaceDE w:val="0"/>
              <w:autoSpaceDN w:val="0"/>
              <w:adjustRightInd w:val="0"/>
              <w:ind w:right="76"/>
              <w:jc w:val="both"/>
              <w:rPr>
                <w:rFonts w:cs="Arial"/>
                <w:lang w:val="de-DE" w:eastAsia="it-IT"/>
              </w:rPr>
            </w:pPr>
            <w:r w:rsidRPr="00211C25">
              <w:rPr>
                <w:rFonts w:cs="Arial"/>
                <w:color w:val="FF0000"/>
                <w:lang w:val="de-DE" w:eastAsia="it-IT"/>
              </w:rPr>
              <w:t>Die Vergabestelle/auftraggebende Körperschaft</w:t>
            </w:r>
            <w:r w:rsidRPr="00211C25">
              <w:rPr>
                <w:rFonts w:cs="Arial"/>
                <w:lang w:val="de-DE" w:eastAsia="it-IT"/>
              </w:rPr>
              <w:t xml:space="preserve"> behält sich das Recht vor, den Zuschlag aus gerechtfertigten Erfordernissen im öffentlichen Interesse nicht zu erteilen.</w:t>
            </w:r>
          </w:p>
        </w:tc>
        <w:tc>
          <w:tcPr>
            <w:tcW w:w="994" w:type="dxa"/>
          </w:tcPr>
          <w:p w14:paraId="20B0605B" w14:textId="77777777" w:rsidR="009B28C7" w:rsidRPr="00211C25" w:rsidRDefault="009B28C7" w:rsidP="009B28C7">
            <w:pPr>
              <w:widowControl w:val="0"/>
              <w:rPr>
                <w:rFonts w:cs="Arial"/>
                <w:lang w:val="de-DE"/>
              </w:rPr>
            </w:pPr>
          </w:p>
        </w:tc>
        <w:tc>
          <w:tcPr>
            <w:tcW w:w="4254" w:type="dxa"/>
          </w:tcPr>
          <w:p w14:paraId="296D509C" w14:textId="77777777" w:rsidR="009B28C7" w:rsidRPr="00211C25" w:rsidRDefault="009B28C7" w:rsidP="009B28C7">
            <w:pPr>
              <w:pStyle w:val="Textkrper-Zeileneinzug"/>
              <w:widowControl w:val="0"/>
              <w:tabs>
                <w:tab w:val="left" w:pos="8496"/>
              </w:tabs>
              <w:spacing w:after="0"/>
              <w:ind w:left="0" w:right="105"/>
              <w:jc w:val="both"/>
              <w:rPr>
                <w:rFonts w:cs="Arial"/>
                <w:b/>
                <w:bCs/>
                <w:lang w:val="it-IT"/>
              </w:rPr>
            </w:pPr>
            <w:r w:rsidRPr="00211C25">
              <w:rPr>
                <w:rFonts w:cs="Arial"/>
                <w:color w:val="FF0000"/>
                <w:lang w:val="it-IT" w:eastAsia="it-IT"/>
              </w:rPr>
              <w:t>La stazione appaltante / L’ente committente</w:t>
            </w:r>
            <w:r w:rsidRPr="00211C25">
              <w:rPr>
                <w:rFonts w:cs="Arial"/>
                <w:lang w:val="it-IT" w:eastAsia="it-IT"/>
              </w:rPr>
              <w:t xml:space="preserve"> si riserva la facoltà di non dar luogo all'aggiudicazione ove lo richiedano motivate esigenze di interesse pubblico.</w:t>
            </w:r>
          </w:p>
        </w:tc>
      </w:tr>
      <w:tr w:rsidR="009B28C7" w:rsidRPr="00CB1874" w14:paraId="30A50148" w14:textId="77777777" w:rsidTr="00880733">
        <w:tc>
          <w:tcPr>
            <w:tcW w:w="4397" w:type="dxa"/>
          </w:tcPr>
          <w:p w14:paraId="42C67564" w14:textId="77777777" w:rsidR="009B28C7" w:rsidRPr="00211C25" w:rsidRDefault="009B28C7" w:rsidP="009B28C7">
            <w:pPr>
              <w:widowControl w:val="0"/>
              <w:autoSpaceDE w:val="0"/>
              <w:autoSpaceDN w:val="0"/>
              <w:adjustRightInd w:val="0"/>
              <w:ind w:right="76"/>
              <w:jc w:val="both"/>
              <w:rPr>
                <w:rFonts w:cs="Arial"/>
                <w:color w:val="FF0000"/>
                <w:lang w:val="it-IT" w:eastAsia="it-IT"/>
              </w:rPr>
            </w:pPr>
          </w:p>
        </w:tc>
        <w:tc>
          <w:tcPr>
            <w:tcW w:w="994" w:type="dxa"/>
          </w:tcPr>
          <w:p w14:paraId="52925AD6" w14:textId="77777777" w:rsidR="009B28C7" w:rsidRPr="00211C25" w:rsidRDefault="009B28C7" w:rsidP="009B28C7">
            <w:pPr>
              <w:widowControl w:val="0"/>
              <w:rPr>
                <w:rFonts w:cs="Arial"/>
                <w:lang w:val="it-IT"/>
              </w:rPr>
            </w:pPr>
          </w:p>
        </w:tc>
        <w:tc>
          <w:tcPr>
            <w:tcW w:w="4254" w:type="dxa"/>
          </w:tcPr>
          <w:p w14:paraId="53B3B7F5" w14:textId="77777777" w:rsidR="009B28C7" w:rsidRPr="00211C25" w:rsidRDefault="009B28C7" w:rsidP="009B28C7">
            <w:pPr>
              <w:pStyle w:val="Textkrper-Zeileneinzug"/>
              <w:widowControl w:val="0"/>
              <w:tabs>
                <w:tab w:val="left" w:pos="8496"/>
              </w:tabs>
              <w:spacing w:after="0"/>
              <w:ind w:left="0" w:right="105"/>
              <w:jc w:val="both"/>
              <w:rPr>
                <w:rFonts w:cs="Arial"/>
                <w:color w:val="FF0000"/>
                <w:lang w:val="it-IT" w:eastAsia="it-IT"/>
              </w:rPr>
            </w:pPr>
          </w:p>
        </w:tc>
      </w:tr>
      <w:tr w:rsidR="009B28C7" w:rsidRPr="00CB1874" w14:paraId="3F404303" w14:textId="77777777" w:rsidTr="00880733">
        <w:tc>
          <w:tcPr>
            <w:tcW w:w="4397" w:type="dxa"/>
          </w:tcPr>
          <w:p w14:paraId="452EE160" w14:textId="09525A43" w:rsidR="009B28C7" w:rsidRPr="00211C25" w:rsidRDefault="009B28C7" w:rsidP="009B28C7">
            <w:pPr>
              <w:widowControl w:val="0"/>
              <w:autoSpaceDE w:val="0"/>
              <w:autoSpaceDN w:val="0"/>
              <w:adjustRightInd w:val="0"/>
              <w:ind w:right="76"/>
              <w:jc w:val="both"/>
              <w:rPr>
                <w:rFonts w:cs="Arial"/>
                <w:lang w:val="de-DE" w:eastAsia="it-IT"/>
              </w:rPr>
            </w:pPr>
            <w:r w:rsidRPr="00211C25">
              <w:rPr>
                <w:rFonts w:cs="Arial"/>
                <w:lang w:val="de-DE" w:eastAsia="it-IT"/>
              </w:rPr>
              <w:t xml:space="preserve">Nur im Falle von öffentlichen Auftraggebern, die nicht im Art. 2 Abs. 2 LG Nr. 16/2015 genannt sind: gemäß Art. 1 Abs. 1 GD Nr. 95/2012, umgewandelt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color w:val="FF0000"/>
                <w:lang w:val="de-DE" w:eastAsia="it-IT"/>
              </w:rPr>
              <w:t xml:space="preserve">Lieferung/Dienstleistung </w:t>
            </w:r>
            <w:r w:rsidRPr="00211C25">
              <w:rPr>
                <w:rFonts w:cs="Arial"/>
                <w:lang w:val="de-DE" w:eastAsia="it-IT"/>
              </w:rPr>
              <w:t>sind.</w:t>
            </w:r>
          </w:p>
        </w:tc>
        <w:tc>
          <w:tcPr>
            <w:tcW w:w="994" w:type="dxa"/>
          </w:tcPr>
          <w:p w14:paraId="3288FEE3" w14:textId="77777777" w:rsidR="009B28C7" w:rsidRPr="00211C25" w:rsidRDefault="009B28C7" w:rsidP="009B28C7">
            <w:pPr>
              <w:widowControl w:val="0"/>
              <w:rPr>
                <w:rFonts w:cs="Arial"/>
                <w:lang w:val="de-DE"/>
              </w:rPr>
            </w:pPr>
          </w:p>
        </w:tc>
        <w:tc>
          <w:tcPr>
            <w:tcW w:w="4254" w:type="dxa"/>
          </w:tcPr>
          <w:p w14:paraId="4CA70A3A" w14:textId="77777777" w:rsidR="009B28C7" w:rsidRPr="00211C25" w:rsidRDefault="009B28C7" w:rsidP="009B28C7">
            <w:pPr>
              <w:pStyle w:val="Textkrper-Zeileneinzug"/>
              <w:widowControl w:val="0"/>
              <w:tabs>
                <w:tab w:val="left" w:pos="8496"/>
              </w:tabs>
              <w:spacing w:after="0"/>
              <w:ind w:left="0" w:right="105"/>
              <w:jc w:val="both"/>
              <w:rPr>
                <w:rFonts w:cs="Arial"/>
                <w:b/>
                <w:bCs/>
                <w:lang w:val="it-IT"/>
              </w:rPr>
            </w:pPr>
            <w:r w:rsidRPr="00211C25">
              <w:rPr>
                <w:rFonts w:cs="Arial"/>
                <w:lang w:val="it-IT" w:eastAsia="it-IT"/>
              </w:rPr>
              <w:t xml:space="preserve">Solo in caso di amministrazioni aggiudicatrici non richiamate nell’art. 2, comma 2 della l.p. 16/2015: La stazione appaltante ai sensi dell’art. 1 comma 1 del d.l. 95/2012 convertito 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color w:val="FF0000"/>
                <w:lang w:val="it-IT" w:eastAsia="it-IT"/>
              </w:rPr>
              <w:t xml:space="preserve">fornitura/servizio </w:t>
            </w:r>
            <w:r w:rsidRPr="00211C25">
              <w:rPr>
                <w:rFonts w:cs="Arial"/>
                <w:lang w:val="it-IT" w:eastAsia="it-IT"/>
              </w:rPr>
              <w:t>in oggetto.</w:t>
            </w:r>
          </w:p>
        </w:tc>
      </w:tr>
      <w:tr w:rsidR="009B28C7" w:rsidRPr="00CB1874" w14:paraId="22C2E5C7" w14:textId="77777777" w:rsidTr="00880733">
        <w:tc>
          <w:tcPr>
            <w:tcW w:w="4397" w:type="dxa"/>
          </w:tcPr>
          <w:p w14:paraId="1F57B22B" w14:textId="77777777" w:rsidR="009B28C7" w:rsidRPr="00211C25" w:rsidRDefault="009B28C7" w:rsidP="009B28C7">
            <w:pPr>
              <w:widowControl w:val="0"/>
              <w:autoSpaceDE w:val="0"/>
              <w:autoSpaceDN w:val="0"/>
              <w:adjustRightInd w:val="0"/>
              <w:ind w:right="76"/>
              <w:jc w:val="both"/>
              <w:rPr>
                <w:rFonts w:cs="Arial"/>
                <w:lang w:val="it-IT" w:eastAsia="it-IT"/>
              </w:rPr>
            </w:pPr>
          </w:p>
        </w:tc>
        <w:tc>
          <w:tcPr>
            <w:tcW w:w="994" w:type="dxa"/>
          </w:tcPr>
          <w:p w14:paraId="025ADA91" w14:textId="77777777" w:rsidR="009B28C7" w:rsidRPr="00211C25" w:rsidRDefault="009B28C7" w:rsidP="009B28C7">
            <w:pPr>
              <w:widowControl w:val="0"/>
              <w:rPr>
                <w:rFonts w:cs="Arial"/>
                <w:lang w:val="it-IT"/>
              </w:rPr>
            </w:pPr>
          </w:p>
        </w:tc>
        <w:tc>
          <w:tcPr>
            <w:tcW w:w="4254" w:type="dxa"/>
          </w:tcPr>
          <w:p w14:paraId="727F8FF7" w14:textId="77777777" w:rsidR="009B28C7" w:rsidRPr="00211C25" w:rsidRDefault="009B28C7" w:rsidP="009B28C7">
            <w:pPr>
              <w:widowControl w:val="0"/>
              <w:tabs>
                <w:tab w:val="center" w:pos="4536"/>
                <w:tab w:val="right" w:pos="9072"/>
              </w:tabs>
              <w:ind w:left="180" w:right="105"/>
              <w:jc w:val="both"/>
              <w:rPr>
                <w:rFonts w:cs="Arial"/>
                <w:color w:val="FF0000"/>
                <w:lang w:val="it-IT" w:eastAsia="it-IT"/>
              </w:rPr>
            </w:pPr>
          </w:p>
        </w:tc>
      </w:tr>
      <w:tr w:rsidR="009B28C7" w:rsidRPr="00CB1874" w14:paraId="3A29E7C6" w14:textId="77777777" w:rsidTr="00880733">
        <w:tc>
          <w:tcPr>
            <w:tcW w:w="4397" w:type="dxa"/>
          </w:tcPr>
          <w:p w14:paraId="29F5D531" w14:textId="14E31E2C" w:rsidR="009B28C7" w:rsidRPr="00211C25" w:rsidRDefault="009B28C7" w:rsidP="009B28C7">
            <w:pPr>
              <w:widowControl w:val="0"/>
              <w:autoSpaceDE w:val="0"/>
              <w:autoSpaceDN w:val="0"/>
              <w:adjustRightInd w:val="0"/>
              <w:ind w:right="76"/>
              <w:jc w:val="both"/>
              <w:rPr>
                <w:rFonts w:cs="Arial"/>
                <w:lang w:val="de-DE" w:eastAsia="it-IT"/>
              </w:rPr>
            </w:pPr>
            <w:r w:rsidRPr="00211C25">
              <w:rPr>
                <w:rFonts w:cs="Arial"/>
                <w:lang w:val="de-DE" w:eastAsia="it-IT"/>
              </w:rPr>
              <w:t>Gegen die Ausschreibungsbekanntmachung und die damit verbundenen und daraus folgenden Maßnahmen zur Durchführung der Ausschrei</w:t>
            </w:r>
            <w:r w:rsidRPr="00211C25">
              <w:rPr>
                <w:rFonts w:cs="Arial"/>
                <w:lang w:val="de-DE" w:eastAsia="it-IT"/>
              </w:rPr>
              <w:softHyphen/>
              <w:t>bung kann mit Rechtsbeistand Rekurs beim zu</w:t>
            </w:r>
            <w:r w:rsidRPr="00211C25">
              <w:rPr>
                <w:rFonts w:cs="Arial"/>
                <w:lang w:val="de-DE" w:eastAsia="it-IT"/>
              </w:rPr>
              <w:softHyphen/>
              <w:t>ständigen regionalen Verwaltungsgericht einge</w:t>
            </w:r>
            <w:r w:rsidRPr="00211C25">
              <w:rPr>
                <w:rFonts w:cs="Arial"/>
                <w:lang w:val="de-DE" w:eastAsia="it-IT"/>
              </w:rPr>
              <w:softHyphen/>
              <w:t>reicht werden. Die Frist für die Einreichung des Rekurses beträgt dreißig Tage nach Kenntnis</w:t>
            </w:r>
            <w:r w:rsidRPr="00211C25">
              <w:rPr>
                <w:rFonts w:cs="Arial"/>
                <w:lang w:val="de-DE" w:eastAsia="it-IT"/>
              </w:rPr>
              <w:softHyphen/>
              <w:t>nahme der entsprechenden Maßnahmen.</w:t>
            </w:r>
          </w:p>
        </w:tc>
        <w:tc>
          <w:tcPr>
            <w:tcW w:w="994" w:type="dxa"/>
          </w:tcPr>
          <w:p w14:paraId="570080BB" w14:textId="77777777" w:rsidR="009B28C7" w:rsidRPr="00211C25" w:rsidRDefault="009B28C7" w:rsidP="009B28C7">
            <w:pPr>
              <w:widowControl w:val="0"/>
              <w:rPr>
                <w:rFonts w:cs="Arial"/>
                <w:lang w:val="de-DE"/>
              </w:rPr>
            </w:pPr>
          </w:p>
        </w:tc>
        <w:tc>
          <w:tcPr>
            <w:tcW w:w="4254" w:type="dxa"/>
          </w:tcPr>
          <w:p w14:paraId="49576E29" w14:textId="77777777" w:rsidR="009B28C7" w:rsidRPr="00211C25" w:rsidRDefault="009B28C7" w:rsidP="009B28C7">
            <w:pPr>
              <w:widowControl w:val="0"/>
              <w:tabs>
                <w:tab w:val="center" w:pos="4536"/>
                <w:tab w:val="right" w:pos="9072"/>
              </w:tabs>
              <w:ind w:right="105"/>
              <w:jc w:val="both"/>
              <w:rPr>
                <w:rFonts w:cs="Arial"/>
                <w:lang w:val="it-IT"/>
              </w:rPr>
            </w:pPr>
            <w:r w:rsidRPr="00211C25">
              <w:rPr>
                <w:rFonts w:cs="Arial"/>
                <w:lang w:val="it-IT" w:eastAsia="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9B28C7" w:rsidRPr="00CB1874" w14:paraId="18DB3559" w14:textId="77777777" w:rsidTr="00880733">
        <w:tc>
          <w:tcPr>
            <w:tcW w:w="4397" w:type="dxa"/>
          </w:tcPr>
          <w:p w14:paraId="74AD5857" w14:textId="77777777" w:rsidR="009B28C7" w:rsidRPr="00211C25" w:rsidRDefault="009B28C7" w:rsidP="009B28C7">
            <w:pPr>
              <w:widowControl w:val="0"/>
              <w:autoSpaceDE w:val="0"/>
              <w:autoSpaceDN w:val="0"/>
              <w:adjustRightInd w:val="0"/>
              <w:ind w:right="76"/>
              <w:jc w:val="both"/>
              <w:rPr>
                <w:rFonts w:cs="Arial"/>
                <w:lang w:val="it-IT" w:eastAsia="it-IT"/>
              </w:rPr>
            </w:pPr>
          </w:p>
        </w:tc>
        <w:tc>
          <w:tcPr>
            <w:tcW w:w="994" w:type="dxa"/>
          </w:tcPr>
          <w:p w14:paraId="3922F166" w14:textId="77777777" w:rsidR="009B28C7" w:rsidRPr="00211C25" w:rsidRDefault="009B28C7" w:rsidP="009B28C7">
            <w:pPr>
              <w:widowControl w:val="0"/>
              <w:rPr>
                <w:rFonts w:cs="Arial"/>
                <w:lang w:val="it-IT"/>
              </w:rPr>
            </w:pPr>
          </w:p>
        </w:tc>
        <w:tc>
          <w:tcPr>
            <w:tcW w:w="4254" w:type="dxa"/>
          </w:tcPr>
          <w:p w14:paraId="0C93B032" w14:textId="77777777" w:rsidR="009B28C7" w:rsidRPr="00211C25" w:rsidRDefault="009B28C7" w:rsidP="009B28C7">
            <w:pPr>
              <w:pStyle w:val="Textkrper-Zeileneinzug"/>
              <w:widowControl w:val="0"/>
              <w:tabs>
                <w:tab w:val="left" w:pos="8496"/>
              </w:tabs>
              <w:spacing w:after="0"/>
              <w:ind w:left="0" w:right="105"/>
              <w:jc w:val="both"/>
              <w:rPr>
                <w:rFonts w:cs="Arial"/>
                <w:lang w:val="it-IT" w:eastAsia="it-IT"/>
              </w:rPr>
            </w:pPr>
          </w:p>
        </w:tc>
      </w:tr>
      <w:tr w:rsidR="009B28C7" w:rsidRPr="00211C25" w14:paraId="4B8103A2" w14:textId="77777777" w:rsidTr="00880733">
        <w:tc>
          <w:tcPr>
            <w:tcW w:w="4397" w:type="dxa"/>
          </w:tcPr>
          <w:p w14:paraId="2C9A603D" w14:textId="77777777" w:rsidR="009B28C7" w:rsidRPr="00211C25" w:rsidRDefault="009B28C7" w:rsidP="009B28C7">
            <w:pPr>
              <w:widowControl w:val="0"/>
              <w:autoSpaceDE w:val="0"/>
              <w:autoSpaceDN w:val="0"/>
              <w:adjustRightInd w:val="0"/>
              <w:ind w:right="76"/>
              <w:jc w:val="both"/>
              <w:rPr>
                <w:rFonts w:cs="Arial"/>
                <w:lang w:val="de-DE" w:eastAsia="it-IT"/>
              </w:rPr>
            </w:pPr>
            <w:r w:rsidRPr="00211C25">
              <w:rPr>
                <w:rFonts w:cs="Arial"/>
                <w:b/>
                <w:lang w:val="de-DE" w:eastAsia="it-IT"/>
              </w:rPr>
              <w:t>4.4 Zugang zu den Unterlagen</w:t>
            </w:r>
          </w:p>
        </w:tc>
        <w:tc>
          <w:tcPr>
            <w:tcW w:w="994" w:type="dxa"/>
          </w:tcPr>
          <w:p w14:paraId="396AD3E2" w14:textId="77777777" w:rsidR="009B28C7" w:rsidRPr="00211C25" w:rsidRDefault="009B28C7" w:rsidP="009B28C7">
            <w:pPr>
              <w:widowControl w:val="0"/>
              <w:rPr>
                <w:rFonts w:cs="Arial"/>
                <w:lang w:val="de-DE"/>
              </w:rPr>
            </w:pPr>
          </w:p>
        </w:tc>
        <w:tc>
          <w:tcPr>
            <w:tcW w:w="4254" w:type="dxa"/>
          </w:tcPr>
          <w:p w14:paraId="524F6921" w14:textId="77777777" w:rsidR="009B28C7" w:rsidRPr="00211C25" w:rsidRDefault="009B28C7" w:rsidP="009B28C7">
            <w:pPr>
              <w:pStyle w:val="Textkrper-Zeileneinzug"/>
              <w:widowControl w:val="0"/>
              <w:tabs>
                <w:tab w:val="left" w:pos="8496"/>
              </w:tabs>
              <w:spacing w:after="0"/>
              <w:ind w:left="0" w:right="105"/>
              <w:jc w:val="both"/>
              <w:rPr>
                <w:rFonts w:cs="Arial"/>
                <w:b/>
                <w:bCs/>
                <w:lang w:val="it-IT"/>
              </w:rPr>
            </w:pPr>
            <w:r w:rsidRPr="00211C25">
              <w:rPr>
                <w:rFonts w:cs="Arial"/>
                <w:b/>
                <w:lang w:val="it-IT" w:eastAsia="it-IT"/>
              </w:rPr>
              <w:t>4.4 Accesso agli atti</w:t>
            </w:r>
          </w:p>
        </w:tc>
      </w:tr>
      <w:tr w:rsidR="009B28C7" w:rsidRPr="00211C25" w14:paraId="09B16166" w14:textId="77777777" w:rsidTr="00880733">
        <w:tc>
          <w:tcPr>
            <w:tcW w:w="4397" w:type="dxa"/>
          </w:tcPr>
          <w:p w14:paraId="2F75463A" w14:textId="77777777" w:rsidR="009B28C7" w:rsidRPr="00211C25" w:rsidRDefault="009B28C7" w:rsidP="009B28C7">
            <w:pPr>
              <w:widowControl w:val="0"/>
              <w:autoSpaceDE w:val="0"/>
              <w:autoSpaceDN w:val="0"/>
              <w:adjustRightInd w:val="0"/>
              <w:ind w:right="76"/>
              <w:jc w:val="both"/>
              <w:rPr>
                <w:rFonts w:cs="Arial"/>
                <w:lang w:val="it-IT" w:eastAsia="it-IT"/>
              </w:rPr>
            </w:pPr>
          </w:p>
        </w:tc>
        <w:tc>
          <w:tcPr>
            <w:tcW w:w="994" w:type="dxa"/>
          </w:tcPr>
          <w:p w14:paraId="4113F9E2" w14:textId="77777777" w:rsidR="009B28C7" w:rsidRPr="00211C25" w:rsidRDefault="009B28C7" w:rsidP="009B28C7">
            <w:pPr>
              <w:widowControl w:val="0"/>
              <w:rPr>
                <w:rFonts w:cs="Arial"/>
                <w:lang w:val="it-IT" w:eastAsia="it-IT"/>
              </w:rPr>
            </w:pPr>
          </w:p>
        </w:tc>
        <w:tc>
          <w:tcPr>
            <w:tcW w:w="4254" w:type="dxa"/>
          </w:tcPr>
          <w:p w14:paraId="366632A3" w14:textId="77777777" w:rsidR="009B28C7" w:rsidRPr="00211C25" w:rsidRDefault="009B28C7" w:rsidP="009B28C7">
            <w:pPr>
              <w:widowControl w:val="0"/>
              <w:tabs>
                <w:tab w:val="center" w:pos="4536"/>
                <w:tab w:val="right" w:pos="9072"/>
              </w:tabs>
              <w:ind w:right="105"/>
              <w:jc w:val="both"/>
              <w:rPr>
                <w:rFonts w:cs="Arial"/>
                <w:lang w:val="it-IT" w:eastAsia="it-IT"/>
              </w:rPr>
            </w:pPr>
          </w:p>
        </w:tc>
      </w:tr>
      <w:tr w:rsidR="009B28C7" w:rsidRPr="00CB1874" w14:paraId="018C485F" w14:textId="77777777" w:rsidTr="00880733">
        <w:tc>
          <w:tcPr>
            <w:tcW w:w="4397" w:type="dxa"/>
          </w:tcPr>
          <w:p w14:paraId="518310C0" w14:textId="0EF2617F" w:rsidR="009B28C7" w:rsidRPr="00CB1874" w:rsidRDefault="009B28C7" w:rsidP="009B28C7">
            <w:pPr>
              <w:widowControl w:val="0"/>
              <w:autoSpaceDE w:val="0"/>
              <w:autoSpaceDN w:val="0"/>
              <w:adjustRightInd w:val="0"/>
              <w:ind w:right="76"/>
              <w:jc w:val="both"/>
              <w:rPr>
                <w:rFonts w:cs="Arial"/>
                <w:lang w:val="de-DE" w:eastAsia="it-IT"/>
              </w:rPr>
            </w:pPr>
            <w:r w:rsidRPr="00CB1874">
              <w:rPr>
                <w:rFonts w:cs="Arial"/>
                <w:noProof/>
                <w:lang w:val="de-DE" w:eastAsia="it-IT"/>
              </w:rPr>
              <w:t xml:space="preserve">Bis zur Aktualisierung der Funktionalitäten des Portals </w:t>
            </w:r>
            <w:r w:rsidRPr="00CB1874">
              <w:rPr>
                <w:rStyle w:val="Hyperlink"/>
                <w:rFonts w:cs="Arial"/>
                <w:lang w:val="de-DE"/>
              </w:rPr>
              <w:t>www.bandi-altoadige.it</w:t>
            </w:r>
            <w:r w:rsidRPr="00CB1874">
              <w:rPr>
                <w:rFonts w:cs="Arial"/>
                <w:noProof/>
                <w:lang w:val="de-DE" w:eastAsia="it-IT"/>
              </w:rPr>
              <w:t xml:space="preserve"> / </w:t>
            </w:r>
            <w:r w:rsidRPr="00CB1874">
              <w:rPr>
                <w:rStyle w:val="Hyperlink"/>
                <w:rFonts w:cs="Arial"/>
                <w:lang w:val="de-DE"/>
              </w:rPr>
              <w:t>www.ausschreibungen-suedtirol.it</w:t>
            </w:r>
            <w:r w:rsidRPr="00CB1874">
              <w:rPr>
                <w:rFonts w:cs="Arial"/>
                <w:noProof/>
                <w:lang w:val="de-DE" w:eastAsia="it-IT"/>
              </w:rPr>
              <w:t xml:space="preserve"> wird der Zugang zu den Ausschreibungsunterlagen durch die </w:t>
            </w:r>
            <w:r w:rsidRPr="00CB1874">
              <w:rPr>
                <w:rFonts w:cs="Arial"/>
                <w:noProof/>
                <w:lang w:val="de-DE" w:eastAsia="it-IT"/>
              </w:rPr>
              <w:lastRenderedPageBreak/>
              <w:t>Übermittlung der in das Portal eingegebenen Daten und Informationen gemäß den Bestimmungen der Artikel 35 und 36 des GvD 36/2023 und den geltenden Bestimmungen über das Recht auf Zugang zu den Verwaltungsunterlagen gewährleistet, wobei die Übermittlung per Einschreiben oder auf andere geeignete Weise erfolgt.</w:t>
            </w:r>
          </w:p>
        </w:tc>
        <w:tc>
          <w:tcPr>
            <w:tcW w:w="994" w:type="dxa"/>
          </w:tcPr>
          <w:p w14:paraId="2C266819" w14:textId="77777777" w:rsidR="009B28C7" w:rsidRPr="00CB1874" w:rsidRDefault="009B28C7" w:rsidP="009B28C7">
            <w:pPr>
              <w:widowControl w:val="0"/>
              <w:rPr>
                <w:rFonts w:cs="Arial"/>
                <w:lang w:val="de-DE" w:eastAsia="it-IT"/>
              </w:rPr>
            </w:pPr>
          </w:p>
        </w:tc>
        <w:tc>
          <w:tcPr>
            <w:tcW w:w="4254" w:type="dxa"/>
          </w:tcPr>
          <w:p w14:paraId="58745275" w14:textId="03930D72" w:rsidR="009B28C7" w:rsidRPr="00894E8C" w:rsidRDefault="009B28C7" w:rsidP="009B28C7">
            <w:pPr>
              <w:widowControl w:val="0"/>
              <w:tabs>
                <w:tab w:val="center" w:pos="4536"/>
                <w:tab w:val="right" w:pos="9072"/>
              </w:tabs>
              <w:ind w:right="105"/>
              <w:jc w:val="both"/>
              <w:rPr>
                <w:rFonts w:cs="Arial"/>
                <w:lang w:val="it-IT" w:eastAsia="it-IT"/>
              </w:rPr>
            </w:pPr>
            <w:r w:rsidRPr="00894E8C">
              <w:rPr>
                <w:rFonts w:cs="Arial"/>
                <w:noProof/>
                <w:lang w:val="it-IT" w:eastAsia="it-IT"/>
              </w:rPr>
              <w:t xml:space="preserve">In attesa dell’aggiornamento delle funzionalità del portale </w:t>
            </w:r>
            <w:r w:rsidRPr="00CB1874">
              <w:rPr>
                <w:rStyle w:val="Hyperlink"/>
                <w:lang w:val="it-IT"/>
              </w:rPr>
              <w:t>www.bandi-altoadige.it</w:t>
            </w:r>
            <w:r w:rsidRPr="00894E8C">
              <w:rPr>
                <w:rFonts w:cs="Arial"/>
                <w:noProof/>
                <w:lang w:val="it-IT" w:eastAsia="it-IT"/>
              </w:rPr>
              <w:t xml:space="preserve"> / </w:t>
            </w:r>
            <w:hyperlink r:id="rId56" w:history="1">
              <w:r w:rsidRPr="00894E8C">
                <w:rPr>
                  <w:rStyle w:val="Hyperlink"/>
                  <w:rFonts w:cs="Arial"/>
                  <w:noProof/>
                  <w:lang w:val="it-IT" w:eastAsia="it-IT"/>
                </w:rPr>
                <w:t>www.ausschreibungen-suedtirol.it</w:t>
              </w:r>
            </w:hyperlink>
            <w:r w:rsidRPr="00894E8C">
              <w:rPr>
                <w:rFonts w:cs="Arial"/>
                <w:noProof/>
                <w:lang w:val="it-IT" w:eastAsia="it-IT"/>
              </w:rPr>
              <w:t xml:space="preserve">, l’accesso agli atti della procedura di gara è garantito </w:t>
            </w:r>
            <w:r w:rsidRPr="00894E8C">
              <w:rPr>
                <w:rFonts w:cs="Arial"/>
                <w:noProof/>
                <w:lang w:val="it-IT" w:eastAsia="it-IT"/>
              </w:rPr>
              <w:lastRenderedPageBreak/>
              <w:t>mediante trasmissione dei dati e delle informazioni inserite nel portale nel rispetto di quanto previsto dall’articolo 35 e 36 del d.lgs. 36/2023 e dalle vigenti disposizioni in materia di diritto di accesso ai documenti amministrativi, secondo le modalità di trasmissione via posta certificata o altro strumento idoneo.</w:t>
            </w:r>
          </w:p>
        </w:tc>
      </w:tr>
      <w:tr w:rsidR="009B28C7" w:rsidRPr="00CB1874" w14:paraId="7FA0628B" w14:textId="77777777" w:rsidTr="00880733">
        <w:tc>
          <w:tcPr>
            <w:tcW w:w="4397" w:type="dxa"/>
          </w:tcPr>
          <w:p w14:paraId="435263C1" w14:textId="77777777" w:rsidR="009B28C7" w:rsidRPr="00894E8C" w:rsidRDefault="009B28C7" w:rsidP="009B28C7">
            <w:pPr>
              <w:widowControl w:val="0"/>
              <w:autoSpaceDE w:val="0"/>
              <w:autoSpaceDN w:val="0"/>
              <w:adjustRightInd w:val="0"/>
              <w:ind w:right="76"/>
              <w:jc w:val="both"/>
              <w:rPr>
                <w:rFonts w:cs="Arial"/>
                <w:lang w:val="it-IT" w:eastAsia="it-IT"/>
              </w:rPr>
            </w:pPr>
          </w:p>
        </w:tc>
        <w:tc>
          <w:tcPr>
            <w:tcW w:w="994" w:type="dxa"/>
          </w:tcPr>
          <w:p w14:paraId="4AC9C100" w14:textId="77777777" w:rsidR="009B28C7" w:rsidRPr="00894E8C" w:rsidRDefault="009B28C7" w:rsidP="009B28C7">
            <w:pPr>
              <w:widowControl w:val="0"/>
              <w:rPr>
                <w:rFonts w:cs="Arial"/>
                <w:lang w:val="it-IT" w:eastAsia="it-IT"/>
              </w:rPr>
            </w:pPr>
          </w:p>
        </w:tc>
        <w:tc>
          <w:tcPr>
            <w:tcW w:w="4254" w:type="dxa"/>
          </w:tcPr>
          <w:p w14:paraId="38FDE754" w14:textId="77777777" w:rsidR="009B28C7" w:rsidRPr="00894E8C" w:rsidRDefault="009B28C7" w:rsidP="009B28C7">
            <w:pPr>
              <w:widowControl w:val="0"/>
              <w:tabs>
                <w:tab w:val="center" w:pos="4536"/>
                <w:tab w:val="right" w:pos="9072"/>
              </w:tabs>
              <w:ind w:right="105"/>
              <w:jc w:val="both"/>
              <w:rPr>
                <w:rFonts w:cs="Arial"/>
                <w:lang w:val="it-IT" w:eastAsia="it-IT"/>
              </w:rPr>
            </w:pPr>
          </w:p>
        </w:tc>
      </w:tr>
      <w:tr w:rsidR="009B28C7" w:rsidRPr="00CB1874" w14:paraId="45761F4D" w14:textId="77777777" w:rsidTr="00880733">
        <w:tc>
          <w:tcPr>
            <w:tcW w:w="4397" w:type="dxa"/>
          </w:tcPr>
          <w:p w14:paraId="50BE1832" w14:textId="3B778CC1" w:rsidR="009B28C7" w:rsidRPr="00CB1874" w:rsidRDefault="009B28C7" w:rsidP="009B28C7">
            <w:pPr>
              <w:widowControl w:val="0"/>
              <w:autoSpaceDE w:val="0"/>
              <w:autoSpaceDN w:val="0"/>
              <w:adjustRightInd w:val="0"/>
              <w:ind w:right="76"/>
              <w:jc w:val="both"/>
              <w:rPr>
                <w:rFonts w:cs="Arial"/>
                <w:lang w:val="de-DE" w:eastAsia="it-IT"/>
              </w:rPr>
            </w:pPr>
            <w:r w:rsidRPr="00CB1874">
              <w:rPr>
                <w:rFonts w:cs="Arial"/>
                <w:noProof/>
                <w:lang w:val="de-DE" w:eastAsia="it-IT"/>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994" w:type="dxa"/>
          </w:tcPr>
          <w:p w14:paraId="27B313AD" w14:textId="77777777" w:rsidR="009B28C7" w:rsidRPr="00CB1874" w:rsidRDefault="009B28C7" w:rsidP="009B28C7">
            <w:pPr>
              <w:widowControl w:val="0"/>
              <w:rPr>
                <w:rFonts w:cs="Arial"/>
                <w:lang w:val="de-DE" w:eastAsia="it-IT"/>
              </w:rPr>
            </w:pPr>
          </w:p>
        </w:tc>
        <w:tc>
          <w:tcPr>
            <w:tcW w:w="4254" w:type="dxa"/>
          </w:tcPr>
          <w:p w14:paraId="1C06A1B3" w14:textId="745FA6BF" w:rsidR="009B28C7" w:rsidRPr="00894E8C" w:rsidRDefault="009B28C7" w:rsidP="009B28C7">
            <w:pPr>
              <w:widowControl w:val="0"/>
              <w:tabs>
                <w:tab w:val="center" w:pos="4536"/>
                <w:tab w:val="right" w:pos="9072"/>
              </w:tabs>
              <w:ind w:right="105"/>
              <w:jc w:val="both"/>
              <w:rPr>
                <w:rFonts w:cs="Arial"/>
                <w:lang w:val="it-IT" w:eastAsia="it-IT"/>
              </w:rPr>
            </w:pPr>
            <w:r w:rsidRPr="00894E8C">
              <w:rPr>
                <w:rFonts w:cs="Arial"/>
                <w:noProof/>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894E8C">
              <w:rPr>
                <w:lang w:val="it-IT"/>
              </w:rPr>
              <w:t xml:space="preserve"> </w:t>
            </w:r>
            <w:r w:rsidRPr="00894E8C">
              <w:rPr>
                <w:rFonts w:cs="Arial"/>
                <w:noProof/>
                <w:lang w:val="it-IT" w:eastAsia="it-IT"/>
              </w:rPr>
              <w:t>delle parti dell’offerta di cui è stato richiesto l’oscuramento.</w:t>
            </w:r>
          </w:p>
        </w:tc>
      </w:tr>
      <w:tr w:rsidR="009B28C7" w:rsidRPr="00CB1874" w14:paraId="216F1DB4" w14:textId="77777777" w:rsidTr="00880733">
        <w:tc>
          <w:tcPr>
            <w:tcW w:w="4397" w:type="dxa"/>
          </w:tcPr>
          <w:p w14:paraId="5C52AEEA" w14:textId="77777777" w:rsidR="009B28C7" w:rsidRPr="00894E8C" w:rsidRDefault="009B28C7" w:rsidP="009B28C7">
            <w:pPr>
              <w:widowControl w:val="0"/>
              <w:autoSpaceDE w:val="0"/>
              <w:autoSpaceDN w:val="0"/>
              <w:adjustRightInd w:val="0"/>
              <w:ind w:right="76"/>
              <w:jc w:val="both"/>
              <w:rPr>
                <w:rFonts w:cs="Arial"/>
                <w:lang w:val="it-IT" w:eastAsia="it-IT"/>
              </w:rPr>
            </w:pPr>
          </w:p>
        </w:tc>
        <w:tc>
          <w:tcPr>
            <w:tcW w:w="994" w:type="dxa"/>
          </w:tcPr>
          <w:p w14:paraId="6B0D39F2" w14:textId="77777777" w:rsidR="009B28C7" w:rsidRPr="00894E8C" w:rsidRDefault="009B28C7" w:rsidP="009B28C7">
            <w:pPr>
              <w:widowControl w:val="0"/>
              <w:rPr>
                <w:rFonts w:cs="Arial"/>
                <w:lang w:val="it-IT" w:eastAsia="it-IT"/>
              </w:rPr>
            </w:pPr>
          </w:p>
        </w:tc>
        <w:tc>
          <w:tcPr>
            <w:tcW w:w="4254" w:type="dxa"/>
          </w:tcPr>
          <w:p w14:paraId="7574EB2D" w14:textId="77777777" w:rsidR="009B28C7" w:rsidRPr="00894E8C" w:rsidRDefault="009B28C7" w:rsidP="009B28C7">
            <w:pPr>
              <w:widowControl w:val="0"/>
              <w:tabs>
                <w:tab w:val="center" w:pos="4536"/>
                <w:tab w:val="right" w:pos="9072"/>
              </w:tabs>
              <w:ind w:right="105"/>
              <w:jc w:val="both"/>
              <w:rPr>
                <w:rFonts w:cs="Arial"/>
                <w:lang w:val="it-IT" w:eastAsia="it-IT"/>
              </w:rPr>
            </w:pPr>
          </w:p>
        </w:tc>
      </w:tr>
      <w:tr w:rsidR="009B28C7" w:rsidRPr="00CB1874" w14:paraId="619D28C0" w14:textId="77777777" w:rsidTr="00880733">
        <w:tc>
          <w:tcPr>
            <w:tcW w:w="4397" w:type="dxa"/>
          </w:tcPr>
          <w:p w14:paraId="3ED33BB6" w14:textId="148CD70A" w:rsidR="009B28C7" w:rsidRPr="00CB1874" w:rsidRDefault="009B28C7" w:rsidP="009B28C7">
            <w:pPr>
              <w:widowControl w:val="0"/>
              <w:autoSpaceDE w:val="0"/>
              <w:autoSpaceDN w:val="0"/>
              <w:adjustRightInd w:val="0"/>
              <w:ind w:right="76"/>
              <w:jc w:val="both"/>
              <w:rPr>
                <w:rFonts w:cs="Arial"/>
                <w:lang w:val="de-DE" w:eastAsia="it-IT"/>
              </w:rPr>
            </w:pPr>
            <w:r w:rsidRPr="00CB1874">
              <w:rPr>
                <w:rFonts w:cs="Arial"/>
                <w:noProof/>
                <w:lang w:val="de-DE" w:eastAsia="it-IT"/>
              </w:rPr>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994" w:type="dxa"/>
          </w:tcPr>
          <w:p w14:paraId="48A68D3C" w14:textId="77777777" w:rsidR="009B28C7" w:rsidRPr="00CB1874" w:rsidRDefault="009B28C7" w:rsidP="009B28C7">
            <w:pPr>
              <w:widowControl w:val="0"/>
              <w:rPr>
                <w:rFonts w:cs="Arial"/>
                <w:lang w:val="de-DE" w:eastAsia="it-IT"/>
              </w:rPr>
            </w:pPr>
          </w:p>
        </w:tc>
        <w:tc>
          <w:tcPr>
            <w:tcW w:w="4254" w:type="dxa"/>
          </w:tcPr>
          <w:p w14:paraId="388501A7" w14:textId="7A22529A" w:rsidR="009B28C7" w:rsidRPr="00894E8C" w:rsidRDefault="009B28C7" w:rsidP="009B28C7">
            <w:pPr>
              <w:widowControl w:val="0"/>
              <w:tabs>
                <w:tab w:val="center" w:pos="4536"/>
                <w:tab w:val="right" w:pos="9072"/>
              </w:tabs>
              <w:ind w:right="105"/>
              <w:jc w:val="both"/>
              <w:rPr>
                <w:rFonts w:cs="Arial"/>
                <w:lang w:val="it-IT" w:eastAsia="it-IT"/>
              </w:rPr>
            </w:pPr>
            <w:r w:rsidRPr="00894E8C">
              <w:rPr>
                <w:rFonts w:cs="Arial"/>
                <w:noProof/>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894E8C">
              <w:rPr>
                <w:lang w:val="it-IT"/>
              </w:rPr>
              <w:t xml:space="preserve"> </w:t>
            </w:r>
            <w:r w:rsidRPr="00894E8C">
              <w:rPr>
                <w:rFonts w:cs="Arial"/>
                <w:noProof/>
                <w:lang w:val="it-IT" w:eastAsia="it-IT"/>
              </w:rPr>
              <w:t>delle parti dell’offerta di cui è stato richiesto l’oscuramento.</w:t>
            </w:r>
          </w:p>
        </w:tc>
      </w:tr>
      <w:tr w:rsidR="009B28C7" w:rsidRPr="00CB1874" w14:paraId="0AA9CA9F" w14:textId="77777777" w:rsidTr="00880733">
        <w:tc>
          <w:tcPr>
            <w:tcW w:w="4397" w:type="dxa"/>
          </w:tcPr>
          <w:p w14:paraId="653139B8" w14:textId="77777777" w:rsidR="009B28C7" w:rsidRPr="00894E8C" w:rsidRDefault="009B28C7" w:rsidP="009B28C7">
            <w:pPr>
              <w:widowControl w:val="0"/>
              <w:autoSpaceDE w:val="0"/>
              <w:autoSpaceDN w:val="0"/>
              <w:adjustRightInd w:val="0"/>
              <w:ind w:right="76"/>
              <w:jc w:val="both"/>
              <w:rPr>
                <w:rFonts w:cs="Arial"/>
                <w:lang w:val="it-IT" w:eastAsia="it-IT"/>
              </w:rPr>
            </w:pPr>
          </w:p>
        </w:tc>
        <w:tc>
          <w:tcPr>
            <w:tcW w:w="994" w:type="dxa"/>
          </w:tcPr>
          <w:p w14:paraId="2C803E3B" w14:textId="77777777" w:rsidR="009B28C7" w:rsidRPr="00894E8C" w:rsidRDefault="009B28C7" w:rsidP="009B28C7">
            <w:pPr>
              <w:widowControl w:val="0"/>
              <w:rPr>
                <w:rFonts w:cs="Arial"/>
                <w:lang w:val="it-IT" w:eastAsia="it-IT"/>
              </w:rPr>
            </w:pPr>
          </w:p>
        </w:tc>
        <w:tc>
          <w:tcPr>
            <w:tcW w:w="4254" w:type="dxa"/>
          </w:tcPr>
          <w:p w14:paraId="4EE036F9" w14:textId="77777777" w:rsidR="009B28C7" w:rsidRPr="00894E8C" w:rsidRDefault="009B28C7" w:rsidP="009B28C7">
            <w:pPr>
              <w:widowControl w:val="0"/>
              <w:tabs>
                <w:tab w:val="center" w:pos="4536"/>
                <w:tab w:val="right" w:pos="9072"/>
              </w:tabs>
              <w:ind w:right="105"/>
              <w:jc w:val="both"/>
              <w:rPr>
                <w:rFonts w:cs="Arial"/>
                <w:lang w:val="it-IT" w:eastAsia="it-IT"/>
              </w:rPr>
            </w:pPr>
          </w:p>
        </w:tc>
      </w:tr>
      <w:tr w:rsidR="009B28C7" w:rsidRPr="00CB1874" w14:paraId="34CE2FFD" w14:textId="77777777" w:rsidTr="00880733">
        <w:tc>
          <w:tcPr>
            <w:tcW w:w="4397" w:type="dxa"/>
          </w:tcPr>
          <w:p w14:paraId="5F9BAD8E" w14:textId="11C7D216" w:rsidR="009B28C7" w:rsidRPr="00CB1874" w:rsidRDefault="009B28C7" w:rsidP="009B28C7">
            <w:pPr>
              <w:widowControl w:val="0"/>
              <w:autoSpaceDE w:val="0"/>
              <w:autoSpaceDN w:val="0"/>
              <w:adjustRightInd w:val="0"/>
              <w:ind w:right="76"/>
              <w:jc w:val="both"/>
              <w:rPr>
                <w:rFonts w:cs="Arial"/>
                <w:lang w:val="de-DE" w:eastAsia="it-IT"/>
              </w:rPr>
            </w:pPr>
            <w:r w:rsidRPr="00CB1874">
              <w:rPr>
                <w:rFonts w:cs="Arial"/>
                <w:noProof/>
                <w:lang w:val="de-DE"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994" w:type="dxa"/>
          </w:tcPr>
          <w:p w14:paraId="725DFF98" w14:textId="77777777" w:rsidR="009B28C7" w:rsidRPr="00CB1874" w:rsidRDefault="009B28C7" w:rsidP="009B28C7">
            <w:pPr>
              <w:widowControl w:val="0"/>
              <w:rPr>
                <w:rFonts w:cs="Arial"/>
                <w:lang w:val="de-DE" w:eastAsia="it-IT"/>
              </w:rPr>
            </w:pPr>
          </w:p>
        </w:tc>
        <w:tc>
          <w:tcPr>
            <w:tcW w:w="4254" w:type="dxa"/>
          </w:tcPr>
          <w:p w14:paraId="1B235059" w14:textId="39D35E73" w:rsidR="009B28C7" w:rsidRPr="00894E8C" w:rsidRDefault="009B28C7" w:rsidP="009B28C7">
            <w:pPr>
              <w:widowControl w:val="0"/>
              <w:tabs>
                <w:tab w:val="center" w:pos="4536"/>
                <w:tab w:val="right" w:pos="9072"/>
              </w:tabs>
              <w:ind w:right="105"/>
              <w:jc w:val="both"/>
              <w:rPr>
                <w:rFonts w:cs="Arial"/>
                <w:lang w:val="it-IT" w:eastAsia="it-IT"/>
              </w:rPr>
            </w:pPr>
            <w:r w:rsidRPr="00894E8C">
              <w:rPr>
                <w:rFonts w:cs="Arial"/>
                <w:noProof/>
                <w:lang w:val="it-IT" w:eastAsia="it-IT"/>
              </w:rPr>
              <w:t>Nel rispetto di quanto previsto dall’art. 36, comma 3, 4 e 5 del d.lgs. 36/2023, con la comunicazione dell’aggiudicazione di cui all’art. 90</w:t>
            </w:r>
            <w:r w:rsidRPr="00894E8C">
              <w:rPr>
                <w:lang w:val="it-IT"/>
              </w:rPr>
              <w:t xml:space="preserve"> </w:t>
            </w:r>
            <w:r w:rsidRPr="00894E8C">
              <w:rPr>
                <w:rFonts w:cs="Arial"/>
                <w:noProof/>
                <w:lang w:val="it-IT" w:eastAsia="it-IT"/>
              </w:rPr>
              <w:t>del d.lgs. 36/2023, la stazione appaltante darà atto delle decisioni assunte sulle eventuali richieste di oscuramento di parti delle offerte indicate dagli operatori ai sensi dell’articolo 35, comma 4, lettera a).</w:t>
            </w:r>
          </w:p>
        </w:tc>
      </w:tr>
      <w:tr w:rsidR="009B28C7" w:rsidRPr="00CB1874" w14:paraId="07930043" w14:textId="77777777" w:rsidTr="00880733">
        <w:tc>
          <w:tcPr>
            <w:tcW w:w="4397" w:type="dxa"/>
          </w:tcPr>
          <w:p w14:paraId="41817D2F" w14:textId="77777777" w:rsidR="009B28C7" w:rsidRPr="00894E8C" w:rsidRDefault="009B28C7" w:rsidP="009B28C7">
            <w:pPr>
              <w:widowControl w:val="0"/>
              <w:autoSpaceDE w:val="0"/>
              <w:autoSpaceDN w:val="0"/>
              <w:adjustRightInd w:val="0"/>
              <w:ind w:right="76"/>
              <w:jc w:val="both"/>
              <w:rPr>
                <w:rFonts w:cs="Arial"/>
                <w:lang w:val="it-IT" w:eastAsia="it-IT"/>
              </w:rPr>
            </w:pPr>
          </w:p>
        </w:tc>
        <w:tc>
          <w:tcPr>
            <w:tcW w:w="994" w:type="dxa"/>
          </w:tcPr>
          <w:p w14:paraId="1FAC4D77" w14:textId="77777777" w:rsidR="009B28C7" w:rsidRPr="00894E8C" w:rsidRDefault="009B28C7" w:rsidP="009B28C7">
            <w:pPr>
              <w:widowControl w:val="0"/>
              <w:rPr>
                <w:rFonts w:cs="Arial"/>
                <w:lang w:val="it-IT" w:eastAsia="it-IT"/>
              </w:rPr>
            </w:pPr>
          </w:p>
        </w:tc>
        <w:tc>
          <w:tcPr>
            <w:tcW w:w="4254" w:type="dxa"/>
          </w:tcPr>
          <w:p w14:paraId="30249C75" w14:textId="77777777" w:rsidR="009B28C7" w:rsidRPr="00894E8C" w:rsidRDefault="009B28C7" w:rsidP="009B28C7">
            <w:pPr>
              <w:widowControl w:val="0"/>
              <w:tabs>
                <w:tab w:val="center" w:pos="4536"/>
                <w:tab w:val="right" w:pos="9072"/>
              </w:tabs>
              <w:ind w:right="105"/>
              <w:jc w:val="both"/>
              <w:rPr>
                <w:rFonts w:cs="Arial"/>
                <w:lang w:val="it-IT" w:eastAsia="it-IT"/>
              </w:rPr>
            </w:pPr>
          </w:p>
        </w:tc>
      </w:tr>
      <w:tr w:rsidR="009B28C7" w:rsidRPr="00CB1874" w14:paraId="530A432B" w14:textId="77777777" w:rsidTr="00880733">
        <w:tc>
          <w:tcPr>
            <w:tcW w:w="4397" w:type="dxa"/>
          </w:tcPr>
          <w:p w14:paraId="2D7DAFF5" w14:textId="7CDB2E0D" w:rsidR="009B28C7" w:rsidRPr="00CB1874" w:rsidRDefault="009B28C7" w:rsidP="009B28C7">
            <w:pPr>
              <w:widowControl w:val="0"/>
              <w:autoSpaceDE w:val="0"/>
              <w:autoSpaceDN w:val="0"/>
              <w:adjustRightInd w:val="0"/>
              <w:ind w:right="76"/>
              <w:jc w:val="both"/>
              <w:rPr>
                <w:rFonts w:cs="Arial"/>
                <w:lang w:val="de-DE" w:eastAsia="it-IT"/>
              </w:rPr>
            </w:pPr>
            <w:r w:rsidRPr="00CB1874">
              <w:rPr>
                <w:rFonts w:cs="Arial"/>
                <w:noProof/>
                <w:lang w:val="de-DE" w:eastAsia="it-IT"/>
              </w:rPr>
              <w:t>Die oben genannten Entscheidungen können 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994" w:type="dxa"/>
          </w:tcPr>
          <w:p w14:paraId="49D40486" w14:textId="77777777" w:rsidR="009B28C7" w:rsidRPr="00CB1874" w:rsidRDefault="009B28C7" w:rsidP="009B28C7">
            <w:pPr>
              <w:widowControl w:val="0"/>
              <w:rPr>
                <w:rFonts w:cs="Arial"/>
                <w:lang w:val="de-DE" w:eastAsia="it-IT"/>
              </w:rPr>
            </w:pPr>
          </w:p>
        </w:tc>
        <w:tc>
          <w:tcPr>
            <w:tcW w:w="4254" w:type="dxa"/>
          </w:tcPr>
          <w:p w14:paraId="65BE5D32" w14:textId="7F82A57A" w:rsidR="009B28C7" w:rsidRPr="00894E8C" w:rsidRDefault="009B28C7" w:rsidP="009B28C7">
            <w:pPr>
              <w:widowControl w:val="0"/>
              <w:tabs>
                <w:tab w:val="center" w:pos="4536"/>
                <w:tab w:val="right" w:pos="9072"/>
              </w:tabs>
              <w:ind w:right="105"/>
              <w:jc w:val="both"/>
              <w:rPr>
                <w:rFonts w:cs="Arial"/>
                <w:lang w:val="it-IT" w:eastAsia="it-IT"/>
              </w:rPr>
            </w:pPr>
            <w:r w:rsidRPr="00894E8C">
              <w:rPr>
                <w:rFonts w:cs="Arial"/>
                <w:noProof/>
                <w:lang w:val="it-IT" w:eastAsia="it-IT"/>
              </w:rPr>
              <w:t>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9B28C7" w:rsidRPr="00CB1874" w14:paraId="060047C8" w14:textId="77777777" w:rsidTr="00880733">
        <w:tc>
          <w:tcPr>
            <w:tcW w:w="4397" w:type="dxa"/>
          </w:tcPr>
          <w:p w14:paraId="4BBFBA10" w14:textId="77777777" w:rsidR="009B28C7" w:rsidRPr="00894E8C" w:rsidRDefault="009B28C7" w:rsidP="009B28C7">
            <w:pPr>
              <w:widowControl w:val="0"/>
              <w:autoSpaceDE w:val="0"/>
              <w:autoSpaceDN w:val="0"/>
              <w:adjustRightInd w:val="0"/>
              <w:ind w:right="76"/>
              <w:jc w:val="both"/>
              <w:rPr>
                <w:rFonts w:cs="Arial"/>
                <w:lang w:val="it-IT" w:eastAsia="it-IT"/>
              </w:rPr>
            </w:pPr>
          </w:p>
        </w:tc>
        <w:tc>
          <w:tcPr>
            <w:tcW w:w="994" w:type="dxa"/>
          </w:tcPr>
          <w:p w14:paraId="1551D1CE" w14:textId="77777777" w:rsidR="009B28C7" w:rsidRPr="00894E8C" w:rsidRDefault="009B28C7" w:rsidP="009B28C7">
            <w:pPr>
              <w:widowControl w:val="0"/>
              <w:rPr>
                <w:rFonts w:cs="Arial"/>
                <w:lang w:val="it-IT" w:eastAsia="it-IT"/>
              </w:rPr>
            </w:pPr>
          </w:p>
        </w:tc>
        <w:tc>
          <w:tcPr>
            <w:tcW w:w="4254" w:type="dxa"/>
          </w:tcPr>
          <w:p w14:paraId="7EEA8514" w14:textId="77777777" w:rsidR="009B28C7" w:rsidRPr="00894E8C" w:rsidRDefault="009B28C7" w:rsidP="009B28C7">
            <w:pPr>
              <w:widowControl w:val="0"/>
              <w:tabs>
                <w:tab w:val="center" w:pos="4536"/>
                <w:tab w:val="right" w:pos="9072"/>
              </w:tabs>
              <w:ind w:right="105"/>
              <w:jc w:val="both"/>
              <w:rPr>
                <w:rFonts w:cs="Arial"/>
                <w:lang w:val="it-IT" w:eastAsia="it-IT"/>
              </w:rPr>
            </w:pPr>
          </w:p>
        </w:tc>
      </w:tr>
      <w:tr w:rsidR="009B28C7" w:rsidRPr="00CB1874" w14:paraId="34610211" w14:textId="77777777" w:rsidTr="00880733">
        <w:tc>
          <w:tcPr>
            <w:tcW w:w="4397" w:type="dxa"/>
          </w:tcPr>
          <w:p w14:paraId="521323CB" w14:textId="792251AD" w:rsidR="009B28C7" w:rsidRPr="00CB1874" w:rsidRDefault="009B28C7" w:rsidP="009B28C7">
            <w:pPr>
              <w:widowControl w:val="0"/>
              <w:shd w:val="clear" w:color="auto" w:fill="FFFFFF"/>
              <w:contextualSpacing/>
              <w:jc w:val="both"/>
              <w:rPr>
                <w:rFonts w:cs="Arial"/>
                <w:strike/>
                <w:noProof/>
                <w:lang w:val="de-DE"/>
              </w:rPr>
            </w:pPr>
            <w:r w:rsidRPr="00CB1874">
              <w:rPr>
                <w:rFonts w:cs="Arial"/>
                <w:noProof/>
                <w:lang w:val="de-DE"/>
              </w:rPr>
              <w:t xml:space="preserve">Der Aktenzugang ist in jedem Fall gemäß Art. 53 GvD Nr. </w:t>
            </w:r>
            <w:r w:rsidR="005C3B4E" w:rsidRPr="005C3B4E">
              <w:rPr>
                <w:rFonts w:cs="Arial"/>
                <w:noProof/>
                <w:lang w:val="de-DE"/>
              </w:rPr>
              <w:t xml:space="preserve">36/2023 </w:t>
            </w:r>
            <w:r w:rsidRPr="00CB1874">
              <w:rPr>
                <w:rFonts w:cs="Arial"/>
                <w:noProof/>
                <w:lang w:val="de-DE"/>
              </w:rPr>
              <w:t>gewährleistet</w:t>
            </w:r>
            <w:r w:rsidRPr="00CB1874">
              <w:rPr>
                <w:noProof/>
                <w:lang w:val="de-DE"/>
              </w:rPr>
              <w:t xml:space="preserve"> </w:t>
            </w:r>
            <w:r w:rsidRPr="00CB1874">
              <w:rPr>
                <w:rFonts w:cs="Arial"/>
                <w:noProof/>
                <w:lang w:val="de-DE"/>
              </w:rPr>
              <w:t>und ist ab Mitteilung der Zuschlagserteilung gemäß Art. 90 GvD Nr. 36/2023 zulässig.</w:t>
            </w:r>
          </w:p>
          <w:p w14:paraId="435100EE" w14:textId="77777777" w:rsidR="009B28C7" w:rsidRPr="00CB1874" w:rsidRDefault="009B28C7" w:rsidP="009B28C7">
            <w:pPr>
              <w:widowControl w:val="0"/>
              <w:shd w:val="clear" w:color="auto" w:fill="FFFFFF"/>
              <w:contextualSpacing/>
              <w:jc w:val="both"/>
              <w:rPr>
                <w:rFonts w:cs="Arial"/>
                <w:noProof/>
                <w:lang w:val="de-DE"/>
              </w:rPr>
            </w:pPr>
          </w:p>
          <w:p w14:paraId="53CE6C57" w14:textId="159D90AB" w:rsidR="009B28C7" w:rsidRPr="00CB1874" w:rsidRDefault="009B28C7" w:rsidP="009B28C7">
            <w:pPr>
              <w:widowControl w:val="0"/>
              <w:autoSpaceDE w:val="0"/>
              <w:autoSpaceDN w:val="0"/>
              <w:adjustRightInd w:val="0"/>
              <w:ind w:right="76"/>
              <w:jc w:val="both"/>
              <w:rPr>
                <w:rFonts w:cs="Arial"/>
                <w:lang w:val="de-DE" w:eastAsia="it-IT"/>
              </w:rPr>
            </w:pPr>
            <w:r w:rsidRPr="00CB1874">
              <w:rPr>
                <w:rFonts w:cs="Arial"/>
                <w:noProof/>
                <w:lang w:val="de-DE"/>
              </w:rPr>
              <w:t xml:space="preserve">Im Antrag auf Aktenzugang müssen die Ausschreibungsunterlagen, hinsichtlich welcher der Aktenzugang vorgenommen werden soll, exakt angegeben werden; wenn Zugang zu den von den Teilnehmern eingereichten Angeboten </w:t>
            </w:r>
            <w:r w:rsidRPr="00CB1874">
              <w:rPr>
                <w:rFonts w:cs="Arial"/>
                <w:noProof/>
                <w:lang w:val="de-DE"/>
              </w:rPr>
              <w:lastRenderedPageBreak/>
              <w:t>und Unterlagen beantragt wird,  die nicht bereits auf die oben beschriebene Weise zugänglich gemacht wurden, müssen  der Name des Bieters und das betreffende Dokument angegeben werden.</w:t>
            </w:r>
          </w:p>
        </w:tc>
        <w:tc>
          <w:tcPr>
            <w:tcW w:w="994" w:type="dxa"/>
          </w:tcPr>
          <w:p w14:paraId="311F37A6" w14:textId="77777777" w:rsidR="009B28C7" w:rsidRPr="00CB1874" w:rsidRDefault="009B28C7" w:rsidP="009B28C7">
            <w:pPr>
              <w:widowControl w:val="0"/>
              <w:rPr>
                <w:rFonts w:cs="Arial"/>
                <w:lang w:val="de-DE" w:eastAsia="it-IT"/>
              </w:rPr>
            </w:pPr>
          </w:p>
        </w:tc>
        <w:tc>
          <w:tcPr>
            <w:tcW w:w="4254" w:type="dxa"/>
          </w:tcPr>
          <w:p w14:paraId="58C39A4E" w14:textId="34A45ED9" w:rsidR="009B28C7" w:rsidRDefault="009B28C7" w:rsidP="009B28C7">
            <w:pPr>
              <w:widowControl w:val="0"/>
              <w:shd w:val="clear" w:color="auto" w:fill="FFFFFF"/>
              <w:ind w:right="6"/>
              <w:jc w:val="both"/>
              <w:rPr>
                <w:rFonts w:cs="Arial"/>
                <w:noProof/>
                <w:lang w:val="it-IT"/>
              </w:rPr>
            </w:pPr>
            <w:r w:rsidRPr="00894E8C">
              <w:rPr>
                <w:rFonts w:cs="Arial"/>
                <w:noProof/>
                <w:lang w:val="it-IT"/>
              </w:rPr>
              <w:t>L'accesso agli atti è comunque garantito ai sensi dell’ art. 35 del d.lgs. 36/2023 ed è ammesso a decorrere dalla comunicazione dell’aggiudicazione ai sensi dell’art. 90 del d.lgs. 36/2023.</w:t>
            </w:r>
          </w:p>
          <w:p w14:paraId="20D76E32" w14:textId="77777777" w:rsidR="005C3B4E" w:rsidRPr="00894E8C" w:rsidRDefault="005C3B4E" w:rsidP="009B28C7">
            <w:pPr>
              <w:widowControl w:val="0"/>
              <w:shd w:val="clear" w:color="auto" w:fill="FFFFFF"/>
              <w:ind w:right="6"/>
              <w:jc w:val="both"/>
              <w:rPr>
                <w:rFonts w:cs="Arial"/>
                <w:noProof/>
                <w:lang w:val="it-IT"/>
              </w:rPr>
            </w:pPr>
          </w:p>
          <w:p w14:paraId="15A6A051" w14:textId="6303864A" w:rsidR="009B28C7" w:rsidRPr="00211C25" w:rsidRDefault="009B28C7" w:rsidP="009B28C7">
            <w:pPr>
              <w:widowControl w:val="0"/>
              <w:tabs>
                <w:tab w:val="center" w:pos="4536"/>
                <w:tab w:val="right" w:pos="9072"/>
              </w:tabs>
              <w:ind w:right="105"/>
              <w:jc w:val="both"/>
              <w:rPr>
                <w:rFonts w:cs="Arial"/>
                <w:lang w:val="it-IT" w:eastAsia="it-IT"/>
              </w:rPr>
            </w:pPr>
            <w:r w:rsidRPr="00894E8C">
              <w:rPr>
                <w:rFonts w:cs="Arial"/>
                <w:noProof/>
                <w:lang w:val="it-IT"/>
              </w:rPr>
              <w:t xml:space="preserve">La richiesta di accesso agli atti dovrà indicare puntualmente gli atti di gara sui quali si intende effettuare l’accesso e, qualora si richieda l'accesso alle offerte e a documenti presentati </w:t>
            </w:r>
            <w:r w:rsidRPr="00894E8C">
              <w:rPr>
                <w:rFonts w:cs="Arial"/>
                <w:noProof/>
                <w:lang w:val="it-IT"/>
              </w:rPr>
              <w:lastRenderedPageBreak/>
              <w:t>dai concorrenti non già resi disponibili nelle modalità di cui sopra, si richiede che venga specificato il nominativo degli stessi e il relativo documento.</w:t>
            </w:r>
          </w:p>
        </w:tc>
      </w:tr>
      <w:tr w:rsidR="009B28C7" w:rsidRPr="00CB1874" w14:paraId="3AD22C58" w14:textId="77777777" w:rsidTr="00880733">
        <w:tc>
          <w:tcPr>
            <w:tcW w:w="4397" w:type="dxa"/>
          </w:tcPr>
          <w:p w14:paraId="08991A53" w14:textId="77777777" w:rsidR="009B28C7" w:rsidRPr="00211C25" w:rsidRDefault="009B28C7" w:rsidP="009B28C7">
            <w:pPr>
              <w:widowControl w:val="0"/>
              <w:autoSpaceDE w:val="0"/>
              <w:autoSpaceDN w:val="0"/>
              <w:adjustRightInd w:val="0"/>
              <w:ind w:right="76"/>
              <w:jc w:val="both"/>
              <w:rPr>
                <w:rFonts w:cs="Arial"/>
                <w:lang w:val="it-IT" w:eastAsia="it-IT"/>
              </w:rPr>
            </w:pPr>
          </w:p>
        </w:tc>
        <w:tc>
          <w:tcPr>
            <w:tcW w:w="994" w:type="dxa"/>
          </w:tcPr>
          <w:p w14:paraId="749394F3" w14:textId="77777777" w:rsidR="009B28C7" w:rsidRPr="00211C25" w:rsidRDefault="009B28C7" w:rsidP="009B28C7">
            <w:pPr>
              <w:widowControl w:val="0"/>
              <w:rPr>
                <w:rFonts w:cs="Arial"/>
                <w:lang w:val="it-IT" w:eastAsia="it-IT"/>
              </w:rPr>
            </w:pPr>
          </w:p>
        </w:tc>
        <w:tc>
          <w:tcPr>
            <w:tcW w:w="4254" w:type="dxa"/>
          </w:tcPr>
          <w:p w14:paraId="5CC63453" w14:textId="77777777" w:rsidR="009B28C7" w:rsidRPr="00211C25" w:rsidRDefault="009B28C7" w:rsidP="009B28C7">
            <w:pPr>
              <w:widowControl w:val="0"/>
              <w:tabs>
                <w:tab w:val="center" w:pos="4536"/>
                <w:tab w:val="right" w:pos="9072"/>
              </w:tabs>
              <w:ind w:right="105"/>
              <w:jc w:val="both"/>
              <w:rPr>
                <w:rFonts w:cs="Arial"/>
                <w:lang w:val="it-IT" w:eastAsia="it-IT"/>
              </w:rPr>
            </w:pPr>
          </w:p>
        </w:tc>
      </w:tr>
      <w:tr w:rsidR="009B28C7" w:rsidRPr="00447DFE" w14:paraId="335A8B19" w14:textId="77777777" w:rsidTr="00880733">
        <w:tc>
          <w:tcPr>
            <w:tcW w:w="4397" w:type="dxa"/>
          </w:tcPr>
          <w:p w14:paraId="2BFBFDCB" w14:textId="1943AA90" w:rsidR="009B28C7" w:rsidRPr="00CB1874" w:rsidRDefault="009B28C7" w:rsidP="009B28C7">
            <w:pPr>
              <w:widowControl w:val="0"/>
              <w:autoSpaceDE w:val="0"/>
              <w:autoSpaceDN w:val="0"/>
              <w:adjustRightInd w:val="0"/>
              <w:ind w:right="76"/>
              <w:jc w:val="both"/>
              <w:rPr>
                <w:rFonts w:cs="Arial"/>
                <w:lang w:val="de-DE" w:eastAsia="it-IT"/>
              </w:rPr>
            </w:pPr>
            <w:r w:rsidRPr="00CB1874">
              <w:rPr>
                <w:rFonts w:cs="Arial"/>
                <w:noProof/>
                <w:lang w:val="de-DE"/>
              </w:rPr>
              <w:t>Der Antrag muss im Hinblick auf die Rechte und gesetzlich geschützten Interessen, die er schützen soll, angemessen begründet werden und die Gründe anführen, warum die Kenntnis dieser Dokumente für obigen Schutz unerlässlich ist.</w:t>
            </w:r>
          </w:p>
        </w:tc>
        <w:tc>
          <w:tcPr>
            <w:tcW w:w="994" w:type="dxa"/>
          </w:tcPr>
          <w:p w14:paraId="7D4415B5" w14:textId="77777777" w:rsidR="009B28C7" w:rsidRPr="00CB1874" w:rsidRDefault="009B28C7" w:rsidP="009B28C7">
            <w:pPr>
              <w:widowControl w:val="0"/>
              <w:rPr>
                <w:rFonts w:cs="Arial"/>
                <w:lang w:val="de-DE" w:eastAsia="it-IT"/>
              </w:rPr>
            </w:pPr>
          </w:p>
        </w:tc>
        <w:tc>
          <w:tcPr>
            <w:tcW w:w="4254" w:type="dxa"/>
          </w:tcPr>
          <w:p w14:paraId="3801AD1A" w14:textId="35ECA2A8" w:rsidR="009B28C7" w:rsidRPr="00211C25" w:rsidRDefault="009B28C7" w:rsidP="009B28C7">
            <w:pPr>
              <w:widowControl w:val="0"/>
              <w:tabs>
                <w:tab w:val="center" w:pos="4536"/>
                <w:tab w:val="right" w:pos="9072"/>
              </w:tabs>
              <w:ind w:right="105"/>
              <w:jc w:val="both"/>
              <w:rPr>
                <w:rFonts w:cs="Arial"/>
                <w:lang w:val="it-IT" w:eastAsia="it-IT"/>
              </w:rPr>
            </w:pPr>
            <w:r w:rsidRPr="00894E8C">
              <w:rPr>
                <w:rFonts w:cs="Arial"/>
                <w:noProof/>
                <w:lang w:val="it-IT"/>
              </w:rPr>
              <w:t>L’istanza deve essere opportunamente motivata in ragione dei diritti e degli interessi legittimi che si intendono tutelare e dovrà altresì indicare le ragioni per le quali la conoscenza di tali atti sia indispensabile ai fini della suddetta tutela.</w:t>
            </w:r>
          </w:p>
        </w:tc>
      </w:tr>
      <w:tr w:rsidR="009B28C7" w:rsidRPr="00447DFE" w14:paraId="332EEF5B" w14:textId="77777777" w:rsidTr="00880733">
        <w:tc>
          <w:tcPr>
            <w:tcW w:w="4397" w:type="dxa"/>
          </w:tcPr>
          <w:p w14:paraId="0F91F9DA" w14:textId="77777777" w:rsidR="009B28C7" w:rsidRPr="00211C25" w:rsidRDefault="009B28C7" w:rsidP="009B28C7">
            <w:pPr>
              <w:widowControl w:val="0"/>
              <w:autoSpaceDE w:val="0"/>
              <w:autoSpaceDN w:val="0"/>
              <w:adjustRightInd w:val="0"/>
              <w:ind w:right="76"/>
              <w:jc w:val="both"/>
              <w:rPr>
                <w:rFonts w:cs="Arial"/>
                <w:lang w:val="it-IT" w:eastAsia="it-IT"/>
              </w:rPr>
            </w:pPr>
          </w:p>
        </w:tc>
        <w:tc>
          <w:tcPr>
            <w:tcW w:w="994" w:type="dxa"/>
          </w:tcPr>
          <w:p w14:paraId="6E2AD4CB" w14:textId="77777777" w:rsidR="009B28C7" w:rsidRPr="00211C25" w:rsidRDefault="009B28C7" w:rsidP="009B28C7">
            <w:pPr>
              <w:widowControl w:val="0"/>
              <w:rPr>
                <w:rFonts w:cs="Arial"/>
                <w:lang w:val="it-IT" w:eastAsia="it-IT"/>
              </w:rPr>
            </w:pPr>
          </w:p>
        </w:tc>
        <w:tc>
          <w:tcPr>
            <w:tcW w:w="4254" w:type="dxa"/>
          </w:tcPr>
          <w:p w14:paraId="7C325D37" w14:textId="77777777" w:rsidR="009B28C7" w:rsidRPr="00211C25" w:rsidRDefault="009B28C7" w:rsidP="009B28C7">
            <w:pPr>
              <w:widowControl w:val="0"/>
              <w:tabs>
                <w:tab w:val="center" w:pos="4536"/>
                <w:tab w:val="right" w:pos="9072"/>
              </w:tabs>
              <w:ind w:right="105"/>
              <w:jc w:val="both"/>
              <w:rPr>
                <w:rFonts w:cs="Arial"/>
                <w:lang w:val="it-IT" w:eastAsia="it-IT"/>
              </w:rPr>
            </w:pPr>
          </w:p>
        </w:tc>
      </w:tr>
      <w:tr w:rsidR="009B28C7" w:rsidRPr="00447DFE" w14:paraId="027DDDEF" w14:textId="77777777" w:rsidTr="00880733">
        <w:tc>
          <w:tcPr>
            <w:tcW w:w="4397" w:type="dxa"/>
          </w:tcPr>
          <w:p w14:paraId="2AA150F3" w14:textId="30971BDB" w:rsidR="009B28C7" w:rsidRPr="00447DFE" w:rsidRDefault="009B28C7" w:rsidP="009B28C7">
            <w:pPr>
              <w:widowControl w:val="0"/>
              <w:autoSpaceDE w:val="0"/>
              <w:autoSpaceDN w:val="0"/>
              <w:adjustRightInd w:val="0"/>
              <w:ind w:right="76"/>
              <w:jc w:val="both"/>
              <w:rPr>
                <w:rFonts w:cs="Arial"/>
                <w:lang w:val="de-DE" w:eastAsia="it-IT"/>
              </w:rPr>
            </w:pPr>
            <w:r w:rsidRPr="00447DFE">
              <w:rPr>
                <w:rFonts w:cs="Arial"/>
                <w:b/>
                <w:noProof/>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994" w:type="dxa"/>
          </w:tcPr>
          <w:p w14:paraId="09AB3A6B" w14:textId="77777777" w:rsidR="009B28C7" w:rsidRPr="00447DFE" w:rsidRDefault="009B28C7" w:rsidP="009B28C7">
            <w:pPr>
              <w:widowControl w:val="0"/>
              <w:rPr>
                <w:rFonts w:cs="Arial"/>
                <w:lang w:val="de-DE" w:eastAsia="it-IT"/>
              </w:rPr>
            </w:pPr>
          </w:p>
        </w:tc>
        <w:tc>
          <w:tcPr>
            <w:tcW w:w="4254" w:type="dxa"/>
          </w:tcPr>
          <w:p w14:paraId="08ECE0EF" w14:textId="30145D40" w:rsidR="009B28C7" w:rsidRPr="00211C25" w:rsidRDefault="009B28C7" w:rsidP="009B28C7">
            <w:pPr>
              <w:widowControl w:val="0"/>
              <w:tabs>
                <w:tab w:val="center" w:pos="4536"/>
                <w:tab w:val="right" w:pos="9072"/>
              </w:tabs>
              <w:ind w:right="105"/>
              <w:jc w:val="both"/>
              <w:rPr>
                <w:rFonts w:cs="Arial"/>
                <w:lang w:val="it-IT" w:eastAsia="it-IT"/>
              </w:rPr>
            </w:pPr>
            <w:r w:rsidRPr="00894E8C">
              <w:rPr>
                <w:rFonts w:cs="Arial"/>
                <w:b/>
                <w:noProof/>
                <w:lang w:val="it-IT"/>
              </w:rPr>
              <w:t xml:space="preserve">Ciascun concorrente indica espressamente, e giá in sede di offerta (allegato A) i singoli documenti, o parti degli stessi, che possono essere esclusi dal diritto di accesso ai sensi dell'art. 35, comma 4, lett. a), </w:t>
            </w:r>
            <w:r w:rsidRPr="00894E8C">
              <w:rPr>
                <w:rFonts w:cs="Arial"/>
                <w:b/>
                <w:bCs/>
                <w:noProof/>
                <w:lang w:val="it-IT"/>
              </w:rPr>
              <w:t>d.lgs. 36/2023</w:t>
            </w:r>
            <w:r w:rsidRPr="00894E8C">
              <w:rPr>
                <w:rFonts w:cs="Arial"/>
                <w:b/>
                <w:noProof/>
                <w:lang w:val="it-IT"/>
              </w:rPr>
              <w:t>, fornendo motivata e comprovata dichiarazione.</w:t>
            </w:r>
            <w:r w:rsidRPr="009A12BD">
              <w:rPr>
                <w:rFonts w:cs="Arial"/>
                <w:b/>
                <w:noProof/>
                <w:lang w:val="it-IT"/>
              </w:rPr>
              <w:t xml:space="preserve"> </w:t>
            </w:r>
          </w:p>
        </w:tc>
      </w:tr>
      <w:tr w:rsidR="009B28C7" w:rsidRPr="00447DFE" w14:paraId="0821A2A6" w14:textId="77777777" w:rsidTr="00880733">
        <w:tc>
          <w:tcPr>
            <w:tcW w:w="4397" w:type="dxa"/>
          </w:tcPr>
          <w:p w14:paraId="31B7DAA3" w14:textId="77777777" w:rsidR="009B28C7" w:rsidRPr="00211C25" w:rsidRDefault="009B28C7" w:rsidP="009B28C7">
            <w:pPr>
              <w:widowControl w:val="0"/>
              <w:autoSpaceDE w:val="0"/>
              <w:autoSpaceDN w:val="0"/>
              <w:adjustRightInd w:val="0"/>
              <w:ind w:right="76"/>
              <w:jc w:val="both"/>
              <w:rPr>
                <w:rFonts w:cs="Arial"/>
                <w:lang w:val="it-IT" w:eastAsia="it-IT"/>
              </w:rPr>
            </w:pPr>
          </w:p>
        </w:tc>
        <w:tc>
          <w:tcPr>
            <w:tcW w:w="994" w:type="dxa"/>
          </w:tcPr>
          <w:p w14:paraId="754B7DA0" w14:textId="77777777" w:rsidR="009B28C7" w:rsidRPr="00211C25" w:rsidRDefault="009B28C7" w:rsidP="009B28C7">
            <w:pPr>
              <w:widowControl w:val="0"/>
              <w:rPr>
                <w:rFonts w:cs="Arial"/>
                <w:lang w:val="it-IT" w:eastAsia="it-IT"/>
              </w:rPr>
            </w:pPr>
          </w:p>
        </w:tc>
        <w:tc>
          <w:tcPr>
            <w:tcW w:w="4254" w:type="dxa"/>
          </w:tcPr>
          <w:p w14:paraId="6C1F4EDF" w14:textId="77777777" w:rsidR="009B28C7" w:rsidRPr="00211C25" w:rsidRDefault="009B28C7" w:rsidP="009B28C7">
            <w:pPr>
              <w:widowControl w:val="0"/>
              <w:tabs>
                <w:tab w:val="center" w:pos="4536"/>
                <w:tab w:val="right" w:pos="9072"/>
              </w:tabs>
              <w:ind w:right="105"/>
              <w:jc w:val="both"/>
              <w:rPr>
                <w:rFonts w:cs="Arial"/>
                <w:lang w:val="it-IT" w:eastAsia="it-IT"/>
              </w:rPr>
            </w:pPr>
          </w:p>
        </w:tc>
      </w:tr>
      <w:tr w:rsidR="009B28C7" w:rsidRPr="00447DFE" w14:paraId="35F53F41" w14:textId="77777777" w:rsidTr="00880733">
        <w:tc>
          <w:tcPr>
            <w:tcW w:w="4397" w:type="dxa"/>
          </w:tcPr>
          <w:p w14:paraId="0D69617F" w14:textId="184A3F09" w:rsidR="009B28C7" w:rsidRPr="00447DFE" w:rsidRDefault="009B28C7" w:rsidP="009B28C7">
            <w:pPr>
              <w:widowControl w:val="0"/>
              <w:autoSpaceDE w:val="0"/>
              <w:autoSpaceDN w:val="0"/>
              <w:adjustRightInd w:val="0"/>
              <w:ind w:right="76"/>
              <w:jc w:val="both"/>
              <w:rPr>
                <w:rFonts w:cs="Arial"/>
                <w:lang w:val="de-DE" w:eastAsia="it-IT"/>
              </w:rPr>
            </w:pPr>
            <w:r w:rsidRPr="00447DFE">
              <w:rPr>
                <w:rFonts w:cs="Arial"/>
                <w:b/>
                <w:noProof/>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994" w:type="dxa"/>
          </w:tcPr>
          <w:p w14:paraId="1ECDF88A" w14:textId="77777777" w:rsidR="009B28C7" w:rsidRPr="00447DFE" w:rsidRDefault="009B28C7" w:rsidP="009B28C7">
            <w:pPr>
              <w:widowControl w:val="0"/>
              <w:rPr>
                <w:rFonts w:cs="Arial"/>
                <w:lang w:val="de-DE" w:eastAsia="it-IT"/>
              </w:rPr>
            </w:pPr>
          </w:p>
        </w:tc>
        <w:tc>
          <w:tcPr>
            <w:tcW w:w="4254" w:type="dxa"/>
          </w:tcPr>
          <w:p w14:paraId="5EC490D6" w14:textId="73610D7D" w:rsidR="009B28C7" w:rsidRPr="00211C25" w:rsidRDefault="009B28C7" w:rsidP="009B28C7">
            <w:pPr>
              <w:widowControl w:val="0"/>
              <w:tabs>
                <w:tab w:val="center" w:pos="4536"/>
                <w:tab w:val="right" w:pos="9072"/>
              </w:tabs>
              <w:ind w:right="105"/>
              <w:jc w:val="both"/>
              <w:rPr>
                <w:rFonts w:cs="Arial"/>
                <w:lang w:val="it-IT" w:eastAsia="it-IT"/>
              </w:rPr>
            </w:pPr>
            <w:r w:rsidRPr="00894E8C">
              <w:rPr>
                <w:rFonts w:cs="Arial"/>
                <w:b/>
                <w:noProof/>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9B28C7" w:rsidRPr="00447DFE" w14:paraId="526C1F6C" w14:textId="77777777" w:rsidTr="00880733">
        <w:tc>
          <w:tcPr>
            <w:tcW w:w="4397" w:type="dxa"/>
          </w:tcPr>
          <w:p w14:paraId="1C886E77" w14:textId="77777777" w:rsidR="009B28C7" w:rsidRPr="00211C25" w:rsidRDefault="009B28C7" w:rsidP="009B28C7">
            <w:pPr>
              <w:widowControl w:val="0"/>
              <w:autoSpaceDE w:val="0"/>
              <w:autoSpaceDN w:val="0"/>
              <w:adjustRightInd w:val="0"/>
              <w:ind w:right="76"/>
              <w:jc w:val="both"/>
              <w:rPr>
                <w:rFonts w:cs="Arial"/>
                <w:lang w:val="it-IT" w:eastAsia="it-IT"/>
              </w:rPr>
            </w:pPr>
          </w:p>
        </w:tc>
        <w:tc>
          <w:tcPr>
            <w:tcW w:w="994" w:type="dxa"/>
          </w:tcPr>
          <w:p w14:paraId="39029A81" w14:textId="77777777" w:rsidR="009B28C7" w:rsidRPr="00211C25" w:rsidRDefault="009B28C7" w:rsidP="009B28C7">
            <w:pPr>
              <w:widowControl w:val="0"/>
              <w:rPr>
                <w:rFonts w:cs="Arial"/>
                <w:lang w:val="it-IT" w:eastAsia="it-IT"/>
              </w:rPr>
            </w:pPr>
          </w:p>
        </w:tc>
        <w:tc>
          <w:tcPr>
            <w:tcW w:w="4254" w:type="dxa"/>
          </w:tcPr>
          <w:p w14:paraId="33EE2772" w14:textId="77777777" w:rsidR="009B28C7" w:rsidRPr="00211C25" w:rsidRDefault="009B28C7" w:rsidP="009B28C7">
            <w:pPr>
              <w:widowControl w:val="0"/>
              <w:tabs>
                <w:tab w:val="center" w:pos="4536"/>
                <w:tab w:val="right" w:pos="9072"/>
              </w:tabs>
              <w:ind w:right="105"/>
              <w:jc w:val="both"/>
              <w:rPr>
                <w:rFonts w:cs="Arial"/>
                <w:lang w:val="it-IT" w:eastAsia="it-IT"/>
              </w:rPr>
            </w:pPr>
          </w:p>
        </w:tc>
      </w:tr>
      <w:tr w:rsidR="009B28C7" w:rsidRPr="00447DFE" w14:paraId="331FF14D" w14:textId="77777777" w:rsidTr="00880733">
        <w:tc>
          <w:tcPr>
            <w:tcW w:w="4397" w:type="dxa"/>
          </w:tcPr>
          <w:p w14:paraId="18FE585D" w14:textId="6D4F70B7" w:rsidR="009B28C7" w:rsidRPr="00447DFE" w:rsidRDefault="009B28C7" w:rsidP="009B28C7">
            <w:pPr>
              <w:widowControl w:val="0"/>
              <w:autoSpaceDE w:val="0"/>
              <w:autoSpaceDN w:val="0"/>
              <w:adjustRightInd w:val="0"/>
              <w:ind w:right="76"/>
              <w:jc w:val="both"/>
              <w:rPr>
                <w:rFonts w:cs="Arial"/>
                <w:lang w:val="de-DE" w:eastAsia="it-IT"/>
              </w:rPr>
            </w:pPr>
            <w:r w:rsidRPr="00447DFE">
              <w:rPr>
                <w:rFonts w:cs="Arial"/>
                <w:noProof/>
                <w:lang w:val="de-DE"/>
              </w:rPr>
              <w:t>Für sämtliche, in diesen Ausschreibungsbedingungen nicht geregelten Aspekte wird auf die einschlägigen gesetzlichen Bestimmungen verwiesen.</w:t>
            </w:r>
          </w:p>
        </w:tc>
        <w:tc>
          <w:tcPr>
            <w:tcW w:w="994" w:type="dxa"/>
          </w:tcPr>
          <w:p w14:paraId="7090B15D" w14:textId="77777777" w:rsidR="009B28C7" w:rsidRPr="00447DFE" w:rsidRDefault="009B28C7" w:rsidP="009B28C7">
            <w:pPr>
              <w:widowControl w:val="0"/>
              <w:rPr>
                <w:rFonts w:cs="Arial"/>
                <w:lang w:val="de-DE" w:eastAsia="it-IT"/>
              </w:rPr>
            </w:pPr>
          </w:p>
        </w:tc>
        <w:tc>
          <w:tcPr>
            <w:tcW w:w="4254" w:type="dxa"/>
          </w:tcPr>
          <w:p w14:paraId="79F124DB" w14:textId="1BA40382" w:rsidR="009B28C7" w:rsidRPr="00211C25" w:rsidRDefault="009B28C7" w:rsidP="009B28C7">
            <w:pPr>
              <w:widowControl w:val="0"/>
              <w:tabs>
                <w:tab w:val="center" w:pos="4536"/>
                <w:tab w:val="right" w:pos="9072"/>
              </w:tabs>
              <w:ind w:right="105"/>
              <w:jc w:val="both"/>
              <w:rPr>
                <w:rFonts w:cs="Arial"/>
                <w:lang w:val="it-IT" w:eastAsia="it-IT"/>
              </w:rPr>
            </w:pPr>
            <w:r w:rsidRPr="009A12BD">
              <w:rPr>
                <w:rFonts w:cs="Arial"/>
                <w:noProof/>
                <w:lang w:val="it-IT"/>
              </w:rPr>
              <w:t>Per tutto quanto non risulta regolato nel presente disciplinare si rimanda alle disposizioni di legge vigenti in materia.</w:t>
            </w:r>
          </w:p>
        </w:tc>
      </w:tr>
      <w:tr w:rsidR="009B28C7" w:rsidRPr="00447DFE" w14:paraId="14BE36EE" w14:textId="77777777" w:rsidTr="00880733">
        <w:tc>
          <w:tcPr>
            <w:tcW w:w="4397" w:type="dxa"/>
          </w:tcPr>
          <w:p w14:paraId="6B78E7AB" w14:textId="77777777" w:rsidR="009B28C7" w:rsidRPr="00211C25" w:rsidRDefault="009B28C7" w:rsidP="009B28C7">
            <w:pPr>
              <w:widowControl w:val="0"/>
              <w:autoSpaceDE w:val="0"/>
              <w:autoSpaceDN w:val="0"/>
              <w:adjustRightInd w:val="0"/>
              <w:ind w:right="76"/>
              <w:jc w:val="both"/>
              <w:rPr>
                <w:rFonts w:cs="Arial"/>
                <w:lang w:val="it-IT" w:eastAsia="it-IT"/>
              </w:rPr>
            </w:pPr>
          </w:p>
        </w:tc>
        <w:tc>
          <w:tcPr>
            <w:tcW w:w="994" w:type="dxa"/>
          </w:tcPr>
          <w:p w14:paraId="185C7D04" w14:textId="77777777" w:rsidR="009B28C7" w:rsidRPr="00211C25" w:rsidRDefault="009B28C7" w:rsidP="009B28C7">
            <w:pPr>
              <w:widowControl w:val="0"/>
              <w:rPr>
                <w:rFonts w:cs="Arial"/>
                <w:lang w:val="it-IT" w:eastAsia="it-IT"/>
              </w:rPr>
            </w:pPr>
          </w:p>
        </w:tc>
        <w:tc>
          <w:tcPr>
            <w:tcW w:w="4254" w:type="dxa"/>
          </w:tcPr>
          <w:p w14:paraId="2F34B987" w14:textId="77777777" w:rsidR="009B28C7" w:rsidRPr="00211C25" w:rsidRDefault="009B28C7" w:rsidP="009B28C7">
            <w:pPr>
              <w:widowControl w:val="0"/>
              <w:tabs>
                <w:tab w:val="center" w:pos="4536"/>
                <w:tab w:val="right" w:pos="9072"/>
              </w:tabs>
              <w:ind w:right="105"/>
              <w:jc w:val="both"/>
              <w:rPr>
                <w:rFonts w:cs="Arial"/>
                <w:lang w:val="it-IT" w:eastAsia="it-IT"/>
              </w:rPr>
            </w:pPr>
          </w:p>
        </w:tc>
      </w:tr>
      <w:tr w:rsidR="009B28C7" w:rsidRPr="00211C25" w14:paraId="07D54AF4" w14:textId="77777777" w:rsidTr="00880733">
        <w:tc>
          <w:tcPr>
            <w:tcW w:w="4397" w:type="dxa"/>
          </w:tcPr>
          <w:p w14:paraId="25E908C5" w14:textId="77777777" w:rsidR="009B28C7" w:rsidRPr="00211C25" w:rsidRDefault="009B28C7" w:rsidP="009B28C7">
            <w:pPr>
              <w:widowControl w:val="0"/>
              <w:ind w:right="76"/>
              <w:jc w:val="both"/>
              <w:rPr>
                <w:rFonts w:cs="Arial"/>
                <w:b/>
                <w:u w:val="single"/>
                <w:lang w:val="de-DE" w:eastAsia="it-IT"/>
              </w:rPr>
            </w:pPr>
            <w:r w:rsidRPr="00211C25">
              <w:rPr>
                <w:rFonts w:cs="Arial"/>
                <w:b/>
                <w:lang w:val="de-DE" w:eastAsia="it-IT"/>
              </w:rPr>
              <w:t>4.5 Verweis</w:t>
            </w:r>
          </w:p>
        </w:tc>
        <w:tc>
          <w:tcPr>
            <w:tcW w:w="994" w:type="dxa"/>
          </w:tcPr>
          <w:p w14:paraId="780226F5" w14:textId="77777777" w:rsidR="009B28C7" w:rsidRPr="00211C25" w:rsidRDefault="009B28C7" w:rsidP="009B28C7">
            <w:pPr>
              <w:widowControl w:val="0"/>
              <w:ind w:right="76"/>
              <w:jc w:val="both"/>
              <w:rPr>
                <w:rFonts w:cs="Arial"/>
                <w:lang w:val="de-DE" w:eastAsia="it-IT"/>
              </w:rPr>
            </w:pPr>
          </w:p>
        </w:tc>
        <w:tc>
          <w:tcPr>
            <w:tcW w:w="4254" w:type="dxa"/>
          </w:tcPr>
          <w:p w14:paraId="059D8A75" w14:textId="77777777" w:rsidR="009B28C7" w:rsidRPr="00211C25" w:rsidRDefault="009B28C7" w:rsidP="009B28C7">
            <w:pPr>
              <w:widowControl w:val="0"/>
              <w:ind w:right="105"/>
              <w:jc w:val="both"/>
              <w:rPr>
                <w:rFonts w:cs="Arial"/>
                <w:lang w:val="it-IT"/>
              </w:rPr>
            </w:pPr>
            <w:r w:rsidRPr="00211C25">
              <w:rPr>
                <w:rFonts w:cs="Arial"/>
                <w:b/>
                <w:lang w:val="it-IT" w:eastAsia="it-IT"/>
              </w:rPr>
              <w:t>4.5 Rinvio</w:t>
            </w:r>
          </w:p>
        </w:tc>
      </w:tr>
      <w:tr w:rsidR="009B28C7" w:rsidRPr="00211C25" w14:paraId="0FA055E5" w14:textId="77777777" w:rsidTr="00880733">
        <w:tc>
          <w:tcPr>
            <w:tcW w:w="4397" w:type="dxa"/>
          </w:tcPr>
          <w:p w14:paraId="1CA918B5" w14:textId="77777777" w:rsidR="009B28C7" w:rsidRPr="00211C25" w:rsidRDefault="009B28C7" w:rsidP="009B28C7">
            <w:pPr>
              <w:widowControl w:val="0"/>
              <w:ind w:right="76"/>
              <w:jc w:val="both"/>
              <w:rPr>
                <w:rFonts w:cs="Arial"/>
                <w:lang w:val="it-IT" w:eastAsia="it-IT"/>
              </w:rPr>
            </w:pPr>
          </w:p>
        </w:tc>
        <w:tc>
          <w:tcPr>
            <w:tcW w:w="994" w:type="dxa"/>
          </w:tcPr>
          <w:p w14:paraId="1E2595B9" w14:textId="77777777" w:rsidR="009B28C7" w:rsidRPr="00211C25" w:rsidRDefault="009B28C7" w:rsidP="009B28C7">
            <w:pPr>
              <w:widowControl w:val="0"/>
              <w:ind w:right="105"/>
              <w:jc w:val="both"/>
              <w:rPr>
                <w:rFonts w:cs="Arial"/>
                <w:lang w:val="it-IT" w:eastAsia="it-IT"/>
              </w:rPr>
            </w:pPr>
          </w:p>
        </w:tc>
        <w:tc>
          <w:tcPr>
            <w:tcW w:w="4254" w:type="dxa"/>
          </w:tcPr>
          <w:p w14:paraId="22ED9600" w14:textId="77777777" w:rsidR="009B28C7" w:rsidRPr="00211C25" w:rsidRDefault="009B28C7" w:rsidP="009B28C7">
            <w:pPr>
              <w:widowControl w:val="0"/>
              <w:ind w:right="105"/>
              <w:jc w:val="both"/>
              <w:rPr>
                <w:rFonts w:cs="Arial"/>
                <w:lang w:val="it-IT" w:eastAsia="it-IT"/>
              </w:rPr>
            </w:pPr>
          </w:p>
        </w:tc>
      </w:tr>
      <w:tr w:rsidR="009B28C7" w:rsidRPr="00447DFE" w14:paraId="479DA6A2" w14:textId="77777777" w:rsidTr="00880733">
        <w:tc>
          <w:tcPr>
            <w:tcW w:w="4397" w:type="dxa"/>
          </w:tcPr>
          <w:p w14:paraId="150BE825" w14:textId="3CBEF73B" w:rsidR="009B28C7" w:rsidRPr="00211C25" w:rsidRDefault="009B28C7" w:rsidP="009B28C7">
            <w:pPr>
              <w:widowControl w:val="0"/>
              <w:ind w:right="76"/>
              <w:jc w:val="both"/>
              <w:rPr>
                <w:rFonts w:cs="Arial"/>
                <w:b/>
                <w:lang w:val="de-DE" w:eastAsia="it-IT"/>
              </w:rPr>
            </w:pPr>
            <w:r w:rsidRPr="00211C25">
              <w:rPr>
                <w:rFonts w:cs="Arial"/>
                <w:lang w:val="de-DE" w:eastAsia="it-IT"/>
              </w:rPr>
              <w:t>Für sämtliche, in diesen Ausschreibungsbedingungen nicht geregelten Aspekte wird auf die einschlägigen gesetzlichen Bestimmungen verwiesen.</w:t>
            </w:r>
          </w:p>
        </w:tc>
        <w:tc>
          <w:tcPr>
            <w:tcW w:w="994" w:type="dxa"/>
          </w:tcPr>
          <w:p w14:paraId="04D57E87" w14:textId="77777777" w:rsidR="009B28C7" w:rsidRPr="00211C25" w:rsidRDefault="009B28C7" w:rsidP="009B28C7">
            <w:pPr>
              <w:widowControl w:val="0"/>
              <w:ind w:right="105"/>
              <w:jc w:val="both"/>
              <w:rPr>
                <w:rFonts w:cs="Arial"/>
                <w:lang w:val="de-DE" w:eastAsia="it-IT"/>
              </w:rPr>
            </w:pPr>
          </w:p>
        </w:tc>
        <w:tc>
          <w:tcPr>
            <w:tcW w:w="4254" w:type="dxa"/>
          </w:tcPr>
          <w:p w14:paraId="0D63C588" w14:textId="77777777" w:rsidR="009B28C7" w:rsidRPr="00211C25" w:rsidRDefault="009B28C7" w:rsidP="009B28C7">
            <w:pPr>
              <w:widowControl w:val="0"/>
              <w:ind w:right="105"/>
              <w:jc w:val="both"/>
              <w:rPr>
                <w:rFonts w:cs="Arial"/>
                <w:b/>
                <w:lang w:val="it-IT" w:eastAsia="it-IT"/>
              </w:rPr>
            </w:pPr>
            <w:r w:rsidRPr="00211C25">
              <w:rPr>
                <w:rFonts w:cs="Arial"/>
                <w:lang w:val="it-IT" w:eastAsia="it-IT"/>
              </w:rPr>
              <w:t>Per tutto quanto non risulta regolato nel presente disciplinare si rimanda alle disposizioni di legge vigenti in materia.</w:t>
            </w:r>
          </w:p>
        </w:tc>
      </w:tr>
      <w:tr w:rsidR="009B28C7" w:rsidRPr="00447DFE" w14:paraId="254F140C" w14:textId="77777777" w:rsidTr="00880733">
        <w:tc>
          <w:tcPr>
            <w:tcW w:w="4397" w:type="dxa"/>
          </w:tcPr>
          <w:p w14:paraId="060E5F7C" w14:textId="77777777" w:rsidR="009B28C7" w:rsidRPr="00211C25" w:rsidRDefault="009B28C7" w:rsidP="009B28C7">
            <w:pPr>
              <w:widowControl w:val="0"/>
              <w:ind w:right="76"/>
              <w:jc w:val="both"/>
              <w:rPr>
                <w:rFonts w:cs="Arial"/>
                <w:lang w:val="it-IT" w:eastAsia="it-IT"/>
              </w:rPr>
            </w:pPr>
          </w:p>
        </w:tc>
        <w:tc>
          <w:tcPr>
            <w:tcW w:w="994" w:type="dxa"/>
          </w:tcPr>
          <w:p w14:paraId="7071C839" w14:textId="77777777" w:rsidR="009B28C7" w:rsidRPr="00211C25" w:rsidRDefault="009B28C7" w:rsidP="009B28C7">
            <w:pPr>
              <w:widowControl w:val="0"/>
              <w:ind w:right="105"/>
              <w:rPr>
                <w:rFonts w:cs="Arial"/>
                <w:lang w:val="it-IT"/>
              </w:rPr>
            </w:pPr>
          </w:p>
        </w:tc>
        <w:tc>
          <w:tcPr>
            <w:tcW w:w="4254" w:type="dxa"/>
          </w:tcPr>
          <w:p w14:paraId="581B2B0A" w14:textId="77777777" w:rsidR="009B28C7" w:rsidRPr="00211C25" w:rsidRDefault="009B28C7" w:rsidP="009B28C7">
            <w:pPr>
              <w:widowControl w:val="0"/>
              <w:tabs>
                <w:tab w:val="center" w:pos="4536"/>
                <w:tab w:val="right" w:pos="9072"/>
              </w:tabs>
              <w:ind w:right="105"/>
              <w:jc w:val="both"/>
              <w:rPr>
                <w:rFonts w:cs="Arial"/>
                <w:lang w:val="it-IT" w:eastAsia="it-IT"/>
              </w:rPr>
            </w:pPr>
          </w:p>
        </w:tc>
      </w:tr>
      <w:tr w:rsidR="009B28C7" w:rsidRPr="00211C25" w14:paraId="62AD810C" w14:textId="77777777" w:rsidTr="00880733">
        <w:tc>
          <w:tcPr>
            <w:tcW w:w="4397" w:type="dxa"/>
            <w:shd w:val="clear" w:color="auto" w:fill="E0E0E0"/>
          </w:tcPr>
          <w:p w14:paraId="65C0DC09" w14:textId="77777777" w:rsidR="009B28C7" w:rsidRPr="00211C25" w:rsidRDefault="009B28C7" w:rsidP="009B28C7">
            <w:pPr>
              <w:widowControl w:val="0"/>
              <w:ind w:left="249" w:right="76"/>
              <w:jc w:val="center"/>
              <w:rPr>
                <w:rFonts w:cs="Arial"/>
                <w:b/>
                <w:bCs/>
                <w:lang w:val="it-IT"/>
              </w:rPr>
            </w:pPr>
          </w:p>
          <w:p w14:paraId="32C630A5" w14:textId="77777777" w:rsidR="009B28C7" w:rsidRPr="00211C25" w:rsidRDefault="009B28C7" w:rsidP="009B28C7">
            <w:pPr>
              <w:widowControl w:val="0"/>
              <w:ind w:left="249" w:right="76"/>
              <w:jc w:val="center"/>
              <w:rPr>
                <w:rFonts w:cs="Arial"/>
                <w:b/>
                <w:bCs/>
                <w:lang w:val="de-DE"/>
              </w:rPr>
            </w:pPr>
            <w:r w:rsidRPr="00211C25">
              <w:rPr>
                <w:rFonts w:cs="Arial"/>
                <w:b/>
                <w:bCs/>
                <w:lang w:val="de-DE"/>
              </w:rPr>
              <w:t>TEIL II</w:t>
            </w:r>
          </w:p>
          <w:p w14:paraId="7844E894" w14:textId="77777777" w:rsidR="009B28C7" w:rsidRPr="00211C25" w:rsidRDefault="009B28C7" w:rsidP="009B28C7">
            <w:pPr>
              <w:widowControl w:val="0"/>
              <w:ind w:left="249" w:right="76"/>
              <w:jc w:val="center"/>
              <w:rPr>
                <w:rFonts w:cs="Arial"/>
                <w:b/>
                <w:bCs/>
                <w:lang w:val="de-DE"/>
              </w:rPr>
            </w:pPr>
          </w:p>
          <w:p w14:paraId="069B7047" w14:textId="77777777" w:rsidR="009B28C7" w:rsidRPr="00211C25" w:rsidRDefault="009B28C7" w:rsidP="009B28C7">
            <w:pPr>
              <w:widowControl w:val="0"/>
              <w:ind w:left="249" w:right="76"/>
              <w:jc w:val="center"/>
              <w:rPr>
                <w:rFonts w:cs="Arial"/>
                <w:b/>
                <w:bCs/>
                <w:lang w:val="de-DE"/>
              </w:rPr>
            </w:pPr>
            <w:r w:rsidRPr="00211C25">
              <w:rPr>
                <w:rFonts w:cs="Arial"/>
                <w:b/>
                <w:bCs/>
                <w:lang w:val="de-DE"/>
              </w:rPr>
              <w:t>ZUSCHLAGSERTEILUNG</w:t>
            </w:r>
          </w:p>
          <w:p w14:paraId="142F06AC" w14:textId="77777777" w:rsidR="009B28C7" w:rsidRPr="00211C25" w:rsidRDefault="009B28C7" w:rsidP="009B28C7">
            <w:pPr>
              <w:widowControl w:val="0"/>
              <w:ind w:right="76"/>
              <w:jc w:val="both"/>
              <w:rPr>
                <w:rFonts w:cs="Arial"/>
                <w:lang w:val="de-DE"/>
              </w:rPr>
            </w:pPr>
          </w:p>
        </w:tc>
        <w:tc>
          <w:tcPr>
            <w:tcW w:w="994" w:type="dxa"/>
          </w:tcPr>
          <w:p w14:paraId="6B1FB4C5" w14:textId="77777777" w:rsidR="009B28C7" w:rsidRPr="00211C25" w:rsidRDefault="009B28C7" w:rsidP="009B28C7">
            <w:pPr>
              <w:widowControl w:val="0"/>
              <w:ind w:right="105"/>
              <w:rPr>
                <w:rFonts w:cs="Arial"/>
                <w:lang w:val="de-DE"/>
              </w:rPr>
            </w:pPr>
          </w:p>
        </w:tc>
        <w:tc>
          <w:tcPr>
            <w:tcW w:w="4254" w:type="dxa"/>
            <w:shd w:val="clear" w:color="auto" w:fill="E0E0E0"/>
          </w:tcPr>
          <w:p w14:paraId="3A66E3ED" w14:textId="77777777" w:rsidR="009B28C7" w:rsidRPr="00211C25" w:rsidRDefault="009B28C7" w:rsidP="009B28C7">
            <w:pPr>
              <w:widowControl w:val="0"/>
              <w:tabs>
                <w:tab w:val="center" w:pos="4536"/>
                <w:tab w:val="right" w:pos="9072"/>
              </w:tabs>
              <w:ind w:left="252" w:right="105"/>
              <w:jc w:val="center"/>
              <w:rPr>
                <w:rFonts w:cs="Arial"/>
                <w:b/>
                <w:bCs/>
                <w:iCs/>
                <w:lang w:val="it-IT"/>
              </w:rPr>
            </w:pPr>
          </w:p>
          <w:p w14:paraId="1842C667" w14:textId="77777777" w:rsidR="009B28C7" w:rsidRPr="00211C25" w:rsidRDefault="009B28C7" w:rsidP="009B28C7">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9B28C7" w:rsidRPr="00211C25" w:rsidRDefault="009B28C7" w:rsidP="009B28C7">
            <w:pPr>
              <w:widowControl w:val="0"/>
              <w:tabs>
                <w:tab w:val="center" w:pos="4536"/>
                <w:tab w:val="right" w:pos="9072"/>
              </w:tabs>
              <w:ind w:left="252" w:right="105"/>
              <w:jc w:val="center"/>
              <w:rPr>
                <w:rFonts w:cs="Arial"/>
                <w:b/>
                <w:bCs/>
                <w:iCs/>
                <w:lang w:val="it-IT"/>
              </w:rPr>
            </w:pPr>
          </w:p>
          <w:p w14:paraId="3736AE86" w14:textId="77777777" w:rsidR="009B28C7" w:rsidRPr="00211C25" w:rsidRDefault="009B28C7" w:rsidP="009B28C7">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9B28C7" w:rsidRPr="00211C25" w:rsidRDefault="009B28C7" w:rsidP="009B28C7">
            <w:pPr>
              <w:widowControl w:val="0"/>
              <w:tabs>
                <w:tab w:val="center" w:pos="4536"/>
                <w:tab w:val="right" w:pos="9072"/>
              </w:tabs>
              <w:ind w:right="105"/>
              <w:jc w:val="both"/>
              <w:rPr>
                <w:rFonts w:cs="Arial"/>
                <w:lang w:val="it-IT"/>
              </w:rPr>
            </w:pPr>
          </w:p>
        </w:tc>
      </w:tr>
      <w:tr w:rsidR="009B28C7" w:rsidRPr="00211C25" w14:paraId="0D7954CA" w14:textId="77777777" w:rsidTr="00880733">
        <w:trPr>
          <w:trHeight w:val="741"/>
        </w:trPr>
        <w:tc>
          <w:tcPr>
            <w:tcW w:w="4397" w:type="dxa"/>
          </w:tcPr>
          <w:p w14:paraId="353CA358" w14:textId="77777777" w:rsidR="009B28C7" w:rsidRPr="00211C25" w:rsidRDefault="009B28C7" w:rsidP="009B28C7">
            <w:pPr>
              <w:pStyle w:val="Textkrper-Zeileneinzug"/>
              <w:widowControl w:val="0"/>
              <w:tabs>
                <w:tab w:val="left" w:pos="8496"/>
              </w:tabs>
              <w:spacing w:after="0"/>
              <w:ind w:left="0" w:right="76"/>
              <w:jc w:val="center"/>
              <w:rPr>
                <w:rFonts w:cs="Arial"/>
                <w:b/>
                <w:bCs/>
                <w:iCs/>
                <w:lang w:val="de-DE"/>
              </w:rPr>
            </w:pPr>
          </w:p>
          <w:p w14:paraId="725335B7" w14:textId="77777777" w:rsidR="009B28C7" w:rsidRPr="00211C25" w:rsidRDefault="009B28C7" w:rsidP="009B28C7">
            <w:pPr>
              <w:pStyle w:val="Textkrper-Zeileneinzug"/>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9B28C7" w:rsidRPr="00211C25" w:rsidRDefault="009B28C7" w:rsidP="009B28C7">
            <w:pPr>
              <w:pStyle w:val="Textkrper-Zeileneinzug"/>
              <w:widowControl w:val="0"/>
              <w:tabs>
                <w:tab w:val="left" w:pos="8496"/>
              </w:tabs>
              <w:spacing w:after="0"/>
              <w:ind w:left="0" w:right="76"/>
              <w:jc w:val="both"/>
              <w:rPr>
                <w:rFonts w:cs="Arial"/>
                <w:lang w:val="it-IT" w:eastAsia="it-IT"/>
              </w:rPr>
            </w:pPr>
          </w:p>
        </w:tc>
        <w:tc>
          <w:tcPr>
            <w:tcW w:w="994" w:type="dxa"/>
          </w:tcPr>
          <w:p w14:paraId="34C70ABC" w14:textId="77777777" w:rsidR="009B28C7" w:rsidRPr="00211C25" w:rsidRDefault="009B28C7" w:rsidP="009B28C7">
            <w:pPr>
              <w:widowControl w:val="0"/>
              <w:ind w:right="105"/>
              <w:rPr>
                <w:rFonts w:cs="Arial"/>
                <w:lang w:val="it-IT"/>
              </w:rPr>
            </w:pPr>
          </w:p>
        </w:tc>
        <w:tc>
          <w:tcPr>
            <w:tcW w:w="4254" w:type="dxa"/>
          </w:tcPr>
          <w:p w14:paraId="52F39973" w14:textId="77777777" w:rsidR="009B28C7" w:rsidRPr="00211C25" w:rsidRDefault="009B28C7" w:rsidP="009B28C7">
            <w:pPr>
              <w:pStyle w:val="Textkrper-Zeileneinzug"/>
              <w:widowControl w:val="0"/>
              <w:tabs>
                <w:tab w:val="left" w:pos="8496"/>
              </w:tabs>
              <w:spacing w:after="0"/>
              <w:ind w:left="0" w:right="105"/>
              <w:jc w:val="center"/>
              <w:rPr>
                <w:rFonts w:cs="Arial"/>
                <w:b/>
                <w:bCs/>
                <w:iCs/>
                <w:lang w:val="it-IT"/>
              </w:rPr>
            </w:pPr>
          </w:p>
          <w:p w14:paraId="6652B1BC" w14:textId="77777777" w:rsidR="009B28C7" w:rsidRPr="00211C25" w:rsidRDefault="009B28C7" w:rsidP="009B28C7">
            <w:pPr>
              <w:pStyle w:val="Textkrper-Zeileneinzug"/>
              <w:widowControl w:val="0"/>
              <w:tabs>
                <w:tab w:val="left" w:pos="8496"/>
              </w:tabs>
              <w:spacing w:after="0"/>
              <w:ind w:left="0" w:right="105"/>
              <w:jc w:val="both"/>
              <w:rPr>
                <w:rFonts w:cs="Arial"/>
                <w:lang w:val="it-IT" w:eastAsia="it-IT"/>
              </w:rPr>
            </w:pPr>
            <w:r w:rsidRPr="00211C25">
              <w:rPr>
                <w:rFonts w:cs="Arial"/>
                <w:b/>
                <w:bCs/>
                <w:iCs/>
                <w:lang w:val="it-IT"/>
              </w:rPr>
              <w:t>1. PROCEDIMENTO DI GARA</w:t>
            </w:r>
          </w:p>
        </w:tc>
      </w:tr>
      <w:tr w:rsidR="009B28C7" w:rsidRPr="00447DFE" w14:paraId="10C1D8A6" w14:textId="77777777" w:rsidTr="00880733">
        <w:tc>
          <w:tcPr>
            <w:tcW w:w="4397" w:type="dxa"/>
          </w:tcPr>
          <w:p w14:paraId="02B6748C" w14:textId="1FED2087" w:rsidR="009B28C7" w:rsidRPr="00211C25" w:rsidRDefault="009B28C7" w:rsidP="009B28C7">
            <w:pPr>
              <w:pStyle w:val="Textkrper-Zeileneinzug"/>
              <w:widowControl w:val="0"/>
              <w:tabs>
                <w:tab w:val="left" w:pos="8496"/>
              </w:tabs>
              <w:spacing w:after="0"/>
              <w:ind w:left="0" w:right="76"/>
              <w:jc w:val="both"/>
              <w:rPr>
                <w:rFonts w:cs="Arial"/>
                <w:lang w:val="de-DE" w:eastAsia="it-IT"/>
              </w:rPr>
            </w:pPr>
            <w:r w:rsidRPr="00211C25">
              <w:rPr>
                <w:rFonts w:cs="Arial"/>
                <w:b/>
                <w:lang w:val="de-DE"/>
              </w:rPr>
              <w:t xml:space="preserve">1.1 Abwicklung </w:t>
            </w:r>
            <w:r w:rsidRPr="00A466C7">
              <w:rPr>
                <w:rFonts w:cs="Arial"/>
                <w:b/>
                <w:lang w:val="de-DE"/>
              </w:rPr>
              <w:t>des Ausschreibungs</w:t>
            </w:r>
            <w:r w:rsidRPr="00A466C7">
              <w:rPr>
                <w:rFonts w:cs="Arial"/>
                <w:lang w:val="de-DE" w:eastAsia="it-IT"/>
              </w:rPr>
              <w:softHyphen/>
            </w:r>
            <w:r w:rsidRPr="00A466C7">
              <w:rPr>
                <w:rFonts w:cs="Arial"/>
                <w:b/>
                <w:lang w:val="de-DE"/>
              </w:rPr>
              <w:t>verfahrens und Bewertungskriterium</w:t>
            </w:r>
          </w:p>
        </w:tc>
        <w:tc>
          <w:tcPr>
            <w:tcW w:w="994" w:type="dxa"/>
          </w:tcPr>
          <w:p w14:paraId="2CA1C3F3" w14:textId="77777777" w:rsidR="009B28C7" w:rsidRPr="00211C25" w:rsidRDefault="009B28C7" w:rsidP="009B28C7">
            <w:pPr>
              <w:widowControl w:val="0"/>
              <w:ind w:right="105"/>
              <w:rPr>
                <w:rFonts w:cs="Arial"/>
                <w:lang w:val="de-DE"/>
              </w:rPr>
            </w:pPr>
          </w:p>
        </w:tc>
        <w:tc>
          <w:tcPr>
            <w:tcW w:w="4254" w:type="dxa"/>
          </w:tcPr>
          <w:p w14:paraId="4086DC65" w14:textId="2F4F7CA8" w:rsidR="009B28C7" w:rsidRPr="00211C25" w:rsidRDefault="009B28C7" w:rsidP="009B28C7">
            <w:pPr>
              <w:widowControl w:val="0"/>
              <w:ind w:right="105"/>
              <w:jc w:val="both"/>
              <w:outlineLvl w:val="0"/>
              <w:rPr>
                <w:rFonts w:cs="Arial"/>
                <w:lang w:val="it-IT" w:eastAsia="it-IT"/>
              </w:rPr>
            </w:pPr>
            <w:r w:rsidRPr="00211C25">
              <w:rPr>
                <w:rFonts w:cs="Arial"/>
                <w:b/>
                <w:lang w:val="it-IT"/>
              </w:rPr>
              <w:t>1.1 Svolgimento della gara e criterio di valutazione</w:t>
            </w:r>
          </w:p>
        </w:tc>
      </w:tr>
      <w:tr w:rsidR="009B28C7" w:rsidRPr="00447DFE" w14:paraId="6B026372" w14:textId="77777777" w:rsidTr="00880733">
        <w:tc>
          <w:tcPr>
            <w:tcW w:w="4397" w:type="dxa"/>
          </w:tcPr>
          <w:p w14:paraId="77A1167E" w14:textId="77777777" w:rsidR="009B28C7" w:rsidRPr="00211C25" w:rsidRDefault="009B28C7" w:rsidP="009B28C7">
            <w:pPr>
              <w:pStyle w:val="Textkrper-Zeileneinzug"/>
              <w:widowControl w:val="0"/>
              <w:tabs>
                <w:tab w:val="left" w:pos="8496"/>
              </w:tabs>
              <w:spacing w:after="0"/>
              <w:ind w:left="0" w:right="76"/>
              <w:jc w:val="center"/>
              <w:rPr>
                <w:rFonts w:cs="Arial"/>
                <w:b/>
                <w:lang w:val="it-IT" w:eastAsia="it-IT"/>
              </w:rPr>
            </w:pPr>
          </w:p>
        </w:tc>
        <w:tc>
          <w:tcPr>
            <w:tcW w:w="994" w:type="dxa"/>
          </w:tcPr>
          <w:p w14:paraId="79E8D6D5" w14:textId="77777777" w:rsidR="009B28C7" w:rsidRPr="00211C25" w:rsidRDefault="009B28C7" w:rsidP="009B28C7">
            <w:pPr>
              <w:widowControl w:val="0"/>
              <w:ind w:right="105"/>
              <w:rPr>
                <w:rFonts w:cs="Arial"/>
                <w:lang w:val="it-IT"/>
              </w:rPr>
            </w:pPr>
          </w:p>
        </w:tc>
        <w:tc>
          <w:tcPr>
            <w:tcW w:w="4254" w:type="dxa"/>
          </w:tcPr>
          <w:p w14:paraId="74869B58" w14:textId="77777777" w:rsidR="009B28C7" w:rsidRPr="00211C25" w:rsidRDefault="009B28C7" w:rsidP="009B28C7">
            <w:pPr>
              <w:pStyle w:val="Textkrper-Zeileneinzug"/>
              <w:widowControl w:val="0"/>
              <w:tabs>
                <w:tab w:val="left" w:pos="8496"/>
              </w:tabs>
              <w:spacing w:after="0"/>
              <w:ind w:left="0" w:right="105"/>
              <w:jc w:val="center"/>
              <w:rPr>
                <w:rFonts w:cs="Arial"/>
                <w:lang w:val="it-IT" w:eastAsia="it-IT"/>
              </w:rPr>
            </w:pPr>
          </w:p>
        </w:tc>
      </w:tr>
      <w:tr w:rsidR="009B28C7" w:rsidRPr="00447DFE" w14:paraId="46187501" w14:textId="77777777" w:rsidTr="00880733">
        <w:trPr>
          <w:trHeight w:val="1560"/>
        </w:trPr>
        <w:tc>
          <w:tcPr>
            <w:tcW w:w="4397" w:type="dxa"/>
          </w:tcPr>
          <w:p w14:paraId="55ADFC95" w14:textId="6531B648" w:rsidR="009B28C7" w:rsidRPr="00682776" w:rsidRDefault="009B28C7" w:rsidP="009B28C7">
            <w:pPr>
              <w:pStyle w:val="Textkrper-Zeileneinzug"/>
              <w:widowControl w:val="0"/>
              <w:tabs>
                <w:tab w:val="left" w:pos="8496"/>
              </w:tabs>
              <w:spacing w:after="0"/>
              <w:ind w:left="0" w:right="76"/>
              <w:jc w:val="both"/>
              <w:rPr>
                <w:rFonts w:cs="Arial"/>
                <w:lang w:val="de-DE" w:eastAsia="it-IT"/>
              </w:rPr>
            </w:pPr>
            <w:r w:rsidRPr="00682776">
              <w:rPr>
                <w:rFonts w:cs="Arial"/>
                <w:lang w:val="de-DE"/>
              </w:rPr>
              <w:lastRenderedPageBreak/>
              <w:t xml:space="preserve">Die Zuschlagserteilung für diese Ausschreibung, die mittels </w:t>
            </w:r>
            <w:r w:rsidR="005A4CD5">
              <w:rPr>
                <w:rFonts w:cs="Arial"/>
                <w:lang w:val="de-DE"/>
              </w:rPr>
              <w:t>Verhandlungsverfahren</w:t>
            </w:r>
            <w:r w:rsidRPr="00682776">
              <w:rPr>
                <w:rFonts w:cs="Arial"/>
                <w:lang w:val="de-DE"/>
              </w:rPr>
              <w:t xml:space="preserve"> durchgeführt wird, erfolgt gemäß dem </w:t>
            </w:r>
            <w:r w:rsidRPr="00682776">
              <w:rPr>
                <w:rFonts w:cs="Arial"/>
                <w:b/>
                <w:u w:val="single"/>
                <w:lang w:val="de-DE"/>
              </w:rPr>
              <w:t>Kriterium des wirtschaftlich günstigsten Angebots nach Preis und Qualität</w:t>
            </w:r>
            <w:r w:rsidRPr="00682776">
              <w:rPr>
                <w:rFonts w:cs="Arial"/>
                <w:i/>
                <w:lang w:val="de-DE"/>
              </w:rPr>
              <w:t xml:space="preserve"> </w:t>
            </w:r>
            <w:r w:rsidRPr="00682776">
              <w:rPr>
                <w:rFonts w:cs="Arial"/>
                <w:lang w:val="de-DE"/>
              </w:rPr>
              <w:t>gemäß</w:t>
            </w:r>
            <w:r w:rsidRPr="00682776">
              <w:rPr>
                <w:rFonts w:cs="Arial"/>
                <w:color w:val="FF0000"/>
                <w:lang w:val="de-DE"/>
              </w:rPr>
              <w:t xml:space="preserve"> </w:t>
            </w:r>
            <w:r w:rsidRPr="00682776">
              <w:rPr>
                <w:rFonts w:cs="Arial"/>
                <w:lang w:val="de-DE"/>
              </w:rPr>
              <w:t>Art. 33 LG Nr. 16/2015 und, soweit mit diesem vereinbar und Art. 50, Abs. 1, Buchst. e) GvD Nr. 36/2023</w:t>
            </w:r>
          </w:p>
        </w:tc>
        <w:tc>
          <w:tcPr>
            <w:tcW w:w="994" w:type="dxa"/>
          </w:tcPr>
          <w:p w14:paraId="0EBFB6D3" w14:textId="77777777" w:rsidR="009B28C7" w:rsidRPr="00682776" w:rsidRDefault="009B28C7" w:rsidP="009B28C7">
            <w:pPr>
              <w:widowControl w:val="0"/>
              <w:ind w:right="105"/>
              <w:rPr>
                <w:rFonts w:cs="Arial"/>
                <w:lang w:val="de-DE"/>
              </w:rPr>
            </w:pPr>
          </w:p>
        </w:tc>
        <w:tc>
          <w:tcPr>
            <w:tcW w:w="4254" w:type="dxa"/>
          </w:tcPr>
          <w:p w14:paraId="6BD57632" w14:textId="00FF4FFF" w:rsidR="009B28C7" w:rsidRPr="00211C25" w:rsidRDefault="009B28C7" w:rsidP="009B28C7">
            <w:pPr>
              <w:widowControl w:val="0"/>
              <w:ind w:right="105"/>
              <w:jc w:val="both"/>
              <w:outlineLvl w:val="0"/>
              <w:rPr>
                <w:rFonts w:cs="Arial"/>
                <w:b/>
                <w:lang w:val="it-IT"/>
              </w:rPr>
            </w:pPr>
            <w:r w:rsidRPr="00682776">
              <w:rPr>
                <w:rFonts w:cs="Arial"/>
                <w:lang w:val="it-IT"/>
              </w:rPr>
              <w:t xml:space="preserve">La presente gara, condotta con procedura </w:t>
            </w:r>
            <w:r w:rsidR="005A4CD5">
              <w:rPr>
                <w:rFonts w:cs="Arial"/>
                <w:lang w:val="it-IT"/>
              </w:rPr>
              <w:t>negoziata</w:t>
            </w:r>
            <w:r w:rsidRPr="00682776">
              <w:rPr>
                <w:rFonts w:cs="Arial"/>
                <w:lang w:val="it-IT"/>
              </w:rPr>
              <w:t xml:space="preserve">, sarà aggiudicata ai sensi del </w:t>
            </w:r>
            <w:r w:rsidRPr="00682776">
              <w:rPr>
                <w:rFonts w:cs="Arial"/>
                <w:b/>
                <w:u w:val="single"/>
                <w:lang w:val="it-IT"/>
              </w:rPr>
              <w:t>criterio dell’offerta economicamente più vantaggiosa al solo prezzo</w:t>
            </w:r>
            <w:r w:rsidRPr="00682776">
              <w:rPr>
                <w:rFonts w:cs="Arial"/>
                <w:lang w:val="it-IT"/>
              </w:rPr>
              <w:t xml:space="preserve"> ai sensi dell’art. 33 della l.p. 16/2015 e dell’art.</w:t>
            </w:r>
            <w:r w:rsidRPr="00682776">
              <w:rPr>
                <w:lang w:val="it-IT"/>
              </w:rPr>
              <w:t xml:space="preserve"> </w:t>
            </w:r>
            <w:r w:rsidRPr="00682776">
              <w:rPr>
                <w:rFonts w:cs="Arial"/>
                <w:lang w:val="it-IT"/>
              </w:rPr>
              <w:t>50, comma 1 lett. e)  d.lgs. 36/2023  in quanto compatibile.</w:t>
            </w:r>
            <w:r w:rsidRPr="00211C25">
              <w:rPr>
                <w:rFonts w:cs="Arial"/>
                <w:lang w:val="it-IT"/>
              </w:rPr>
              <w:t xml:space="preserve"> </w:t>
            </w:r>
          </w:p>
          <w:p w14:paraId="7724492F" w14:textId="77777777" w:rsidR="009B28C7" w:rsidRPr="00211C25" w:rsidRDefault="009B28C7" w:rsidP="009B28C7">
            <w:pPr>
              <w:pStyle w:val="Textkrper-Zeileneinzug"/>
              <w:widowControl w:val="0"/>
              <w:tabs>
                <w:tab w:val="left" w:pos="8496"/>
              </w:tabs>
              <w:spacing w:after="0"/>
              <w:ind w:left="0" w:right="105" w:firstLine="709"/>
              <w:jc w:val="both"/>
              <w:rPr>
                <w:rFonts w:cs="Arial"/>
                <w:lang w:val="it-IT" w:eastAsia="it-IT"/>
              </w:rPr>
            </w:pPr>
          </w:p>
        </w:tc>
      </w:tr>
      <w:tr w:rsidR="009B28C7" w:rsidRPr="00447DFE" w14:paraId="2768BF8E" w14:textId="77777777" w:rsidTr="00880733">
        <w:tc>
          <w:tcPr>
            <w:tcW w:w="4397" w:type="dxa"/>
          </w:tcPr>
          <w:p w14:paraId="334D749E" w14:textId="77777777" w:rsidR="009B28C7" w:rsidRPr="00211C25" w:rsidRDefault="009B28C7" w:rsidP="009B28C7">
            <w:pPr>
              <w:pStyle w:val="Textkrper-Zeileneinzug"/>
              <w:widowControl w:val="0"/>
              <w:tabs>
                <w:tab w:val="left" w:pos="8496"/>
              </w:tabs>
              <w:spacing w:after="0"/>
              <w:ind w:left="0" w:right="76"/>
              <w:jc w:val="both"/>
              <w:rPr>
                <w:rFonts w:cs="Arial"/>
                <w:lang w:val="it-IT"/>
              </w:rPr>
            </w:pPr>
          </w:p>
        </w:tc>
        <w:tc>
          <w:tcPr>
            <w:tcW w:w="994" w:type="dxa"/>
          </w:tcPr>
          <w:p w14:paraId="3D7F8F4A" w14:textId="77777777" w:rsidR="009B28C7" w:rsidRPr="00211C25" w:rsidRDefault="009B28C7" w:rsidP="009B28C7">
            <w:pPr>
              <w:widowControl w:val="0"/>
              <w:ind w:right="105"/>
              <w:rPr>
                <w:rFonts w:cs="Arial"/>
                <w:lang w:val="it-IT"/>
              </w:rPr>
            </w:pPr>
          </w:p>
        </w:tc>
        <w:tc>
          <w:tcPr>
            <w:tcW w:w="4254" w:type="dxa"/>
          </w:tcPr>
          <w:p w14:paraId="61A8E512" w14:textId="77777777" w:rsidR="009B28C7" w:rsidRPr="00211C25" w:rsidRDefault="009B28C7" w:rsidP="009B28C7">
            <w:pPr>
              <w:widowControl w:val="0"/>
              <w:ind w:right="105"/>
              <w:jc w:val="both"/>
              <w:outlineLvl w:val="0"/>
              <w:rPr>
                <w:rFonts w:cs="Arial"/>
                <w:lang w:val="it-IT"/>
              </w:rPr>
            </w:pPr>
          </w:p>
        </w:tc>
      </w:tr>
      <w:tr w:rsidR="009B28C7" w:rsidRPr="00447DFE" w14:paraId="25E71755" w14:textId="77777777" w:rsidTr="00880733">
        <w:tc>
          <w:tcPr>
            <w:tcW w:w="4397" w:type="dxa"/>
          </w:tcPr>
          <w:p w14:paraId="78896028" w14:textId="5AF074FF" w:rsidR="009B28C7" w:rsidRPr="00211C25" w:rsidRDefault="009B28C7" w:rsidP="009B28C7">
            <w:pPr>
              <w:widowControl w:val="0"/>
              <w:ind w:right="76"/>
              <w:jc w:val="both"/>
              <w:outlineLvl w:val="0"/>
              <w:rPr>
                <w:rFonts w:cs="Arial"/>
                <w:color w:val="000000"/>
                <w:lang w:val="de-DE"/>
              </w:rPr>
            </w:pPr>
            <w:r w:rsidRPr="00211C25">
              <w:rPr>
                <w:rFonts w:cs="Arial"/>
                <w:lang w:val="de-DE"/>
              </w:rPr>
              <w:t xml:space="preserve">Das Verfahren wird elektronisch abgewickelt. Die Angebote müssen ausschließlich über das telematische Ankaufsystem </w:t>
            </w:r>
            <w:hyperlink r:id="rId57" w:history="1">
              <w:r w:rsidRPr="00211C25">
                <w:rPr>
                  <w:rStyle w:val="Hyperlink"/>
                  <w:rFonts w:cs="Arial"/>
                  <w:lang w:val="de-DE"/>
                </w:rPr>
                <w:t>www.ausschreibungen-suedtirol.it</w:t>
              </w:r>
            </w:hyperlink>
            <w:r w:rsidRPr="00211C25">
              <w:rPr>
                <w:rFonts w:cs="Arial"/>
                <w:lang w:val="de-DE"/>
              </w:rPr>
              <w:t xml:space="preserve"> / </w:t>
            </w:r>
            <w:hyperlink r:id="rId58" w:history="1">
              <w:r w:rsidRPr="00211C25">
                <w:rPr>
                  <w:rStyle w:val="Hyperlink"/>
                  <w:rFonts w:cs="Arial"/>
                  <w:lang w:val="de-DE"/>
                </w:rPr>
                <w:t>www.bandi-altoadige.it</w:t>
              </w:r>
            </w:hyperlink>
            <w:r w:rsidRPr="00211C25">
              <w:rPr>
                <w:rFonts w:cs="Arial"/>
                <w:lang w:val="de-DE"/>
              </w:rPr>
              <w:t xml:space="preserve"> von den Wirtschaftsteilnehmern erstellt und von der Vergabestelle entgegengenommen werden.</w:t>
            </w:r>
          </w:p>
        </w:tc>
        <w:tc>
          <w:tcPr>
            <w:tcW w:w="994" w:type="dxa"/>
          </w:tcPr>
          <w:p w14:paraId="493AD9DD" w14:textId="77777777" w:rsidR="009B28C7" w:rsidRPr="00211C25" w:rsidRDefault="009B28C7" w:rsidP="009B28C7">
            <w:pPr>
              <w:widowControl w:val="0"/>
              <w:ind w:right="105"/>
              <w:rPr>
                <w:rFonts w:cs="Arial"/>
                <w:lang w:val="de-DE"/>
              </w:rPr>
            </w:pPr>
          </w:p>
        </w:tc>
        <w:tc>
          <w:tcPr>
            <w:tcW w:w="4254" w:type="dxa"/>
          </w:tcPr>
          <w:p w14:paraId="71C4CC86" w14:textId="77777777" w:rsidR="009B28C7" w:rsidRPr="00211C25" w:rsidRDefault="009B28C7" w:rsidP="009B28C7">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59" w:history="1">
              <w:r w:rsidRPr="00211C25">
                <w:rPr>
                  <w:rStyle w:val="Hyperlink"/>
                  <w:rFonts w:cs="Arial"/>
                  <w:lang w:val="it-IT"/>
                </w:rPr>
                <w:t>www.bandi-altoadige.it</w:t>
              </w:r>
            </w:hyperlink>
            <w:r w:rsidRPr="00211C25">
              <w:rPr>
                <w:rFonts w:cs="Arial"/>
                <w:lang w:val="it-IT"/>
              </w:rPr>
              <w:t xml:space="preserve"> / </w:t>
            </w:r>
            <w:hyperlink r:id="rId60" w:history="1">
              <w:r w:rsidRPr="00211C25">
                <w:rPr>
                  <w:rStyle w:val="Hyperlink"/>
                  <w:rFonts w:cs="Arial"/>
                  <w:lang w:val="it-IT"/>
                </w:rPr>
                <w:t>www.ausschreibungen-suedtirol.it</w:t>
              </w:r>
            </w:hyperlink>
            <w:r w:rsidRPr="00211C25">
              <w:rPr>
                <w:rFonts w:cs="Arial"/>
                <w:lang w:val="it-IT"/>
              </w:rPr>
              <w:t>.</w:t>
            </w:r>
          </w:p>
        </w:tc>
      </w:tr>
      <w:tr w:rsidR="009B28C7" w:rsidRPr="00447DFE" w14:paraId="0657E4CA" w14:textId="77777777" w:rsidTr="00880733">
        <w:tc>
          <w:tcPr>
            <w:tcW w:w="4397" w:type="dxa"/>
          </w:tcPr>
          <w:p w14:paraId="2D76EC06" w14:textId="77777777" w:rsidR="009B28C7" w:rsidRPr="00211C25" w:rsidRDefault="009B28C7" w:rsidP="009B28C7">
            <w:pPr>
              <w:widowControl w:val="0"/>
              <w:ind w:right="76"/>
              <w:jc w:val="both"/>
              <w:rPr>
                <w:rFonts w:cs="Arial"/>
                <w:lang w:val="it-IT"/>
              </w:rPr>
            </w:pPr>
          </w:p>
        </w:tc>
        <w:tc>
          <w:tcPr>
            <w:tcW w:w="994" w:type="dxa"/>
          </w:tcPr>
          <w:p w14:paraId="46497B58" w14:textId="77777777" w:rsidR="009B28C7" w:rsidRPr="00211C25" w:rsidRDefault="009B28C7" w:rsidP="009B28C7">
            <w:pPr>
              <w:widowControl w:val="0"/>
              <w:ind w:right="105"/>
              <w:rPr>
                <w:rFonts w:cs="Arial"/>
                <w:lang w:val="it-IT"/>
              </w:rPr>
            </w:pPr>
          </w:p>
        </w:tc>
        <w:tc>
          <w:tcPr>
            <w:tcW w:w="4254" w:type="dxa"/>
          </w:tcPr>
          <w:p w14:paraId="0C0DBEA8" w14:textId="77777777" w:rsidR="009B28C7" w:rsidRPr="00211C25" w:rsidRDefault="009B28C7" w:rsidP="009B28C7">
            <w:pPr>
              <w:widowControl w:val="0"/>
              <w:ind w:right="105"/>
              <w:jc w:val="both"/>
              <w:rPr>
                <w:rFonts w:cs="Arial"/>
                <w:lang w:val="it-IT"/>
              </w:rPr>
            </w:pPr>
          </w:p>
        </w:tc>
      </w:tr>
      <w:tr w:rsidR="009B28C7" w:rsidRPr="00447DFE" w14:paraId="53BCA470" w14:textId="77777777" w:rsidTr="00880733">
        <w:tc>
          <w:tcPr>
            <w:tcW w:w="4397" w:type="dxa"/>
          </w:tcPr>
          <w:p w14:paraId="74F0BDDF" w14:textId="594ED596" w:rsidR="009B28C7" w:rsidRPr="00211C25" w:rsidRDefault="009B28C7" w:rsidP="009B28C7">
            <w:pPr>
              <w:widowControl w:val="0"/>
              <w:ind w:right="76"/>
              <w:jc w:val="both"/>
              <w:rPr>
                <w:rFonts w:cs="Arial"/>
                <w:color w:val="FF0000"/>
                <w:lang w:val="de-DE"/>
              </w:rPr>
            </w:pPr>
            <w:r w:rsidRPr="00211C25">
              <w:rPr>
                <w:rFonts w:cs="Arial"/>
                <w:lang w:val="de-DE"/>
              </w:rPr>
              <w:t xml:space="preserve">Das Angebot gilt als von Personen eingereicht, die befugt sind, den Teilnehmer </w:t>
            </w:r>
            <w:r>
              <w:rPr>
                <w:rFonts w:cs="Arial"/>
                <w:lang w:val="de-DE"/>
              </w:rPr>
              <w:t>zu verpflichten; dieser</w:t>
            </w:r>
            <w:r w:rsidRPr="00211C25">
              <w:rPr>
                <w:rFonts w:cs="Arial"/>
                <w:lang w:val="de-DE"/>
              </w:rPr>
              <w:t xml:space="preserve"> kann nur ein einziges Angebot einreichen. Nachdem der Teilnehmer das Angebot hochgeladen hat und die Angebotseinreichungsphase abgeschlossen ist, </w:t>
            </w:r>
            <w:r>
              <w:rPr>
                <w:rFonts w:cs="Arial"/>
                <w:lang w:val="de-DE"/>
              </w:rPr>
              <w:t>ist</w:t>
            </w:r>
            <w:r w:rsidRPr="00211C25">
              <w:rPr>
                <w:rFonts w:cs="Arial"/>
                <w:lang w:val="de-DE"/>
              </w:rPr>
              <w:t xml:space="preserve"> der Inhalt des Angebots endgültig und unveränderbar.</w:t>
            </w:r>
          </w:p>
        </w:tc>
        <w:tc>
          <w:tcPr>
            <w:tcW w:w="994" w:type="dxa"/>
          </w:tcPr>
          <w:p w14:paraId="52B0FF75" w14:textId="77777777" w:rsidR="009B28C7" w:rsidRPr="00211C25" w:rsidRDefault="009B28C7" w:rsidP="009B28C7">
            <w:pPr>
              <w:widowControl w:val="0"/>
              <w:ind w:right="105"/>
              <w:rPr>
                <w:rFonts w:cs="Arial"/>
                <w:lang w:val="de-DE"/>
              </w:rPr>
            </w:pPr>
          </w:p>
        </w:tc>
        <w:tc>
          <w:tcPr>
            <w:tcW w:w="4254" w:type="dxa"/>
          </w:tcPr>
          <w:p w14:paraId="6B4517A0" w14:textId="77777777" w:rsidR="009B28C7" w:rsidRPr="00211C25" w:rsidRDefault="009B28C7" w:rsidP="009B28C7">
            <w:pPr>
              <w:widowControl w:val="0"/>
              <w:ind w:right="105"/>
              <w:jc w:val="both"/>
              <w:outlineLvl w:val="0"/>
              <w:rPr>
                <w:rFonts w:cs="Arial"/>
                <w:lang w:val="it-IT"/>
              </w:rPr>
            </w:pPr>
            <w:r w:rsidRPr="00211C2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54A83316" w14:textId="77777777" w:rsidR="009B28C7" w:rsidRPr="00211C25" w:rsidRDefault="009B28C7" w:rsidP="009B28C7">
            <w:pPr>
              <w:widowControl w:val="0"/>
              <w:ind w:right="105"/>
              <w:jc w:val="both"/>
              <w:rPr>
                <w:rFonts w:cs="Arial"/>
                <w:lang w:val="it-IT"/>
              </w:rPr>
            </w:pPr>
          </w:p>
        </w:tc>
      </w:tr>
      <w:tr w:rsidR="009B28C7" w:rsidRPr="00447DFE" w14:paraId="7DA8E243" w14:textId="77777777" w:rsidTr="00880733">
        <w:tc>
          <w:tcPr>
            <w:tcW w:w="4397" w:type="dxa"/>
          </w:tcPr>
          <w:p w14:paraId="06FD478A" w14:textId="77777777" w:rsidR="009B28C7" w:rsidRPr="00211C25" w:rsidRDefault="009B28C7" w:rsidP="009B28C7">
            <w:pPr>
              <w:widowControl w:val="0"/>
              <w:ind w:right="76"/>
              <w:jc w:val="both"/>
              <w:outlineLvl w:val="0"/>
              <w:rPr>
                <w:rFonts w:cs="Arial"/>
                <w:lang w:val="it-IT"/>
              </w:rPr>
            </w:pPr>
          </w:p>
        </w:tc>
        <w:tc>
          <w:tcPr>
            <w:tcW w:w="994" w:type="dxa"/>
          </w:tcPr>
          <w:p w14:paraId="3DAE2D5C" w14:textId="77777777" w:rsidR="009B28C7" w:rsidRPr="00211C25" w:rsidRDefault="009B28C7" w:rsidP="009B28C7">
            <w:pPr>
              <w:widowControl w:val="0"/>
              <w:ind w:right="105"/>
              <w:rPr>
                <w:rFonts w:cs="Arial"/>
                <w:lang w:val="it-IT"/>
              </w:rPr>
            </w:pPr>
          </w:p>
        </w:tc>
        <w:tc>
          <w:tcPr>
            <w:tcW w:w="4254" w:type="dxa"/>
          </w:tcPr>
          <w:p w14:paraId="5E0EED0D" w14:textId="77777777" w:rsidR="009B28C7" w:rsidRPr="00211C25" w:rsidRDefault="009B28C7" w:rsidP="009B28C7">
            <w:pPr>
              <w:widowControl w:val="0"/>
              <w:ind w:right="105"/>
              <w:jc w:val="both"/>
              <w:outlineLvl w:val="0"/>
              <w:rPr>
                <w:rFonts w:cs="Arial"/>
                <w:lang w:val="it-IT"/>
              </w:rPr>
            </w:pPr>
          </w:p>
        </w:tc>
      </w:tr>
      <w:tr w:rsidR="009B28C7" w:rsidRPr="00447DFE" w14:paraId="6BBE8649" w14:textId="77777777" w:rsidTr="00880733">
        <w:tc>
          <w:tcPr>
            <w:tcW w:w="4397" w:type="dxa"/>
          </w:tcPr>
          <w:p w14:paraId="1EA3439B" w14:textId="3AC44D40" w:rsidR="009B28C7" w:rsidRPr="00FD3426" w:rsidRDefault="009B28C7" w:rsidP="009B28C7">
            <w:pPr>
              <w:widowControl w:val="0"/>
              <w:ind w:right="105"/>
              <w:jc w:val="both"/>
              <w:rPr>
                <w:rFonts w:cs="Arial"/>
                <w:b/>
                <w:color w:val="FF0000"/>
                <w:lang w:val="de-DE"/>
              </w:rPr>
            </w:pPr>
            <w:bookmarkStart w:id="107" w:name="_Hlk38290576"/>
            <w:r w:rsidRPr="00FD3426">
              <w:rPr>
                <w:rFonts w:cs="Arial"/>
                <w:color w:val="000000"/>
                <w:lang w:val="de-DE"/>
              </w:rPr>
              <w:t xml:space="preserve">Die </w:t>
            </w:r>
            <w:r w:rsidRPr="00AA522A">
              <w:rPr>
                <w:rFonts w:cs="Arial"/>
                <w:color w:val="000000"/>
                <w:lang w:val="de-DE"/>
              </w:rPr>
              <w:t xml:space="preserve">Ausschreibung wird in der </w:t>
            </w:r>
            <w:r w:rsidRPr="00AA522A">
              <w:rPr>
                <w:rFonts w:cs="Arial"/>
                <w:lang w:val="de-DE"/>
              </w:rPr>
              <w:t>nicht öffentlich zugänglichen Sitzung im Sitz</w:t>
            </w:r>
            <w:r w:rsidRPr="00FD3426">
              <w:rPr>
                <w:rFonts w:cs="Arial"/>
                <w:lang w:val="de-DE"/>
              </w:rPr>
              <w:t xml:space="preserve"> </w:t>
            </w:r>
            <w:r w:rsidRPr="00FD3426">
              <w:rPr>
                <w:rFonts w:cs="Arial"/>
                <w:color w:val="FF0000"/>
                <w:lang w:val="de-DE"/>
              </w:rPr>
              <w:t xml:space="preserve">der Agentur für öffentliche Verträge, </w:t>
            </w:r>
            <w:r w:rsidRPr="002665DE">
              <w:rPr>
                <w:rFonts w:cs="Arial"/>
                <w:color w:val="FF0000"/>
                <w:lang w:val="de-DE"/>
              </w:rPr>
              <w:t xml:space="preserve">Südtiroler Straße 50 </w:t>
            </w:r>
            <w:r w:rsidRPr="00FD3426">
              <w:rPr>
                <w:rFonts w:cs="Arial"/>
                <w:color w:val="FF0000"/>
                <w:lang w:val="de-DE"/>
              </w:rPr>
              <w:t>Nr. 10, I-39100 Bozen</w:t>
            </w:r>
            <w:r>
              <w:rPr>
                <w:rFonts w:cs="Arial"/>
                <w:color w:val="FF0000"/>
                <w:lang w:val="de-DE"/>
              </w:rPr>
              <w:t>,</w:t>
            </w:r>
            <w:r w:rsidRPr="00FD3426">
              <w:rPr>
                <w:rFonts w:cs="Arial"/>
                <w:color w:val="FF0000"/>
                <w:lang w:val="de-DE"/>
              </w:rPr>
              <w:t xml:space="preserve"> am Ort und zu der Uhrzeit laut Auftragsbekanntmachung</w:t>
            </w:r>
            <w:r w:rsidRPr="00FD3426">
              <w:rPr>
                <w:rFonts w:cs="Arial"/>
                <w:color w:val="000000"/>
                <w:lang w:val="de-DE"/>
              </w:rPr>
              <w:t xml:space="preserve"> geöffnet. </w:t>
            </w:r>
          </w:p>
        </w:tc>
        <w:tc>
          <w:tcPr>
            <w:tcW w:w="994" w:type="dxa"/>
          </w:tcPr>
          <w:p w14:paraId="78654B3A" w14:textId="77777777" w:rsidR="009B28C7" w:rsidRPr="00FD3426" w:rsidRDefault="009B28C7" w:rsidP="009B28C7">
            <w:pPr>
              <w:widowControl w:val="0"/>
              <w:ind w:right="105"/>
              <w:rPr>
                <w:rFonts w:cs="Arial"/>
                <w:b/>
                <w:lang w:val="de-DE"/>
              </w:rPr>
            </w:pPr>
          </w:p>
        </w:tc>
        <w:tc>
          <w:tcPr>
            <w:tcW w:w="4254" w:type="dxa"/>
          </w:tcPr>
          <w:p w14:paraId="6103D991" w14:textId="0039942D" w:rsidR="009B28C7" w:rsidRPr="00211C25" w:rsidRDefault="009B28C7" w:rsidP="009B28C7">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 xml:space="preserve">aperta nella seduta </w:t>
            </w:r>
            <w:r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w:t>
            </w:r>
            <w:r>
              <w:rPr>
                <w:rFonts w:cs="Arial"/>
                <w:color w:val="FF0000"/>
                <w:lang w:val="it-IT"/>
              </w:rPr>
              <w:t xml:space="preserve">per </w:t>
            </w:r>
            <w:r w:rsidRPr="00FD3426">
              <w:rPr>
                <w:rFonts w:cs="Arial"/>
                <w:color w:val="FF0000"/>
                <w:lang w:val="it-IT"/>
              </w:rPr>
              <w:t xml:space="preserve">i </w:t>
            </w:r>
            <w:r>
              <w:rPr>
                <w:rFonts w:cs="Arial"/>
                <w:color w:val="FF0000"/>
                <w:lang w:val="it-IT"/>
              </w:rPr>
              <w:t>c</w:t>
            </w:r>
            <w:r w:rsidRPr="00FD3426">
              <w:rPr>
                <w:rFonts w:cs="Arial"/>
                <w:color w:val="FF0000"/>
                <w:lang w:val="it-IT"/>
              </w:rPr>
              <w:t xml:space="preserve">ontratti pubblici, in via </w:t>
            </w:r>
            <w:r>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9B28C7" w:rsidRPr="00447DFE" w14:paraId="46574B2A" w14:textId="77777777" w:rsidTr="00880733">
        <w:tc>
          <w:tcPr>
            <w:tcW w:w="4397" w:type="dxa"/>
          </w:tcPr>
          <w:p w14:paraId="6CB8DF33" w14:textId="77777777" w:rsidR="009B28C7" w:rsidRPr="00E02AAD" w:rsidRDefault="009B28C7" w:rsidP="009B28C7">
            <w:pPr>
              <w:widowControl w:val="0"/>
              <w:ind w:right="105"/>
              <w:jc w:val="both"/>
              <w:rPr>
                <w:rFonts w:cs="Arial"/>
                <w:color w:val="000000"/>
                <w:lang w:val="it-IT"/>
              </w:rPr>
            </w:pPr>
          </w:p>
        </w:tc>
        <w:tc>
          <w:tcPr>
            <w:tcW w:w="994" w:type="dxa"/>
          </w:tcPr>
          <w:p w14:paraId="0B579779" w14:textId="77777777" w:rsidR="009B28C7" w:rsidRPr="00E02AAD" w:rsidRDefault="009B28C7" w:rsidP="009B28C7">
            <w:pPr>
              <w:widowControl w:val="0"/>
              <w:ind w:right="105"/>
              <w:rPr>
                <w:rFonts w:cs="Arial"/>
                <w:b/>
                <w:lang w:val="it-IT"/>
              </w:rPr>
            </w:pPr>
          </w:p>
        </w:tc>
        <w:tc>
          <w:tcPr>
            <w:tcW w:w="4254" w:type="dxa"/>
          </w:tcPr>
          <w:p w14:paraId="3A5ABED2" w14:textId="77777777" w:rsidR="009B28C7" w:rsidRPr="00211C25" w:rsidRDefault="009B28C7" w:rsidP="009B28C7">
            <w:pPr>
              <w:widowControl w:val="0"/>
              <w:ind w:right="62"/>
              <w:jc w:val="both"/>
              <w:outlineLvl w:val="0"/>
              <w:rPr>
                <w:rFonts w:cs="Arial"/>
                <w:color w:val="000000"/>
                <w:lang w:val="it-IT"/>
              </w:rPr>
            </w:pPr>
          </w:p>
        </w:tc>
      </w:tr>
      <w:tr w:rsidR="009B28C7" w:rsidRPr="00447DFE" w14:paraId="73885B0B" w14:textId="77777777" w:rsidTr="00880733">
        <w:tc>
          <w:tcPr>
            <w:tcW w:w="4397" w:type="dxa"/>
          </w:tcPr>
          <w:p w14:paraId="2CEF5FE9" w14:textId="5AA14F07" w:rsidR="009B28C7" w:rsidRPr="00682776" w:rsidRDefault="009B28C7" w:rsidP="009B28C7">
            <w:pPr>
              <w:widowControl w:val="0"/>
              <w:ind w:right="76"/>
              <w:jc w:val="both"/>
              <w:rPr>
                <w:rFonts w:cs="Arial"/>
                <w:color w:val="FF0000"/>
                <w:sz w:val="16"/>
                <w:szCs w:val="16"/>
                <w:highlight w:val="green"/>
                <w:lang w:val="de-DE"/>
              </w:rPr>
            </w:pPr>
            <w:bookmarkStart w:id="108" w:name="_Hlk38298432"/>
            <w:r w:rsidRPr="00682776">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994" w:type="dxa"/>
          </w:tcPr>
          <w:p w14:paraId="763F4A67" w14:textId="77777777" w:rsidR="009B28C7" w:rsidRPr="00682776" w:rsidRDefault="009B28C7" w:rsidP="009B28C7">
            <w:pPr>
              <w:widowControl w:val="0"/>
              <w:ind w:right="105"/>
              <w:rPr>
                <w:rFonts w:cs="Arial"/>
                <w:sz w:val="16"/>
                <w:szCs w:val="16"/>
                <w:highlight w:val="green"/>
                <w:lang w:val="de-DE"/>
              </w:rPr>
            </w:pPr>
          </w:p>
        </w:tc>
        <w:tc>
          <w:tcPr>
            <w:tcW w:w="4254" w:type="dxa"/>
          </w:tcPr>
          <w:p w14:paraId="75164CAC" w14:textId="2CE232F8" w:rsidR="009B28C7" w:rsidRPr="00682776" w:rsidRDefault="009B28C7" w:rsidP="009B28C7">
            <w:pPr>
              <w:widowControl w:val="0"/>
              <w:ind w:right="105"/>
              <w:jc w:val="both"/>
              <w:rPr>
                <w:rFonts w:cs="Arial"/>
                <w:color w:val="FF0000"/>
                <w:sz w:val="16"/>
                <w:szCs w:val="16"/>
                <w:highlight w:val="green"/>
                <w:lang w:val="it-IT"/>
              </w:rPr>
            </w:pPr>
            <w:r w:rsidRPr="00682776">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9B28C7" w:rsidRPr="00447DFE" w14:paraId="58CF4064" w14:textId="77777777" w:rsidTr="00880733">
        <w:tc>
          <w:tcPr>
            <w:tcW w:w="4397" w:type="dxa"/>
          </w:tcPr>
          <w:p w14:paraId="16E3CF04" w14:textId="00EBD410" w:rsidR="009B28C7" w:rsidRPr="00FD3426" w:rsidRDefault="009B28C7" w:rsidP="009B28C7">
            <w:pPr>
              <w:widowControl w:val="0"/>
              <w:ind w:right="62"/>
              <w:jc w:val="both"/>
              <w:rPr>
                <w:rFonts w:cs="Arial"/>
                <w:color w:val="000000"/>
                <w:lang w:val="de-DE"/>
              </w:rPr>
            </w:pPr>
            <w:bookmarkStart w:id="109" w:name="_Hlk38290648"/>
            <w:bookmarkEnd w:id="107"/>
            <w:bookmarkEnd w:id="108"/>
            <w:r w:rsidRPr="00FD3426">
              <w:rPr>
                <w:rFonts w:cs="Arial"/>
                <w:lang w:val="de-DE"/>
              </w:rPr>
              <w:t>Nachdem die</w:t>
            </w:r>
            <w:r w:rsidRPr="00FD3426">
              <w:rPr>
                <w:rFonts w:cs="Arial"/>
                <w:color w:val="000000"/>
                <w:lang w:val="de-DE"/>
              </w:rPr>
              <w:t xml:space="preserve"> </w:t>
            </w:r>
            <w:r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der nicht öffentlichen Sitzung die virtuellen Umschläge „A“, welche die Verwaltungsunterlagen enthalten, und nimmt </w:t>
            </w:r>
            <w:r w:rsidRPr="00FD3426">
              <w:rPr>
                <w:rFonts w:cs="Arial"/>
                <w:color w:val="000000"/>
                <w:lang w:val="de-DE"/>
              </w:rPr>
              <w:t xml:space="preserve">deren Inhalt zur Kenntnis. Anschließend überprüft die </w:t>
            </w:r>
            <w:r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9B28C7" w:rsidRPr="00FD3426" w:rsidRDefault="009B28C7" w:rsidP="009B28C7">
            <w:pPr>
              <w:widowControl w:val="0"/>
              <w:ind w:right="62"/>
              <w:jc w:val="both"/>
              <w:rPr>
                <w:rFonts w:cs="Arial"/>
                <w:lang w:val="de-DE"/>
              </w:rPr>
            </w:pPr>
          </w:p>
          <w:p w14:paraId="151C8030" w14:textId="7174C623" w:rsidR="009B28C7" w:rsidRPr="00FD3426" w:rsidRDefault="009B28C7" w:rsidP="009B28C7">
            <w:pPr>
              <w:widowControl w:val="0"/>
              <w:ind w:right="62"/>
              <w:jc w:val="both"/>
              <w:rPr>
                <w:rFonts w:cs="Arial"/>
                <w:lang w:val="de-DE"/>
              </w:rPr>
            </w:pPr>
            <w:r w:rsidRPr="00FD3426">
              <w:rPr>
                <w:rFonts w:cs="Arial"/>
                <w:lang w:val="de-DE"/>
              </w:rPr>
              <w:t xml:space="preserve">Zu diesem Zweck behält sich die </w:t>
            </w:r>
            <w:r w:rsidRPr="0080562C">
              <w:rPr>
                <w:rFonts w:cs="Arial"/>
                <w:lang w:val="de-DE"/>
              </w:rPr>
              <w:t>Ausschreibungsbehörde</w:t>
            </w:r>
            <w:r w:rsidRPr="00FD3426">
              <w:rPr>
                <w:rFonts w:cs="Arial"/>
                <w:lang w:val="de-DE"/>
              </w:rPr>
              <w:t xml:space="preserve"> vor, </w:t>
            </w:r>
            <w:r w:rsidRPr="00FD3426">
              <w:rPr>
                <w:rFonts w:cs="Arial"/>
                <w:lang w:val="de-DE" w:eastAsia="it-IT"/>
              </w:rPr>
              <w:t>die erste Sitzung zu unterbrechen und auf unbestimmte Zeit zu verschieben.</w:t>
            </w:r>
          </w:p>
        </w:tc>
        <w:tc>
          <w:tcPr>
            <w:tcW w:w="994" w:type="dxa"/>
          </w:tcPr>
          <w:p w14:paraId="016E7986" w14:textId="77777777" w:rsidR="009B28C7" w:rsidRPr="00FD3426" w:rsidRDefault="009B28C7" w:rsidP="009B28C7">
            <w:pPr>
              <w:widowControl w:val="0"/>
              <w:ind w:right="62"/>
              <w:jc w:val="both"/>
              <w:rPr>
                <w:rFonts w:cs="Arial"/>
                <w:lang w:val="de-DE"/>
              </w:rPr>
            </w:pPr>
          </w:p>
        </w:tc>
        <w:tc>
          <w:tcPr>
            <w:tcW w:w="4254" w:type="dxa"/>
          </w:tcPr>
          <w:p w14:paraId="0638B31E" w14:textId="42C9CF76" w:rsidR="009B28C7" w:rsidRPr="00FD3426" w:rsidRDefault="009B28C7" w:rsidP="009B28C7">
            <w:pPr>
              <w:widowControl w:val="0"/>
              <w:ind w:right="62"/>
              <w:jc w:val="both"/>
              <w:rPr>
                <w:rFonts w:cs="Arial"/>
                <w:lang w:val="it-IT"/>
              </w:rPr>
            </w:pPr>
            <w:r w:rsidRPr="00FD3426">
              <w:rPr>
                <w:rFonts w:cs="Arial"/>
                <w:lang w:val="it-IT"/>
              </w:rPr>
              <w:t>Dopo aver verificato che le offerte siano pervenute entro il termine previsto dal bando di gara, nella seduta riservata l’Autorità di gara aprirà le buste virtuali “A”, contenente la documentazione amministrativa e prenderà atto dei documenti ivi contenuti. Successivamente, l’Autorità di gara procederà, eventualmente anche in seduta riservata, alla verifica della documentazione amministrativa prodotta dai concorrenti e della corretta predisposizione della stessa.</w:t>
            </w:r>
          </w:p>
          <w:p w14:paraId="483C4A89" w14:textId="77777777" w:rsidR="009B28C7" w:rsidRPr="00FD3426" w:rsidRDefault="009B28C7" w:rsidP="009B28C7">
            <w:pPr>
              <w:widowControl w:val="0"/>
              <w:ind w:right="62"/>
              <w:jc w:val="both"/>
              <w:rPr>
                <w:rFonts w:cs="Arial"/>
                <w:lang w:val="it-IT"/>
              </w:rPr>
            </w:pPr>
          </w:p>
          <w:p w14:paraId="4C04376D" w14:textId="77777777" w:rsidR="009B28C7" w:rsidRPr="00211C25" w:rsidRDefault="009B28C7" w:rsidP="009B28C7">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09"/>
      <w:tr w:rsidR="009B28C7" w:rsidRPr="00447DFE" w14:paraId="179F8341" w14:textId="77777777" w:rsidTr="00880733">
        <w:tc>
          <w:tcPr>
            <w:tcW w:w="4397" w:type="dxa"/>
          </w:tcPr>
          <w:p w14:paraId="21E61678" w14:textId="77777777" w:rsidR="009B28C7" w:rsidRPr="00211C25" w:rsidRDefault="009B28C7" w:rsidP="009B28C7">
            <w:pPr>
              <w:widowControl w:val="0"/>
              <w:ind w:right="62"/>
              <w:jc w:val="both"/>
              <w:outlineLvl w:val="0"/>
              <w:rPr>
                <w:rFonts w:cs="Arial"/>
                <w:strike/>
                <w:lang w:val="it-IT"/>
              </w:rPr>
            </w:pPr>
          </w:p>
        </w:tc>
        <w:tc>
          <w:tcPr>
            <w:tcW w:w="994" w:type="dxa"/>
          </w:tcPr>
          <w:p w14:paraId="12F8C0C7" w14:textId="77777777" w:rsidR="009B28C7" w:rsidRPr="00211C25" w:rsidRDefault="009B28C7" w:rsidP="009B28C7">
            <w:pPr>
              <w:widowControl w:val="0"/>
              <w:ind w:right="105"/>
              <w:rPr>
                <w:rFonts w:cs="Arial"/>
                <w:lang w:val="it-IT"/>
              </w:rPr>
            </w:pPr>
          </w:p>
        </w:tc>
        <w:tc>
          <w:tcPr>
            <w:tcW w:w="4254" w:type="dxa"/>
          </w:tcPr>
          <w:p w14:paraId="6C085B32" w14:textId="77777777" w:rsidR="009B28C7" w:rsidRPr="00211C25" w:rsidRDefault="009B28C7" w:rsidP="009B28C7">
            <w:pPr>
              <w:widowControl w:val="0"/>
              <w:ind w:right="105"/>
              <w:jc w:val="both"/>
              <w:outlineLvl w:val="0"/>
              <w:rPr>
                <w:rFonts w:cs="Arial"/>
                <w:strike/>
                <w:lang w:val="it-IT"/>
              </w:rPr>
            </w:pPr>
          </w:p>
        </w:tc>
      </w:tr>
      <w:tr w:rsidR="009B28C7" w:rsidRPr="00447DFE" w14:paraId="47B23D95" w14:textId="77777777" w:rsidTr="00880733">
        <w:tc>
          <w:tcPr>
            <w:tcW w:w="4397" w:type="dxa"/>
          </w:tcPr>
          <w:p w14:paraId="28A82E9D" w14:textId="61E29560" w:rsidR="009B28C7" w:rsidRPr="0080562C" w:rsidRDefault="009B28C7" w:rsidP="009B28C7">
            <w:pPr>
              <w:widowControl w:val="0"/>
              <w:ind w:right="62"/>
              <w:jc w:val="both"/>
              <w:outlineLvl w:val="0"/>
              <w:rPr>
                <w:rFonts w:cs="Arial"/>
                <w:strike/>
                <w:lang w:val="de-DE"/>
              </w:rPr>
            </w:pPr>
            <w:r w:rsidRPr="0080562C">
              <w:rPr>
                <w:rFonts w:cs="Arial"/>
                <w:lang w:val="de-DE"/>
              </w:rPr>
              <w:t xml:space="preserve">Gemäß Art. 27 LG Nr. 16/2015 nimmt die Ausschreibungsbehörde für die Genehmigung der Verwaltungsunterlagen nicht die inhaltliche Überprüfung etwaiger Ersatzerklärungen der Wirtschaftsteilnehmer über die Erfüllung der allgemeinen und/oder besonderen Teilnahmeanforderungen vor. </w:t>
            </w:r>
          </w:p>
        </w:tc>
        <w:tc>
          <w:tcPr>
            <w:tcW w:w="994" w:type="dxa"/>
          </w:tcPr>
          <w:p w14:paraId="571101BE" w14:textId="77777777" w:rsidR="009B28C7" w:rsidRPr="0080562C" w:rsidRDefault="009B28C7" w:rsidP="009B28C7">
            <w:pPr>
              <w:widowControl w:val="0"/>
              <w:ind w:right="105"/>
              <w:rPr>
                <w:rFonts w:cs="Arial"/>
                <w:lang w:val="de-DE"/>
              </w:rPr>
            </w:pPr>
          </w:p>
        </w:tc>
        <w:tc>
          <w:tcPr>
            <w:tcW w:w="4254" w:type="dxa"/>
          </w:tcPr>
          <w:p w14:paraId="427CC584" w14:textId="07A46F04" w:rsidR="009B28C7" w:rsidRPr="0080562C" w:rsidRDefault="009B28C7" w:rsidP="009B28C7">
            <w:pPr>
              <w:widowControl w:val="0"/>
              <w:ind w:right="105"/>
              <w:jc w:val="both"/>
              <w:outlineLvl w:val="0"/>
              <w:rPr>
                <w:rFonts w:cs="Arial"/>
                <w:strike/>
                <w:lang w:val="it-IT"/>
              </w:rPr>
            </w:pPr>
            <w:r w:rsidRPr="0080562C">
              <w:rPr>
                <w:rFonts w:cs="Arial"/>
                <w:lang w:val="it-IT"/>
              </w:rPr>
              <w:t xml:space="preserve">Ai fini dell’approvazione della documentazione amministrativa, l’autorità di gara, ai sensi dell’art. </w:t>
            </w:r>
            <w:r w:rsidRPr="00B64C6D">
              <w:rPr>
                <w:rFonts w:cs="Arial"/>
                <w:lang w:val="it-IT"/>
              </w:rPr>
              <w:t>27 della l.p. 16/2015,</w:t>
            </w:r>
            <w:r w:rsidRPr="0080562C">
              <w:rPr>
                <w:rFonts w:cs="Arial"/>
                <w:lang w:val="it-IT"/>
              </w:rPr>
              <w:t xml:space="preserve"> non procede alla verifica del contenuto di eventuali dichiarazioni sostitutive in relazione al possesso dei requisiti generali e/o speciali di partecipazione eventualmente prodotte da parte degli operatori economici.</w:t>
            </w:r>
          </w:p>
        </w:tc>
      </w:tr>
      <w:tr w:rsidR="009B28C7" w:rsidRPr="00447DFE" w14:paraId="5A8C41FC" w14:textId="77777777" w:rsidTr="00880733">
        <w:tc>
          <w:tcPr>
            <w:tcW w:w="4397" w:type="dxa"/>
          </w:tcPr>
          <w:p w14:paraId="5C989890" w14:textId="77777777" w:rsidR="009B28C7" w:rsidRPr="0080562C" w:rsidRDefault="009B28C7" w:rsidP="009B28C7">
            <w:pPr>
              <w:widowControl w:val="0"/>
              <w:ind w:right="62"/>
              <w:jc w:val="both"/>
              <w:outlineLvl w:val="0"/>
              <w:rPr>
                <w:rFonts w:cs="Arial"/>
                <w:strike/>
                <w:lang w:val="it-IT"/>
              </w:rPr>
            </w:pPr>
          </w:p>
        </w:tc>
        <w:tc>
          <w:tcPr>
            <w:tcW w:w="994" w:type="dxa"/>
          </w:tcPr>
          <w:p w14:paraId="6521B177" w14:textId="77777777" w:rsidR="009B28C7" w:rsidRPr="0080562C" w:rsidRDefault="009B28C7" w:rsidP="009B28C7">
            <w:pPr>
              <w:widowControl w:val="0"/>
              <w:ind w:right="105"/>
              <w:rPr>
                <w:rFonts w:cs="Arial"/>
                <w:lang w:val="it-IT"/>
              </w:rPr>
            </w:pPr>
          </w:p>
        </w:tc>
        <w:tc>
          <w:tcPr>
            <w:tcW w:w="4254" w:type="dxa"/>
          </w:tcPr>
          <w:p w14:paraId="58A2044F" w14:textId="77777777" w:rsidR="009B28C7" w:rsidRPr="0080562C" w:rsidRDefault="009B28C7" w:rsidP="009B28C7">
            <w:pPr>
              <w:widowControl w:val="0"/>
              <w:ind w:right="105"/>
              <w:jc w:val="both"/>
              <w:outlineLvl w:val="0"/>
              <w:rPr>
                <w:rFonts w:cs="Arial"/>
                <w:strike/>
                <w:lang w:val="it-IT"/>
              </w:rPr>
            </w:pPr>
          </w:p>
        </w:tc>
      </w:tr>
      <w:tr w:rsidR="009B28C7" w:rsidRPr="00447DFE" w14:paraId="4765F7A0" w14:textId="77777777" w:rsidTr="00880733">
        <w:tc>
          <w:tcPr>
            <w:tcW w:w="4397" w:type="dxa"/>
          </w:tcPr>
          <w:p w14:paraId="5D7B1247" w14:textId="38FB5A84" w:rsidR="009B28C7" w:rsidRPr="00211C25" w:rsidRDefault="009B28C7" w:rsidP="009B28C7">
            <w:pPr>
              <w:widowControl w:val="0"/>
              <w:ind w:right="62"/>
              <w:jc w:val="both"/>
              <w:rPr>
                <w:rFonts w:cs="Arial"/>
                <w:lang w:val="de-DE" w:eastAsia="it-IT"/>
              </w:rPr>
            </w:pPr>
            <w:r w:rsidRPr="00211C25">
              <w:rPr>
                <w:rFonts w:cs="Arial"/>
                <w:lang w:val="de-DE"/>
              </w:rPr>
              <w:lastRenderedPageBreak/>
              <w:t xml:space="preserve">Die </w:t>
            </w:r>
            <w:r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Pr>
                <w:rFonts w:cs="Arial"/>
                <w:lang w:val="de-DE"/>
              </w:rPr>
              <w:t>eingereicht werden</w:t>
            </w:r>
            <w:r w:rsidRPr="00211C25">
              <w:rPr>
                <w:rFonts w:cs="Arial"/>
                <w:lang w:val="de-DE"/>
              </w:rPr>
              <w:t xml:space="preserve"> müssen.</w:t>
            </w:r>
          </w:p>
        </w:tc>
        <w:tc>
          <w:tcPr>
            <w:tcW w:w="994" w:type="dxa"/>
          </w:tcPr>
          <w:p w14:paraId="55791A70" w14:textId="77777777" w:rsidR="009B28C7" w:rsidRPr="00211C25" w:rsidRDefault="009B28C7" w:rsidP="009B28C7">
            <w:pPr>
              <w:widowControl w:val="0"/>
              <w:ind w:right="105"/>
              <w:rPr>
                <w:rFonts w:cs="Arial"/>
                <w:lang w:val="de-DE"/>
              </w:rPr>
            </w:pPr>
          </w:p>
        </w:tc>
        <w:tc>
          <w:tcPr>
            <w:tcW w:w="4254" w:type="dxa"/>
          </w:tcPr>
          <w:p w14:paraId="21F82311" w14:textId="77777777" w:rsidR="009B28C7" w:rsidRPr="00211C25" w:rsidRDefault="009B28C7" w:rsidP="009B28C7">
            <w:pPr>
              <w:pStyle w:val="Textkrper-Zeileneinzug"/>
              <w:widowControl w:val="0"/>
              <w:tabs>
                <w:tab w:val="left" w:pos="8496"/>
              </w:tabs>
              <w:spacing w:after="0"/>
              <w:ind w:left="0" w:right="105"/>
              <w:jc w:val="both"/>
              <w:rPr>
                <w:rFonts w:cs="Arial"/>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9B28C7" w:rsidRPr="00447DFE" w14:paraId="175ACDD6" w14:textId="77777777" w:rsidTr="00880733">
        <w:tc>
          <w:tcPr>
            <w:tcW w:w="4397" w:type="dxa"/>
          </w:tcPr>
          <w:p w14:paraId="2DD994A9" w14:textId="77777777" w:rsidR="009B28C7" w:rsidRPr="00211C25" w:rsidRDefault="009B28C7" w:rsidP="009B28C7">
            <w:pPr>
              <w:widowControl w:val="0"/>
              <w:ind w:right="62"/>
              <w:jc w:val="both"/>
              <w:outlineLvl w:val="0"/>
              <w:rPr>
                <w:rFonts w:cs="Arial"/>
                <w:lang w:val="it-IT"/>
              </w:rPr>
            </w:pPr>
          </w:p>
        </w:tc>
        <w:tc>
          <w:tcPr>
            <w:tcW w:w="994" w:type="dxa"/>
          </w:tcPr>
          <w:p w14:paraId="0F28E194" w14:textId="77777777" w:rsidR="009B28C7" w:rsidRPr="00211C25" w:rsidRDefault="009B28C7" w:rsidP="009B28C7">
            <w:pPr>
              <w:widowControl w:val="0"/>
              <w:ind w:right="105"/>
              <w:rPr>
                <w:rFonts w:cs="Arial"/>
                <w:lang w:val="it-IT"/>
              </w:rPr>
            </w:pPr>
          </w:p>
        </w:tc>
        <w:tc>
          <w:tcPr>
            <w:tcW w:w="4254" w:type="dxa"/>
          </w:tcPr>
          <w:p w14:paraId="2E629780" w14:textId="77777777" w:rsidR="009B28C7" w:rsidRPr="00211C25" w:rsidRDefault="009B28C7" w:rsidP="009B28C7">
            <w:pPr>
              <w:widowControl w:val="0"/>
              <w:ind w:right="105"/>
              <w:jc w:val="both"/>
              <w:outlineLvl w:val="0"/>
              <w:rPr>
                <w:rFonts w:cs="Arial"/>
                <w:lang w:val="it-IT"/>
              </w:rPr>
            </w:pPr>
          </w:p>
        </w:tc>
      </w:tr>
      <w:tr w:rsidR="009B28C7" w:rsidRPr="00447DFE" w14:paraId="130E76E7" w14:textId="77777777" w:rsidTr="00880733">
        <w:tc>
          <w:tcPr>
            <w:tcW w:w="4397" w:type="dxa"/>
          </w:tcPr>
          <w:p w14:paraId="11975766" w14:textId="675AD677" w:rsidR="009B28C7" w:rsidRPr="007009D2" w:rsidRDefault="009B28C7" w:rsidP="009B28C7">
            <w:pPr>
              <w:widowControl w:val="0"/>
              <w:ind w:right="62"/>
              <w:jc w:val="both"/>
              <w:outlineLvl w:val="0"/>
              <w:rPr>
                <w:rFonts w:cs="Arial"/>
                <w:color w:val="000000"/>
                <w:lang w:val="de-DE"/>
              </w:rPr>
            </w:pPr>
            <w:r w:rsidRPr="007009D2">
              <w:rPr>
                <w:rFonts w:cs="Arial"/>
                <w:lang w:val="de-DE" w:eastAsia="it-IT"/>
              </w:rPr>
              <w:t xml:space="preserve">Bei begründeten Zweifeln über die tatsächliche Erfüllung der allgemeinen und besonderen Anforderungen und/oder bei notorischen Tatsachen zulasten der Teilnehmer/Hilfssubjekte kann die Vergabestelle </w:t>
            </w:r>
            <w:r>
              <w:rPr>
                <w:rFonts w:cs="Arial"/>
                <w:lang w:val="de-DE" w:eastAsia="it-IT"/>
              </w:rPr>
              <w:t xml:space="preserve">und/oder die auftraggebenden Körperschaft </w:t>
            </w:r>
            <w:r w:rsidRPr="007009D2">
              <w:rPr>
                <w:rFonts w:cs="Arial"/>
                <w:lang w:val="de-DE" w:eastAsia="it-IT"/>
              </w:rPr>
              <w:t>Überprüfungen vornehmen.</w:t>
            </w:r>
          </w:p>
        </w:tc>
        <w:tc>
          <w:tcPr>
            <w:tcW w:w="994" w:type="dxa"/>
          </w:tcPr>
          <w:p w14:paraId="7600908F" w14:textId="77777777" w:rsidR="009B28C7" w:rsidRPr="007009D2" w:rsidRDefault="009B28C7" w:rsidP="009B28C7">
            <w:pPr>
              <w:widowControl w:val="0"/>
              <w:ind w:right="105"/>
              <w:rPr>
                <w:rFonts w:cs="Arial"/>
                <w:lang w:val="de-DE"/>
              </w:rPr>
            </w:pPr>
          </w:p>
        </w:tc>
        <w:tc>
          <w:tcPr>
            <w:tcW w:w="4254" w:type="dxa"/>
          </w:tcPr>
          <w:p w14:paraId="0EB6BA1C" w14:textId="6E19B8E3" w:rsidR="009B28C7" w:rsidRPr="007009D2" w:rsidRDefault="009B28C7" w:rsidP="009B28C7">
            <w:pPr>
              <w:widowControl w:val="0"/>
              <w:ind w:right="105"/>
              <w:jc w:val="both"/>
              <w:outlineLvl w:val="0"/>
              <w:rPr>
                <w:rFonts w:cs="Arial"/>
                <w:lang w:val="it-IT"/>
              </w:rPr>
            </w:pPr>
            <w:r w:rsidRPr="007009D2">
              <w:rPr>
                <w:rFonts w:cs="Arial"/>
                <w:lang w:val="it-IT" w:eastAsia="it-IT"/>
              </w:rPr>
              <w:t>La stazione appaltante e/o l’ente committente in tutti i casi in cui sorgono fondati dubbi sull’effettivo possesso dei requisiti generali e speciali e/o fatti notori in capo ai concorrenti/ aus</w:t>
            </w:r>
            <w:r w:rsidR="00DF529C">
              <w:rPr>
                <w:rFonts w:cs="Arial"/>
                <w:lang w:val="it-IT" w:eastAsia="it-IT"/>
              </w:rPr>
              <w:t>i</w:t>
            </w:r>
            <w:r w:rsidRPr="007009D2">
              <w:rPr>
                <w:rFonts w:cs="Arial"/>
                <w:lang w:val="it-IT" w:eastAsia="it-IT"/>
              </w:rPr>
              <w:t>liari può svolgere verifiche.</w:t>
            </w:r>
          </w:p>
        </w:tc>
      </w:tr>
      <w:tr w:rsidR="009B28C7" w:rsidRPr="00447DFE" w14:paraId="16BF5D89" w14:textId="77777777" w:rsidTr="00880733">
        <w:tc>
          <w:tcPr>
            <w:tcW w:w="4397" w:type="dxa"/>
          </w:tcPr>
          <w:p w14:paraId="2CF42E45" w14:textId="77777777" w:rsidR="009B28C7" w:rsidRPr="007009D2" w:rsidRDefault="009B28C7" w:rsidP="009B28C7">
            <w:pPr>
              <w:pStyle w:val="Textkrper-Zeileneinzug"/>
              <w:widowControl w:val="0"/>
              <w:tabs>
                <w:tab w:val="left" w:pos="8496"/>
              </w:tabs>
              <w:spacing w:after="0"/>
              <w:ind w:left="0" w:right="76"/>
              <w:jc w:val="both"/>
              <w:rPr>
                <w:rFonts w:cs="Arial"/>
                <w:lang w:val="it-IT" w:eastAsia="it-IT"/>
              </w:rPr>
            </w:pPr>
          </w:p>
        </w:tc>
        <w:tc>
          <w:tcPr>
            <w:tcW w:w="994" w:type="dxa"/>
          </w:tcPr>
          <w:p w14:paraId="2E9FE94E" w14:textId="77777777" w:rsidR="009B28C7" w:rsidRPr="007009D2" w:rsidRDefault="009B28C7" w:rsidP="009B28C7">
            <w:pPr>
              <w:widowControl w:val="0"/>
              <w:ind w:right="105"/>
              <w:rPr>
                <w:rFonts w:cs="Arial"/>
                <w:lang w:val="it-IT"/>
              </w:rPr>
            </w:pPr>
          </w:p>
        </w:tc>
        <w:tc>
          <w:tcPr>
            <w:tcW w:w="4254" w:type="dxa"/>
          </w:tcPr>
          <w:p w14:paraId="47C61FD1" w14:textId="77777777" w:rsidR="009B28C7" w:rsidRPr="007009D2" w:rsidRDefault="009B28C7" w:rsidP="009B28C7">
            <w:pPr>
              <w:pStyle w:val="Textkrper-Zeileneinzug"/>
              <w:widowControl w:val="0"/>
              <w:tabs>
                <w:tab w:val="left" w:pos="1246"/>
              </w:tabs>
              <w:spacing w:after="0"/>
              <w:ind w:left="0" w:right="105"/>
              <w:jc w:val="both"/>
              <w:rPr>
                <w:rFonts w:cs="Arial"/>
                <w:lang w:val="it-IT" w:eastAsia="it-IT"/>
              </w:rPr>
            </w:pPr>
          </w:p>
        </w:tc>
      </w:tr>
      <w:tr w:rsidR="009B28C7" w:rsidRPr="00447DFE" w14:paraId="5E2D19FE" w14:textId="77777777" w:rsidTr="00880733">
        <w:tc>
          <w:tcPr>
            <w:tcW w:w="4397" w:type="dxa"/>
          </w:tcPr>
          <w:p w14:paraId="4674049F" w14:textId="514AC76F" w:rsidR="009B28C7" w:rsidRPr="007009D2" w:rsidRDefault="009B28C7" w:rsidP="009B28C7">
            <w:pPr>
              <w:pStyle w:val="Textkrper-Zeileneinzug"/>
              <w:widowControl w:val="0"/>
              <w:tabs>
                <w:tab w:val="left" w:pos="8496"/>
              </w:tabs>
              <w:spacing w:after="0"/>
              <w:ind w:left="0" w:right="76"/>
              <w:jc w:val="both"/>
              <w:rPr>
                <w:rFonts w:cs="Arial"/>
                <w:lang w:val="de-DE" w:eastAsia="it-IT"/>
              </w:rPr>
            </w:pPr>
            <w:bookmarkStart w:id="110" w:name="_Hlk505941508"/>
            <w:r w:rsidRPr="007009D2">
              <w:rPr>
                <w:rFonts w:cs="Arial"/>
                <w:lang w:val="de-DE" w:eastAsia="it-IT"/>
              </w:rPr>
              <w:t>Die Vergabestelle</w:t>
            </w:r>
            <w:r>
              <w:rPr>
                <w:rFonts w:cs="Arial"/>
                <w:lang w:val="de-DE" w:eastAsia="it-IT"/>
              </w:rPr>
              <w:t xml:space="preserve"> und/oder die auftraggebende Körperschaft</w:t>
            </w:r>
            <w:r w:rsidRPr="007009D2">
              <w:rPr>
                <w:rFonts w:cs="Arial"/>
                <w:lang w:val="de-DE" w:eastAsia="it-IT"/>
              </w:rPr>
              <w:t xml:space="preserve"> behält sich vor, jederzeit im Zuge des Verfahrens von den Bietern zusätzliche Dokumente mit Bezug auf die Erfüllung der Teilnahmeanforderungen einzufordern, wenn dies für den korrekten Ablauf des Verfahrens notwendig sein sollte.</w:t>
            </w:r>
          </w:p>
        </w:tc>
        <w:tc>
          <w:tcPr>
            <w:tcW w:w="994" w:type="dxa"/>
          </w:tcPr>
          <w:p w14:paraId="6BE215E9" w14:textId="77777777" w:rsidR="009B28C7" w:rsidRPr="007009D2" w:rsidRDefault="009B28C7" w:rsidP="009B28C7">
            <w:pPr>
              <w:widowControl w:val="0"/>
              <w:ind w:right="105"/>
              <w:rPr>
                <w:rFonts w:cs="Arial"/>
                <w:lang w:val="de-DE"/>
              </w:rPr>
            </w:pPr>
          </w:p>
        </w:tc>
        <w:tc>
          <w:tcPr>
            <w:tcW w:w="4254" w:type="dxa"/>
          </w:tcPr>
          <w:p w14:paraId="5B6F76CA" w14:textId="183C0B5D" w:rsidR="009B28C7" w:rsidRPr="00211C25" w:rsidRDefault="009B28C7" w:rsidP="009B28C7">
            <w:pPr>
              <w:pStyle w:val="Textkrper-Zeileneinzug"/>
              <w:widowControl w:val="0"/>
              <w:tabs>
                <w:tab w:val="left" w:pos="1246"/>
              </w:tabs>
              <w:spacing w:after="0"/>
              <w:ind w:left="0" w:right="105"/>
              <w:jc w:val="both"/>
              <w:rPr>
                <w:rFonts w:cs="Arial"/>
                <w:lang w:val="it-IT" w:eastAsia="it-IT"/>
              </w:rPr>
            </w:pPr>
            <w:r w:rsidRPr="007009D2">
              <w:rPr>
                <w:rFonts w:cs="Arial"/>
                <w:lang w:val="it-IT" w:eastAsia="it-IT"/>
              </w:rPr>
              <w:t>La stazione appaltante</w:t>
            </w:r>
            <w:r w:rsidRPr="007009D2">
              <w:rPr>
                <w:lang w:val="it-IT"/>
              </w:rPr>
              <w:t xml:space="preserve"> </w:t>
            </w:r>
            <w:r w:rsidRPr="007009D2">
              <w:rPr>
                <w:rFonts w:cs="Arial"/>
                <w:lang w:val="it-IT" w:eastAsia="it-IT"/>
              </w:rPr>
              <w:t>e/o l’ente committente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bookmarkEnd w:id="110"/>
      <w:tr w:rsidR="009B28C7" w:rsidRPr="00447DFE" w14:paraId="29D41E02" w14:textId="77777777" w:rsidTr="00880733">
        <w:tc>
          <w:tcPr>
            <w:tcW w:w="4397" w:type="dxa"/>
          </w:tcPr>
          <w:p w14:paraId="034B13B9" w14:textId="77777777" w:rsidR="009B28C7" w:rsidRPr="00211C25" w:rsidRDefault="009B28C7" w:rsidP="009B28C7">
            <w:pPr>
              <w:pStyle w:val="Textkrper-Zeileneinzug"/>
              <w:widowControl w:val="0"/>
              <w:tabs>
                <w:tab w:val="left" w:pos="8496"/>
              </w:tabs>
              <w:spacing w:after="0"/>
              <w:ind w:left="0" w:right="76"/>
              <w:jc w:val="both"/>
              <w:rPr>
                <w:rFonts w:cs="Arial"/>
                <w:lang w:val="it-IT" w:eastAsia="it-IT"/>
              </w:rPr>
            </w:pPr>
          </w:p>
        </w:tc>
        <w:tc>
          <w:tcPr>
            <w:tcW w:w="994" w:type="dxa"/>
          </w:tcPr>
          <w:p w14:paraId="724049A4" w14:textId="77777777" w:rsidR="009B28C7" w:rsidRPr="00211C25" w:rsidRDefault="009B28C7" w:rsidP="009B28C7">
            <w:pPr>
              <w:widowControl w:val="0"/>
              <w:ind w:right="105"/>
              <w:rPr>
                <w:rFonts w:cs="Arial"/>
                <w:lang w:val="it-IT"/>
              </w:rPr>
            </w:pPr>
          </w:p>
        </w:tc>
        <w:tc>
          <w:tcPr>
            <w:tcW w:w="4254" w:type="dxa"/>
          </w:tcPr>
          <w:p w14:paraId="27560394" w14:textId="77777777" w:rsidR="009B28C7" w:rsidRPr="00211C25" w:rsidRDefault="009B28C7" w:rsidP="009B28C7">
            <w:pPr>
              <w:pStyle w:val="Textkrper-Zeileneinzug"/>
              <w:widowControl w:val="0"/>
              <w:tabs>
                <w:tab w:val="left" w:pos="1246"/>
              </w:tabs>
              <w:spacing w:after="0"/>
              <w:ind w:left="0" w:right="105"/>
              <w:jc w:val="both"/>
              <w:rPr>
                <w:rFonts w:cs="Arial"/>
                <w:lang w:val="it-IT" w:eastAsia="it-IT"/>
              </w:rPr>
            </w:pPr>
          </w:p>
        </w:tc>
      </w:tr>
      <w:tr w:rsidR="009B28C7" w:rsidRPr="00447DFE" w14:paraId="27BA5A72" w14:textId="77777777" w:rsidTr="00880733">
        <w:tc>
          <w:tcPr>
            <w:tcW w:w="4397" w:type="dxa"/>
          </w:tcPr>
          <w:p w14:paraId="21A3FC38" w14:textId="77777777" w:rsidR="009B28C7" w:rsidRPr="001D5EBF" w:rsidRDefault="009B28C7" w:rsidP="009B28C7">
            <w:pPr>
              <w:spacing w:line="240" w:lineRule="exact"/>
              <w:ind w:right="62"/>
              <w:jc w:val="both"/>
              <w:rPr>
                <w:rFonts w:cs="Arial"/>
                <w:color w:val="000000"/>
                <w:lang w:val="de-DE"/>
              </w:rPr>
            </w:pPr>
            <w:bookmarkStart w:id="111" w:name="_Hlk38290693"/>
            <w:r w:rsidRPr="001D5EBF">
              <w:rPr>
                <w:rFonts w:cs="Arial"/>
                <w:color w:val="000000"/>
                <w:lang w:val="de-DE"/>
              </w:rPr>
              <w:t>Nach der Kontrolle der Verwaltungsunterlagen teilt die Ausschreibungsbehörde</w:t>
            </w:r>
            <w:r w:rsidRPr="001D5EBF">
              <w:rPr>
                <w:lang w:val="de-DE"/>
              </w:rPr>
              <w:t xml:space="preserve"> </w:t>
            </w:r>
            <w:r w:rsidRPr="001D5EBF">
              <w:rPr>
                <w:rFonts w:cs="Arial"/>
                <w:color w:val="000000"/>
                <w:lang w:val="de-DE"/>
              </w:rPr>
              <w:t xml:space="preserve">den zugelassenen Bietern den Tag und die Uhrzeit der nicht öffentliche Sitzung zur Öffnung der wirtschaftlichen Angebote mit. </w:t>
            </w:r>
          </w:p>
          <w:p w14:paraId="2B0FB62E" w14:textId="77777777" w:rsidR="009B28C7" w:rsidRPr="001D5EBF" w:rsidRDefault="009B28C7" w:rsidP="009B28C7">
            <w:pPr>
              <w:spacing w:line="240" w:lineRule="exact"/>
              <w:ind w:right="62"/>
              <w:jc w:val="both"/>
              <w:rPr>
                <w:rFonts w:cs="Arial"/>
                <w:color w:val="000000"/>
                <w:lang w:val="de-DE"/>
              </w:rPr>
            </w:pPr>
          </w:p>
          <w:p w14:paraId="425E0740" w14:textId="14CCC147" w:rsidR="009B28C7" w:rsidRPr="00FD3426" w:rsidRDefault="009B28C7" w:rsidP="009B28C7">
            <w:pPr>
              <w:widowControl w:val="0"/>
              <w:ind w:right="-6"/>
              <w:jc w:val="both"/>
              <w:rPr>
                <w:rFonts w:cs="Arial"/>
                <w:lang w:val="de-DE"/>
              </w:rPr>
            </w:pPr>
            <w:r w:rsidRPr="001D5EBF">
              <w:rPr>
                <w:rFonts w:cs="Arial"/>
                <w:color w:val="000000"/>
                <w:lang w:val="de-DE"/>
              </w:rPr>
              <w:t xml:space="preserve">In dieser Sitzung </w:t>
            </w:r>
            <w:r w:rsidRPr="001D5EBF">
              <w:rPr>
                <w:rFonts w:cs="Arial"/>
                <w:lang w:val="de-DE"/>
              </w:rPr>
              <w:t xml:space="preserve">werden die virtuellen Umschläge „C“, welche die wirtschaftlichen Angebote enthalten, geöffnet, und die </w:t>
            </w:r>
            <w:r w:rsidRPr="001D5EBF">
              <w:rPr>
                <w:rFonts w:cs="Arial"/>
                <w:color w:val="000000"/>
                <w:lang w:val="de-DE"/>
              </w:rPr>
              <w:t>Ausschreibungsbehörde nimmt deren Inhalt zur Kenntnis.</w:t>
            </w:r>
          </w:p>
        </w:tc>
        <w:tc>
          <w:tcPr>
            <w:tcW w:w="994" w:type="dxa"/>
          </w:tcPr>
          <w:p w14:paraId="2C48F426" w14:textId="77777777" w:rsidR="009B28C7" w:rsidRPr="00FD3426" w:rsidRDefault="009B28C7" w:rsidP="009B28C7">
            <w:pPr>
              <w:pStyle w:val="Textkrper-Zeileneinzug"/>
              <w:widowControl w:val="0"/>
              <w:tabs>
                <w:tab w:val="left" w:pos="1246"/>
              </w:tabs>
              <w:spacing w:after="0"/>
              <w:ind w:left="0" w:right="105"/>
              <w:jc w:val="both"/>
              <w:rPr>
                <w:rFonts w:cs="Arial"/>
                <w:lang w:val="de-DE" w:eastAsia="it-IT"/>
              </w:rPr>
            </w:pPr>
          </w:p>
        </w:tc>
        <w:tc>
          <w:tcPr>
            <w:tcW w:w="4254" w:type="dxa"/>
          </w:tcPr>
          <w:p w14:paraId="2C9B6C38" w14:textId="77777777" w:rsidR="009B28C7" w:rsidRPr="001D5EBF" w:rsidRDefault="009B28C7" w:rsidP="009B28C7">
            <w:pPr>
              <w:spacing w:line="240" w:lineRule="exact"/>
              <w:ind w:right="62"/>
              <w:jc w:val="both"/>
              <w:rPr>
                <w:rFonts w:cs="Arial"/>
                <w:lang w:val="it-IT"/>
              </w:rPr>
            </w:pPr>
            <w:r w:rsidRPr="001D5EBF">
              <w:rPr>
                <w:rFonts w:cs="Arial"/>
                <w:lang w:val="it-IT"/>
              </w:rPr>
              <w:t xml:space="preserve">Successivamente alla fase del controllo della documentazione amministrativa l’autorità di gara comunicherà ai candidati ammessi giorno e data della seduta riservata di apertura delle offerte economiche. </w:t>
            </w:r>
          </w:p>
          <w:p w14:paraId="61937828" w14:textId="77777777" w:rsidR="009B28C7" w:rsidRPr="001D5EBF" w:rsidRDefault="009B28C7" w:rsidP="009B28C7">
            <w:pPr>
              <w:spacing w:line="240" w:lineRule="exact"/>
              <w:ind w:right="62"/>
              <w:jc w:val="both"/>
              <w:rPr>
                <w:rFonts w:cs="Arial"/>
                <w:lang w:val="it-IT"/>
              </w:rPr>
            </w:pPr>
          </w:p>
          <w:p w14:paraId="7175923C" w14:textId="77777777" w:rsidR="009B28C7" w:rsidRPr="000A10E1" w:rsidRDefault="009B28C7" w:rsidP="009B28C7">
            <w:pPr>
              <w:spacing w:line="240" w:lineRule="exact"/>
              <w:ind w:right="62"/>
              <w:jc w:val="both"/>
              <w:rPr>
                <w:rFonts w:cs="Arial"/>
                <w:lang w:val="it-IT"/>
              </w:rPr>
            </w:pPr>
            <w:r w:rsidRPr="001D5EBF">
              <w:rPr>
                <w:rFonts w:cs="Arial"/>
                <w:lang w:val="it-IT"/>
              </w:rPr>
              <w:t>In tale seduta l’Autorità di gara aprirà le buste virtuali “C”, contenente le offerte economiche e prenderà atto dei documenti ivi contenuti.</w:t>
            </w:r>
            <w:r w:rsidRPr="000A10E1">
              <w:rPr>
                <w:rFonts w:cs="Arial"/>
                <w:lang w:val="it-IT"/>
              </w:rPr>
              <w:t xml:space="preserve"> </w:t>
            </w:r>
          </w:p>
          <w:p w14:paraId="2121C61F" w14:textId="3F800061" w:rsidR="009B28C7" w:rsidRPr="00211C25" w:rsidRDefault="009B28C7" w:rsidP="009B28C7">
            <w:pPr>
              <w:widowControl w:val="0"/>
              <w:ind w:right="62"/>
              <w:jc w:val="both"/>
              <w:rPr>
                <w:rFonts w:cs="Arial"/>
                <w:lang w:val="it-IT"/>
              </w:rPr>
            </w:pPr>
          </w:p>
        </w:tc>
      </w:tr>
      <w:tr w:rsidR="009B28C7" w:rsidRPr="00447DFE" w14:paraId="7B246A54" w14:textId="77777777" w:rsidTr="00880733">
        <w:tc>
          <w:tcPr>
            <w:tcW w:w="4397" w:type="dxa"/>
          </w:tcPr>
          <w:p w14:paraId="29646552" w14:textId="77777777" w:rsidR="009B28C7" w:rsidRPr="002B754E" w:rsidRDefault="009B28C7" w:rsidP="009B28C7">
            <w:pPr>
              <w:widowControl w:val="0"/>
              <w:ind w:right="-6"/>
              <w:jc w:val="both"/>
              <w:rPr>
                <w:rFonts w:cs="Arial"/>
                <w:lang w:val="it-IT"/>
              </w:rPr>
            </w:pPr>
          </w:p>
        </w:tc>
        <w:tc>
          <w:tcPr>
            <w:tcW w:w="994" w:type="dxa"/>
          </w:tcPr>
          <w:p w14:paraId="0B8FBA8E" w14:textId="77777777" w:rsidR="009B28C7" w:rsidRPr="002B754E" w:rsidRDefault="009B28C7" w:rsidP="009B28C7">
            <w:pPr>
              <w:pStyle w:val="Textkrper-Zeileneinzug"/>
              <w:widowControl w:val="0"/>
              <w:tabs>
                <w:tab w:val="left" w:pos="1246"/>
              </w:tabs>
              <w:spacing w:after="0"/>
              <w:ind w:left="0" w:right="105"/>
              <w:jc w:val="both"/>
              <w:rPr>
                <w:rFonts w:cs="Arial"/>
                <w:lang w:val="it-IT" w:eastAsia="it-IT"/>
              </w:rPr>
            </w:pPr>
          </w:p>
        </w:tc>
        <w:tc>
          <w:tcPr>
            <w:tcW w:w="4254" w:type="dxa"/>
          </w:tcPr>
          <w:p w14:paraId="23F4A32B" w14:textId="77777777" w:rsidR="009B28C7" w:rsidRPr="00FD3426" w:rsidRDefault="009B28C7" w:rsidP="009B28C7">
            <w:pPr>
              <w:widowControl w:val="0"/>
              <w:ind w:right="62"/>
              <w:jc w:val="both"/>
              <w:rPr>
                <w:rFonts w:cs="Arial"/>
                <w:lang w:val="it-IT"/>
              </w:rPr>
            </w:pPr>
          </w:p>
        </w:tc>
      </w:tr>
      <w:bookmarkEnd w:id="111"/>
      <w:tr w:rsidR="009B28C7" w:rsidRPr="00447DFE" w14:paraId="7BA9019A" w14:textId="77777777" w:rsidTr="00880733">
        <w:tc>
          <w:tcPr>
            <w:tcW w:w="4397" w:type="dxa"/>
          </w:tcPr>
          <w:p w14:paraId="24596B50" w14:textId="77777777" w:rsidR="009B28C7" w:rsidRPr="00211C25" w:rsidRDefault="009B28C7" w:rsidP="009B28C7">
            <w:pPr>
              <w:widowControl w:val="0"/>
              <w:autoSpaceDE w:val="0"/>
              <w:autoSpaceDN w:val="0"/>
              <w:adjustRightInd w:val="0"/>
              <w:jc w:val="both"/>
              <w:rPr>
                <w:rFonts w:cs="Arial"/>
                <w:b/>
                <w:lang w:val="it-IT"/>
              </w:rPr>
            </w:pPr>
          </w:p>
        </w:tc>
        <w:tc>
          <w:tcPr>
            <w:tcW w:w="994" w:type="dxa"/>
          </w:tcPr>
          <w:p w14:paraId="15769AEE" w14:textId="77777777" w:rsidR="009B28C7" w:rsidRPr="00211C25" w:rsidRDefault="009B28C7" w:rsidP="009B28C7">
            <w:pPr>
              <w:widowControl w:val="0"/>
              <w:rPr>
                <w:rFonts w:cs="Arial"/>
                <w:b/>
                <w:lang w:val="it-IT"/>
              </w:rPr>
            </w:pPr>
          </w:p>
        </w:tc>
        <w:tc>
          <w:tcPr>
            <w:tcW w:w="4254" w:type="dxa"/>
          </w:tcPr>
          <w:p w14:paraId="02225F27" w14:textId="77777777" w:rsidR="009B28C7" w:rsidRPr="00211C25" w:rsidRDefault="009B28C7" w:rsidP="009B28C7">
            <w:pPr>
              <w:widowControl w:val="0"/>
              <w:autoSpaceDE w:val="0"/>
              <w:autoSpaceDN w:val="0"/>
              <w:adjustRightInd w:val="0"/>
              <w:ind w:right="105"/>
              <w:jc w:val="both"/>
              <w:rPr>
                <w:rFonts w:cs="Arial"/>
                <w:b/>
                <w:lang w:val="it-IT"/>
              </w:rPr>
            </w:pPr>
          </w:p>
        </w:tc>
      </w:tr>
      <w:tr w:rsidR="009B28C7" w:rsidRPr="00211C25" w14:paraId="453EBA72" w14:textId="77777777" w:rsidTr="00880733">
        <w:tc>
          <w:tcPr>
            <w:tcW w:w="4397" w:type="dxa"/>
          </w:tcPr>
          <w:p w14:paraId="6813FCEE" w14:textId="77777777" w:rsidR="009B28C7" w:rsidRPr="00211C25" w:rsidRDefault="009B28C7" w:rsidP="009B28C7">
            <w:pPr>
              <w:widowControl w:val="0"/>
              <w:autoSpaceDE w:val="0"/>
              <w:autoSpaceDN w:val="0"/>
              <w:adjustRightInd w:val="0"/>
              <w:jc w:val="both"/>
              <w:rPr>
                <w:rFonts w:cs="Arial"/>
                <w:b/>
                <w:color w:val="FF0000"/>
                <w:lang w:val="de-DE"/>
              </w:rPr>
            </w:pPr>
            <w:bookmarkStart w:id="112" w:name="_Hlk521663335"/>
            <w:bookmarkStart w:id="113" w:name="_Hlk14871261"/>
            <w:r w:rsidRPr="00211C25">
              <w:rPr>
                <w:rFonts w:cs="Arial"/>
                <w:b/>
                <w:lang w:val="de-DE"/>
              </w:rPr>
              <w:t>1.2 Ungewöhnlich niedrige Angebote</w:t>
            </w:r>
          </w:p>
        </w:tc>
        <w:tc>
          <w:tcPr>
            <w:tcW w:w="994" w:type="dxa"/>
          </w:tcPr>
          <w:p w14:paraId="61DB19D0" w14:textId="77777777" w:rsidR="009B28C7" w:rsidRPr="00211C25" w:rsidRDefault="009B28C7" w:rsidP="009B28C7">
            <w:pPr>
              <w:widowControl w:val="0"/>
              <w:rPr>
                <w:rFonts w:cs="Arial"/>
                <w:b/>
                <w:color w:val="FF0000"/>
                <w:lang w:val="de-DE"/>
              </w:rPr>
            </w:pPr>
          </w:p>
        </w:tc>
        <w:tc>
          <w:tcPr>
            <w:tcW w:w="4254" w:type="dxa"/>
          </w:tcPr>
          <w:p w14:paraId="2D7A3B39" w14:textId="77777777" w:rsidR="009B28C7" w:rsidRPr="00211C25" w:rsidRDefault="009B28C7" w:rsidP="009B28C7">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9B28C7" w:rsidRPr="00211C25" w14:paraId="1AC28362" w14:textId="77777777" w:rsidTr="00880733">
        <w:tc>
          <w:tcPr>
            <w:tcW w:w="4397" w:type="dxa"/>
          </w:tcPr>
          <w:p w14:paraId="12837EDC" w14:textId="77777777" w:rsidR="009B28C7" w:rsidRPr="00211C25" w:rsidRDefault="009B28C7" w:rsidP="009B28C7">
            <w:pPr>
              <w:widowControl w:val="0"/>
              <w:autoSpaceDE w:val="0"/>
              <w:autoSpaceDN w:val="0"/>
              <w:adjustRightInd w:val="0"/>
              <w:jc w:val="both"/>
              <w:rPr>
                <w:rFonts w:cs="Arial"/>
                <w:b/>
                <w:lang w:val="de-DE"/>
              </w:rPr>
            </w:pPr>
          </w:p>
        </w:tc>
        <w:tc>
          <w:tcPr>
            <w:tcW w:w="994" w:type="dxa"/>
          </w:tcPr>
          <w:p w14:paraId="59A6706C" w14:textId="77777777" w:rsidR="009B28C7" w:rsidRPr="00211C25" w:rsidRDefault="009B28C7" w:rsidP="009B28C7">
            <w:pPr>
              <w:widowControl w:val="0"/>
              <w:rPr>
                <w:rFonts w:cs="Arial"/>
                <w:b/>
                <w:color w:val="FF0000"/>
                <w:lang w:val="de-DE"/>
              </w:rPr>
            </w:pPr>
          </w:p>
        </w:tc>
        <w:tc>
          <w:tcPr>
            <w:tcW w:w="4254" w:type="dxa"/>
          </w:tcPr>
          <w:p w14:paraId="6133C968" w14:textId="77777777" w:rsidR="009B28C7" w:rsidRPr="00211C25" w:rsidRDefault="009B28C7" w:rsidP="009B28C7">
            <w:pPr>
              <w:widowControl w:val="0"/>
              <w:autoSpaceDE w:val="0"/>
              <w:autoSpaceDN w:val="0"/>
              <w:adjustRightInd w:val="0"/>
              <w:ind w:right="105"/>
              <w:jc w:val="both"/>
              <w:rPr>
                <w:rFonts w:cs="Arial"/>
                <w:b/>
                <w:lang w:val="it-IT"/>
              </w:rPr>
            </w:pPr>
          </w:p>
        </w:tc>
      </w:tr>
      <w:tr w:rsidR="009B28C7" w:rsidRPr="00447DFE" w14:paraId="7D038B42" w14:textId="77777777" w:rsidTr="00880733">
        <w:tc>
          <w:tcPr>
            <w:tcW w:w="4397" w:type="dxa"/>
          </w:tcPr>
          <w:p w14:paraId="33370FF5" w14:textId="72C129EF" w:rsidR="009B28C7" w:rsidRPr="00431638" w:rsidRDefault="009B28C7" w:rsidP="009B28C7">
            <w:pPr>
              <w:widowControl w:val="0"/>
              <w:autoSpaceDE w:val="0"/>
              <w:autoSpaceDN w:val="0"/>
              <w:adjustRightInd w:val="0"/>
              <w:jc w:val="both"/>
              <w:rPr>
                <w:i/>
                <w:color w:val="FF0000"/>
                <w:sz w:val="16"/>
                <w:szCs w:val="16"/>
                <w:highlight w:val="green"/>
                <w:lang w:val="de-DE"/>
              </w:rPr>
            </w:pPr>
            <w:r w:rsidRPr="00431638">
              <w:rPr>
                <w:i/>
                <w:color w:val="FF0000"/>
                <w:sz w:val="16"/>
                <w:szCs w:val="16"/>
                <w:highlight w:val="green"/>
                <w:lang w:val="de-DE"/>
              </w:rPr>
              <w:t xml:space="preserve">FÜR VERHANDLUNGEN MIT MINDESTENS 5 EINGELADENEN WIRTSCHAFTSTEILNEHMEN IST ES ZULÄSSIG, DEN AUTOMATISCHEN AUSSCHLUSS GEMÄSS ARTIKEL 54 DES GVD 36/2023 UND DER ANWENDUNGSRICHTLINIE PAB Nr. 7 ZU VERMEIDEN. DIE FORMEL GILT IM FALLE VON 5 ZUGELASSENEN WIRTSCHAFTSTEILNEHMEN. </w:t>
            </w:r>
          </w:p>
          <w:p w14:paraId="63DC72A6" w14:textId="0B09CA24" w:rsidR="009B28C7" w:rsidRPr="00431638" w:rsidRDefault="009B28C7" w:rsidP="009B28C7">
            <w:pPr>
              <w:widowControl w:val="0"/>
              <w:autoSpaceDE w:val="0"/>
              <w:autoSpaceDN w:val="0"/>
              <w:adjustRightInd w:val="0"/>
              <w:jc w:val="both"/>
              <w:rPr>
                <w:i/>
                <w:color w:val="FF0000"/>
                <w:sz w:val="16"/>
                <w:szCs w:val="16"/>
                <w:highlight w:val="green"/>
                <w:lang w:val="de-DE"/>
              </w:rPr>
            </w:pPr>
            <w:r w:rsidRPr="00431638">
              <w:rPr>
                <w:i/>
                <w:color w:val="FF0000"/>
                <w:sz w:val="16"/>
                <w:szCs w:val="16"/>
                <w:highlight w:val="green"/>
                <w:lang w:val="de-DE"/>
              </w:rPr>
              <w:t xml:space="preserve">Bei sicherem Vorliegen eines hinsichtlich des Auftrags grenzüberschreitenden Interesses (siehe Anwendungsrichtlinie der Autonome Provinz Bozen Nr. 10) ist der automatische Ausschluss der ungewöhnlich niedrigen Angebote nicht zulässig; </w:t>
            </w:r>
          </w:p>
        </w:tc>
        <w:tc>
          <w:tcPr>
            <w:tcW w:w="994" w:type="dxa"/>
          </w:tcPr>
          <w:p w14:paraId="1B273933" w14:textId="77777777" w:rsidR="009B28C7" w:rsidRPr="00431638" w:rsidRDefault="009B28C7" w:rsidP="009B28C7">
            <w:pPr>
              <w:widowControl w:val="0"/>
              <w:autoSpaceDE w:val="0"/>
              <w:autoSpaceDN w:val="0"/>
              <w:adjustRightInd w:val="0"/>
              <w:jc w:val="both"/>
              <w:rPr>
                <w:i/>
                <w:color w:val="FF0000"/>
                <w:sz w:val="16"/>
                <w:szCs w:val="16"/>
                <w:highlight w:val="green"/>
                <w:lang w:val="de-DE"/>
              </w:rPr>
            </w:pPr>
          </w:p>
        </w:tc>
        <w:tc>
          <w:tcPr>
            <w:tcW w:w="4254" w:type="dxa"/>
          </w:tcPr>
          <w:p w14:paraId="4ACA2CC6" w14:textId="3522B757" w:rsidR="009B28C7" w:rsidRPr="00E8344C" w:rsidRDefault="009B28C7" w:rsidP="009B28C7">
            <w:pPr>
              <w:widowControl w:val="0"/>
              <w:autoSpaceDE w:val="0"/>
              <w:autoSpaceDN w:val="0"/>
              <w:adjustRightInd w:val="0"/>
              <w:jc w:val="both"/>
              <w:rPr>
                <w:i/>
                <w:strike/>
                <w:color w:val="FF0000"/>
                <w:sz w:val="16"/>
                <w:szCs w:val="16"/>
                <w:highlight w:val="green"/>
                <w:lang w:val="it-IT"/>
              </w:rPr>
            </w:pPr>
            <w:r w:rsidRPr="00E8344C">
              <w:rPr>
                <w:i/>
                <w:color w:val="FF0000"/>
                <w:sz w:val="16"/>
                <w:szCs w:val="16"/>
                <w:highlight w:val="green"/>
                <w:lang w:val="it-IT"/>
              </w:rPr>
              <w:t>PER LE NEGOZIATE CON ALMENO 5 OPERATORI ECONOMICI INVITATI è FACOLTA PREVEDERE L‘ESCLUSIONE AUTOMATICA AI SENSI DELL’ART. 54 d.lgs. 36/2023 E DELLA LINEA GUIDA PAB Nr. LA FORMULA SI APPLICA IN CASO DI 5 OPERATORI AMMESSI.</w:t>
            </w:r>
          </w:p>
          <w:p w14:paraId="1770E14E" w14:textId="068A8480" w:rsidR="009B28C7" w:rsidRPr="00E8344C" w:rsidRDefault="009B28C7" w:rsidP="009B28C7">
            <w:pPr>
              <w:widowControl w:val="0"/>
              <w:autoSpaceDE w:val="0"/>
              <w:autoSpaceDN w:val="0"/>
              <w:adjustRightInd w:val="0"/>
              <w:jc w:val="both"/>
              <w:rPr>
                <w:i/>
                <w:color w:val="FF0000"/>
                <w:sz w:val="16"/>
                <w:szCs w:val="16"/>
                <w:highlight w:val="green"/>
                <w:lang w:val="it-IT"/>
              </w:rPr>
            </w:pPr>
            <w:r w:rsidRPr="00E8344C">
              <w:rPr>
                <w:i/>
                <w:color w:val="FF0000"/>
                <w:sz w:val="16"/>
                <w:szCs w:val="16"/>
                <w:highlight w:val="green"/>
                <w:lang w:val="it-IT"/>
              </w:rPr>
              <w:t>Nel caso di un interesse transfrontaliero certo dell’incarico (vedi Linea Guida PAB Nr. 10), non è ammessa l’esclusione automatica delle offerte anormalmente basse</w:t>
            </w:r>
            <w:r w:rsidRPr="00E8344C">
              <w:rPr>
                <w:i/>
                <w:strike/>
                <w:color w:val="FF0000"/>
                <w:sz w:val="16"/>
                <w:szCs w:val="16"/>
                <w:highlight w:val="green"/>
                <w:lang w:val="it-IT"/>
              </w:rPr>
              <w:t>;).</w:t>
            </w:r>
          </w:p>
          <w:p w14:paraId="60801A97" w14:textId="77777777" w:rsidR="009B28C7" w:rsidRPr="00E8344C" w:rsidRDefault="009B28C7" w:rsidP="009B28C7">
            <w:pPr>
              <w:widowControl w:val="0"/>
              <w:autoSpaceDE w:val="0"/>
              <w:autoSpaceDN w:val="0"/>
              <w:adjustRightInd w:val="0"/>
              <w:jc w:val="both"/>
              <w:rPr>
                <w:i/>
                <w:color w:val="FF0000"/>
                <w:sz w:val="16"/>
                <w:szCs w:val="16"/>
                <w:highlight w:val="green"/>
                <w:lang w:val="it-IT"/>
              </w:rPr>
            </w:pPr>
          </w:p>
          <w:p w14:paraId="2D8907F8" w14:textId="77777777" w:rsidR="009B28C7" w:rsidRPr="00E8344C" w:rsidRDefault="009B28C7" w:rsidP="009B28C7">
            <w:pPr>
              <w:widowControl w:val="0"/>
              <w:autoSpaceDE w:val="0"/>
              <w:autoSpaceDN w:val="0"/>
              <w:adjustRightInd w:val="0"/>
              <w:jc w:val="both"/>
              <w:rPr>
                <w:i/>
                <w:color w:val="FF0000"/>
                <w:sz w:val="16"/>
                <w:szCs w:val="16"/>
                <w:highlight w:val="green"/>
                <w:lang w:val="it-IT"/>
              </w:rPr>
            </w:pPr>
          </w:p>
        </w:tc>
      </w:tr>
      <w:tr w:rsidR="009B28C7" w:rsidRPr="00447DFE" w14:paraId="059B59A2" w14:textId="77777777" w:rsidTr="00880733">
        <w:tc>
          <w:tcPr>
            <w:tcW w:w="4397" w:type="dxa"/>
          </w:tcPr>
          <w:p w14:paraId="0C025ED6" w14:textId="77777777" w:rsidR="009B28C7" w:rsidRPr="00E8344C" w:rsidRDefault="009B28C7" w:rsidP="009B28C7">
            <w:pPr>
              <w:widowControl w:val="0"/>
              <w:autoSpaceDE w:val="0"/>
              <w:autoSpaceDN w:val="0"/>
              <w:adjustRightInd w:val="0"/>
              <w:jc w:val="both"/>
              <w:rPr>
                <w:i/>
                <w:color w:val="FF0000"/>
                <w:sz w:val="16"/>
                <w:szCs w:val="16"/>
                <w:highlight w:val="green"/>
                <w:lang w:val="it-IT"/>
              </w:rPr>
            </w:pPr>
          </w:p>
        </w:tc>
        <w:tc>
          <w:tcPr>
            <w:tcW w:w="994" w:type="dxa"/>
          </w:tcPr>
          <w:p w14:paraId="51FCF4F5" w14:textId="77777777" w:rsidR="009B28C7" w:rsidRPr="00E8344C" w:rsidRDefault="009B28C7" w:rsidP="009B28C7">
            <w:pPr>
              <w:widowControl w:val="0"/>
              <w:autoSpaceDE w:val="0"/>
              <w:autoSpaceDN w:val="0"/>
              <w:adjustRightInd w:val="0"/>
              <w:jc w:val="both"/>
              <w:rPr>
                <w:i/>
                <w:color w:val="FF0000"/>
                <w:sz w:val="16"/>
                <w:szCs w:val="16"/>
                <w:highlight w:val="green"/>
                <w:lang w:val="it-IT"/>
              </w:rPr>
            </w:pPr>
          </w:p>
        </w:tc>
        <w:tc>
          <w:tcPr>
            <w:tcW w:w="4254" w:type="dxa"/>
          </w:tcPr>
          <w:p w14:paraId="704E4433" w14:textId="77777777" w:rsidR="009B28C7" w:rsidRPr="00E8344C" w:rsidRDefault="009B28C7" w:rsidP="009B28C7">
            <w:pPr>
              <w:widowControl w:val="0"/>
              <w:autoSpaceDE w:val="0"/>
              <w:autoSpaceDN w:val="0"/>
              <w:adjustRightInd w:val="0"/>
              <w:jc w:val="both"/>
              <w:rPr>
                <w:i/>
                <w:color w:val="FF0000"/>
                <w:sz w:val="16"/>
                <w:szCs w:val="16"/>
                <w:highlight w:val="green"/>
                <w:lang w:val="it-IT"/>
              </w:rPr>
            </w:pPr>
          </w:p>
        </w:tc>
      </w:tr>
      <w:tr w:rsidR="009B28C7" w:rsidRPr="00447DFE" w14:paraId="04916513" w14:textId="77777777" w:rsidTr="00880733">
        <w:tc>
          <w:tcPr>
            <w:tcW w:w="4397" w:type="dxa"/>
          </w:tcPr>
          <w:p w14:paraId="33CA4E21" w14:textId="77777777" w:rsidR="009B28C7" w:rsidRPr="00447DFE" w:rsidRDefault="009B28C7" w:rsidP="009B28C7">
            <w:pPr>
              <w:widowControl w:val="0"/>
              <w:autoSpaceDE w:val="0"/>
              <w:autoSpaceDN w:val="0"/>
              <w:adjustRightInd w:val="0"/>
              <w:jc w:val="both"/>
              <w:rPr>
                <w:rFonts w:cs="Arial"/>
                <w:color w:val="FF0000"/>
                <w:spacing w:val="-2"/>
                <w:lang w:val="de-DE"/>
              </w:rPr>
            </w:pPr>
            <w:r>
              <w:rPr>
                <w:b/>
                <w:i/>
                <w:color w:val="FF0000"/>
                <w:sz w:val="16"/>
                <w:szCs w:val="16"/>
                <w:highlight w:val="green"/>
                <w:lang w:val="de-DE"/>
              </w:rPr>
              <w:t>Nur bei Verhandlungsverfahren ohne vorherige Veröffentlichung durch Einladung von mindestens 5 Wirtschaftsteilnehmern anwenden</w:t>
            </w:r>
          </w:p>
        </w:tc>
        <w:tc>
          <w:tcPr>
            <w:tcW w:w="994" w:type="dxa"/>
          </w:tcPr>
          <w:p w14:paraId="73241D41" w14:textId="77777777" w:rsidR="009B28C7" w:rsidRPr="00447DFE" w:rsidRDefault="009B28C7" w:rsidP="009B28C7">
            <w:pPr>
              <w:widowControl w:val="0"/>
              <w:rPr>
                <w:rFonts w:cs="Arial"/>
                <w:b/>
                <w:color w:val="FF0000"/>
                <w:lang w:val="de-DE"/>
              </w:rPr>
            </w:pPr>
          </w:p>
        </w:tc>
        <w:tc>
          <w:tcPr>
            <w:tcW w:w="4254" w:type="dxa"/>
          </w:tcPr>
          <w:p w14:paraId="4B833B93" w14:textId="77777777" w:rsidR="009B28C7" w:rsidRPr="00211C25" w:rsidRDefault="009B28C7" w:rsidP="009B28C7">
            <w:pPr>
              <w:widowControl w:val="0"/>
              <w:autoSpaceDE w:val="0"/>
              <w:autoSpaceDN w:val="0"/>
              <w:adjustRightInd w:val="0"/>
              <w:ind w:right="105"/>
              <w:jc w:val="both"/>
              <w:rPr>
                <w:rFonts w:cs="Arial"/>
                <w:color w:val="FF0000"/>
                <w:lang w:val="it-IT"/>
              </w:rPr>
            </w:pPr>
            <w:r>
              <w:rPr>
                <w:b/>
                <w:i/>
                <w:color w:val="FF0000"/>
                <w:sz w:val="16"/>
                <w:szCs w:val="16"/>
                <w:highlight w:val="green"/>
                <w:lang w:val="it-IT"/>
              </w:rPr>
              <w:t>Da utilizzare solo per procedure negoziate senza pubblicazione del bando di gara con invito di almeno 5 operatori economici.</w:t>
            </w:r>
          </w:p>
        </w:tc>
      </w:tr>
      <w:tr w:rsidR="009B28C7" w:rsidRPr="00447DFE" w14:paraId="7BA9A3E4" w14:textId="77777777" w:rsidTr="00880733">
        <w:tc>
          <w:tcPr>
            <w:tcW w:w="4397" w:type="dxa"/>
          </w:tcPr>
          <w:p w14:paraId="58DF483E" w14:textId="77777777" w:rsidR="009B28C7" w:rsidRPr="00211C25" w:rsidRDefault="009B28C7" w:rsidP="009B28C7">
            <w:pPr>
              <w:widowControl w:val="0"/>
              <w:autoSpaceDE w:val="0"/>
              <w:autoSpaceDN w:val="0"/>
              <w:adjustRightInd w:val="0"/>
              <w:jc w:val="both"/>
              <w:rPr>
                <w:rFonts w:cs="Arial"/>
                <w:color w:val="FF0000"/>
                <w:spacing w:val="-2"/>
                <w:lang w:val="it-IT"/>
              </w:rPr>
            </w:pPr>
          </w:p>
        </w:tc>
        <w:tc>
          <w:tcPr>
            <w:tcW w:w="994" w:type="dxa"/>
          </w:tcPr>
          <w:p w14:paraId="08E35129" w14:textId="77777777" w:rsidR="009B28C7" w:rsidRPr="00211C25" w:rsidRDefault="009B28C7" w:rsidP="009B28C7">
            <w:pPr>
              <w:widowControl w:val="0"/>
              <w:rPr>
                <w:rFonts w:cs="Arial"/>
                <w:b/>
                <w:color w:val="FF0000"/>
                <w:lang w:val="it-IT"/>
              </w:rPr>
            </w:pPr>
          </w:p>
        </w:tc>
        <w:tc>
          <w:tcPr>
            <w:tcW w:w="4254" w:type="dxa"/>
          </w:tcPr>
          <w:p w14:paraId="13AD552F" w14:textId="77777777" w:rsidR="009B28C7" w:rsidRPr="00211C25" w:rsidRDefault="009B28C7" w:rsidP="009B28C7">
            <w:pPr>
              <w:widowControl w:val="0"/>
              <w:autoSpaceDE w:val="0"/>
              <w:autoSpaceDN w:val="0"/>
              <w:adjustRightInd w:val="0"/>
              <w:ind w:right="105"/>
              <w:jc w:val="both"/>
              <w:rPr>
                <w:rFonts w:cs="Arial"/>
                <w:color w:val="FF0000"/>
                <w:lang w:val="it-IT"/>
              </w:rPr>
            </w:pPr>
          </w:p>
        </w:tc>
      </w:tr>
      <w:tr w:rsidR="009B28C7" w:rsidRPr="00447DFE" w14:paraId="4592175D" w14:textId="77777777" w:rsidTr="00880733">
        <w:tc>
          <w:tcPr>
            <w:tcW w:w="4397" w:type="dxa"/>
          </w:tcPr>
          <w:p w14:paraId="36016E65" w14:textId="77777777" w:rsidR="009B28C7" w:rsidRPr="009B2D33" w:rsidRDefault="009B28C7" w:rsidP="009B28C7">
            <w:pPr>
              <w:widowControl w:val="0"/>
              <w:autoSpaceDE w:val="0"/>
              <w:autoSpaceDN w:val="0"/>
              <w:adjustRightInd w:val="0"/>
              <w:jc w:val="both"/>
              <w:rPr>
                <w:rFonts w:cs="Arial"/>
                <w:color w:val="FF0000"/>
                <w:spacing w:val="-2"/>
                <w:lang w:val="de-DE"/>
              </w:rPr>
            </w:pPr>
            <w:r>
              <w:rPr>
                <w:color w:val="FF0000"/>
                <w:lang w:val="de-DE"/>
              </w:rPr>
              <w:t>Der Vertrag ist von grenzüberschreitendem Interesse, weshalb ein automatischer Ausschluss nicht zulässig ist.</w:t>
            </w:r>
          </w:p>
        </w:tc>
        <w:tc>
          <w:tcPr>
            <w:tcW w:w="994" w:type="dxa"/>
          </w:tcPr>
          <w:p w14:paraId="6FF4E93D" w14:textId="77777777" w:rsidR="009B28C7" w:rsidRPr="009B2D33" w:rsidRDefault="009B28C7" w:rsidP="009B28C7">
            <w:pPr>
              <w:widowControl w:val="0"/>
              <w:rPr>
                <w:rFonts w:cs="Arial"/>
                <w:b/>
                <w:color w:val="FF0000"/>
                <w:lang w:val="de-DE"/>
              </w:rPr>
            </w:pPr>
          </w:p>
        </w:tc>
        <w:tc>
          <w:tcPr>
            <w:tcW w:w="4254" w:type="dxa"/>
          </w:tcPr>
          <w:p w14:paraId="21A4AD1E" w14:textId="77777777" w:rsidR="009B28C7" w:rsidRPr="00211C25" w:rsidRDefault="009B28C7" w:rsidP="009B28C7">
            <w:pPr>
              <w:widowControl w:val="0"/>
              <w:autoSpaceDE w:val="0"/>
              <w:autoSpaceDN w:val="0"/>
              <w:adjustRightInd w:val="0"/>
              <w:ind w:right="105"/>
              <w:jc w:val="both"/>
              <w:rPr>
                <w:rFonts w:cs="Arial"/>
                <w:color w:val="FF0000"/>
                <w:lang w:val="it-IT"/>
              </w:rPr>
            </w:pPr>
            <w:r>
              <w:rPr>
                <w:bCs/>
                <w:color w:val="FF0000"/>
                <w:lang w:val="it-IT"/>
              </w:rPr>
              <w:t>L’appalto è di interesse transfrontaliero, quindi, non è ammessa l’esclusione automatica.</w:t>
            </w:r>
          </w:p>
        </w:tc>
      </w:tr>
      <w:tr w:rsidR="009B28C7" w:rsidRPr="00447DFE" w14:paraId="6FA9D31C" w14:textId="77777777" w:rsidTr="00880733">
        <w:tc>
          <w:tcPr>
            <w:tcW w:w="4397" w:type="dxa"/>
          </w:tcPr>
          <w:p w14:paraId="10971EDC" w14:textId="32A2C612" w:rsidR="009B28C7" w:rsidRPr="009B2D33" w:rsidRDefault="009B28C7" w:rsidP="009B28C7">
            <w:pPr>
              <w:widowControl w:val="0"/>
              <w:autoSpaceDE w:val="0"/>
              <w:autoSpaceDN w:val="0"/>
              <w:adjustRightInd w:val="0"/>
              <w:jc w:val="both"/>
              <w:rPr>
                <w:rFonts w:cs="Arial"/>
                <w:color w:val="FF0000"/>
                <w:spacing w:val="-2"/>
                <w:lang w:val="de-DE"/>
              </w:rPr>
            </w:pPr>
            <w:r>
              <w:rPr>
                <w:color w:val="FF0000"/>
                <w:lang w:val="de-DE"/>
              </w:rPr>
              <w:t>Der EPV bewertet die Angemessenheit</w:t>
            </w:r>
            <w:r>
              <w:rPr>
                <w:color w:val="FF0000"/>
                <w:spacing w:val="-2"/>
                <w:lang w:val="de-DE"/>
              </w:rPr>
              <w:t xml:space="preserve"> der Angebote, die </w:t>
            </w:r>
            <w:r>
              <w:rPr>
                <w:color w:val="FF0000"/>
                <w:lang w:val="de-DE"/>
              </w:rPr>
              <w:t xml:space="preserve">gemäß Art. 30 Abs. 1 und 2 LG Nr. 16/2015 </w:t>
            </w:r>
            <w:r>
              <w:rPr>
                <w:b/>
                <w:i/>
                <w:color w:val="FF0000"/>
                <w:sz w:val="16"/>
                <w:szCs w:val="16"/>
                <w:highlight w:val="green"/>
                <w:lang w:val="de-DE"/>
              </w:rPr>
              <w:t>(die Verwendung der Formeln der Anwendungsrichtlinie Nr. 7 ist fakultativ)</w:t>
            </w:r>
            <w:r>
              <w:rPr>
                <w:color w:val="FF0000"/>
                <w:lang w:val="de-DE"/>
              </w:rPr>
              <w:t xml:space="preserve"> </w:t>
            </w:r>
            <w:r>
              <w:rPr>
                <w:color w:val="FF0000"/>
                <w:lang w:val="de-DE" w:eastAsia="it-IT"/>
              </w:rPr>
              <w:t>und gemäß „</w:t>
            </w:r>
            <w:r w:rsidRPr="00431638">
              <w:rPr>
                <w:color w:val="FF0000"/>
                <w:lang w:val="de-DE" w:eastAsia="it-IT"/>
              </w:rPr>
              <w:t xml:space="preserve">Anwendungsrichtlinie Nr. 7 betreffend die Formeln für die </w:t>
            </w:r>
            <w:r w:rsidRPr="00431638">
              <w:rPr>
                <w:color w:val="FF0000"/>
                <w:lang w:val="de-DE" w:eastAsia="it-IT"/>
              </w:rPr>
              <w:lastRenderedPageBreak/>
              <w:t>Berechnung der ungewöhnlich niedrigen Angebote sowie des automatischen Ausschlusses“,</w:t>
            </w:r>
            <w:r>
              <w:rPr>
                <w:color w:val="FF0000"/>
                <w:lang w:val="de-DE" w:eastAsia="it-IT"/>
              </w:rPr>
              <w:t xml:space="preserve"> </w:t>
            </w:r>
          </w:p>
        </w:tc>
        <w:tc>
          <w:tcPr>
            <w:tcW w:w="994" w:type="dxa"/>
          </w:tcPr>
          <w:p w14:paraId="108789C2" w14:textId="77777777" w:rsidR="009B28C7" w:rsidRPr="009B2D33" w:rsidRDefault="009B28C7" w:rsidP="009B28C7">
            <w:pPr>
              <w:widowControl w:val="0"/>
              <w:rPr>
                <w:rFonts w:cs="Arial"/>
                <w:b/>
                <w:color w:val="FF0000"/>
                <w:lang w:val="de-DE"/>
              </w:rPr>
            </w:pPr>
          </w:p>
        </w:tc>
        <w:tc>
          <w:tcPr>
            <w:tcW w:w="4254" w:type="dxa"/>
          </w:tcPr>
          <w:p w14:paraId="3ABC94EB" w14:textId="3B97C570" w:rsidR="009B28C7" w:rsidRPr="00211C25" w:rsidRDefault="009B28C7" w:rsidP="009B28C7">
            <w:pPr>
              <w:widowControl w:val="0"/>
              <w:autoSpaceDE w:val="0"/>
              <w:autoSpaceDN w:val="0"/>
              <w:adjustRightInd w:val="0"/>
              <w:ind w:right="105"/>
              <w:jc w:val="both"/>
              <w:rPr>
                <w:rFonts w:cs="Arial"/>
                <w:color w:val="FF0000"/>
                <w:lang w:val="it-IT"/>
              </w:rPr>
            </w:pPr>
            <w:r>
              <w:rPr>
                <w:color w:val="FF0000"/>
                <w:lang w:val="it-IT" w:eastAsia="it-IT"/>
              </w:rPr>
              <w:t xml:space="preserve">Il RUP procede a valutare la congruità delle offerte considerate anormalmente basse, ai sensi dell’art. 30, commi 1 e 2, l.p. 16/2015 </w:t>
            </w:r>
            <w:r>
              <w:rPr>
                <w:b/>
                <w:i/>
                <w:color w:val="FF0000"/>
                <w:sz w:val="16"/>
                <w:szCs w:val="16"/>
                <w:highlight w:val="green"/>
                <w:lang w:val="it-IT"/>
              </w:rPr>
              <w:t xml:space="preserve">(l’uso delle formule della Linea Guida 7 è facoltativo) </w:t>
            </w:r>
            <w:r>
              <w:rPr>
                <w:color w:val="FF0000"/>
                <w:lang w:val="it-IT" w:eastAsia="it-IT"/>
              </w:rPr>
              <w:t xml:space="preserve">e </w:t>
            </w:r>
            <w:r w:rsidRPr="00431638">
              <w:rPr>
                <w:color w:val="FF0000"/>
                <w:lang w:val="it-IT" w:eastAsia="it-IT"/>
              </w:rPr>
              <w:t xml:space="preserve">della “Linea guida N. 7 concernente le formule per il calcolo dell’anomalia delle offerte ed esclusione </w:t>
            </w:r>
            <w:r w:rsidRPr="00431638">
              <w:rPr>
                <w:color w:val="FF0000"/>
                <w:lang w:val="it-IT" w:eastAsia="it-IT"/>
              </w:rPr>
              <w:lastRenderedPageBreak/>
              <w:t>automatica</w:t>
            </w:r>
            <w:r>
              <w:rPr>
                <w:color w:val="FF0000"/>
                <w:lang w:val="it-IT" w:eastAsia="it-IT"/>
              </w:rPr>
              <w:t xml:space="preserve">” </w:t>
            </w:r>
          </w:p>
        </w:tc>
      </w:tr>
      <w:tr w:rsidR="009B28C7" w:rsidRPr="00211C25" w14:paraId="13795F63" w14:textId="77777777" w:rsidTr="00880733">
        <w:tc>
          <w:tcPr>
            <w:tcW w:w="4397" w:type="dxa"/>
          </w:tcPr>
          <w:p w14:paraId="6114CDE9" w14:textId="77777777" w:rsidR="009B28C7" w:rsidRDefault="009B28C7" w:rsidP="009B28C7">
            <w:pPr>
              <w:widowControl w:val="0"/>
              <w:autoSpaceDE w:val="0"/>
              <w:autoSpaceDN w:val="0"/>
              <w:adjustRightInd w:val="0"/>
              <w:jc w:val="center"/>
              <w:rPr>
                <w:color w:val="FF0000"/>
                <w:lang w:val="de-DE"/>
              </w:rPr>
            </w:pPr>
            <w:r>
              <w:rPr>
                <w:bCs/>
                <w:color w:val="FF0000"/>
                <w:lang w:val="it-IT"/>
              </w:rPr>
              <w:lastRenderedPageBreak/>
              <w:t>oder</w:t>
            </w:r>
          </w:p>
        </w:tc>
        <w:tc>
          <w:tcPr>
            <w:tcW w:w="994" w:type="dxa"/>
          </w:tcPr>
          <w:p w14:paraId="762C3D7B" w14:textId="77777777" w:rsidR="009B28C7" w:rsidRPr="00211C25" w:rsidRDefault="009B28C7" w:rsidP="009B28C7">
            <w:pPr>
              <w:widowControl w:val="0"/>
              <w:jc w:val="center"/>
              <w:rPr>
                <w:rFonts w:cs="Arial"/>
                <w:b/>
                <w:color w:val="FF0000"/>
                <w:lang w:val="it-IT"/>
              </w:rPr>
            </w:pPr>
          </w:p>
        </w:tc>
        <w:tc>
          <w:tcPr>
            <w:tcW w:w="4254" w:type="dxa"/>
          </w:tcPr>
          <w:p w14:paraId="1A3F8FB9" w14:textId="77777777" w:rsidR="009B28C7" w:rsidRDefault="009B28C7" w:rsidP="009B28C7">
            <w:pPr>
              <w:widowControl w:val="0"/>
              <w:autoSpaceDE w:val="0"/>
              <w:autoSpaceDN w:val="0"/>
              <w:adjustRightInd w:val="0"/>
              <w:ind w:right="105"/>
              <w:jc w:val="center"/>
              <w:rPr>
                <w:color w:val="FF0000"/>
                <w:lang w:val="it-IT" w:eastAsia="it-IT"/>
              </w:rPr>
            </w:pPr>
            <w:r>
              <w:rPr>
                <w:bCs/>
                <w:color w:val="FF0000"/>
                <w:lang w:val="it-IT"/>
              </w:rPr>
              <w:t>oppure</w:t>
            </w:r>
          </w:p>
        </w:tc>
      </w:tr>
      <w:tr w:rsidR="009B28C7" w:rsidRPr="00211C25" w14:paraId="76C77817" w14:textId="77777777" w:rsidTr="00880733">
        <w:tc>
          <w:tcPr>
            <w:tcW w:w="4397" w:type="dxa"/>
          </w:tcPr>
          <w:p w14:paraId="324D0EC4" w14:textId="77777777" w:rsidR="009B28C7" w:rsidRDefault="009B28C7" w:rsidP="009B28C7">
            <w:pPr>
              <w:widowControl w:val="0"/>
              <w:autoSpaceDE w:val="0"/>
              <w:autoSpaceDN w:val="0"/>
              <w:adjustRightInd w:val="0"/>
              <w:jc w:val="both"/>
              <w:rPr>
                <w:color w:val="FF0000"/>
                <w:lang w:val="de-DE"/>
              </w:rPr>
            </w:pPr>
          </w:p>
        </w:tc>
        <w:tc>
          <w:tcPr>
            <w:tcW w:w="994" w:type="dxa"/>
          </w:tcPr>
          <w:p w14:paraId="513C38B6" w14:textId="77777777" w:rsidR="009B28C7" w:rsidRPr="00211C25" w:rsidRDefault="009B28C7" w:rsidP="009B28C7">
            <w:pPr>
              <w:widowControl w:val="0"/>
              <w:rPr>
                <w:rFonts w:cs="Arial"/>
                <w:b/>
                <w:color w:val="FF0000"/>
                <w:lang w:val="it-IT"/>
              </w:rPr>
            </w:pPr>
          </w:p>
        </w:tc>
        <w:tc>
          <w:tcPr>
            <w:tcW w:w="4254" w:type="dxa"/>
          </w:tcPr>
          <w:p w14:paraId="0E589136" w14:textId="77777777" w:rsidR="009B28C7" w:rsidRDefault="009B28C7" w:rsidP="009B28C7">
            <w:pPr>
              <w:widowControl w:val="0"/>
              <w:autoSpaceDE w:val="0"/>
              <w:autoSpaceDN w:val="0"/>
              <w:adjustRightInd w:val="0"/>
              <w:ind w:right="105"/>
              <w:jc w:val="both"/>
              <w:rPr>
                <w:color w:val="FF0000"/>
                <w:lang w:val="it-IT" w:eastAsia="it-IT"/>
              </w:rPr>
            </w:pPr>
          </w:p>
        </w:tc>
      </w:tr>
      <w:tr w:rsidR="009B28C7" w:rsidRPr="00447DFE" w14:paraId="060BD63A" w14:textId="77777777" w:rsidTr="00880733">
        <w:tc>
          <w:tcPr>
            <w:tcW w:w="4397" w:type="dxa"/>
          </w:tcPr>
          <w:p w14:paraId="5D570264" w14:textId="709BC0FD" w:rsidR="009B28C7" w:rsidRPr="00431638" w:rsidRDefault="009B28C7" w:rsidP="009B28C7">
            <w:pPr>
              <w:widowControl w:val="0"/>
              <w:autoSpaceDE w:val="0"/>
              <w:autoSpaceDN w:val="0"/>
              <w:adjustRightInd w:val="0"/>
              <w:jc w:val="both"/>
              <w:rPr>
                <w:color w:val="FF0000"/>
                <w:lang w:val="de-DE"/>
              </w:rPr>
            </w:pPr>
            <w:r w:rsidRPr="00431638">
              <w:rPr>
                <w:color w:val="FF0000"/>
                <w:lang w:val="de-DE"/>
              </w:rPr>
              <w:t xml:space="preserve">Es findet der automatische Ausschluss, gemäß Art.54 GVD 36/2023 und die Formeln für die Berechnung der ungewöhnlich niedrigen Angebote vom </w:t>
            </w:r>
            <w:r w:rsidRPr="00431638">
              <w:rPr>
                <w:rFonts w:cs="Arial"/>
                <w:color w:val="FF0000"/>
                <w:lang w:val="de-DE"/>
              </w:rPr>
              <w:t>„Anwendungsrichtlinie Nr. 7 „Formeln für die Berechnung der ungewöhnlich niedrigen Angebote sowie des automatischen Ausschlusses</w:t>
            </w:r>
            <w:r w:rsidRPr="00431638">
              <w:rPr>
                <w:strike/>
                <w:color w:val="FF0000"/>
                <w:lang w:val="de-DE"/>
              </w:rPr>
              <w:t xml:space="preserve"> </w:t>
            </w:r>
          </w:p>
        </w:tc>
        <w:tc>
          <w:tcPr>
            <w:tcW w:w="994" w:type="dxa"/>
          </w:tcPr>
          <w:p w14:paraId="6E038FDD" w14:textId="77777777" w:rsidR="009B28C7" w:rsidRPr="00447DFE" w:rsidRDefault="009B28C7" w:rsidP="009B28C7">
            <w:pPr>
              <w:widowControl w:val="0"/>
              <w:rPr>
                <w:rFonts w:cs="Arial"/>
                <w:b/>
                <w:color w:val="FF0000"/>
                <w:lang w:val="de-DE"/>
              </w:rPr>
            </w:pPr>
          </w:p>
        </w:tc>
        <w:tc>
          <w:tcPr>
            <w:tcW w:w="4254" w:type="dxa"/>
          </w:tcPr>
          <w:p w14:paraId="19B313D0" w14:textId="29957309" w:rsidR="009B28C7" w:rsidRPr="00431638" w:rsidRDefault="009B28C7" w:rsidP="009B28C7">
            <w:pPr>
              <w:widowControl w:val="0"/>
              <w:autoSpaceDE w:val="0"/>
              <w:autoSpaceDN w:val="0"/>
              <w:adjustRightInd w:val="0"/>
              <w:ind w:right="105"/>
              <w:jc w:val="both"/>
              <w:rPr>
                <w:color w:val="FF0000"/>
                <w:lang w:val="it-IT" w:eastAsia="it-IT"/>
              </w:rPr>
            </w:pPr>
            <w:r w:rsidRPr="00431638">
              <w:rPr>
                <w:bCs/>
                <w:color w:val="FF0000"/>
                <w:lang w:val="it-IT" w:eastAsia="it-IT"/>
              </w:rPr>
              <w:t xml:space="preserve">Trova applicazione l’esclusione automatica ai sensi dell’art. 54 d.lgs. 36/2023 e le formule per il calcolo dell’anomalia previste dalla </w:t>
            </w:r>
            <w:r w:rsidRPr="00431638">
              <w:rPr>
                <w:rFonts w:cs="Arial"/>
                <w:color w:val="FF0000"/>
                <w:lang w:val="it-IT" w:eastAsia="it-IT"/>
              </w:rPr>
              <w:t>Linea guida Nr. 7 “Formule per il calcolo dell’anomalia delle offerte ed esclusione automatica</w:t>
            </w:r>
            <w:r w:rsidRPr="00431638">
              <w:rPr>
                <w:bCs/>
                <w:color w:val="FF0000"/>
                <w:lang w:val="it-IT" w:eastAsia="it-IT"/>
              </w:rPr>
              <w:t xml:space="preserve"> “</w:t>
            </w:r>
          </w:p>
        </w:tc>
      </w:tr>
      <w:tr w:rsidR="009B28C7" w:rsidRPr="00447DFE" w14:paraId="1A94BA91" w14:textId="77777777" w:rsidTr="00880733">
        <w:tc>
          <w:tcPr>
            <w:tcW w:w="4397" w:type="dxa"/>
          </w:tcPr>
          <w:p w14:paraId="0F262360" w14:textId="61E0799A" w:rsidR="009B28C7" w:rsidRPr="00A1267F" w:rsidRDefault="009B28C7" w:rsidP="009B28C7">
            <w:pPr>
              <w:widowControl w:val="0"/>
              <w:autoSpaceDE w:val="0"/>
              <w:autoSpaceDN w:val="0"/>
              <w:adjustRightInd w:val="0"/>
              <w:jc w:val="both"/>
              <w:rPr>
                <w:rFonts w:cs="Arial"/>
                <w:color w:val="FF0000"/>
                <w:spacing w:val="-2"/>
                <w:lang w:val="de-DE"/>
              </w:rPr>
            </w:pPr>
            <w:r>
              <w:rPr>
                <w:b/>
                <w:bCs/>
                <w:color w:val="FF0000"/>
                <w:lang w:val="de-DE"/>
              </w:rPr>
              <w:t>Falls die Anzahl der zugelassenen Angebote weniger als 5 beträgt, kommt der automatische Ausschluss und die Berechnung der ungewöhnlich niedrigen Angebote</w:t>
            </w:r>
            <w:r w:rsidR="00DF529C">
              <w:rPr>
                <w:b/>
                <w:bCs/>
                <w:color w:val="FF0000"/>
                <w:lang w:val="de-DE"/>
              </w:rPr>
              <w:t xml:space="preserve"> </w:t>
            </w:r>
            <w:r>
              <w:rPr>
                <w:b/>
                <w:bCs/>
                <w:color w:val="FF0000"/>
                <w:lang w:val="de-DE"/>
              </w:rPr>
              <w:t>nicht zur Anwendung</w:t>
            </w:r>
          </w:p>
        </w:tc>
        <w:tc>
          <w:tcPr>
            <w:tcW w:w="994" w:type="dxa"/>
          </w:tcPr>
          <w:p w14:paraId="4527C51C" w14:textId="77777777" w:rsidR="009B28C7" w:rsidRPr="00A1267F" w:rsidRDefault="009B28C7" w:rsidP="009B28C7">
            <w:pPr>
              <w:widowControl w:val="0"/>
              <w:rPr>
                <w:rFonts w:cs="Arial"/>
                <w:b/>
                <w:color w:val="FF0000"/>
                <w:lang w:val="de-DE"/>
              </w:rPr>
            </w:pPr>
          </w:p>
        </w:tc>
        <w:tc>
          <w:tcPr>
            <w:tcW w:w="4254" w:type="dxa"/>
          </w:tcPr>
          <w:p w14:paraId="21C19598" w14:textId="77777777" w:rsidR="009B28C7" w:rsidRPr="00211C25" w:rsidRDefault="009B28C7" w:rsidP="009B28C7">
            <w:pPr>
              <w:widowControl w:val="0"/>
              <w:autoSpaceDE w:val="0"/>
              <w:autoSpaceDN w:val="0"/>
              <w:adjustRightInd w:val="0"/>
              <w:ind w:right="105"/>
              <w:jc w:val="both"/>
              <w:rPr>
                <w:rFonts w:cs="Arial"/>
                <w:color w:val="FF0000"/>
                <w:lang w:val="it-IT"/>
              </w:rPr>
            </w:pPr>
            <w:r>
              <w:rPr>
                <w:b/>
                <w:bCs/>
                <w:color w:val="FF0000"/>
                <w:lang w:val="it-IT"/>
              </w:rPr>
              <w:t>Nel caso in cui il numero di offerte ammesse sia inferiore a 5 non opera l’esclusione automatica né il calcolo dell’anomalia.</w:t>
            </w:r>
          </w:p>
        </w:tc>
      </w:tr>
      <w:tr w:rsidR="009B28C7" w:rsidRPr="00447DFE" w14:paraId="24D67E53" w14:textId="77777777" w:rsidTr="00880733">
        <w:tc>
          <w:tcPr>
            <w:tcW w:w="4397" w:type="dxa"/>
          </w:tcPr>
          <w:p w14:paraId="56C6180D" w14:textId="77777777" w:rsidR="009B28C7" w:rsidRPr="00A1267F" w:rsidRDefault="009B28C7" w:rsidP="009B28C7">
            <w:pPr>
              <w:widowControl w:val="0"/>
              <w:autoSpaceDE w:val="0"/>
              <w:autoSpaceDN w:val="0"/>
              <w:adjustRightInd w:val="0"/>
              <w:jc w:val="both"/>
              <w:rPr>
                <w:rFonts w:cs="Arial"/>
                <w:color w:val="FF0000"/>
                <w:spacing w:val="-2"/>
                <w:lang w:val="de-DE"/>
              </w:rPr>
            </w:pPr>
            <w:r>
              <w:rPr>
                <w:color w:val="FF0000"/>
                <w:lang w:val="de-DE" w:eastAsia="it-IT"/>
              </w:rPr>
              <w:t xml:space="preserve">Falls die Anzahl </w:t>
            </w:r>
            <w:r>
              <w:rPr>
                <w:b/>
                <w:bCs/>
                <w:color w:val="FF0000"/>
                <w:lang w:val="de-DE" w:eastAsia="it-IT"/>
              </w:rPr>
              <w:t>weniger als 5</w:t>
            </w:r>
            <w:r>
              <w:rPr>
                <w:color w:val="FF0000"/>
                <w:lang w:val="de-DE" w:eastAsia="it-IT"/>
              </w:rPr>
              <w:t xml:space="preserve"> beträgt, kann der einzige Verfahrensverantwortliche (RUP) das Unterverfahren des ungewöhnlich niedrigen Angebotes einleiten, falls er den gebotenen Preis aufgrund seines Ermessens als ungewöhnlich niedrig befindet.</w:t>
            </w:r>
          </w:p>
        </w:tc>
        <w:tc>
          <w:tcPr>
            <w:tcW w:w="994" w:type="dxa"/>
          </w:tcPr>
          <w:p w14:paraId="0895A097" w14:textId="77777777" w:rsidR="009B28C7" w:rsidRPr="00A1267F" w:rsidRDefault="009B28C7" w:rsidP="009B28C7">
            <w:pPr>
              <w:widowControl w:val="0"/>
              <w:rPr>
                <w:rFonts w:cs="Arial"/>
                <w:b/>
                <w:color w:val="FF0000"/>
                <w:lang w:val="de-DE"/>
              </w:rPr>
            </w:pPr>
          </w:p>
        </w:tc>
        <w:tc>
          <w:tcPr>
            <w:tcW w:w="4254" w:type="dxa"/>
          </w:tcPr>
          <w:p w14:paraId="6F3E699D" w14:textId="77777777" w:rsidR="009B28C7" w:rsidRDefault="009B28C7" w:rsidP="009B28C7">
            <w:pPr>
              <w:jc w:val="both"/>
              <w:rPr>
                <w:color w:val="FF0000"/>
                <w:lang w:val="it-IT" w:eastAsia="it-IT"/>
              </w:rPr>
            </w:pPr>
            <w:r>
              <w:rPr>
                <w:color w:val="FF0000"/>
                <w:lang w:val="it-IT" w:eastAsia="it-IT"/>
              </w:rPr>
              <w:t xml:space="preserve">Se il numero è </w:t>
            </w:r>
            <w:r>
              <w:rPr>
                <w:b/>
                <w:bCs/>
                <w:color w:val="FF0000"/>
                <w:lang w:val="it-IT" w:eastAsia="it-IT"/>
              </w:rPr>
              <w:t xml:space="preserve">inferiore a 5 </w:t>
            </w:r>
            <w:r>
              <w:rPr>
                <w:color w:val="FF0000"/>
                <w:lang w:val="it-IT" w:eastAsia="it-IT"/>
              </w:rPr>
              <w:t>il RUP, nell’esercizio del suo potere discrezionale, può attivare il subprocedimento di anomalia nel caso ritenga anomalo il prezzo offerto.</w:t>
            </w:r>
          </w:p>
          <w:p w14:paraId="4866A50B" w14:textId="77777777" w:rsidR="009B28C7" w:rsidRPr="00211C25" w:rsidRDefault="009B28C7" w:rsidP="009B28C7">
            <w:pPr>
              <w:widowControl w:val="0"/>
              <w:autoSpaceDE w:val="0"/>
              <w:autoSpaceDN w:val="0"/>
              <w:adjustRightInd w:val="0"/>
              <w:ind w:right="105"/>
              <w:jc w:val="both"/>
              <w:rPr>
                <w:rFonts w:cs="Arial"/>
                <w:color w:val="FF0000"/>
                <w:lang w:val="it-IT"/>
              </w:rPr>
            </w:pPr>
          </w:p>
        </w:tc>
      </w:tr>
      <w:tr w:rsidR="009B28C7" w:rsidRPr="00447DFE" w14:paraId="39A3F5D4" w14:textId="77777777" w:rsidTr="00880733">
        <w:tc>
          <w:tcPr>
            <w:tcW w:w="4397" w:type="dxa"/>
          </w:tcPr>
          <w:p w14:paraId="53B8FC22" w14:textId="77777777" w:rsidR="009B28C7" w:rsidRDefault="009B28C7" w:rsidP="009B28C7">
            <w:pPr>
              <w:widowControl w:val="0"/>
              <w:autoSpaceDE w:val="0"/>
              <w:autoSpaceDN w:val="0"/>
              <w:adjustRightInd w:val="0"/>
              <w:jc w:val="both"/>
              <w:rPr>
                <w:color w:val="FF0000"/>
                <w:lang w:val="de-DE" w:eastAsia="it-IT"/>
              </w:rPr>
            </w:pPr>
            <w:r>
              <w:rPr>
                <w:lang w:val="de-DE" w:eastAsia="de-DE"/>
              </w:rPr>
              <w:t>Alle Mittelwerte zur Festlegung der Anomalieschwelle werden mit einer 15-stelligen Genauigkeit berechnet. Die Anomalieschwelle wird daher mit bis zu 2 Dezimalstellen, aufgerundet auf die höhere Einheit, falls die 3. Dezimalstelle gleich oder höher als fünf ist, angegeben.</w:t>
            </w:r>
          </w:p>
        </w:tc>
        <w:tc>
          <w:tcPr>
            <w:tcW w:w="994" w:type="dxa"/>
          </w:tcPr>
          <w:p w14:paraId="7AAD9737" w14:textId="77777777" w:rsidR="009B28C7" w:rsidRPr="00211C25" w:rsidRDefault="009B28C7" w:rsidP="009B28C7">
            <w:pPr>
              <w:widowControl w:val="0"/>
              <w:rPr>
                <w:rFonts w:cs="Arial"/>
                <w:b/>
                <w:color w:val="FF0000"/>
                <w:lang w:val="it-IT"/>
              </w:rPr>
            </w:pPr>
          </w:p>
        </w:tc>
        <w:tc>
          <w:tcPr>
            <w:tcW w:w="4254" w:type="dxa"/>
          </w:tcPr>
          <w:p w14:paraId="708F0446" w14:textId="77777777" w:rsidR="009B28C7" w:rsidRDefault="009B28C7" w:rsidP="009B28C7">
            <w:pPr>
              <w:jc w:val="both"/>
              <w:rPr>
                <w:color w:val="FF0000"/>
                <w:lang w:val="it-IT" w:eastAsia="it-IT"/>
              </w:rPr>
            </w:pPr>
            <w:r w:rsidRPr="00447DFE">
              <w:rPr>
                <w:lang w:val="it-IT" w:eastAsia="de-DE"/>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9B28C7" w:rsidRPr="00447DFE" w14:paraId="51202ED2" w14:textId="77777777" w:rsidTr="00880733">
        <w:tc>
          <w:tcPr>
            <w:tcW w:w="4397" w:type="dxa"/>
          </w:tcPr>
          <w:p w14:paraId="621A9E5B" w14:textId="77777777" w:rsidR="009B28C7" w:rsidRPr="00447DFE" w:rsidRDefault="009B28C7" w:rsidP="009B28C7">
            <w:pPr>
              <w:widowControl w:val="0"/>
              <w:autoSpaceDE w:val="0"/>
              <w:autoSpaceDN w:val="0"/>
              <w:adjustRightInd w:val="0"/>
              <w:jc w:val="both"/>
              <w:rPr>
                <w:color w:val="FF0000"/>
                <w:lang w:val="it-IT" w:eastAsia="it-IT"/>
              </w:rPr>
            </w:pPr>
          </w:p>
        </w:tc>
        <w:tc>
          <w:tcPr>
            <w:tcW w:w="994" w:type="dxa"/>
          </w:tcPr>
          <w:p w14:paraId="3239E8D1" w14:textId="77777777" w:rsidR="009B28C7" w:rsidRPr="00211C25" w:rsidRDefault="009B28C7" w:rsidP="009B28C7">
            <w:pPr>
              <w:widowControl w:val="0"/>
              <w:rPr>
                <w:rFonts w:cs="Arial"/>
                <w:b/>
                <w:color w:val="FF0000"/>
                <w:lang w:val="it-IT"/>
              </w:rPr>
            </w:pPr>
          </w:p>
        </w:tc>
        <w:tc>
          <w:tcPr>
            <w:tcW w:w="4254" w:type="dxa"/>
          </w:tcPr>
          <w:p w14:paraId="72A57902" w14:textId="77777777" w:rsidR="009B28C7" w:rsidRDefault="009B28C7" w:rsidP="009B28C7">
            <w:pPr>
              <w:jc w:val="both"/>
              <w:rPr>
                <w:color w:val="FF0000"/>
                <w:lang w:val="it-IT" w:eastAsia="it-IT"/>
              </w:rPr>
            </w:pPr>
          </w:p>
        </w:tc>
      </w:tr>
      <w:tr w:rsidR="009B28C7" w:rsidRPr="00447DFE" w14:paraId="40BA5CE9" w14:textId="77777777" w:rsidTr="00880733">
        <w:tc>
          <w:tcPr>
            <w:tcW w:w="4397" w:type="dxa"/>
          </w:tcPr>
          <w:p w14:paraId="5AB11A1C" w14:textId="77777777" w:rsidR="009B28C7" w:rsidRDefault="009B28C7" w:rsidP="009B28C7">
            <w:pPr>
              <w:widowControl w:val="0"/>
              <w:autoSpaceDE w:val="0"/>
              <w:autoSpaceDN w:val="0"/>
              <w:adjustRightInd w:val="0"/>
              <w:jc w:val="both"/>
              <w:rPr>
                <w:color w:val="FF0000"/>
                <w:lang w:val="de-DE" w:eastAsia="it-IT"/>
              </w:rPr>
            </w:pPr>
            <w:r>
              <w:rPr>
                <w:lang w:val="de-DE" w:eastAsia="it-IT"/>
              </w:rPr>
              <w:t>Unabhängig von den Ergebnissen der eventuellen Anwendung der Berechnung gemäß der obengenannten Richtlinie, kann der einzige Verfahrensverantwortliche (RUP) das Unterverfahren des ungewöhnlich niedrigen Angebotes auch dann einleiten, wenn er den gebotenen Preis rein auf Grundlage seines Ermessens als ungewöhnlich niedrig befindet.</w:t>
            </w:r>
          </w:p>
        </w:tc>
        <w:tc>
          <w:tcPr>
            <w:tcW w:w="994" w:type="dxa"/>
          </w:tcPr>
          <w:p w14:paraId="57438C9F" w14:textId="77777777" w:rsidR="009B28C7" w:rsidRPr="00447DFE" w:rsidRDefault="009B28C7" w:rsidP="009B28C7">
            <w:pPr>
              <w:widowControl w:val="0"/>
              <w:rPr>
                <w:rFonts w:cs="Arial"/>
                <w:b/>
                <w:color w:val="FF0000"/>
                <w:lang w:val="de-DE"/>
              </w:rPr>
            </w:pPr>
          </w:p>
        </w:tc>
        <w:tc>
          <w:tcPr>
            <w:tcW w:w="4254" w:type="dxa"/>
          </w:tcPr>
          <w:p w14:paraId="5576918B" w14:textId="77777777" w:rsidR="009B28C7" w:rsidRDefault="009B28C7" w:rsidP="009B28C7">
            <w:pPr>
              <w:jc w:val="both"/>
              <w:rPr>
                <w:color w:val="FF0000"/>
                <w:lang w:val="it-IT" w:eastAsia="it-IT"/>
              </w:rPr>
            </w:pPr>
            <w:r>
              <w:rPr>
                <w:lang w:val="it-IT" w:eastAsia="it-IT"/>
              </w:rPr>
              <w:t>Indipendentemente dai risultati dell’applicazione del calcolo di cui alla sopra citata Linea Guida, qualora il RUP, nell’esercizio del suo potere discrezionale, ritenga anomalo il prezzo offerto, può attivare il subprocedimento di anomalia.</w:t>
            </w:r>
          </w:p>
        </w:tc>
      </w:tr>
      <w:tr w:rsidR="009B28C7" w:rsidRPr="00447DFE" w14:paraId="242A24A9" w14:textId="77777777" w:rsidTr="00880733">
        <w:tc>
          <w:tcPr>
            <w:tcW w:w="4397" w:type="dxa"/>
          </w:tcPr>
          <w:p w14:paraId="488B2133" w14:textId="77777777" w:rsidR="009B28C7" w:rsidRPr="00211C25" w:rsidRDefault="009B28C7" w:rsidP="009B28C7">
            <w:pPr>
              <w:widowControl w:val="0"/>
              <w:jc w:val="both"/>
              <w:rPr>
                <w:rFonts w:cs="Arial"/>
                <w:lang w:val="it-IT" w:eastAsia="it-IT"/>
              </w:rPr>
            </w:pPr>
          </w:p>
        </w:tc>
        <w:tc>
          <w:tcPr>
            <w:tcW w:w="994" w:type="dxa"/>
          </w:tcPr>
          <w:p w14:paraId="1C85711B" w14:textId="77777777" w:rsidR="009B28C7" w:rsidRPr="00211C25" w:rsidRDefault="009B28C7" w:rsidP="009B28C7">
            <w:pPr>
              <w:widowControl w:val="0"/>
              <w:jc w:val="both"/>
              <w:rPr>
                <w:rFonts w:cs="Arial"/>
                <w:lang w:val="it-IT" w:eastAsia="it-IT"/>
              </w:rPr>
            </w:pPr>
          </w:p>
        </w:tc>
        <w:tc>
          <w:tcPr>
            <w:tcW w:w="4254" w:type="dxa"/>
          </w:tcPr>
          <w:p w14:paraId="4650C88A" w14:textId="77777777" w:rsidR="009B28C7" w:rsidRPr="00211C25" w:rsidRDefault="009B28C7" w:rsidP="009B28C7">
            <w:pPr>
              <w:widowControl w:val="0"/>
              <w:jc w:val="both"/>
              <w:rPr>
                <w:rFonts w:cs="Arial"/>
                <w:lang w:val="it-IT" w:eastAsia="it-IT"/>
              </w:rPr>
            </w:pPr>
          </w:p>
        </w:tc>
      </w:tr>
      <w:tr w:rsidR="009B28C7" w:rsidRPr="00447DFE" w14:paraId="0AD95F16" w14:textId="77777777" w:rsidTr="00880733">
        <w:tc>
          <w:tcPr>
            <w:tcW w:w="4397" w:type="dxa"/>
          </w:tcPr>
          <w:p w14:paraId="7FCD28A7" w14:textId="6BD6C9C8" w:rsidR="009B28C7" w:rsidRPr="00431638" w:rsidRDefault="009B28C7" w:rsidP="009B28C7">
            <w:pPr>
              <w:widowControl w:val="0"/>
              <w:jc w:val="both"/>
              <w:rPr>
                <w:rFonts w:cs="Arial"/>
                <w:lang w:val="de-DE" w:eastAsia="it-IT"/>
              </w:rPr>
            </w:pPr>
            <w:r w:rsidRPr="00431638">
              <w:rPr>
                <w:rFonts w:cs="Arial"/>
                <w:lang w:val="de-DE"/>
              </w:rPr>
              <w:t>Im Fall der Einleitung eines Unterverfahrens zur Überprüfung ungewöhnlich niedriger Angebote werden diese von der auftraggebenden Körperschaft gemäß Art. 110 GvD Nr. 36/2023 überprüft.</w:t>
            </w:r>
          </w:p>
        </w:tc>
        <w:tc>
          <w:tcPr>
            <w:tcW w:w="994" w:type="dxa"/>
          </w:tcPr>
          <w:p w14:paraId="7C9D96E2" w14:textId="77777777" w:rsidR="009B28C7" w:rsidRPr="00431638" w:rsidRDefault="009B28C7" w:rsidP="009B28C7">
            <w:pPr>
              <w:widowControl w:val="0"/>
              <w:jc w:val="both"/>
              <w:rPr>
                <w:rFonts w:cs="Arial"/>
                <w:lang w:val="de-DE" w:eastAsia="it-IT"/>
              </w:rPr>
            </w:pPr>
          </w:p>
        </w:tc>
        <w:tc>
          <w:tcPr>
            <w:tcW w:w="4254" w:type="dxa"/>
          </w:tcPr>
          <w:p w14:paraId="44B264FF" w14:textId="2EB575FB" w:rsidR="009B28C7" w:rsidRPr="00211C25" w:rsidRDefault="009B28C7" w:rsidP="009B28C7">
            <w:pPr>
              <w:widowControl w:val="0"/>
              <w:jc w:val="both"/>
              <w:rPr>
                <w:rFonts w:cs="Arial"/>
                <w:lang w:val="it-IT" w:eastAsia="it-IT"/>
              </w:rPr>
            </w:pPr>
            <w:r w:rsidRPr="00431638">
              <w:rPr>
                <w:rFonts w:cs="Arial"/>
                <w:lang w:val="it-IT" w:eastAsia="it-IT"/>
              </w:rPr>
              <w:t xml:space="preserve">In caso di attivazione del subprocedimento di anomalia le offerte sono assoggettate alla verifica dell’anomalia da parte dello stesso ente committente ai sensi dell’art. 110 d.lgs. 36/2023 </w:t>
            </w:r>
          </w:p>
        </w:tc>
      </w:tr>
      <w:tr w:rsidR="009B28C7" w:rsidRPr="00447DFE" w14:paraId="523FD9BB" w14:textId="77777777" w:rsidTr="00880733">
        <w:tc>
          <w:tcPr>
            <w:tcW w:w="4397" w:type="dxa"/>
          </w:tcPr>
          <w:p w14:paraId="5021774E" w14:textId="77777777" w:rsidR="009B28C7" w:rsidRPr="00211C25" w:rsidRDefault="009B28C7" w:rsidP="009B28C7">
            <w:pPr>
              <w:widowControl w:val="0"/>
              <w:jc w:val="both"/>
              <w:rPr>
                <w:rFonts w:cs="Arial"/>
                <w:lang w:val="it-IT" w:eastAsia="it-IT"/>
              </w:rPr>
            </w:pPr>
          </w:p>
        </w:tc>
        <w:tc>
          <w:tcPr>
            <w:tcW w:w="994" w:type="dxa"/>
          </w:tcPr>
          <w:p w14:paraId="2EEABA89" w14:textId="77777777" w:rsidR="009B28C7" w:rsidRPr="00211C25" w:rsidRDefault="009B28C7" w:rsidP="009B28C7">
            <w:pPr>
              <w:widowControl w:val="0"/>
              <w:jc w:val="both"/>
              <w:rPr>
                <w:rFonts w:cs="Arial"/>
                <w:lang w:val="it-IT" w:eastAsia="it-IT"/>
              </w:rPr>
            </w:pPr>
          </w:p>
        </w:tc>
        <w:tc>
          <w:tcPr>
            <w:tcW w:w="4254" w:type="dxa"/>
          </w:tcPr>
          <w:p w14:paraId="7E02F361" w14:textId="77777777" w:rsidR="009B28C7" w:rsidRPr="00211C25" w:rsidRDefault="009B28C7" w:rsidP="009B28C7">
            <w:pPr>
              <w:widowControl w:val="0"/>
              <w:jc w:val="both"/>
              <w:rPr>
                <w:rFonts w:cs="Arial"/>
                <w:lang w:val="it-IT" w:eastAsia="it-IT"/>
              </w:rPr>
            </w:pPr>
          </w:p>
        </w:tc>
      </w:tr>
      <w:tr w:rsidR="009B28C7" w:rsidRPr="00447DFE" w14:paraId="3206FD51" w14:textId="77777777" w:rsidTr="00880733">
        <w:tc>
          <w:tcPr>
            <w:tcW w:w="4397" w:type="dxa"/>
          </w:tcPr>
          <w:p w14:paraId="7690C0C2" w14:textId="06ABE590" w:rsidR="009B28C7" w:rsidRPr="00431638" w:rsidRDefault="009B28C7" w:rsidP="009B28C7">
            <w:pPr>
              <w:pStyle w:val="Textkrper2"/>
              <w:widowControl w:val="0"/>
              <w:spacing w:after="0" w:line="240" w:lineRule="exact"/>
              <w:ind w:right="22"/>
              <w:jc w:val="both"/>
              <w:rPr>
                <w:rFonts w:cs="Arial"/>
                <w:lang w:val="de-DE"/>
              </w:rPr>
            </w:pPr>
            <w:r w:rsidRPr="00431638">
              <w:rPr>
                <w:rFonts w:cs="Arial"/>
                <w:lang w:val="de-DE"/>
              </w:rPr>
              <w:t xml:space="preserve">Die auftraggebende Körperschaft behält sich die Befugnis vor, gleichzeitig die Erläuterungen gemäß Art. 110 GvD Nr. 36/2023   für bis zu maximal fünf Angebote einzuholen, die dem Unterverfahren zur Überprüfung ungewöhnlich niedriger Angebote gemäß Anwendungsrichtlinie Nr. 7 zu unterziehen sind, und auf jedem Fall bis zum ersten Angebot, das nicht ungewöhnlich niedrig ist. </w:t>
            </w:r>
          </w:p>
        </w:tc>
        <w:tc>
          <w:tcPr>
            <w:tcW w:w="994" w:type="dxa"/>
          </w:tcPr>
          <w:p w14:paraId="2A3FCCE9" w14:textId="77777777" w:rsidR="009B28C7" w:rsidRPr="00431638" w:rsidRDefault="009B28C7" w:rsidP="009B28C7">
            <w:pPr>
              <w:widowControl w:val="0"/>
              <w:jc w:val="both"/>
              <w:rPr>
                <w:rFonts w:cs="Arial"/>
                <w:lang w:val="de-DE"/>
              </w:rPr>
            </w:pPr>
          </w:p>
        </w:tc>
        <w:tc>
          <w:tcPr>
            <w:tcW w:w="4254" w:type="dxa"/>
          </w:tcPr>
          <w:p w14:paraId="6CA4D8FD" w14:textId="0B928707" w:rsidR="009B28C7" w:rsidRPr="00211C25" w:rsidRDefault="009B28C7" w:rsidP="009B28C7">
            <w:pPr>
              <w:widowControl w:val="0"/>
              <w:jc w:val="both"/>
              <w:rPr>
                <w:rFonts w:cs="Arial"/>
                <w:lang w:val="it-IT"/>
              </w:rPr>
            </w:pPr>
            <w:r w:rsidRPr="00431638">
              <w:rPr>
                <w:rFonts w:cs="Arial"/>
                <w:lang w:val="it-IT"/>
              </w:rPr>
              <w:t>L’ente committente si riserva la facoltà di chiedere contemporaneamente le spiegazioni di cui all’art.</w:t>
            </w:r>
            <w:r w:rsidRPr="00431638">
              <w:rPr>
                <w:rFonts w:cs="Arial"/>
                <w:lang w:val="it-IT" w:eastAsia="it-IT"/>
              </w:rPr>
              <w:t xml:space="preserve"> 110 d.lgs. 36/2023 </w:t>
            </w:r>
            <w:r w:rsidRPr="00431638">
              <w:rPr>
                <w:rFonts w:cs="Arial"/>
                <w:lang w:val="it-IT"/>
              </w:rPr>
              <w:t xml:space="preserve"> fino ad un massimo di 5 (cinque) offerte da assoggettare al subprocedimento di anomalia ai sensi della linea guida 7 e comunque fino alla prima offerta non anomala.</w:t>
            </w:r>
          </w:p>
          <w:p w14:paraId="0B2553A8" w14:textId="77777777" w:rsidR="009B28C7" w:rsidRPr="00211C25" w:rsidRDefault="009B28C7" w:rsidP="009B28C7">
            <w:pPr>
              <w:widowControl w:val="0"/>
              <w:jc w:val="both"/>
              <w:rPr>
                <w:rFonts w:cs="Arial"/>
                <w:lang w:val="it-IT"/>
              </w:rPr>
            </w:pPr>
          </w:p>
        </w:tc>
      </w:tr>
      <w:tr w:rsidR="009B28C7" w:rsidRPr="00447DFE" w14:paraId="27E453A6" w14:textId="77777777" w:rsidTr="00880733">
        <w:tc>
          <w:tcPr>
            <w:tcW w:w="4397" w:type="dxa"/>
          </w:tcPr>
          <w:p w14:paraId="5130E97C" w14:textId="77777777" w:rsidR="009B28C7" w:rsidRPr="00D3487C" w:rsidRDefault="009B28C7" w:rsidP="009B28C7">
            <w:pPr>
              <w:pStyle w:val="Textkrper2"/>
              <w:widowControl w:val="0"/>
              <w:spacing w:after="0" w:line="240" w:lineRule="auto"/>
              <w:ind w:right="76"/>
              <w:jc w:val="both"/>
              <w:rPr>
                <w:rFonts w:cs="Arial"/>
              </w:rPr>
            </w:pPr>
          </w:p>
        </w:tc>
        <w:tc>
          <w:tcPr>
            <w:tcW w:w="994" w:type="dxa"/>
          </w:tcPr>
          <w:p w14:paraId="5C7A2AD0" w14:textId="77777777" w:rsidR="009B28C7" w:rsidRPr="00211C25" w:rsidRDefault="009B28C7" w:rsidP="009B28C7">
            <w:pPr>
              <w:widowControl w:val="0"/>
              <w:rPr>
                <w:rFonts w:cs="Arial"/>
                <w:strike/>
                <w:lang w:val="it-IT"/>
              </w:rPr>
            </w:pPr>
          </w:p>
        </w:tc>
        <w:tc>
          <w:tcPr>
            <w:tcW w:w="4254" w:type="dxa"/>
          </w:tcPr>
          <w:p w14:paraId="55C95590" w14:textId="77777777" w:rsidR="009B28C7" w:rsidRPr="00211C25" w:rsidRDefault="009B28C7" w:rsidP="009B28C7">
            <w:pPr>
              <w:widowControl w:val="0"/>
              <w:jc w:val="both"/>
              <w:rPr>
                <w:rFonts w:cs="Arial"/>
                <w:lang w:val="it-IT" w:eastAsia="it-IT"/>
              </w:rPr>
            </w:pPr>
          </w:p>
        </w:tc>
      </w:tr>
      <w:tr w:rsidR="009B28C7" w:rsidRPr="00447DFE" w14:paraId="3BA6F88C" w14:textId="77777777" w:rsidTr="00880733">
        <w:tc>
          <w:tcPr>
            <w:tcW w:w="4397" w:type="dxa"/>
          </w:tcPr>
          <w:p w14:paraId="7D69D514" w14:textId="77777777" w:rsidR="009B28C7" w:rsidRPr="00D3487C" w:rsidRDefault="009B28C7" w:rsidP="009B28C7">
            <w:pPr>
              <w:pStyle w:val="Textkrper2"/>
              <w:widowControl w:val="0"/>
              <w:spacing w:after="0" w:line="240" w:lineRule="auto"/>
              <w:jc w:val="both"/>
              <w:rPr>
                <w:rFonts w:cs="Arial"/>
                <w:lang w:val="de-DE"/>
              </w:rPr>
            </w:pPr>
            <w:r w:rsidRPr="00D3487C">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4" w:type="dxa"/>
          </w:tcPr>
          <w:p w14:paraId="60204EEF" w14:textId="77777777" w:rsidR="009B28C7" w:rsidRPr="00211C25" w:rsidRDefault="009B28C7" w:rsidP="009B28C7">
            <w:pPr>
              <w:widowControl w:val="0"/>
              <w:rPr>
                <w:rFonts w:cs="Arial"/>
                <w:strike/>
                <w:lang w:val="de-DE"/>
              </w:rPr>
            </w:pPr>
          </w:p>
        </w:tc>
        <w:tc>
          <w:tcPr>
            <w:tcW w:w="4254" w:type="dxa"/>
          </w:tcPr>
          <w:p w14:paraId="52810B9A" w14:textId="77777777" w:rsidR="009B28C7" w:rsidRPr="00211C25" w:rsidRDefault="009B28C7" w:rsidP="009B28C7">
            <w:pPr>
              <w:widowControl w:val="0"/>
              <w:jc w:val="both"/>
              <w:rPr>
                <w:rFonts w:cs="Arial"/>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9B28C7" w:rsidRPr="00447DFE" w14:paraId="632492BA" w14:textId="77777777" w:rsidTr="00880733">
        <w:tc>
          <w:tcPr>
            <w:tcW w:w="4397" w:type="dxa"/>
          </w:tcPr>
          <w:p w14:paraId="0F99F864" w14:textId="77777777" w:rsidR="009B28C7" w:rsidRPr="00447DFE" w:rsidRDefault="009B28C7" w:rsidP="009B28C7">
            <w:pPr>
              <w:pStyle w:val="Textkrper2"/>
              <w:widowControl w:val="0"/>
              <w:spacing w:after="0" w:line="240" w:lineRule="auto"/>
              <w:jc w:val="both"/>
              <w:rPr>
                <w:rFonts w:cs="Arial"/>
              </w:rPr>
            </w:pPr>
          </w:p>
        </w:tc>
        <w:tc>
          <w:tcPr>
            <w:tcW w:w="994" w:type="dxa"/>
          </w:tcPr>
          <w:p w14:paraId="20DACC87" w14:textId="77777777" w:rsidR="009B28C7" w:rsidRPr="00447DFE" w:rsidRDefault="009B28C7" w:rsidP="009B28C7">
            <w:pPr>
              <w:widowControl w:val="0"/>
              <w:rPr>
                <w:rFonts w:cs="Arial"/>
                <w:strike/>
                <w:lang w:val="it-IT"/>
              </w:rPr>
            </w:pPr>
          </w:p>
        </w:tc>
        <w:tc>
          <w:tcPr>
            <w:tcW w:w="4254" w:type="dxa"/>
          </w:tcPr>
          <w:p w14:paraId="04E5135D" w14:textId="77777777" w:rsidR="009B28C7" w:rsidRPr="00211C25" w:rsidRDefault="009B28C7" w:rsidP="009B28C7">
            <w:pPr>
              <w:widowControl w:val="0"/>
              <w:jc w:val="both"/>
              <w:rPr>
                <w:rFonts w:cs="Arial"/>
                <w:lang w:val="it-IT"/>
              </w:rPr>
            </w:pPr>
          </w:p>
        </w:tc>
      </w:tr>
      <w:tr w:rsidR="009B28C7" w:rsidRPr="00447DFE" w14:paraId="63A93517" w14:textId="77777777" w:rsidTr="00880733">
        <w:tc>
          <w:tcPr>
            <w:tcW w:w="4397" w:type="dxa"/>
          </w:tcPr>
          <w:p w14:paraId="0D1DCF67" w14:textId="77777777" w:rsidR="009B28C7" w:rsidRPr="00447DFE" w:rsidRDefault="009B28C7" w:rsidP="009B28C7">
            <w:pPr>
              <w:pStyle w:val="Textkrper2"/>
              <w:widowControl w:val="0"/>
              <w:spacing w:after="0" w:line="240" w:lineRule="auto"/>
              <w:jc w:val="both"/>
              <w:rPr>
                <w:rFonts w:cs="Arial"/>
                <w:lang w:val="de-DE"/>
              </w:rPr>
            </w:pPr>
            <w:r w:rsidRPr="00CB1874">
              <w:rPr>
                <w:rFonts w:cs="Arial"/>
                <w:lang w:val="de-DE"/>
              </w:rPr>
              <w:lastRenderedPageBreak/>
              <w:t xml:space="preserve">Aufgrund der besonderen Komplexität der Bewertung oder der Spezifizität der erforderlichen Kompetenzen muss / kann der einzige Verfahresverantwortliche RUP nicht die unterstützende Struktur oder eine ad hoc ernannte Kommission in Anspruch nehmen. </w:t>
            </w:r>
            <w:r w:rsidRPr="00447DFE">
              <w:rPr>
                <w:rFonts w:cs="Arial"/>
                <w:lang w:val="de-DE"/>
              </w:rPr>
              <w:t>Sowohl die unterstützende Struktur als auch die ad hoc ernannte Kommission werden mit Akt der Auftraggebenden Körperschaft gegründet.</w:t>
            </w:r>
          </w:p>
        </w:tc>
        <w:tc>
          <w:tcPr>
            <w:tcW w:w="994" w:type="dxa"/>
          </w:tcPr>
          <w:p w14:paraId="4BAA5020" w14:textId="77777777" w:rsidR="009B28C7" w:rsidRPr="00447DFE" w:rsidRDefault="009B28C7" w:rsidP="009B28C7">
            <w:pPr>
              <w:widowControl w:val="0"/>
              <w:rPr>
                <w:rFonts w:cs="Arial"/>
                <w:strike/>
                <w:lang w:val="de-DE"/>
              </w:rPr>
            </w:pPr>
          </w:p>
        </w:tc>
        <w:tc>
          <w:tcPr>
            <w:tcW w:w="4254" w:type="dxa"/>
          </w:tcPr>
          <w:p w14:paraId="5FD0ADD2" w14:textId="568A784C" w:rsidR="009B28C7" w:rsidRPr="00211C25" w:rsidRDefault="009B28C7" w:rsidP="009B28C7">
            <w:pPr>
              <w:widowControl w:val="0"/>
              <w:jc w:val="both"/>
              <w:rPr>
                <w:rFonts w:cs="Arial"/>
                <w:lang w:val="it-IT"/>
              </w:rPr>
            </w:pPr>
            <w:r w:rsidRPr="00447DFE">
              <w:rPr>
                <w:lang w:val="it-IT"/>
              </w:rPr>
              <w:t xml:space="preserve">In ragione della particolare complessità delle valutazioni o della specificità delle competenze richieste, il RUP </w:t>
            </w:r>
            <w:r w:rsidRPr="00447DFE">
              <w:rPr>
                <w:color w:val="FF0000"/>
                <w:lang w:val="it-IT"/>
              </w:rPr>
              <w:t>si deve avvalere / si può avvalere / non si può avvalere</w:t>
            </w:r>
            <w:r w:rsidRPr="00447DFE">
              <w:rPr>
                <w:lang w:val="it-IT"/>
              </w:rPr>
              <w:t xml:space="preserve"> della struttura di supporto o di commissione nominata ad hoc. Sia la struttura di supporto sia la commissione nominata ad hoc vengono </w:t>
            </w:r>
            <w:r w:rsidR="00DF529C" w:rsidRPr="00447DFE">
              <w:rPr>
                <w:lang w:val="it-IT"/>
              </w:rPr>
              <w:t>istruiti</w:t>
            </w:r>
            <w:r w:rsidRPr="00447DFE">
              <w:rPr>
                <w:lang w:val="it-IT"/>
              </w:rPr>
              <w:t xml:space="preserve"> mediante atto </w:t>
            </w:r>
            <w:r w:rsidRPr="00447DFE">
              <w:rPr>
                <w:color w:val="FF0000"/>
                <w:lang w:val="it-IT"/>
              </w:rPr>
              <w:t>dell’ente committente.</w:t>
            </w:r>
          </w:p>
        </w:tc>
      </w:tr>
      <w:tr w:rsidR="009B28C7" w:rsidRPr="00447DFE" w14:paraId="0C006F76" w14:textId="77777777" w:rsidTr="00880733">
        <w:tc>
          <w:tcPr>
            <w:tcW w:w="4397" w:type="dxa"/>
          </w:tcPr>
          <w:p w14:paraId="6D66B175" w14:textId="77777777" w:rsidR="009B28C7" w:rsidRPr="00447DFE" w:rsidRDefault="009B28C7" w:rsidP="009B28C7">
            <w:pPr>
              <w:pStyle w:val="Textkrper2"/>
              <w:widowControl w:val="0"/>
              <w:spacing w:after="0" w:line="240" w:lineRule="auto"/>
              <w:jc w:val="both"/>
              <w:rPr>
                <w:rFonts w:cs="Arial"/>
                <w:highlight w:val="yellow"/>
              </w:rPr>
            </w:pPr>
          </w:p>
        </w:tc>
        <w:tc>
          <w:tcPr>
            <w:tcW w:w="994" w:type="dxa"/>
          </w:tcPr>
          <w:p w14:paraId="17B2CA3F" w14:textId="77777777" w:rsidR="009B28C7" w:rsidRPr="00447DFE" w:rsidRDefault="009B28C7" w:rsidP="009B28C7">
            <w:pPr>
              <w:widowControl w:val="0"/>
              <w:rPr>
                <w:rFonts w:cs="Arial"/>
                <w:strike/>
                <w:highlight w:val="yellow"/>
                <w:lang w:val="it-IT"/>
              </w:rPr>
            </w:pPr>
          </w:p>
        </w:tc>
        <w:tc>
          <w:tcPr>
            <w:tcW w:w="4254" w:type="dxa"/>
          </w:tcPr>
          <w:p w14:paraId="4105865D" w14:textId="77777777" w:rsidR="009B28C7" w:rsidRPr="002330BF" w:rsidRDefault="009B28C7" w:rsidP="009B28C7">
            <w:pPr>
              <w:widowControl w:val="0"/>
              <w:jc w:val="both"/>
              <w:rPr>
                <w:rFonts w:cs="Arial"/>
                <w:highlight w:val="yellow"/>
                <w:lang w:val="it-IT"/>
              </w:rPr>
            </w:pPr>
          </w:p>
        </w:tc>
      </w:tr>
      <w:tr w:rsidR="009B28C7" w:rsidRPr="00447DFE" w14:paraId="0E5BA51B" w14:textId="77777777" w:rsidTr="00880733">
        <w:tc>
          <w:tcPr>
            <w:tcW w:w="4397" w:type="dxa"/>
          </w:tcPr>
          <w:p w14:paraId="07C0B4E6" w14:textId="4D7EFFA7" w:rsidR="009B28C7" w:rsidRPr="00431638" w:rsidRDefault="009B28C7" w:rsidP="009B28C7">
            <w:pPr>
              <w:pStyle w:val="Textkrper2"/>
              <w:widowControl w:val="0"/>
              <w:spacing w:after="0" w:line="240" w:lineRule="auto"/>
              <w:jc w:val="both"/>
              <w:rPr>
                <w:rFonts w:cs="Arial"/>
                <w:lang w:val="de-DE"/>
              </w:rPr>
            </w:pPr>
            <w:r w:rsidRPr="00431638">
              <w:rPr>
                <w:rFonts w:cs="Arial"/>
                <w:lang w:val="de-DE"/>
              </w:rPr>
              <w:t>Teilnehmer, die ein ungewöhnlich niedriges Ange</w:t>
            </w:r>
            <w:r w:rsidRPr="00431638">
              <w:rPr>
                <w:rFonts w:cs="Arial"/>
                <w:lang w:val="de-DE"/>
              </w:rPr>
              <w:softHyphen/>
              <w:t>bot abgegeben haben, werden somit schriftlich aufgefordert, innerhalb einer Frist von höchstens 15 (fünfzehn) Tagen nach Erhalt der Aufforderung die notwendigen Erläuterungen zu sämtlichen ange</w:t>
            </w:r>
            <w:r w:rsidRPr="00431638">
              <w:rPr>
                <w:rFonts w:cs="Arial"/>
                <w:lang w:val="de-DE"/>
              </w:rPr>
              <w:softHyphen/>
              <w:t xml:space="preserve">botenen Einheitspreisen zu übermitteln. In diesem Fall wird der Vorschlag zur Zuschlagserteilung bis zum Abschluss der Überprüfungen aufgeschoben. </w:t>
            </w:r>
          </w:p>
        </w:tc>
        <w:tc>
          <w:tcPr>
            <w:tcW w:w="994" w:type="dxa"/>
          </w:tcPr>
          <w:p w14:paraId="06E8836C" w14:textId="77777777" w:rsidR="009B28C7" w:rsidRPr="00431638" w:rsidRDefault="009B28C7" w:rsidP="009B28C7">
            <w:pPr>
              <w:widowControl w:val="0"/>
              <w:rPr>
                <w:rFonts w:cs="Arial"/>
                <w:lang w:val="de-DE"/>
              </w:rPr>
            </w:pPr>
          </w:p>
        </w:tc>
        <w:tc>
          <w:tcPr>
            <w:tcW w:w="4254" w:type="dxa"/>
          </w:tcPr>
          <w:p w14:paraId="21066BA0" w14:textId="0F52D67C" w:rsidR="009B28C7" w:rsidRPr="009F574F" w:rsidRDefault="009B28C7" w:rsidP="009B28C7">
            <w:pPr>
              <w:widowControl w:val="0"/>
              <w:ind w:right="181"/>
              <w:jc w:val="both"/>
              <w:rPr>
                <w:rFonts w:cs="Arial"/>
                <w:lang w:val="it-IT"/>
              </w:rPr>
            </w:pPr>
            <w:r w:rsidRPr="00431638">
              <w:rPr>
                <w:rFonts w:cs="Arial"/>
                <w:lang w:val="it-IT"/>
              </w:rPr>
              <w:t>Saranno richieste, pertanto, per iscritto nel termine non superiore a 15 (quindici) giorni dal ricevimento della richiesta, alle imprese che hanno presentato offerta anomala le necessarie spiegazioni di tutti i prezzi unitari offerti. In tal caso la proposta di aggiudicazione è rinviata, fino al totale espletamento delle operazioni di verifica.</w:t>
            </w:r>
          </w:p>
        </w:tc>
      </w:tr>
      <w:tr w:rsidR="009B28C7" w:rsidRPr="00447DFE" w14:paraId="76572828" w14:textId="77777777" w:rsidTr="00880733">
        <w:tc>
          <w:tcPr>
            <w:tcW w:w="4397" w:type="dxa"/>
          </w:tcPr>
          <w:p w14:paraId="6CD9B753" w14:textId="77777777" w:rsidR="009B28C7" w:rsidRPr="00D3487C" w:rsidRDefault="009B28C7" w:rsidP="009B28C7">
            <w:pPr>
              <w:pStyle w:val="Textkrper2"/>
              <w:widowControl w:val="0"/>
              <w:spacing w:after="0" w:line="240" w:lineRule="auto"/>
              <w:jc w:val="both"/>
              <w:rPr>
                <w:rFonts w:cs="Arial"/>
              </w:rPr>
            </w:pPr>
          </w:p>
        </w:tc>
        <w:tc>
          <w:tcPr>
            <w:tcW w:w="994" w:type="dxa"/>
          </w:tcPr>
          <w:p w14:paraId="775AE608" w14:textId="77777777" w:rsidR="009B28C7" w:rsidRPr="00D3487C" w:rsidRDefault="009B28C7" w:rsidP="009B28C7">
            <w:pPr>
              <w:widowControl w:val="0"/>
              <w:rPr>
                <w:rFonts w:cs="Arial"/>
                <w:lang w:val="it-IT"/>
              </w:rPr>
            </w:pPr>
          </w:p>
        </w:tc>
        <w:tc>
          <w:tcPr>
            <w:tcW w:w="4254" w:type="dxa"/>
          </w:tcPr>
          <w:p w14:paraId="7537BCE9" w14:textId="77777777" w:rsidR="009B28C7" w:rsidRPr="00D3487C" w:rsidRDefault="009B28C7" w:rsidP="009B28C7">
            <w:pPr>
              <w:pStyle w:val="Textkrper2"/>
              <w:widowControl w:val="0"/>
              <w:spacing w:after="0" w:line="240" w:lineRule="auto"/>
              <w:ind w:right="105"/>
              <w:jc w:val="both"/>
              <w:rPr>
                <w:rFonts w:cs="Arial"/>
              </w:rPr>
            </w:pPr>
          </w:p>
        </w:tc>
      </w:tr>
      <w:tr w:rsidR="009B28C7" w:rsidRPr="00447DFE" w14:paraId="52A73AA1" w14:textId="77777777" w:rsidTr="00880733">
        <w:tc>
          <w:tcPr>
            <w:tcW w:w="4397" w:type="dxa"/>
          </w:tcPr>
          <w:p w14:paraId="08AC8DEE" w14:textId="3048C8E6" w:rsidR="009B28C7" w:rsidRPr="00431638" w:rsidRDefault="009B28C7" w:rsidP="009B28C7">
            <w:pPr>
              <w:widowControl w:val="0"/>
              <w:jc w:val="both"/>
              <w:rPr>
                <w:rFonts w:cs="Arial"/>
                <w:lang w:val="de-DE"/>
              </w:rPr>
            </w:pPr>
            <w:r w:rsidRPr="00431638">
              <w:rPr>
                <w:rFonts w:cs="Arial"/>
                <w:lang w:val="de-DE"/>
              </w:rPr>
              <w:t xml:space="preserve">Die Erläuterungen gemäß Art. 110 GvD Nr. 36/2023   müssen auch für jeden Preisposten, der zur Bildung der Posten für Arbeitskosten pro vergabebeteiligtes Berufsbild beiträgt, die für die Durchführung der vertraglichen Tätigkeiten erforderlichen Investitionen und - </w:t>
            </w:r>
            <w:r w:rsidRPr="00431638">
              <w:rPr>
                <w:rFonts w:cs="Arial"/>
                <w:color w:val="000000"/>
                <w:lang w:val="de-DE"/>
              </w:rPr>
              <w:t>eventuell aufgrund der angebotenen Verbesserungen -</w:t>
            </w:r>
            <w:r w:rsidRPr="00431638">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 </w:t>
            </w:r>
          </w:p>
        </w:tc>
        <w:tc>
          <w:tcPr>
            <w:tcW w:w="994" w:type="dxa"/>
          </w:tcPr>
          <w:p w14:paraId="5ECD9FA0" w14:textId="77777777" w:rsidR="009B28C7" w:rsidRPr="00431638" w:rsidRDefault="009B28C7" w:rsidP="009B28C7">
            <w:pPr>
              <w:widowControl w:val="0"/>
              <w:rPr>
                <w:rFonts w:cs="Arial"/>
                <w:lang w:val="de-DE"/>
              </w:rPr>
            </w:pPr>
          </w:p>
        </w:tc>
        <w:tc>
          <w:tcPr>
            <w:tcW w:w="4254" w:type="dxa"/>
          </w:tcPr>
          <w:p w14:paraId="1171B7DC" w14:textId="41810BFE" w:rsidR="009B28C7" w:rsidRPr="00D3487C" w:rsidRDefault="009B28C7" w:rsidP="009B28C7">
            <w:pPr>
              <w:pStyle w:val="Textkrper-Zeileneinzug"/>
              <w:widowControl w:val="0"/>
              <w:tabs>
                <w:tab w:val="left" w:pos="8496"/>
              </w:tabs>
              <w:spacing w:after="0"/>
              <w:ind w:left="0" w:right="105"/>
              <w:jc w:val="both"/>
              <w:rPr>
                <w:rFonts w:cs="Arial"/>
                <w:lang w:val="it-IT" w:eastAsia="it-IT"/>
              </w:rPr>
            </w:pPr>
            <w:r w:rsidRPr="00431638">
              <w:rPr>
                <w:rFonts w:cs="Arial"/>
                <w:lang w:val="it-IT"/>
              </w:rPr>
              <w:t xml:space="preserve">Le spiegazioni di cui all’art. </w:t>
            </w:r>
            <w:r w:rsidRPr="00431638">
              <w:rPr>
                <w:rFonts w:cs="Arial"/>
                <w:lang w:val="it-IT" w:eastAsia="it-IT"/>
              </w:rPr>
              <w:t xml:space="preserve">110 d.lgs. 36/2023 </w:t>
            </w:r>
            <w:r w:rsidRPr="00431638">
              <w:rPr>
                <w:rFonts w:cs="Arial"/>
                <w:lang w:val="it-IT"/>
              </w:rPr>
              <w:t xml:space="preserve">dovranno </w:t>
            </w:r>
            <w:r w:rsidR="00DF529C" w:rsidRPr="00431638">
              <w:rPr>
                <w:rFonts w:cs="Arial"/>
                <w:lang w:val="it-IT"/>
              </w:rPr>
              <w:t>altresì</w:t>
            </w:r>
            <w:r w:rsidRPr="00431638">
              <w:rPr>
                <w:rFonts w:cs="Arial"/>
                <w:lang w:val="it-IT"/>
              </w:rPr>
              <w:t xml:space="preserve">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r w:rsidRPr="00D3487C">
              <w:rPr>
                <w:rFonts w:cs="Arial"/>
                <w:lang w:val="it-IT"/>
              </w:rPr>
              <w:t xml:space="preserve"> </w:t>
            </w:r>
          </w:p>
        </w:tc>
      </w:tr>
      <w:tr w:rsidR="009B28C7" w:rsidRPr="00447DFE" w14:paraId="68A3B778" w14:textId="77777777" w:rsidTr="00880733">
        <w:tc>
          <w:tcPr>
            <w:tcW w:w="4397" w:type="dxa"/>
          </w:tcPr>
          <w:p w14:paraId="748105CE" w14:textId="77777777" w:rsidR="009B28C7" w:rsidRPr="00211C25" w:rsidRDefault="009B28C7" w:rsidP="009B28C7">
            <w:pPr>
              <w:widowControl w:val="0"/>
              <w:jc w:val="both"/>
              <w:rPr>
                <w:rFonts w:cs="Arial"/>
                <w:lang w:val="it-IT"/>
              </w:rPr>
            </w:pPr>
          </w:p>
        </w:tc>
        <w:tc>
          <w:tcPr>
            <w:tcW w:w="994" w:type="dxa"/>
          </w:tcPr>
          <w:p w14:paraId="14C8AF71" w14:textId="77777777" w:rsidR="009B28C7" w:rsidRPr="00211C25" w:rsidRDefault="009B28C7" w:rsidP="009B28C7">
            <w:pPr>
              <w:widowControl w:val="0"/>
              <w:rPr>
                <w:rFonts w:cs="Arial"/>
                <w:lang w:val="it-IT"/>
              </w:rPr>
            </w:pPr>
          </w:p>
        </w:tc>
        <w:tc>
          <w:tcPr>
            <w:tcW w:w="4254" w:type="dxa"/>
          </w:tcPr>
          <w:p w14:paraId="71FF4269" w14:textId="77777777" w:rsidR="009B28C7" w:rsidRPr="00211C25" w:rsidRDefault="009B28C7" w:rsidP="009B28C7">
            <w:pPr>
              <w:widowControl w:val="0"/>
              <w:tabs>
                <w:tab w:val="center" w:pos="4536"/>
                <w:tab w:val="right" w:pos="9072"/>
              </w:tabs>
              <w:ind w:right="105"/>
              <w:jc w:val="both"/>
              <w:rPr>
                <w:rFonts w:cs="Arial"/>
                <w:lang w:val="it-IT"/>
              </w:rPr>
            </w:pPr>
          </w:p>
        </w:tc>
      </w:tr>
      <w:tr w:rsidR="009B28C7" w:rsidRPr="00447DFE" w14:paraId="2604FB0B" w14:textId="77777777" w:rsidTr="00880733">
        <w:tc>
          <w:tcPr>
            <w:tcW w:w="4397" w:type="dxa"/>
          </w:tcPr>
          <w:p w14:paraId="6BC26436" w14:textId="77777777" w:rsidR="009B28C7" w:rsidRPr="00211C25" w:rsidRDefault="009B28C7" w:rsidP="009B28C7">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4" w:type="dxa"/>
          </w:tcPr>
          <w:p w14:paraId="1B8B61DB" w14:textId="77777777" w:rsidR="009B28C7" w:rsidRPr="00211C25" w:rsidRDefault="009B28C7" w:rsidP="009B28C7">
            <w:pPr>
              <w:widowControl w:val="0"/>
              <w:rPr>
                <w:rFonts w:cs="Arial"/>
                <w:lang w:val="de-DE"/>
              </w:rPr>
            </w:pPr>
          </w:p>
        </w:tc>
        <w:tc>
          <w:tcPr>
            <w:tcW w:w="4254" w:type="dxa"/>
          </w:tcPr>
          <w:p w14:paraId="4D35DA50" w14:textId="77777777" w:rsidR="009B28C7" w:rsidRPr="00211C25" w:rsidRDefault="009B28C7" w:rsidP="009B28C7">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Pr="00211C25">
              <w:rPr>
                <w:rFonts w:cs="Arial"/>
                <w:u w:val="single"/>
                <w:lang w:val="it-IT"/>
              </w:rPr>
              <w:t>devono essere sottoscritte con firma digitale</w:t>
            </w:r>
            <w:r w:rsidRPr="00211C25">
              <w:rPr>
                <w:rFonts w:cs="Arial"/>
                <w:lang w:val="it-IT"/>
              </w:rPr>
              <w:t>.</w:t>
            </w:r>
          </w:p>
        </w:tc>
      </w:tr>
      <w:tr w:rsidR="009B28C7" w:rsidRPr="00447DFE" w14:paraId="1F29E107" w14:textId="77777777" w:rsidTr="00880733">
        <w:tc>
          <w:tcPr>
            <w:tcW w:w="4397" w:type="dxa"/>
          </w:tcPr>
          <w:p w14:paraId="281F8F84" w14:textId="77777777" w:rsidR="009B28C7" w:rsidRPr="00211C25" w:rsidRDefault="009B28C7" w:rsidP="009B28C7">
            <w:pPr>
              <w:widowControl w:val="0"/>
              <w:autoSpaceDE w:val="0"/>
              <w:autoSpaceDN w:val="0"/>
              <w:adjustRightInd w:val="0"/>
              <w:jc w:val="both"/>
              <w:rPr>
                <w:rFonts w:cs="Arial"/>
                <w:lang w:val="it-IT"/>
              </w:rPr>
            </w:pPr>
          </w:p>
        </w:tc>
        <w:tc>
          <w:tcPr>
            <w:tcW w:w="994" w:type="dxa"/>
          </w:tcPr>
          <w:p w14:paraId="5DD18F79" w14:textId="77777777" w:rsidR="009B28C7" w:rsidRPr="00211C25" w:rsidRDefault="009B28C7" w:rsidP="009B28C7">
            <w:pPr>
              <w:widowControl w:val="0"/>
              <w:rPr>
                <w:rFonts w:cs="Arial"/>
                <w:lang w:val="it-IT"/>
              </w:rPr>
            </w:pPr>
          </w:p>
        </w:tc>
        <w:tc>
          <w:tcPr>
            <w:tcW w:w="4254" w:type="dxa"/>
          </w:tcPr>
          <w:p w14:paraId="4B79EA9A" w14:textId="77777777" w:rsidR="009B28C7" w:rsidRPr="00211C25" w:rsidRDefault="009B28C7" w:rsidP="009B28C7">
            <w:pPr>
              <w:pStyle w:val="Textkrper-Zeileneinzug"/>
              <w:widowControl w:val="0"/>
              <w:tabs>
                <w:tab w:val="left" w:pos="8496"/>
              </w:tabs>
              <w:spacing w:after="0"/>
              <w:ind w:left="0" w:right="105"/>
              <w:jc w:val="both"/>
              <w:rPr>
                <w:rFonts w:cs="Arial"/>
                <w:lang w:val="it-IT"/>
              </w:rPr>
            </w:pPr>
          </w:p>
        </w:tc>
      </w:tr>
      <w:tr w:rsidR="009B28C7" w:rsidRPr="00447DFE" w14:paraId="2BCFCE0B" w14:textId="77777777" w:rsidTr="00880733">
        <w:tc>
          <w:tcPr>
            <w:tcW w:w="4397" w:type="dxa"/>
          </w:tcPr>
          <w:p w14:paraId="24AA7D2C" w14:textId="514B03D4" w:rsidR="009B28C7" w:rsidRPr="00211C25" w:rsidRDefault="009B28C7" w:rsidP="009B28C7">
            <w:pPr>
              <w:pStyle w:val="Textkrper2"/>
              <w:widowControl w:val="0"/>
              <w:spacing w:after="0" w:line="240" w:lineRule="exact"/>
              <w:ind w:right="22"/>
              <w:jc w:val="both"/>
              <w:rPr>
                <w:rFonts w:cs="Arial"/>
                <w:b/>
                <w:u w:val="single"/>
                <w:lang w:val="de-DE"/>
              </w:rPr>
            </w:pPr>
            <w:r w:rsidRPr="00211C25">
              <w:rPr>
                <w:rFonts w:cs="Arial"/>
                <w:b/>
                <w:u w:val="single"/>
                <w:lang w:val="de-DE"/>
              </w:rPr>
              <w:t xml:space="preserve">Der </w:t>
            </w:r>
            <w:r>
              <w:rPr>
                <w:rFonts w:cs="Arial"/>
                <w:b/>
                <w:u w:val="single"/>
                <w:lang w:val="de-DE"/>
              </w:rPr>
              <w:t>EPV</w:t>
            </w:r>
            <w:r w:rsidRPr="00211C25">
              <w:rPr>
                <w:rFonts w:cs="Arial"/>
                <w:b/>
                <w:u w:val="single"/>
                <w:lang w:val="de-DE"/>
              </w:rPr>
              <w:t xml:space="preserve"> überprüft in </w:t>
            </w:r>
            <w:r w:rsidRPr="009F117A">
              <w:rPr>
                <w:rFonts w:cs="Arial"/>
                <w:b/>
                <w:u w:val="single"/>
                <w:lang w:val="de-DE"/>
              </w:rPr>
              <w:t xml:space="preserve">nichtöffentlicher Sitzung, </w:t>
            </w:r>
            <w:r w:rsidRPr="009F117A">
              <w:rPr>
                <w:rFonts w:cs="Arial"/>
                <w:b/>
                <w:color w:val="FF0000"/>
                <w:u w:val="single"/>
                <w:lang w:val="de-DE"/>
              </w:rPr>
              <w:t>evtl. mit Unterstützung der Bewertungskommission</w:t>
            </w:r>
            <w:r w:rsidRPr="009F117A">
              <w:rPr>
                <w:rFonts w:cs="Arial"/>
                <w:b/>
                <w:u w:val="single"/>
                <w:lang w:val="de-DE"/>
              </w:rPr>
              <w:t>, die</w:t>
            </w:r>
            <w:r w:rsidRPr="00211C25">
              <w:rPr>
                <w:rFonts w:cs="Arial"/>
                <w:b/>
                <w:u w:val="single"/>
                <w:lang w:val="de-DE"/>
              </w:rPr>
              <w:t xml:space="preserv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3B90BA3B" w14:textId="77777777" w:rsidR="009B28C7" w:rsidRPr="00D35543" w:rsidRDefault="009B28C7" w:rsidP="009B28C7">
            <w:pPr>
              <w:widowControl w:val="0"/>
              <w:autoSpaceDE w:val="0"/>
              <w:autoSpaceDN w:val="0"/>
              <w:adjustRightInd w:val="0"/>
              <w:jc w:val="both"/>
              <w:rPr>
                <w:rFonts w:cs="Arial"/>
                <w:strike/>
                <w:lang w:val="de-DE"/>
              </w:rPr>
            </w:pPr>
          </w:p>
        </w:tc>
        <w:tc>
          <w:tcPr>
            <w:tcW w:w="994" w:type="dxa"/>
          </w:tcPr>
          <w:p w14:paraId="3A453A95" w14:textId="77777777" w:rsidR="009B28C7" w:rsidRPr="00211C25" w:rsidRDefault="009B28C7" w:rsidP="009B28C7">
            <w:pPr>
              <w:widowControl w:val="0"/>
              <w:rPr>
                <w:rFonts w:cs="Arial"/>
                <w:lang w:val="de-DE"/>
              </w:rPr>
            </w:pPr>
          </w:p>
        </w:tc>
        <w:tc>
          <w:tcPr>
            <w:tcW w:w="4254" w:type="dxa"/>
          </w:tcPr>
          <w:p w14:paraId="0CE5351B" w14:textId="77777777" w:rsidR="009B28C7" w:rsidRDefault="009B28C7" w:rsidP="009B28C7">
            <w:pPr>
              <w:widowControl w:val="0"/>
              <w:autoSpaceDE w:val="0"/>
              <w:autoSpaceDN w:val="0"/>
              <w:adjustRightInd w:val="0"/>
              <w:ind w:right="105"/>
              <w:jc w:val="both"/>
              <w:rPr>
                <w:rFonts w:cs="Arial"/>
                <w:b/>
                <w:u w:val="single"/>
                <w:lang w:val="it-IT"/>
              </w:rPr>
            </w:pPr>
            <w:r w:rsidRPr="00211C25">
              <w:rPr>
                <w:rFonts w:cs="Arial"/>
                <w:b/>
                <w:u w:val="single"/>
                <w:lang w:val="it-IT"/>
              </w:rPr>
              <w:t>Il RUP</w:t>
            </w:r>
            <w:r w:rsidRPr="009F117A">
              <w:rPr>
                <w:rFonts w:cs="Arial"/>
                <w:b/>
                <w:u w:val="single"/>
                <w:lang w:val="it-IT"/>
              </w:rPr>
              <w:t xml:space="preserve">, </w:t>
            </w:r>
            <w:r w:rsidRPr="009F117A">
              <w:rPr>
                <w:rFonts w:cs="Arial"/>
                <w:b/>
                <w:color w:val="FF0000"/>
                <w:u w:val="single"/>
                <w:lang w:val="it-IT"/>
              </w:rPr>
              <w:t>con l’eventuale supporto della commissione di valutazione</w:t>
            </w:r>
            <w:r w:rsidRPr="009F117A">
              <w:rPr>
                <w:rFonts w:cs="Arial"/>
                <w:b/>
                <w:u w:val="single"/>
                <w:lang w:val="it-IT"/>
              </w:rPr>
              <w:t>, esamina in seduta riservata le spiegazioni</w:t>
            </w:r>
            <w:r w:rsidRPr="00211C25">
              <w:rPr>
                <w:rFonts w:cs="Arial"/>
                <w:b/>
                <w:u w:val="single"/>
                <w:lang w:val="it-IT"/>
              </w:rPr>
              <w:t xml:space="preserve"> fornite dall’offerente e, ove le ritenga non sufficienti ad escludere l’anomalia, può chiedere, anche mediante audizione orale, ulteriori chiarimenti, assegnando un termine massimo per il riscontro.</w:t>
            </w:r>
          </w:p>
          <w:p w14:paraId="50331184" w14:textId="77777777" w:rsidR="009B28C7" w:rsidRPr="00211C25" w:rsidRDefault="009B28C7" w:rsidP="009B28C7">
            <w:pPr>
              <w:widowControl w:val="0"/>
              <w:autoSpaceDE w:val="0"/>
              <w:autoSpaceDN w:val="0"/>
              <w:adjustRightInd w:val="0"/>
              <w:ind w:right="105"/>
              <w:jc w:val="both"/>
              <w:rPr>
                <w:rFonts w:cs="Arial"/>
                <w:b/>
                <w:u w:val="single"/>
                <w:lang w:val="it-IT"/>
              </w:rPr>
            </w:pPr>
          </w:p>
          <w:p w14:paraId="5233E472" w14:textId="77777777" w:rsidR="009B28C7" w:rsidRPr="00D35543" w:rsidRDefault="009B28C7" w:rsidP="009B28C7">
            <w:pPr>
              <w:pStyle w:val="Textkrper-Zeileneinzug"/>
              <w:widowControl w:val="0"/>
              <w:tabs>
                <w:tab w:val="left" w:pos="8496"/>
              </w:tabs>
              <w:spacing w:after="0"/>
              <w:ind w:left="0" w:right="105"/>
              <w:jc w:val="both"/>
              <w:rPr>
                <w:rFonts w:cs="Arial"/>
                <w:strike/>
                <w:lang w:val="it-IT" w:eastAsia="it-IT"/>
              </w:rPr>
            </w:pPr>
          </w:p>
        </w:tc>
      </w:tr>
      <w:tr w:rsidR="009B28C7" w:rsidRPr="00447DFE" w14:paraId="579B02E6" w14:textId="77777777" w:rsidTr="00880733">
        <w:tc>
          <w:tcPr>
            <w:tcW w:w="4397" w:type="dxa"/>
          </w:tcPr>
          <w:p w14:paraId="5E2053A9" w14:textId="0B46EBFE" w:rsidR="009B28C7" w:rsidRPr="00522546" w:rsidRDefault="009B28C7" w:rsidP="009B28C7">
            <w:pPr>
              <w:pStyle w:val="Textkrper2"/>
              <w:widowControl w:val="0"/>
              <w:spacing w:after="0" w:line="240" w:lineRule="exact"/>
              <w:ind w:right="22"/>
              <w:jc w:val="both"/>
              <w:rPr>
                <w:rFonts w:cs="Arial"/>
                <w:b/>
                <w:u w:val="single"/>
                <w:lang w:val="de-DE"/>
              </w:rPr>
            </w:pPr>
            <w:r w:rsidRPr="00522546">
              <w:rPr>
                <w:rFonts w:cs="Arial"/>
                <w:b/>
                <w:u w:val="single"/>
                <w:lang w:val="de-DE"/>
              </w:rPr>
              <w:t xml:space="preserve">Der </w:t>
            </w:r>
            <w:r>
              <w:rPr>
                <w:rFonts w:cs="Arial"/>
                <w:b/>
                <w:u w:val="single"/>
                <w:lang w:val="de-DE"/>
              </w:rPr>
              <w:t>EPV</w:t>
            </w:r>
            <w:r w:rsidRPr="00522546">
              <w:rPr>
                <w:rFonts w:cs="Arial"/>
                <w:b/>
                <w:u w:val="single"/>
                <w:lang w:val="de-DE"/>
              </w:rPr>
              <w:t xml:space="preserve"> nimmt den Ausschluss jener Angebote vor, welche aufgrund der Erläuterungen, in ihrer Gesamtheit, als nicht vertrauenswürdig erscheinen.</w:t>
            </w:r>
          </w:p>
        </w:tc>
        <w:tc>
          <w:tcPr>
            <w:tcW w:w="994" w:type="dxa"/>
          </w:tcPr>
          <w:p w14:paraId="1936682B" w14:textId="77777777" w:rsidR="009B28C7" w:rsidRPr="00522546" w:rsidRDefault="009B28C7" w:rsidP="009B28C7">
            <w:pPr>
              <w:widowControl w:val="0"/>
              <w:rPr>
                <w:rFonts w:cs="Arial"/>
                <w:lang w:val="de-DE"/>
              </w:rPr>
            </w:pPr>
          </w:p>
        </w:tc>
        <w:tc>
          <w:tcPr>
            <w:tcW w:w="4254" w:type="dxa"/>
          </w:tcPr>
          <w:p w14:paraId="5746F111" w14:textId="77777777" w:rsidR="009B28C7" w:rsidRPr="00522546" w:rsidRDefault="009B28C7" w:rsidP="009B28C7">
            <w:pPr>
              <w:widowControl w:val="0"/>
              <w:autoSpaceDE w:val="0"/>
              <w:autoSpaceDN w:val="0"/>
              <w:adjustRightInd w:val="0"/>
              <w:ind w:right="105"/>
              <w:jc w:val="both"/>
              <w:rPr>
                <w:rFonts w:cs="Arial"/>
                <w:b/>
                <w:u w:val="single"/>
                <w:lang w:val="it-IT"/>
              </w:rPr>
            </w:pPr>
            <w:r w:rsidRPr="00522546">
              <w:rPr>
                <w:rFonts w:cs="Arial"/>
                <w:b/>
                <w:u w:val="single"/>
                <w:lang w:val="it-IT"/>
              </w:rPr>
              <w:t>Il RUP procede con l’esclusione delle offerte che, in base all’esame degli elementi forniti con le spiegazioni risultino, nel complesso, inaffidabili.</w:t>
            </w:r>
          </w:p>
        </w:tc>
      </w:tr>
      <w:tr w:rsidR="009B28C7" w:rsidRPr="00447DFE" w14:paraId="3D508B10" w14:textId="77777777" w:rsidTr="00880733">
        <w:tc>
          <w:tcPr>
            <w:tcW w:w="4397" w:type="dxa"/>
          </w:tcPr>
          <w:p w14:paraId="70CB16B5" w14:textId="77777777" w:rsidR="009B28C7" w:rsidRPr="00211C25" w:rsidRDefault="009B28C7" w:rsidP="009B28C7">
            <w:pPr>
              <w:pStyle w:val="Textkrper2"/>
              <w:widowControl w:val="0"/>
              <w:spacing w:after="0" w:line="240" w:lineRule="auto"/>
              <w:jc w:val="both"/>
              <w:rPr>
                <w:rFonts w:cs="Arial"/>
                <w:b/>
                <w:u w:val="single"/>
              </w:rPr>
            </w:pPr>
          </w:p>
        </w:tc>
        <w:tc>
          <w:tcPr>
            <w:tcW w:w="994" w:type="dxa"/>
          </w:tcPr>
          <w:p w14:paraId="3A32FFD6" w14:textId="77777777" w:rsidR="009B28C7" w:rsidRPr="00211C25" w:rsidRDefault="009B28C7" w:rsidP="009B28C7">
            <w:pPr>
              <w:widowControl w:val="0"/>
              <w:rPr>
                <w:rFonts w:cs="Arial"/>
                <w:lang w:val="it-IT"/>
              </w:rPr>
            </w:pPr>
          </w:p>
        </w:tc>
        <w:tc>
          <w:tcPr>
            <w:tcW w:w="4254" w:type="dxa"/>
          </w:tcPr>
          <w:p w14:paraId="518D85BD" w14:textId="77777777" w:rsidR="009B28C7" w:rsidRPr="00211C25" w:rsidRDefault="009B28C7" w:rsidP="009B28C7">
            <w:pPr>
              <w:pStyle w:val="Textkrper2"/>
              <w:widowControl w:val="0"/>
              <w:spacing w:after="0" w:line="240" w:lineRule="auto"/>
              <w:jc w:val="both"/>
              <w:rPr>
                <w:rFonts w:cs="Arial"/>
                <w:b/>
                <w:u w:val="single"/>
              </w:rPr>
            </w:pPr>
          </w:p>
        </w:tc>
      </w:tr>
      <w:tr w:rsidR="009B28C7" w:rsidRPr="00447DFE" w14:paraId="314189FD" w14:textId="77777777" w:rsidTr="00880733">
        <w:trPr>
          <w:trHeight w:val="619"/>
        </w:trPr>
        <w:tc>
          <w:tcPr>
            <w:tcW w:w="4397" w:type="dxa"/>
          </w:tcPr>
          <w:p w14:paraId="55F3B1C3" w14:textId="736F32B2" w:rsidR="009B28C7" w:rsidRPr="00211C25" w:rsidRDefault="009B28C7" w:rsidP="009B28C7">
            <w:pPr>
              <w:pStyle w:val="Textkrper2"/>
              <w:widowControl w:val="0"/>
              <w:spacing w:after="0" w:line="240" w:lineRule="auto"/>
              <w:jc w:val="both"/>
              <w:rPr>
                <w:rFonts w:cs="Arial"/>
                <w:b/>
                <w:u w:val="single"/>
                <w:lang w:val="de-DE"/>
              </w:rPr>
            </w:pPr>
            <w:r w:rsidRPr="00211C25">
              <w:rPr>
                <w:rFonts w:cs="Arial"/>
                <w:lang w:val="de-DE"/>
              </w:rPr>
              <w:t xml:space="preserve">In diesem Fall wird </w:t>
            </w:r>
            <w:r>
              <w:rPr>
                <w:rFonts w:cs="Arial"/>
                <w:lang w:val="de-DE"/>
              </w:rPr>
              <w:t>die</w:t>
            </w:r>
            <w:r w:rsidRPr="00211C25">
              <w:rPr>
                <w:rFonts w:cs="Arial"/>
                <w:lang w:val="de-DE"/>
              </w:rPr>
              <w:t xml:space="preserve"> </w:t>
            </w:r>
            <w:r w:rsidR="00DF529C" w:rsidRPr="00211C25">
              <w:rPr>
                <w:rFonts w:cs="Arial"/>
                <w:lang w:val="de-DE"/>
              </w:rPr>
              <w:t>Überprüfung</w:t>
            </w:r>
            <w:r w:rsidRPr="00211C25">
              <w:rPr>
                <w:rFonts w:cs="Arial"/>
                <w:lang w:val="de-DE"/>
              </w:rPr>
              <w:t xml:space="preserve"> des ungewöhnlich niedrigeren Angebots des nächstgereihten Teilnehmers vorgenommen.</w:t>
            </w:r>
          </w:p>
        </w:tc>
        <w:tc>
          <w:tcPr>
            <w:tcW w:w="994" w:type="dxa"/>
          </w:tcPr>
          <w:p w14:paraId="00F77497" w14:textId="77777777" w:rsidR="009B28C7" w:rsidRPr="00211C25" w:rsidRDefault="009B28C7" w:rsidP="009B28C7">
            <w:pPr>
              <w:widowControl w:val="0"/>
              <w:rPr>
                <w:rFonts w:cs="Arial"/>
                <w:b/>
                <w:u w:val="single"/>
                <w:lang w:val="de-DE"/>
              </w:rPr>
            </w:pPr>
          </w:p>
        </w:tc>
        <w:tc>
          <w:tcPr>
            <w:tcW w:w="4254" w:type="dxa"/>
          </w:tcPr>
          <w:p w14:paraId="304063CD" w14:textId="77777777" w:rsidR="009B28C7" w:rsidRPr="00211C25" w:rsidRDefault="009B28C7" w:rsidP="009B28C7">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tr w:rsidR="009B28C7" w:rsidRPr="00447DFE" w14:paraId="7CFCD284" w14:textId="77777777" w:rsidTr="00880733">
        <w:tc>
          <w:tcPr>
            <w:tcW w:w="4397" w:type="dxa"/>
          </w:tcPr>
          <w:p w14:paraId="3A577E13" w14:textId="77777777" w:rsidR="009B28C7" w:rsidRPr="00211C25" w:rsidRDefault="009B28C7" w:rsidP="009B28C7">
            <w:pPr>
              <w:widowControl w:val="0"/>
              <w:tabs>
                <w:tab w:val="left" w:pos="9720"/>
              </w:tabs>
              <w:jc w:val="both"/>
              <w:rPr>
                <w:rFonts w:cs="Arial"/>
                <w:lang w:val="it-IT"/>
              </w:rPr>
            </w:pPr>
          </w:p>
        </w:tc>
        <w:tc>
          <w:tcPr>
            <w:tcW w:w="994" w:type="dxa"/>
          </w:tcPr>
          <w:p w14:paraId="498C61DA" w14:textId="77777777" w:rsidR="009B28C7" w:rsidRPr="00211C25" w:rsidRDefault="009B28C7" w:rsidP="009B28C7">
            <w:pPr>
              <w:widowControl w:val="0"/>
              <w:rPr>
                <w:rFonts w:cs="Arial"/>
                <w:lang w:val="it-IT"/>
              </w:rPr>
            </w:pPr>
          </w:p>
        </w:tc>
        <w:tc>
          <w:tcPr>
            <w:tcW w:w="4254" w:type="dxa"/>
          </w:tcPr>
          <w:p w14:paraId="2992BA2B" w14:textId="77777777" w:rsidR="009B28C7" w:rsidRPr="00211C25" w:rsidRDefault="009B28C7" w:rsidP="009B28C7">
            <w:pPr>
              <w:widowControl w:val="0"/>
              <w:jc w:val="both"/>
              <w:rPr>
                <w:rFonts w:cs="Arial"/>
                <w:highlight w:val="yellow"/>
                <w:lang w:val="it-IT"/>
              </w:rPr>
            </w:pPr>
          </w:p>
        </w:tc>
      </w:tr>
      <w:tr w:rsidR="009B28C7" w:rsidRPr="00447DFE" w14:paraId="19E4C22A" w14:textId="77777777" w:rsidTr="00880733">
        <w:tc>
          <w:tcPr>
            <w:tcW w:w="4397" w:type="dxa"/>
          </w:tcPr>
          <w:p w14:paraId="0A251C6D" w14:textId="77777777" w:rsidR="009B28C7" w:rsidRPr="00211C25" w:rsidRDefault="009B28C7" w:rsidP="009B28C7">
            <w:pPr>
              <w:widowControl w:val="0"/>
              <w:ind w:right="22"/>
              <w:jc w:val="both"/>
              <w:rPr>
                <w:rFonts w:cs="Arial"/>
                <w:lang w:val="de-DE"/>
              </w:rPr>
            </w:pPr>
            <w:r w:rsidRPr="00211C25">
              <w:rPr>
                <w:rFonts w:cs="Arial"/>
                <w:lang w:val="de-DE"/>
              </w:rPr>
              <w:lastRenderedPageBreak/>
              <w:t xml:space="preserve">Nach Abschluss der Überprüfung der ungewöhnlich niedrigen Angebote wird die endgültige Rangordnung erstellt, und die </w:t>
            </w:r>
            <w:r w:rsidRPr="0080562C">
              <w:rPr>
                <w:rFonts w:cs="Arial"/>
                <w:lang w:val="de-DE"/>
              </w:rPr>
              <w:t>Ausschreibungsbehörde</w:t>
            </w:r>
            <w:r w:rsidRPr="00211C25">
              <w:rPr>
                <w:rFonts w:cs="Arial"/>
                <w:lang w:val="de-DE"/>
              </w:rPr>
              <w:t xml:space="preserve"> schlägt </w:t>
            </w:r>
            <w:r w:rsidRPr="00211C25">
              <w:rPr>
                <w:rFonts w:cs="Arial"/>
                <w:color w:val="FF0000"/>
                <w:lang w:val="de-DE"/>
              </w:rPr>
              <w:t>der Vergabestelle/</w:t>
            </w:r>
            <w:r>
              <w:rPr>
                <w:rFonts w:cs="Arial"/>
                <w:color w:val="FF0000"/>
                <w:lang w:val="de-DE"/>
              </w:rPr>
              <w:t xml:space="preserve"> </w:t>
            </w:r>
            <w:r w:rsidRPr="00211C25">
              <w:rPr>
                <w:rFonts w:cs="Arial"/>
                <w:color w:val="FF0000"/>
                <w:lang w:val="de-DE"/>
              </w:rPr>
              <w:t>auftraggebenden Körperschaft</w:t>
            </w:r>
            <w:r w:rsidRPr="00211C25">
              <w:rPr>
                <w:rFonts w:cs="Arial"/>
                <w:lang w:val="de-DE"/>
              </w:rPr>
              <w:t xml:space="preserve"> </w:t>
            </w:r>
            <w:r>
              <w:rPr>
                <w:rFonts w:cs="Arial"/>
                <w:lang w:val="de-DE"/>
              </w:rPr>
              <w:t>die Zuschlagserteilung vor</w:t>
            </w:r>
            <w:r w:rsidRPr="00211C25">
              <w:rPr>
                <w:rFonts w:cs="Arial"/>
                <w:lang w:val="de-DE"/>
              </w:rPr>
              <w:t>.</w:t>
            </w:r>
          </w:p>
        </w:tc>
        <w:tc>
          <w:tcPr>
            <w:tcW w:w="994" w:type="dxa"/>
          </w:tcPr>
          <w:p w14:paraId="4CC0287C" w14:textId="77777777" w:rsidR="009B28C7" w:rsidRPr="00211C25" w:rsidRDefault="009B28C7" w:rsidP="009B28C7">
            <w:pPr>
              <w:widowControl w:val="0"/>
              <w:rPr>
                <w:rFonts w:cs="Arial"/>
                <w:lang w:val="de-DE"/>
              </w:rPr>
            </w:pPr>
          </w:p>
        </w:tc>
        <w:tc>
          <w:tcPr>
            <w:tcW w:w="4254" w:type="dxa"/>
          </w:tcPr>
          <w:p w14:paraId="02DE014E" w14:textId="77777777" w:rsidR="009B28C7" w:rsidRPr="00211C25" w:rsidRDefault="009B28C7" w:rsidP="009B28C7">
            <w:pPr>
              <w:widowControl w:val="0"/>
              <w:autoSpaceDE w:val="0"/>
              <w:autoSpaceDN w:val="0"/>
              <w:adjustRightInd w:val="0"/>
              <w:ind w:right="105"/>
              <w:jc w:val="both"/>
              <w:rPr>
                <w:rFonts w:cs="Arial"/>
                <w:lang w:val="it-IT"/>
              </w:rPr>
            </w:pPr>
            <w:r w:rsidRPr="00211C25">
              <w:rPr>
                <w:rFonts w:cs="Arial"/>
                <w:lang w:val="it-IT"/>
              </w:rPr>
              <w:t xml:space="preserve">Al termine delle operazioni di verifica dell’anomalia sarà stilata la graduatoria definitiva di gara e l’Autorità di gara propone l’aggiudicazione </w:t>
            </w:r>
            <w:r w:rsidRPr="00211C25">
              <w:rPr>
                <w:rFonts w:cs="Arial"/>
                <w:color w:val="FF0000"/>
                <w:lang w:val="it-IT"/>
              </w:rPr>
              <w:t>alla stazione appaltante / ente committente.</w:t>
            </w:r>
          </w:p>
        </w:tc>
      </w:tr>
      <w:tr w:rsidR="009B28C7" w:rsidRPr="00447DFE" w14:paraId="056F4955" w14:textId="77777777" w:rsidTr="00880733">
        <w:tc>
          <w:tcPr>
            <w:tcW w:w="4397" w:type="dxa"/>
          </w:tcPr>
          <w:p w14:paraId="77F97AE8" w14:textId="77777777" w:rsidR="009B28C7" w:rsidRPr="00211C25" w:rsidRDefault="009B28C7" w:rsidP="009B28C7">
            <w:pPr>
              <w:pStyle w:val="Textkrper-Zeileneinzug"/>
              <w:widowControl w:val="0"/>
              <w:tabs>
                <w:tab w:val="left" w:pos="8496"/>
              </w:tabs>
              <w:spacing w:after="0"/>
              <w:ind w:left="0"/>
              <w:jc w:val="both"/>
              <w:rPr>
                <w:rFonts w:cs="Arial"/>
                <w:lang w:val="it-IT"/>
              </w:rPr>
            </w:pPr>
          </w:p>
        </w:tc>
        <w:tc>
          <w:tcPr>
            <w:tcW w:w="994" w:type="dxa"/>
          </w:tcPr>
          <w:p w14:paraId="38ED0939" w14:textId="77777777" w:rsidR="009B28C7" w:rsidRPr="00211C25" w:rsidRDefault="009B28C7" w:rsidP="009B28C7">
            <w:pPr>
              <w:widowControl w:val="0"/>
              <w:rPr>
                <w:rFonts w:cs="Arial"/>
                <w:lang w:val="it-IT"/>
              </w:rPr>
            </w:pPr>
          </w:p>
        </w:tc>
        <w:tc>
          <w:tcPr>
            <w:tcW w:w="4254" w:type="dxa"/>
          </w:tcPr>
          <w:p w14:paraId="78879BC2" w14:textId="77777777" w:rsidR="009B28C7" w:rsidRPr="00211C25" w:rsidRDefault="009B28C7" w:rsidP="009B28C7">
            <w:pPr>
              <w:widowControl w:val="0"/>
              <w:autoSpaceDE w:val="0"/>
              <w:autoSpaceDN w:val="0"/>
              <w:adjustRightInd w:val="0"/>
              <w:ind w:right="105"/>
              <w:jc w:val="both"/>
              <w:rPr>
                <w:rFonts w:cs="Arial"/>
                <w:lang w:val="it-IT"/>
              </w:rPr>
            </w:pPr>
          </w:p>
        </w:tc>
      </w:tr>
      <w:tr w:rsidR="009B28C7" w:rsidRPr="00447DFE" w14:paraId="59B7453C" w14:textId="77777777" w:rsidTr="00880733">
        <w:tc>
          <w:tcPr>
            <w:tcW w:w="4397" w:type="dxa"/>
          </w:tcPr>
          <w:p w14:paraId="195CEC11" w14:textId="77777777" w:rsidR="009B28C7" w:rsidRPr="00211C25" w:rsidRDefault="009B28C7" w:rsidP="009B28C7">
            <w:pPr>
              <w:pStyle w:val="Textkrper-Zeileneinzug"/>
              <w:widowControl w:val="0"/>
              <w:tabs>
                <w:tab w:val="left" w:pos="8496"/>
              </w:tabs>
              <w:spacing w:after="0"/>
              <w:ind w:left="0"/>
              <w:jc w:val="both"/>
              <w:rPr>
                <w:rFonts w:cs="Arial"/>
                <w:lang w:val="de-DE" w:eastAsia="it-IT"/>
              </w:rPr>
            </w:pPr>
            <w:r w:rsidRPr="00211C25">
              <w:rPr>
                <w:rFonts w:cs="Arial"/>
                <w:color w:val="FF0000"/>
                <w:lang w:val="de-DE"/>
              </w:rPr>
              <w:t>Die Vergabestelle</w:t>
            </w:r>
            <w:r w:rsidRPr="00211C25">
              <w:rPr>
                <w:rFonts w:cs="Arial"/>
                <w:lang w:val="de-DE"/>
              </w:rPr>
              <w:t>/</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4" w:type="dxa"/>
          </w:tcPr>
          <w:p w14:paraId="1CD905C5" w14:textId="77777777" w:rsidR="009B28C7" w:rsidRPr="00211C25" w:rsidRDefault="009B28C7" w:rsidP="009B28C7">
            <w:pPr>
              <w:widowControl w:val="0"/>
              <w:rPr>
                <w:rFonts w:cs="Arial"/>
                <w:lang w:val="de-DE"/>
              </w:rPr>
            </w:pPr>
          </w:p>
        </w:tc>
        <w:tc>
          <w:tcPr>
            <w:tcW w:w="4254" w:type="dxa"/>
          </w:tcPr>
          <w:p w14:paraId="4CBF15E1" w14:textId="77777777" w:rsidR="009B28C7" w:rsidRPr="00211C25" w:rsidRDefault="009B28C7" w:rsidP="009B28C7">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9B28C7" w:rsidRPr="00447DFE" w14:paraId="032FA069" w14:textId="77777777" w:rsidTr="00880733">
        <w:tc>
          <w:tcPr>
            <w:tcW w:w="4397" w:type="dxa"/>
          </w:tcPr>
          <w:p w14:paraId="66E7E93C" w14:textId="77777777" w:rsidR="009B28C7" w:rsidRPr="00211C25" w:rsidRDefault="009B28C7" w:rsidP="009B28C7">
            <w:pPr>
              <w:pStyle w:val="berschrift3"/>
              <w:keepNext w:val="0"/>
              <w:widowControl w:val="0"/>
              <w:spacing w:before="0" w:after="0"/>
              <w:jc w:val="both"/>
              <w:rPr>
                <w:b w:val="0"/>
                <w:sz w:val="20"/>
                <w:szCs w:val="20"/>
                <w:lang w:val="it-IT"/>
              </w:rPr>
            </w:pPr>
          </w:p>
        </w:tc>
        <w:tc>
          <w:tcPr>
            <w:tcW w:w="994" w:type="dxa"/>
          </w:tcPr>
          <w:p w14:paraId="69EB85DA" w14:textId="77777777" w:rsidR="009B28C7" w:rsidRPr="00211C25" w:rsidRDefault="009B28C7" w:rsidP="009B28C7">
            <w:pPr>
              <w:widowControl w:val="0"/>
              <w:rPr>
                <w:rFonts w:cs="Arial"/>
                <w:lang w:val="it-IT"/>
              </w:rPr>
            </w:pPr>
          </w:p>
        </w:tc>
        <w:tc>
          <w:tcPr>
            <w:tcW w:w="4254" w:type="dxa"/>
          </w:tcPr>
          <w:p w14:paraId="0B7ADAFC" w14:textId="77777777" w:rsidR="009B28C7" w:rsidRPr="00211C25" w:rsidRDefault="009B28C7" w:rsidP="009B28C7">
            <w:pPr>
              <w:pStyle w:val="Textkrper-Zeileneinzug"/>
              <w:widowControl w:val="0"/>
              <w:tabs>
                <w:tab w:val="left" w:pos="8496"/>
              </w:tabs>
              <w:spacing w:after="0"/>
              <w:ind w:left="0" w:right="105"/>
              <w:jc w:val="both"/>
              <w:rPr>
                <w:rFonts w:cs="Arial"/>
                <w:lang w:val="it-IT"/>
              </w:rPr>
            </w:pPr>
          </w:p>
        </w:tc>
      </w:tr>
      <w:tr w:rsidR="009B28C7" w:rsidRPr="00447DFE" w14:paraId="03A102AD" w14:textId="77777777" w:rsidTr="00880733">
        <w:tc>
          <w:tcPr>
            <w:tcW w:w="4397" w:type="dxa"/>
          </w:tcPr>
          <w:p w14:paraId="7130C5C0" w14:textId="77777777" w:rsidR="009B28C7" w:rsidRPr="00211C25" w:rsidRDefault="009B28C7" w:rsidP="009B28C7">
            <w:pPr>
              <w:widowControl w:val="0"/>
              <w:jc w:val="both"/>
              <w:rPr>
                <w:rFonts w:cs="Arial"/>
                <w:b/>
                <w:color w:val="FF0000"/>
                <w:lang w:val="it-IT"/>
              </w:rPr>
            </w:pPr>
          </w:p>
        </w:tc>
        <w:tc>
          <w:tcPr>
            <w:tcW w:w="994" w:type="dxa"/>
          </w:tcPr>
          <w:p w14:paraId="771F4651" w14:textId="77777777" w:rsidR="009B28C7" w:rsidRPr="00211C25" w:rsidRDefault="009B28C7" w:rsidP="009B28C7">
            <w:pPr>
              <w:widowControl w:val="0"/>
              <w:rPr>
                <w:rFonts w:cs="Arial"/>
                <w:color w:val="FF0000"/>
                <w:lang w:val="it-IT"/>
              </w:rPr>
            </w:pPr>
          </w:p>
        </w:tc>
        <w:tc>
          <w:tcPr>
            <w:tcW w:w="4254" w:type="dxa"/>
          </w:tcPr>
          <w:p w14:paraId="05D97D1A" w14:textId="77777777" w:rsidR="009B28C7" w:rsidRPr="00211C25" w:rsidRDefault="009B28C7" w:rsidP="009B28C7">
            <w:pPr>
              <w:widowControl w:val="0"/>
              <w:ind w:right="105"/>
              <w:jc w:val="both"/>
              <w:rPr>
                <w:rFonts w:cs="Arial"/>
                <w:b/>
                <w:color w:val="FF0000"/>
                <w:lang w:val="it-IT"/>
              </w:rPr>
            </w:pPr>
          </w:p>
        </w:tc>
      </w:tr>
      <w:tr w:rsidR="009B28C7" w:rsidRPr="00447DFE" w14:paraId="74553E0F" w14:textId="77777777" w:rsidTr="00880733">
        <w:tc>
          <w:tcPr>
            <w:tcW w:w="4397" w:type="dxa"/>
          </w:tcPr>
          <w:p w14:paraId="52F04B1D" w14:textId="63B3FBD7" w:rsidR="009B28C7" w:rsidRPr="00431638" w:rsidRDefault="009B28C7" w:rsidP="009B28C7">
            <w:pPr>
              <w:widowControl w:val="0"/>
              <w:jc w:val="both"/>
              <w:rPr>
                <w:rFonts w:cs="Arial"/>
                <w:b/>
                <w:lang w:val="de-DE"/>
              </w:rPr>
            </w:pPr>
            <w:r w:rsidRPr="00431638">
              <w:rPr>
                <w:rFonts w:cs="Arial"/>
                <w:b/>
                <w:lang w:val="de-DE"/>
              </w:rPr>
              <w:t xml:space="preserve">Bei Einleitung des Unterverfahrens zur Überprüfung ungewöhnlich niedriger Angebote werden der Antrag gemäß Art. 27 Abs. 4-bis LG Nr. 15/2016 (NAKV) und die Überprüfung wird im </w:t>
            </w:r>
            <w:r w:rsidRPr="00A1267F">
              <w:rPr>
                <w:rFonts w:cs="Arial"/>
                <w:b/>
                <w:lang w:val="de-DE"/>
              </w:rPr>
              <w:t>Zuge des Unterverfahrens vorgenommen.</w:t>
            </w:r>
          </w:p>
        </w:tc>
        <w:tc>
          <w:tcPr>
            <w:tcW w:w="994" w:type="dxa"/>
          </w:tcPr>
          <w:p w14:paraId="677E6E13" w14:textId="77777777" w:rsidR="009B28C7" w:rsidRPr="00431638" w:rsidRDefault="009B28C7" w:rsidP="009B28C7">
            <w:pPr>
              <w:widowControl w:val="0"/>
              <w:rPr>
                <w:rFonts w:cs="Arial"/>
                <w:lang w:val="de-DE"/>
              </w:rPr>
            </w:pPr>
          </w:p>
        </w:tc>
        <w:tc>
          <w:tcPr>
            <w:tcW w:w="4254" w:type="dxa"/>
          </w:tcPr>
          <w:p w14:paraId="7851C73C" w14:textId="77777777" w:rsidR="009B28C7" w:rsidRPr="00431638" w:rsidRDefault="009B28C7" w:rsidP="009B28C7">
            <w:pPr>
              <w:widowControl w:val="0"/>
              <w:ind w:right="105"/>
              <w:jc w:val="both"/>
              <w:rPr>
                <w:rFonts w:cs="Arial"/>
                <w:b/>
                <w:lang w:val="it-IT"/>
              </w:rPr>
            </w:pPr>
            <w:r w:rsidRPr="00431638">
              <w:rPr>
                <w:rFonts w:cs="Arial"/>
                <w:b/>
                <w:lang w:val="it-IT"/>
              </w:rPr>
              <w:t>In caso di attivazione del subprocedimento di anomalia la richiesta di cui all’art. 27, comma 4-bis, l.p. 15/2016 (ccnl) e la sua verifica verrà svolta nell’ambito di detto procedimento di anomalia.</w:t>
            </w:r>
          </w:p>
        </w:tc>
      </w:tr>
      <w:tr w:rsidR="009B28C7" w:rsidRPr="00447DFE" w14:paraId="342BCDEB" w14:textId="77777777" w:rsidTr="00880733">
        <w:tc>
          <w:tcPr>
            <w:tcW w:w="4397" w:type="dxa"/>
          </w:tcPr>
          <w:p w14:paraId="053AA9A2" w14:textId="77777777" w:rsidR="009B28C7" w:rsidRPr="00431638" w:rsidRDefault="009B28C7" w:rsidP="009B28C7">
            <w:pPr>
              <w:widowControl w:val="0"/>
              <w:jc w:val="both"/>
              <w:rPr>
                <w:rFonts w:cs="Arial"/>
                <w:b/>
                <w:lang w:val="it-IT"/>
              </w:rPr>
            </w:pPr>
          </w:p>
        </w:tc>
        <w:tc>
          <w:tcPr>
            <w:tcW w:w="994" w:type="dxa"/>
          </w:tcPr>
          <w:p w14:paraId="368A59C9" w14:textId="77777777" w:rsidR="009B28C7" w:rsidRPr="00431638" w:rsidRDefault="009B28C7" w:rsidP="009B28C7">
            <w:pPr>
              <w:widowControl w:val="0"/>
              <w:rPr>
                <w:rFonts w:cs="Arial"/>
                <w:lang w:val="it-IT"/>
              </w:rPr>
            </w:pPr>
          </w:p>
        </w:tc>
        <w:tc>
          <w:tcPr>
            <w:tcW w:w="4254" w:type="dxa"/>
          </w:tcPr>
          <w:p w14:paraId="74A334C1" w14:textId="77777777" w:rsidR="009B28C7" w:rsidRPr="00431638" w:rsidRDefault="009B28C7" w:rsidP="009B28C7">
            <w:pPr>
              <w:widowControl w:val="0"/>
              <w:ind w:right="105"/>
              <w:jc w:val="both"/>
              <w:rPr>
                <w:rFonts w:cs="Arial"/>
                <w:b/>
                <w:lang w:val="it-IT"/>
              </w:rPr>
            </w:pPr>
          </w:p>
        </w:tc>
      </w:tr>
      <w:tr w:rsidR="009B28C7" w:rsidRPr="00447DFE" w14:paraId="52BB5C39" w14:textId="77777777" w:rsidTr="00880733">
        <w:tc>
          <w:tcPr>
            <w:tcW w:w="4397" w:type="dxa"/>
          </w:tcPr>
          <w:p w14:paraId="0F878950" w14:textId="45CD12F8" w:rsidR="009B28C7" w:rsidRPr="00431638" w:rsidRDefault="009B28C7" w:rsidP="009B28C7">
            <w:pPr>
              <w:widowControl w:val="0"/>
              <w:autoSpaceDE w:val="0"/>
              <w:autoSpaceDN w:val="0"/>
              <w:adjustRightInd w:val="0"/>
              <w:jc w:val="both"/>
              <w:rPr>
                <w:rFonts w:cs="Arial"/>
                <w:b/>
                <w:color w:val="FF0000"/>
                <w:lang w:val="de-DE"/>
              </w:rPr>
            </w:pPr>
            <w:bookmarkStart w:id="114" w:name="_Hlk32824988"/>
            <w:r w:rsidRPr="00431638">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bookmarkEnd w:id="114"/>
          </w:p>
        </w:tc>
        <w:tc>
          <w:tcPr>
            <w:tcW w:w="994" w:type="dxa"/>
          </w:tcPr>
          <w:p w14:paraId="5DAB8CD7" w14:textId="77777777" w:rsidR="009B28C7" w:rsidRPr="00431638" w:rsidRDefault="009B28C7" w:rsidP="009B28C7">
            <w:pPr>
              <w:widowControl w:val="0"/>
              <w:autoSpaceDE w:val="0"/>
              <w:autoSpaceDN w:val="0"/>
              <w:adjustRightInd w:val="0"/>
              <w:jc w:val="both"/>
              <w:rPr>
                <w:rFonts w:cs="Arial"/>
                <w:b/>
                <w:color w:val="FF0000"/>
                <w:lang w:val="de-DE"/>
              </w:rPr>
            </w:pPr>
          </w:p>
        </w:tc>
        <w:tc>
          <w:tcPr>
            <w:tcW w:w="4254" w:type="dxa"/>
          </w:tcPr>
          <w:p w14:paraId="1946F896" w14:textId="675D9127" w:rsidR="009B28C7" w:rsidRPr="00211C25" w:rsidRDefault="009B28C7" w:rsidP="009B28C7">
            <w:pPr>
              <w:widowControl w:val="0"/>
              <w:autoSpaceDE w:val="0"/>
              <w:autoSpaceDN w:val="0"/>
              <w:adjustRightInd w:val="0"/>
              <w:jc w:val="both"/>
              <w:rPr>
                <w:rFonts w:cs="Arial"/>
                <w:b/>
                <w:color w:val="FF0000"/>
                <w:lang w:val="it-IT"/>
              </w:rPr>
            </w:pPr>
            <w:r w:rsidRPr="00431638">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tr w:rsidR="009B28C7" w:rsidRPr="00447DFE" w14:paraId="522C2D7B" w14:textId="77777777" w:rsidTr="00880733">
        <w:tc>
          <w:tcPr>
            <w:tcW w:w="4397" w:type="dxa"/>
          </w:tcPr>
          <w:p w14:paraId="3DC6CCB6" w14:textId="77777777" w:rsidR="009B28C7" w:rsidRPr="00211C25" w:rsidRDefault="009B28C7" w:rsidP="009B28C7">
            <w:pPr>
              <w:widowControl w:val="0"/>
              <w:jc w:val="both"/>
              <w:rPr>
                <w:rFonts w:cs="Arial"/>
                <w:lang w:val="it-IT"/>
              </w:rPr>
            </w:pPr>
          </w:p>
        </w:tc>
        <w:tc>
          <w:tcPr>
            <w:tcW w:w="994" w:type="dxa"/>
          </w:tcPr>
          <w:p w14:paraId="0EA83391" w14:textId="77777777" w:rsidR="009B28C7" w:rsidRPr="00211C25" w:rsidRDefault="009B28C7" w:rsidP="009B28C7">
            <w:pPr>
              <w:widowControl w:val="0"/>
              <w:rPr>
                <w:rFonts w:cs="Arial"/>
                <w:strike/>
                <w:lang w:val="it-IT"/>
              </w:rPr>
            </w:pPr>
          </w:p>
        </w:tc>
        <w:tc>
          <w:tcPr>
            <w:tcW w:w="4254" w:type="dxa"/>
          </w:tcPr>
          <w:p w14:paraId="65CF0629" w14:textId="77777777" w:rsidR="009B28C7" w:rsidRPr="00211C25" w:rsidRDefault="009B28C7" w:rsidP="009B28C7">
            <w:pPr>
              <w:widowControl w:val="0"/>
              <w:jc w:val="both"/>
              <w:rPr>
                <w:rFonts w:cs="Arial"/>
                <w:lang w:val="it-IT"/>
              </w:rPr>
            </w:pPr>
          </w:p>
        </w:tc>
      </w:tr>
      <w:bookmarkEnd w:id="112"/>
      <w:bookmarkEnd w:id="113"/>
      <w:tr w:rsidR="009B28C7" w:rsidRPr="00447DFE" w14:paraId="7BEF3738" w14:textId="77777777" w:rsidTr="00880733">
        <w:tc>
          <w:tcPr>
            <w:tcW w:w="4397" w:type="dxa"/>
          </w:tcPr>
          <w:p w14:paraId="454D3FB4" w14:textId="77777777" w:rsidR="009B28C7" w:rsidRPr="00211C25" w:rsidRDefault="009B28C7" w:rsidP="009B28C7">
            <w:pPr>
              <w:widowControl w:val="0"/>
              <w:jc w:val="both"/>
              <w:rPr>
                <w:rFonts w:cs="Arial"/>
                <w:b/>
                <w:color w:val="FF0000"/>
                <w:lang w:val="it-IT"/>
              </w:rPr>
            </w:pPr>
          </w:p>
        </w:tc>
        <w:tc>
          <w:tcPr>
            <w:tcW w:w="994" w:type="dxa"/>
          </w:tcPr>
          <w:p w14:paraId="3F91A931" w14:textId="77777777" w:rsidR="009B28C7" w:rsidRPr="00211C25" w:rsidRDefault="009B28C7" w:rsidP="009B28C7">
            <w:pPr>
              <w:widowControl w:val="0"/>
              <w:rPr>
                <w:rFonts w:cs="Arial"/>
                <w:lang w:val="it-IT"/>
              </w:rPr>
            </w:pPr>
          </w:p>
        </w:tc>
        <w:tc>
          <w:tcPr>
            <w:tcW w:w="4254" w:type="dxa"/>
          </w:tcPr>
          <w:p w14:paraId="52149D9B" w14:textId="77777777" w:rsidR="009B28C7" w:rsidRPr="00211C25" w:rsidRDefault="009B28C7" w:rsidP="009B28C7">
            <w:pPr>
              <w:widowControl w:val="0"/>
              <w:ind w:right="105"/>
              <w:jc w:val="both"/>
              <w:rPr>
                <w:rFonts w:cs="Arial"/>
                <w:b/>
                <w:color w:val="FF0000"/>
                <w:lang w:val="it-IT"/>
              </w:rPr>
            </w:pPr>
          </w:p>
        </w:tc>
      </w:tr>
      <w:tr w:rsidR="009B28C7" w:rsidRPr="00211C25" w14:paraId="2A36FCEA" w14:textId="77777777" w:rsidTr="00880733">
        <w:tc>
          <w:tcPr>
            <w:tcW w:w="4397" w:type="dxa"/>
          </w:tcPr>
          <w:p w14:paraId="23265F79" w14:textId="77777777" w:rsidR="009B28C7" w:rsidRPr="00211C25" w:rsidRDefault="009B28C7" w:rsidP="009B28C7">
            <w:pPr>
              <w:widowControl w:val="0"/>
              <w:jc w:val="both"/>
              <w:rPr>
                <w:rFonts w:cs="Arial"/>
                <w:b/>
                <w:color w:val="FF0000"/>
                <w:lang w:val="de-DE"/>
              </w:rPr>
            </w:pPr>
            <w:r w:rsidRPr="00211C25">
              <w:rPr>
                <w:rFonts w:cs="Arial"/>
                <w:b/>
                <w:lang w:val="de-DE"/>
              </w:rPr>
              <w:t>1.3 Angebote mit gleicher Punktzahl</w:t>
            </w:r>
          </w:p>
        </w:tc>
        <w:tc>
          <w:tcPr>
            <w:tcW w:w="994" w:type="dxa"/>
          </w:tcPr>
          <w:p w14:paraId="12296FD0" w14:textId="77777777" w:rsidR="009B28C7" w:rsidRPr="00211C25" w:rsidRDefault="009B28C7" w:rsidP="009B28C7">
            <w:pPr>
              <w:widowControl w:val="0"/>
              <w:rPr>
                <w:rFonts w:cs="Arial"/>
                <w:lang w:val="de-DE"/>
              </w:rPr>
            </w:pPr>
          </w:p>
        </w:tc>
        <w:tc>
          <w:tcPr>
            <w:tcW w:w="4254" w:type="dxa"/>
          </w:tcPr>
          <w:p w14:paraId="5AB343A5" w14:textId="77777777" w:rsidR="009B28C7" w:rsidRPr="00211C25" w:rsidRDefault="009B28C7" w:rsidP="009B28C7">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9B28C7" w:rsidRPr="00211C25" w14:paraId="70AC0B46" w14:textId="77777777" w:rsidTr="00880733">
        <w:tc>
          <w:tcPr>
            <w:tcW w:w="4397" w:type="dxa"/>
          </w:tcPr>
          <w:p w14:paraId="1A916D09" w14:textId="77777777" w:rsidR="009B28C7" w:rsidRPr="00211C25" w:rsidRDefault="009B28C7" w:rsidP="009B28C7">
            <w:pPr>
              <w:widowControl w:val="0"/>
              <w:autoSpaceDE w:val="0"/>
              <w:autoSpaceDN w:val="0"/>
              <w:adjustRightInd w:val="0"/>
              <w:jc w:val="both"/>
              <w:rPr>
                <w:rFonts w:cs="Arial"/>
                <w:b/>
                <w:lang w:val="it-IT"/>
              </w:rPr>
            </w:pPr>
          </w:p>
        </w:tc>
        <w:tc>
          <w:tcPr>
            <w:tcW w:w="994" w:type="dxa"/>
          </w:tcPr>
          <w:p w14:paraId="5810A572" w14:textId="77777777" w:rsidR="009B28C7" w:rsidRPr="00211C25" w:rsidRDefault="009B28C7" w:rsidP="009B28C7">
            <w:pPr>
              <w:widowControl w:val="0"/>
              <w:rPr>
                <w:rFonts w:cs="Arial"/>
                <w:b/>
                <w:lang w:val="it-IT"/>
              </w:rPr>
            </w:pPr>
          </w:p>
        </w:tc>
        <w:tc>
          <w:tcPr>
            <w:tcW w:w="4254" w:type="dxa"/>
          </w:tcPr>
          <w:p w14:paraId="11A7E294" w14:textId="77777777" w:rsidR="009B28C7" w:rsidRPr="00211C25" w:rsidRDefault="009B28C7" w:rsidP="009B28C7">
            <w:pPr>
              <w:widowControl w:val="0"/>
              <w:autoSpaceDE w:val="0"/>
              <w:autoSpaceDN w:val="0"/>
              <w:adjustRightInd w:val="0"/>
              <w:ind w:right="105"/>
              <w:jc w:val="both"/>
              <w:rPr>
                <w:rFonts w:cs="Arial"/>
                <w:b/>
                <w:lang w:val="it-IT"/>
              </w:rPr>
            </w:pPr>
          </w:p>
        </w:tc>
      </w:tr>
      <w:tr w:rsidR="009B28C7" w:rsidRPr="00447DFE" w14:paraId="352B6E92" w14:textId="77777777" w:rsidTr="00880733">
        <w:tc>
          <w:tcPr>
            <w:tcW w:w="4397" w:type="dxa"/>
          </w:tcPr>
          <w:p w14:paraId="25A84096" w14:textId="539A49DA" w:rsidR="009B28C7" w:rsidRPr="00211C25" w:rsidRDefault="009B28C7" w:rsidP="009B28C7">
            <w:pPr>
              <w:widowControl w:val="0"/>
              <w:autoSpaceDE w:val="0"/>
              <w:autoSpaceDN w:val="0"/>
              <w:adjustRightInd w:val="0"/>
              <w:jc w:val="both"/>
              <w:rPr>
                <w:rFonts w:cs="Arial"/>
                <w:b/>
                <w:lang w:val="it-IT"/>
              </w:rPr>
            </w:pPr>
            <w:r w:rsidRPr="00D6355D">
              <w:rPr>
                <w:lang w:val="de-DE"/>
              </w:rPr>
              <w:t>Falls die Angebote von zwei oder mehreren Teilnehmern dieselbe Gesamtpunktezahl erhalten, wird eine neue Sitzung einberufen und gemäß Artikel 77 des kgl. D. Nr. 827 von 1924 vorgegangen.</w:t>
            </w:r>
          </w:p>
        </w:tc>
        <w:tc>
          <w:tcPr>
            <w:tcW w:w="994" w:type="dxa"/>
          </w:tcPr>
          <w:p w14:paraId="42C27FCD" w14:textId="77777777" w:rsidR="009B28C7" w:rsidRPr="00211C25" w:rsidRDefault="009B28C7" w:rsidP="009B28C7">
            <w:pPr>
              <w:widowControl w:val="0"/>
              <w:rPr>
                <w:rFonts w:cs="Arial"/>
                <w:b/>
                <w:lang w:val="it-IT"/>
              </w:rPr>
            </w:pPr>
          </w:p>
        </w:tc>
        <w:tc>
          <w:tcPr>
            <w:tcW w:w="4254" w:type="dxa"/>
          </w:tcPr>
          <w:p w14:paraId="3AADB5FD" w14:textId="427EF249" w:rsidR="009B28C7" w:rsidRPr="00211C25" w:rsidRDefault="009B28C7" w:rsidP="009B28C7">
            <w:pPr>
              <w:widowControl w:val="0"/>
              <w:autoSpaceDE w:val="0"/>
              <w:autoSpaceDN w:val="0"/>
              <w:adjustRightInd w:val="0"/>
              <w:ind w:right="105"/>
              <w:jc w:val="both"/>
              <w:rPr>
                <w:rFonts w:cs="Arial"/>
                <w:b/>
                <w:lang w:val="it-IT"/>
              </w:rPr>
            </w:pPr>
            <w:r w:rsidRPr="00D6355D">
              <w:rPr>
                <w:color w:val="000000"/>
                <w:lang w:val="it-IT"/>
              </w:rPr>
              <w:t>Nel caso in cui le offerte di due o più concorrenti ottengano lo stesso punteggio complessivo verrà convocata una nuova seduta e si procederà ai sensi dell’art. 77 del r. d. 827 del 1924.</w:t>
            </w:r>
          </w:p>
        </w:tc>
      </w:tr>
      <w:tr w:rsidR="009B28C7" w:rsidRPr="00447DFE" w14:paraId="2926BE2E" w14:textId="77777777" w:rsidTr="00880733">
        <w:tc>
          <w:tcPr>
            <w:tcW w:w="4397" w:type="dxa"/>
          </w:tcPr>
          <w:p w14:paraId="52E38C0D" w14:textId="77777777" w:rsidR="009B28C7" w:rsidRPr="00211C25" w:rsidRDefault="009B28C7" w:rsidP="009B28C7">
            <w:pPr>
              <w:widowControl w:val="0"/>
              <w:jc w:val="both"/>
              <w:rPr>
                <w:rFonts w:cs="Arial"/>
                <w:lang w:val="it-IT"/>
              </w:rPr>
            </w:pPr>
          </w:p>
        </w:tc>
        <w:tc>
          <w:tcPr>
            <w:tcW w:w="994" w:type="dxa"/>
          </w:tcPr>
          <w:p w14:paraId="7E80A197" w14:textId="77777777" w:rsidR="009B28C7" w:rsidRPr="00211C25" w:rsidRDefault="009B28C7" w:rsidP="009B28C7">
            <w:pPr>
              <w:widowControl w:val="0"/>
              <w:rPr>
                <w:rFonts w:cs="Arial"/>
                <w:lang w:val="it-IT"/>
              </w:rPr>
            </w:pPr>
          </w:p>
        </w:tc>
        <w:tc>
          <w:tcPr>
            <w:tcW w:w="4254" w:type="dxa"/>
          </w:tcPr>
          <w:p w14:paraId="27C41A03" w14:textId="77777777" w:rsidR="009B28C7" w:rsidRPr="00211C25" w:rsidRDefault="009B28C7" w:rsidP="009B28C7">
            <w:pPr>
              <w:widowControl w:val="0"/>
              <w:ind w:right="105"/>
              <w:jc w:val="both"/>
              <w:rPr>
                <w:rFonts w:cs="Arial"/>
                <w:color w:val="000000" w:themeColor="text1"/>
                <w:lang w:val="it-IT"/>
              </w:rPr>
            </w:pPr>
          </w:p>
        </w:tc>
      </w:tr>
      <w:tr w:rsidR="009B28C7" w:rsidRPr="00211C25" w14:paraId="323F8750" w14:textId="77777777" w:rsidTr="00880733">
        <w:tc>
          <w:tcPr>
            <w:tcW w:w="4397" w:type="dxa"/>
          </w:tcPr>
          <w:p w14:paraId="4E5AC36D" w14:textId="13C8938C" w:rsidR="009B28C7" w:rsidRPr="00211C25" w:rsidRDefault="009B28C7" w:rsidP="009B28C7">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r w:rsidRPr="00211C25">
              <w:rPr>
                <w:rFonts w:cs="Arial"/>
                <w:b/>
                <w:lang w:val="it-IT"/>
              </w:rPr>
              <w:t>Endgültige Rangordnung</w:t>
            </w:r>
          </w:p>
        </w:tc>
        <w:tc>
          <w:tcPr>
            <w:tcW w:w="994" w:type="dxa"/>
          </w:tcPr>
          <w:p w14:paraId="0B0808D7" w14:textId="77777777" w:rsidR="009B28C7" w:rsidRPr="00211C25" w:rsidRDefault="009B28C7" w:rsidP="009B28C7">
            <w:pPr>
              <w:widowControl w:val="0"/>
              <w:ind w:right="105"/>
              <w:jc w:val="both"/>
              <w:rPr>
                <w:rFonts w:cs="Arial"/>
                <w:color w:val="FF0000"/>
                <w:lang w:val="de-DE"/>
              </w:rPr>
            </w:pPr>
          </w:p>
        </w:tc>
        <w:tc>
          <w:tcPr>
            <w:tcW w:w="4254" w:type="dxa"/>
          </w:tcPr>
          <w:p w14:paraId="4E47C438" w14:textId="77777777" w:rsidR="009B28C7" w:rsidRPr="00211C25" w:rsidRDefault="009B28C7" w:rsidP="009B28C7">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9B28C7" w:rsidRPr="00211C25" w14:paraId="3F9EAE20" w14:textId="77777777" w:rsidTr="00880733">
        <w:tc>
          <w:tcPr>
            <w:tcW w:w="4397" w:type="dxa"/>
          </w:tcPr>
          <w:p w14:paraId="4A36E247" w14:textId="77777777" w:rsidR="009B28C7" w:rsidRPr="00211C25" w:rsidRDefault="009B28C7" w:rsidP="009B28C7">
            <w:pPr>
              <w:widowControl w:val="0"/>
              <w:jc w:val="both"/>
              <w:rPr>
                <w:rFonts w:cs="Arial"/>
                <w:color w:val="FF0000"/>
                <w:lang w:val="it-IT"/>
              </w:rPr>
            </w:pPr>
          </w:p>
        </w:tc>
        <w:tc>
          <w:tcPr>
            <w:tcW w:w="994" w:type="dxa"/>
          </w:tcPr>
          <w:p w14:paraId="36938BF2" w14:textId="77777777" w:rsidR="009B28C7" w:rsidRPr="00211C25" w:rsidRDefault="009B28C7" w:rsidP="009B28C7">
            <w:pPr>
              <w:widowControl w:val="0"/>
              <w:rPr>
                <w:rFonts w:cs="Arial"/>
                <w:lang w:val="it-IT"/>
              </w:rPr>
            </w:pPr>
          </w:p>
        </w:tc>
        <w:tc>
          <w:tcPr>
            <w:tcW w:w="4254" w:type="dxa"/>
          </w:tcPr>
          <w:p w14:paraId="556C87B2" w14:textId="77777777" w:rsidR="009B28C7" w:rsidRPr="00211C25" w:rsidRDefault="009B28C7" w:rsidP="009B28C7">
            <w:pPr>
              <w:widowControl w:val="0"/>
              <w:ind w:right="105"/>
              <w:jc w:val="both"/>
              <w:rPr>
                <w:rFonts w:cs="Arial"/>
                <w:color w:val="FF0000"/>
                <w:lang w:val="it-IT"/>
              </w:rPr>
            </w:pPr>
          </w:p>
        </w:tc>
      </w:tr>
      <w:tr w:rsidR="009B28C7" w:rsidRPr="00447DFE" w14:paraId="49F55F1F" w14:textId="77777777" w:rsidTr="00880733">
        <w:tc>
          <w:tcPr>
            <w:tcW w:w="4397" w:type="dxa"/>
          </w:tcPr>
          <w:p w14:paraId="458AE222" w14:textId="72E48D75" w:rsidR="009B28C7" w:rsidRPr="00211C25" w:rsidRDefault="009B28C7" w:rsidP="009B28C7">
            <w:pPr>
              <w:widowControl w:val="0"/>
              <w:jc w:val="both"/>
              <w:rPr>
                <w:rFonts w:cs="Arial"/>
                <w:highlight w:val="cyan"/>
                <w:lang w:val="de-DE"/>
              </w:rPr>
            </w:pPr>
            <w:r w:rsidRPr="00211C25">
              <w:rPr>
                <w:rFonts w:cs="Arial"/>
                <w:lang w:val="de-DE"/>
              </w:rPr>
              <w:t xml:space="preserve">Die Zuschlagserteilung ist auf jedem Fall erst mit Maßnahme </w:t>
            </w:r>
            <w:r w:rsidRPr="00211C25">
              <w:rPr>
                <w:rFonts w:cs="Arial"/>
                <w:color w:val="FF0000"/>
                <w:lang w:val="de-DE"/>
              </w:rPr>
              <w:t>der auftraggebenden Körperschaft/der Vergabestelle</w:t>
            </w:r>
            <w:r w:rsidRPr="00211C25">
              <w:rPr>
                <w:rFonts w:cs="Arial"/>
                <w:lang w:val="de-DE"/>
              </w:rPr>
              <w:t xml:space="preserve"> endgültig und erst nach Überprüfung der Erfüllung der allgemeinen und besonderen Anforderungen rechtswirksam.</w:t>
            </w:r>
          </w:p>
        </w:tc>
        <w:tc>
          <w:tcPr>
            <w:tcW w:w="994" w:type="dxa"/>
          </w:tcPr>
          <w:p w14:paraId="7C120A64" w14:textId="77777777" w:rsidR="009B28C7" w:rsidRPr="00211C25" w:rsidRDefault="009B28C7" w:rsidP="009B28C7">
            <w:pPr>
              <w:widowControl w:val="0"/>
              <w:rPr>
                <w:rFonts w:cs="Arial"/>
                <w:lang w:val="de-DE"/>
              </w:rPr>
            </w:pPr>
          </w:p>
        </w:tc>
        <w:tc>
          <w:tcPr>
            <w:tcW w:w="4254" w:type="dxa"/>
          </w:tcPr>
          <w:p w14:paraId="5B258893" w14:textId="6720DDA9" w:rsidR="009B28C7" w:rsidRPr="00211C25" w:rsidRDefault="009B28C7" w:rsidP="009B28C7">
            <w:pPr>
              <w:widowControl w:val="0"/>
              <w:tabs>
                <w:tab w:val="right" w:pos="9072"/>
              </w:tabs>
              <w:ind w:right="105"/>
              <w:jc w:val="both"/>
              <w:rPr>
                <w:rFonts w:cs="Arial"/>
                <w:b/>
                <w:lang w:val="it-IT"/>
              </w:rPr>
            </w:pPr>
            <w:r w:rsidRPr="00211C25">
              <w:rPr>
                <w:rFonts w:cs="Arial"/>
                <w:lang w:val="it-IT"/>
              </w:rPr>
              <w:t xml:space="preserve">In ogni caso l’aggiudicazione diverrà definitiva solo con il provvedimento </w:t>
            </w:r>
            <w:r w:rsidRPr="00211C25">
              <w:rPr>
                <w:rFonts w:cs="Arial"/>
                <w:color w:val="FF0000"/>
                <w:lang w:val="it-IT"/>
              </w:rPr>
              <w:t>dell’ente committente / della stazione appaltante</w:t>
            </w:r>
            <w:r w:rsidRPr="00211C25">
              <w:rPr>
                <w:rFonts w:cs="Arial"/>
                <w:lang w:val="it-IT"/>
              </w:rPr>
              <w:t xml:space="preserve"> e diventerà efficace solo dopo la verifica del possesso dei requisiti di ordine generale e di ordine speciale.</w:t>
            </w:r>
          </w:p>
        </w:tc>
      </w:tr>
      <w:tr w:rsidR="009B28C7" w:rsidRPr="00447DFE" w14:paraId="5842B410" w14:textId="77777777" w:rsidTr="00880733">
        <w:tc>
          <w:tcPr>
            <w:tcW w:w="4397" w:type="dxa"/>
          </w:tcPr>
          <w:p w14:paraId="654EFB6E" w14:textId="77777777" w:rsidR="009B28C7" w:rsidRPr="00211C25" w:rsidRDefault="009B28C7" w:rsidP="009B28C7">
            <w:pPr>
              <w:widowControl w:val="0"/>
              <w:jc w:val="both"/>
              <w:rPr>
                <w:rFonts w:cs="Arial"/>
                <w:color w:val="FF0000"/>
                <w:lang w:val="it-IT"/>
              </w:rPr>
            </w:pPr>
          </w:p>
        </w:tc>
        <w:tc>
          <w:tcPr>
            <w:tcW w:w="994" w:type="dxa"/>
          </w:tcPr>
          <w:p w14:paraId="22109CA1" w14:textId="77777777" w:rsidR="009B28C7" w:rsidRPr="00211C25" w:rsidRDefault="009B28C7" w:rsidP="009B28C7">
            <w:pPr>
              <w:widowControl w:val="0"/>
              <w:rPr>
                <w:rFonts w:cs="Arial"/>
                <w:color w:val="FF0000"/>
                <w:lang w:val="it-IT"/>
              </w:rPr>
            </w:pPr>
          </w:p>
        </w:tc>
        <w:tc>
          <w:tcPr>
            <w:tcW w:w="4254" w:type="dxa"/>
          </w:tcPr>
          <w:p w14:paraId="72559504" w14:textId="77777777" w:rsidR="009B28C7" w:rsidRPr="00211C25" w:rsidRDefault="009B28C7" w:rsidP="009B28C7">
            <w:pPr>
              <w:widowControl w:val="0"/>
              <w:tabs>
                <w:tab w:val="right" w:pos="9072"/>
              </w:tabs>
              <w:autoSpaceDE w:val="0"/>
              <w:autoSpaceDN w:val="0"/>
              <w:adjustRightInd w:val="0"/>
              <w:ind w:right="105"/>
              <w:jc w:val="both"/>
              <w:rPr>
                <w:rFonts w:cs="Arial"/>
                <w:color w:val="FF0000"/>
                <w:lang w:val="it-IT"/>
              </w:rPr>
            </w:pPr>
          </w:p>
        </w:tc>
      </w:tr>
      <w:tr w:rsidR="009B28C7" w:rsidRPr="00C815AB" w14:paraId="2CEA9196" w14:textId="77777777" w:rsidTr="00880733">
        <w:tc>
          <w:tcPr>
            <w:tcW w:w="4397" w:type="dxa"/>
            <w:shd w:val="clear" w:color="auto" w:fill="auto"/>
          </w:tcPr>
          <w:p w14:paraId="12029C29" w14:textId="77777777" w:rsidR="009B28C7" w:rsidRPr="00C815AB" w:rsidRDefault="009B28C7" w:rsidP="009B28C7">
            <w:pPr>
              <w:widowControl w:val="0"/>
              <w:jc w:val="both"/>
              <w:rPr>
                <w:rFonts w:cs="Arial"/>
                <w:lang w:val="de-DE"/>
              </w:rPr>
            </w:pPr>
            <w:r w:rsidRPr="00C815AB">
              <w:rPr>
                <w:rFonts w:cs="Arial"/>
                <w:b/>
                <w:color w:val="FF0000"/>
                <w:lang w:val="de-DE"/>
              </w:rPr>
              <w:t>1.5 Vorbehalte</w:t>
            </w:r>
          </w:p>
        </w:tc>
        <w:tc>
          <w:tcPr>
            <w:tcW w:w="994" w:type="dxa"/>
            <w:shd w:val="clear" w:color="auto" w:fill="auto"/>
          </w:tcPr>
          <w:p w14:paraId="092D9C47" w14:textId="77777777" w:rsidR="009B28C7" w:rsidRPr="00C815AB" w:rsidRDefault="009B28C7" w:rsidP="009B28C7">
            <w:pPr>
              <w:widowControl w:val="0"/>
              <w:rPr>
                <w:rFonts w:cs="Arial"/>
                <w:color w:val="FF0000"/>
                <w:lang w:val="de-DE"/>
              </w:rPr>
            </w:pPr>
          </w:p>
        </w:tc>
        <w:tc>
          <w:tcPr>
            <w:tcW w:w="4254" w:type="dxa"/>
            <w:shd w:val="clear" w:color="auto" w:fill="auto"/>
          </w:tcPr>
          <w:p w14:paraId="35D0F8EE" w14:textId="77777777" w:rsidR="009B28C7" w:rsidRPr="00C815AB" w:rsidRDefault="009B28C7" w:rsidP="009B28C7">
            <w:pPr>
              <w:widowControl w:val="0"/>
              <w:tabs>
                <w:tab w:val="right" w:pos="9072"/>
              </w:tabs>
              <w:autoSpaceDE w:val="0"/>
              <w:autoSpaceDN w:val="0"/>
              <w:adjustRightInd w:val="0"/>
              <w:ind w:right="105"/>
              <w:jc w:val="both"/>
              <w:rPr>
                <w:rFonts w:cs="Arial"/>
                <w:color w:val="FF0000"/>
                <w:lang w:val="it-IT"/>
              </w:rPr>
            </w:pPr>
            <w:r w:rsidRPr="00C815AB">
              <w:rPr>
                <w:rFonts w:cs="Arial"/>
                <w:b/>
                <w:color w:val="FF0000"/>
                <w:lang w:val="it-IT"/>
              </w:rPr>
              <w:t>1.5 Riserve</w:t>
            </w:r>
          </w:p>
        </w:tc>
      </w:tr>
      <w:tr w:rsidR="009B28C7" w:rsidRPr="00C815AB" w14:paraId="650896CB" w14:textId="77777777" w:rsidTr="00880733">
        <w:tc>
          <w:tcPr>
            <w:tcW w:w="4397" w:type="dxa"/>
            <w:shd w:val="clear" w:color="auto" w:fill="auto"/>
          </w:tcPr>
          <w:p w14:paraId="3DDFFA23" w14:textId="77777777" w:rsidR="009B28C7" w:rsidRPr="00C815AB" w:rsidRDefault="009B28C7" w:rsidP="009B28C7">
            <w:pPr>
              <w:widowControl w:val="0"/>
              <w:jc w:val="both"/>
              <w:rPr>
                <w:rFonts w:cs="Arial"/>
                <w:color w:val="FF0000"/>
                <w:lang w:val="it-IT"/>
              </w:rPr>
            </w:pPr>
          </w:p>
        </w:tc>
        <w:tc>
          <w:tcPr>
            <w:tcW w:w="994" w:type="dxa"/>
            <w:shd w:val="clear" w:color="auto" w:fill="auto"/>
          </w:tcPr>
          <w:p w14:paraId="548BF7F7" w14:textId="77777777" w:rsidR="009B28C7" w:rsidRPr="00C815AB" w:rsidRDefault="009B28C7" w:rsidP="009B28C7">
            <w:pPr>
              <w:widowControl w:val="0"/>
              <w:rPr>
                <w:rFonts w:cs="Arial"/>
                <w:color w:val="FF0000"/>
                <w:lang w:val="it-IT"/>
              </w:rPr>
            </w:pPr>
          </w:p>
        </w:tc>
        <w:tc>
          <w:tcPr>
            <w:tcW w:w="4254" w:type="dxa"/>
            <w:shd w:val="clear" w:color="auto" w:fill="auto"/>
          </w:tcPr>
          <w:p w14:paraId="18B4A41C" w14:textId="77777777" w:rsidR="009B28C7" w:rsidRPr="00C815AB" w:rsidRDefault="009B28C7" w:rsidP="009B28C7">
            <w:pPr>
              <w:widowControl w:val="0"/>
              <w:tabs>
                <w:tab w:val="right" w:pos="9072"/>
              </w:tabs>
              <w:autoSpaceDE w:val="0"/>
              <w:autoSpaceDN w:val="0"/>
              <w:adjustRightInd w:val="0"/>
              <w:ind w:right="105"/>
              <w:jc w:val="both"/>
              <w:rPr>
                <w:rFonts w:cs="Arial"/>
                <w:color w:val="FF0000"/>
                <w:lang w:val="it-IT"/>
              </w:rPr>
            </w:pPr>
          </w:p>
        </w:tc>
      </w:tr>
      <w:tr w:rsidR="009B28C7" w:rsidRPr="00447DFE" w14:paraId="2F58ABD6" w14:textId="77777777" w:rsidTr="00880733">
        <w:tc>
          <w:tcPr>
            <w:tcW w:w="4397" w:type="dxa"/>
            <w:shd w:val="clear" w:color="auto" w:fill="auto"/>
          </w:tcPr>
          <w:p w14:paraId="5D6C7B91" w14:textId="263739D4" w:rsidR="009B28C7" w:rsidRDefault="009B28C7" w:rsidP="009B28C7">
            <w:pPr>
              <w:widowControl w:val="0"/>
              <w:jc w:val="both"/>
              <w:rPr>
                <w:rFonts w:cs="Arial"/>
                <w:lang w:val="de-DE"/>
              </w:rPr>
            </w:pPr>
            <w:r w:rsidRPr="00C815AB">
              <w:rPr>
                <w:rFonts w:cs="Arial"/>
                <w:lang w:val="de-DE"/>
              </w:rPr>
              <w:t>Die</w:t>
            </w:r>
            <w:r w:rsidRPr="00C815AB">
              <w:rPr>
                <w:rFonts w:cs="Arial"/>
                <w:color w:val="FF0000"/>
                <w:lang w:val="de-DE"/>
              </w:rPr>
              <w:t xml:space="preserve"> </w:t>
            </w:r>
            <w:r w:rsidRPr="00431638">
              <w:rPr>
                <w:rFonts w:cs="Arial"/>
                <w:color w:val="FF0000"/>
                <w:lang w:val="de-DE"/>
              </w:rPr>
              <w:t xml:space="preserve">auftraggebende Körperschaft/Vergabestelle </w:t>
            </w:r>
            <w:r w:rsidRPr="00431638">
              <w:rPr>
                <w:rFonts w:cs="Arial"/>
                <w:lang w:val="de-DE"/>
              </w:rPr>
              <w:t>behält sich gemäß Art. 108 Absatz 10 GvD 36/2023 das Recht vor, den Zuschlag nicht zu erteilen.</w:t>
            </w:r>
          </w:p>
          <w:p w14:paraId="158DD4AC" w14:textId="4F343661" w:rsidR="009B28C7" w:rsidRPr="00B13A9B" w:rsidRDefault="009B28C7" w:rsidP="009B28C7">
            <w:pPr>
              <w:widowControl w:val="0"/>
              <w:jc w:val="both"/>
              <w:rPr>
                <w:rFonts w:cs="Arial"/>
                <w:b/>
                <w:i/>
                <w:iCs/>
                <w:color w:val="FF0000"/>
                <w:lang w:val="de-DE"/>
              </w:rPr>
            </w:pPr>
            <w:r w:rsidRPr="00CB1874">
              <w:rPr>
                <w:rFonts w:cs="Arial"/>
                <w:i/>
                <w:iCs/>
                <w:color w:val="FF0000"/>
                <w:sz w:val="18"/>
                <w:szCs w:val="18"/>
                <w:highlight w:val="green"/>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4" w:type="dxa"/>
            <w:shd w:val="clear" w:color="auto" w:fill="auto"/>
          </w:tcPr>
          <w:p w14:paraId="7D2485AD" w14:textId="77777777" w:rsidR="009B28C7" w:rsidRPr="00C815AB" w:rsidRDefault="009B28C7" w:rsidP="009B28C7">
            <w:pPr>
              <w:widowControl w:val="0"/>
              <w:rPr>
                <w:rFonts w:cs="Arial"/>
                <w:b/>
                <w:color w:val="FF0000"/>
                <w:lang w:val="de-DE"/>
              </w:rPr>
            </w:pPr>
          </w:p>
        </w:tc>
        <w:tc>
          <w:tcPr>
            <w:tcW w:w="4254" w:type="dxa"/>
            <w:shd w:val="clear" w:color="auto" w:fill="auto"/>
          </w:tcPr>
          <w:p w14:paraId="7D292AB7" w14:textId="0B9675F0" w:rsidR="009B28C7" w:rsidRPr="00C815AB" w:rsidRDefault="009B28C7" w:rsidP="009B28C7">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 xml:space="preserve">si riserva il diritto di non procedere </w:t>
            </w:r>
            <w:r w:rsidRPr="00431638">
              <w:rPr>
                <w:rFonts w:cs="Arial"/>
                <w:lang w:val="it-IT"/>
              </w:rPr>
              <w:t>all’aggiudicazione ai sensi dell’art 108 comma 10 d.lgs. 36/2023</w:t>
            </w:r>
            <w:r w:rsidRPr="00AA1420">
              <w:rPr>
                <w:rFonts w:cs="Arial"/>
                <w:highlight w:val="yellow"/>
                <w:lang w:val="it-IT"/>
              </w:rPr>
              <w:t>.</w:t>
            </w:r>
            <w:r>
              <w:rPr>
                <w:rFonts w:cs="Arial"/>
                <w:lang w:val="it-IT"/>
              </w:rPr>
              <w:t xml:space="preserve"> </w:t>
            </w:r>
            <w:r w:rsidRPr="00CA3DFA">
              <w:rPr>
                <w:rFonts w:cs="Arial"/>
                <w:i/>
                <w:iCs/>
                <w:color w:val="FF0000"/>
                <w:sz w:val="18"/>
                <w:szCs w:val="18"/>
                <w:highlight w:val="green"/>
                <w:lang w:val="it-IT"/>
              </w:rPr>
              <w:t>(Tale facoltà è indicata espressamente nel bando di gara o invito nelle procedure senza bando e può essere esercitata non oltre il termine di trenta giorni dalla conclusione delle valutazioni delle offerte)</w:t>
            </w:r>
          </w:p>
        </w:tc>
      </w:tr>
      <w:tr w:rsidR="009B28C7" w:rsidRPr="00447DFE" w14:paraId="12CFACC1" w14:textId="77777777" w:rsidTr="00880733">
        <w:tc>
          <w:tcPr>
            <w:tcW w:w="4397" w:type="dxa"/>
            <w:shd w:val="clear" w:color="auto" w:fill="auto"/>
          </w:tcPr>
          <w:p w14:paraId="77C5063B" w14:textId="77777777" w:rsidR="009B28C7" w:rsidRPr="00AA1420" w:rsidRDefault="009B28C7" w:rsidP="009B28C7">
            <w:pPr>
              <w:widowControl w:val="0"/>
              <w:jc w:val="both"/>
              <w:rPr>
                <w:rFonts w:cs="Arial"/>
                <w:color w:val="FF0000"/>
                <w:lang w:val="it-IT"/>
              </w:rPr>
            </w:pPr>
          </w:p>
        </w:tc>
        <w:tc>
          <w:tcPr>
            <w:tcW w:w="994" w:type="dxa"/>
            <w:shd w:val="clear" w:color="auto" w:fill="auto"/>
          </w:tcPr>
          <w:p w14:paraId="5C8D0F4D" w14:textId="77777777" w:rsidR="009B28C7" w:rsidRPr="00AA1420" w:rsidRDefault="009B28C7" w:rsidP="009B28C7">
            <w:pPr>
              <w:widowControl w:val="0"/>
              <w:rPr>
                <w:rFonts w:cs="Arial"/>
                <w:lang w:val="it-IT"/>
              </w:rPr>
            </w:pPr>
          </w:p>
        </w:tc>
        <w:tc>
          <w:tcPr>
            <w:tcW w:w="4254" w:type="dxa"/>
            <w:shd w:val="clear" w:color="auto" w:fill="auto"/>
          </w:tcPr>
          <w:p w14:paraId="2A90DF35" w14:textId="77777777" w:rsidR="009B28C7" w:rsidRPr="00C815AB" w:rsidRDefault="009B28C7" w:rsidP="009B28C7">
            <w:pPr>
              <w:widowControl w:val="0"/>
              <w:tabs>
                <w:tab w:val="center" w:pos="4536"/>
                <w:tab w:val="right" w:pos="9072"/>
              </w:tabs>
              <w:ind w:right="105"/>
              <w:jc w:val="both"/>
              <w:rPr>
                <w:rFonts w:cs="Arial"/>
                <w:bCs/>
                <w:color w:val="FF0000"/>
                <w:lang w:val="it-IT"/>
              </w:rPr>
            </w:pPr>
          </w:p>
        </w:tc>
      </w:tr>
      <w:tr w:rsidR="009B28C7" w:rsidRPr="00447DFE" w14:paraId="2150D917" w14:textId="77777777" w:rsidTr="00880733">
        <w:trPr>
          <w:trHeight w:val="845"/>
        </w:trPr>
        <w:tc>
          <w:tcPr>
            <w:tcW w:w="4397" w:type="dxa"/>
            <w:shd w:val="clear" w:color="auto" w:fill="auto"/>
          </w:tcPr>
          <w:p w14:paraId="442319F1" w14:textId="387FF45C" w:rsidR="009B28C7" w:rsidRPr="00C815AB" w:rsidRDefault="009B28C7" w:rsidP="009B28C7">
            <w:pPr>
              <w:widowControl w:val="0"/>
              <w:jc w:val="both"/>
              <w:rPr>
                <w:rFonts w:cs="Arial"/>
                <w:lang w:val="de-DE"/>
              </w:rPr>
            </w:pPr>
            <w:r w:rsidRPr="00C815AB">
              <w:rPr>
                <w:rFonts w:cs="Arial"/>
                <w:color w:val="FF0000"/>
                <w:lang w:val="de-DE"/>
              </w:rPr>
              <w:t>Die auftraggebende Körperschaft/Die Vergabestelle</w:t>
            </w:r>
            <w:r w:rsidRPr="00C815AB">
              <w:rPr>
                <w:rFonts w:cs="Arial"/>
                <w:lang w:val="de-DE"/>
              </w:rPr>
              <w:t xml:space="preserve"> behält sich das Recht vor, das Ausschreibungsverfahren mit entsprechender Begründung auszusetzen, neu auszuschreiben oder keinen Zuschlag zu erteilen.</w:t>
            </w:r>
          </w:p>
        </w:tc>
        <w:tc>
          <w:tcPr>
            <w:tcW w:w="994" w:type="dxa"/>
            <w:shd w:val="clear" w:color="auto" w:fill="auto"/>
          </w:tcPr>
          <w:p w14:paraId="11A70460" w14:textId="77777777" w:rsidR="009B28C7" w:rsidRPr="00C815AB" w:rsidRDefault="009B28C7" w:rsidP="009B28C7">
            <w:pPr>
              <w:widowControl w:val="0"/>
              <w:rPr>
                <w:rFonts w:cs="Arial"/>
                <w:lang w:val="de-DE"/>
              </w:rPr>
            </w:pPr>
          </w:p>
        </w:tc>
        <w:tc>
          <w:tcPr>
            <w:tcW w:w="4254" w:type="dxa"/>
            <w:shd w:val="clear" w:color="auto" w:fill="auto"/>
          </w:tcPr>
          <w:p w14:paraId="4F5F97D6" w14:textId="7E1AD374" w:rsidR="009B28C7" w:rsidRPr="00211C25" w:rsidRDefault="009B28C7" w:rsidP="009B28C7">
            <w:pPr>
              <w:widowControl w:val="0"/>
              <w:tabs>
                <w:tab w:val="center" w:pos="4536"/>
                <w:tab w:val="right" w:pos="9072"/>
              </w:tabs>
              <w:ind w:right="105"/>
              <w:jc w:val="both"/>
              <w:rPr>
                <w:rFonts w:cs="Arial"/>
                <w:dstrike/>
                <w:lang w:val="it-IT"/>
              </w:rPr>
            </w:pPr>
            <w:r w:rsidRPr="00C815AB">
              <w:rPr>
                <w:rFonts w:cs="Arial"/>
                <w:bCs/>
                <w:color w:val="FF0000"/>
                <w:lang w:val="it-IT"/>
              </w:rPr>
              <w:t>L’ente committente / La stazione appaltante</w:t>
            </w:r>
            <w:r w:rsidRPr="00C815AB">
              <w:rPr>
                <w:rFonts w:cs="Arial"/>
                <w:bCs/>
                <w:lang w:val="it-IT"/>
              </w:rPr>
              <w:t xml:space="preserve"> si riserva il diritto di sospendere, reindire o non aggiudicare la gara motivatamente.</w:t>
            </w:r>
          </w:p>
        </w:tc>
      </w:tr>
      <w:tr w:rsidR="009B28C7" w:rsidRPr="00447DFE" w14:paraId="7A892720" w14:textId="77777777" w:rsidTr="00880733">
        <w:trPr>
          <w:trHeight w:val="80"/>
        </w:trPr>
        <w:tc>
          <w:tcPr>
            <w:tcW w:w="4397" w:type="dxa"/>
            <w:shd w:val="clear" w:color="auto" w:fill="auto"/>
          </w:tcPr>
          <w:p w14:paraId="2EC01798" w14:textId="77777777" w:rsidR="009B28C7" w:rsidRPr="00CB1E25" w:rsidRDefault="009B28C7" w:rsidP="009B28C7">
            <w:pPr>
              <w:widowControl w:val="0"/>
              <w:jc w:val="both"/>
              <w:rPr>
                <w:rFonts w:cs="Arial"/>
                <w:color w:val="FF0000"/>
                <w:lang w:val="it-IT"/>
              </w:rPr>
            </w:pPr>
          </w:p>
        </w:tc>
        <w:tc>
          <w:tcPr>
            <w:tcW w:w="994" w:type="dxa"/>
            <w:shd w:val="clear" w:color="auto" w:fill="auto"/>
          </w:tcPr>
          <w:p w14:paraId="1A55EA9A" w14:textId="77777777" w:rsidR="009B28C7" w:rsidRPr="00CB1E25" w:rsidRDefault="009B28C7" w:rsidP="009B28C7">
            <w:pPr>
              <w:widowControl w:val="0"/>
              <w:rPr>
                <w:rFonts w:cs="Arial"/>
                <w:lang w:val="it-IT"/>
              </w:rPr>
            </w:pPr>
          </w:p>
        </w:tc>
        <w:tc>
          <w:tcPr>
            <w:tcW w:w="4254" w:type="dxa"/>
            <w:shd w:val="clear" w:color="auto" w:fill="auto"/>
          </w:tcPr>
          <w:p w14:paraId="6D15DB40" w14:textId="77777777" w:rsidR="009B28C7" w:rsidRPr="00C815AB" w:rsidRDefault="009B28C7" w:rsidP="009B28C7">
            <w:pPr>
              <w:widowControl w:val="0"/>
              <w:tabs>
                <w:tab w:val="center" w:pos="4536"/>
                <w:tab w:val="right" w:pos="9072"/>
              </w:tabs>
              <w:ind w:right="105"/>
              <w:jc w:val="both"/>
              <w:rPr>
                <w:rFonts w:cs="Arial"/>
                <w:bCs/>
                <w:color w:val="FF0000"/>
                <w:lang w:val="it-IT"/>
              </w:rPr>
            </w:pPr>
          </w:p>
        </w:tc>
      </w:tr>
      <w:tr w:rsidR="009B28C7" w:rsidRPr="00447DFE" w14:paraId="1C9DBEFA" w14:textId="77777777" w:rsidTr="00880733">
        <w:trPr>
          <w:trHeight w:val="845"/>
        </w:trPr>
        <w:tc>
          <w:tcPr>
            <w:tcW w:w="4397" w:type="dxa"/>
            <w:shd w:val="clear" w:color="auto" w:fill="auto"/>
          </w:tcPr>
          <w:p w14:paraId="5EB173CD" w14:textId="233A55F0" w:rsidR="009B28C7" w:rsidRPr="009B6F50" w:rsidRDefault="009B28C7" w:rsidP="009B28C7">
            <w:pPr>
              <w:widowControl w:val="0"/>
              <w:jc w:val="both"/>
              <w:rPr>
                <w:rFonts w:cs="Arial"/>
                <w:color w:val="FF0000"/>
                <w:lang w:val="de-DE"/>
              </w:rPr>
            </w:pPr>
            <w:r w:rsidRPr="009B6F50">
              <w:rPr>
                <w:rFonts w:cs="Arial"/>
                <w:color w:val="FF0000"/>
                <w:lang w:val="de-DE"/>
              </w:rPr>
              <w:lastRenderedPageBreak/>
              <w:t xml:space="preserve">Die auftraggebende Körperschaft/Die Vergabestelle </w:t>
            </w:r>
            <w:r w:rsidRPr="009B6F50">
              <w:rPr>
                <w:rFonts w:cs="Arial"/>
                <w:lang w:val="de-DE"/>
              </w:rPr>
              <w:t>behält sich das Recht vor, den Zuschlag auch dann zu erteilen, wenn nur ein einziges gültiges Angebot eingeht</w:t>
            </w:r>
          </w:p>
        </w:tc>
        <w:tc>
          <w:tcPr>
            <w:tcW w:w="994" w:type="dxa"/>
            <w:shd w:val="clear" w:color="auto" w:fill="auto"/>
          </w:tcPr>
          <w:p w14:paraId="58B46573" w14:textId="77777777" w:rsidR="009B28C7" w:rsidRPr="009B6F50" w:rsidRDefault="009B28C7" w:rsidP="009B28C7">
            <w:pPr>
              <w:widowControl w:val="0"/>
              <w:rPr>
                <w:rFonts w:cs="Arial"/>
                <w:lang w:val="de-DE"/>
              </w:rPr>
            </w:pPr>
          </w:p>
        </w:tc>
        <w:tc>
          <w:tcPr>
            <w:tcW w:w="4254" w:type="dxa"/>
            <w:shd w:val="clear" w:color="auto" w:fill="auto"/>
          </w:tcPr>
          <w:p w14:paraId="1BA4CEC9" w14:textId="1162D6BB" w:rsidR="009B28C7" w:rsidRPr="00C815AB" w:rsidRDefault="009B28C7" w:rsidP="009B28C7">
            <w:pPr>
              <w:widowControl w:val="0"/>
              <w:tabs>
                <w:tab w:val="center" w:pos="4536"/>
                <w:tab w:val="right" w:pos="9072"/>
              </w:tabs>
              <w:ind w:right="105"/>
              <w:jc w:val="both"/>
              <w:rPr>
                <w:rFonts w:cs="Arial"/>
                <w:bCs/>
                <w:color w:val="FF0000"/>
                <w:lang w:val="it-IT"/>
              </w:rPr>
            </w:pPr>
            <w:r w:rsidRPr="009B6F50">
              <w:rPr>
                <w:rFonts w:cs="Arial"/>
                <w:bCs/>
                <w:color w:val="FF0000"/>
                <w:lang w:val="it-IT"/>
              </w:rPr>
              <w:t>L’ente committente / La stazione appaltante</w:t>
            </w:r>
            <w:r w:rsidRPr="009B6F50">
              <w:rPr>
                <w:rFonts w:cs="Arial"/>
                <w:bCs/>
                <w:lang w:val="it-IT"/>
              </w:rPr>
              <w:t xml:space="preserve"> si riserva la facoltà di procedere all’aggiudicazione anche nel caso di una sola offerta valida.</w:t>
            </w:r>
          </w:p>
        </w:tc>
      </w:tr>
      <w:tr w:rsidR="009B28C7" w:rsidRPr="00447DFE" w14:paraId="4D7C2D7C" w14:textId="77777777" w:rsidTr="00880733">
        <w:tc>
          <w:tcPr>
            <w:tcW w:w="4397" w:type="dxa"/>
          </w:tcPr>
          <w:p w14:paraId="35A513DC" w14:textId="77777777" w:rsidR="009B28C7" w:rsidRPr="00211C25" w:rsidRDefault="009B28C7" w:rsidP="009B28C7">
            <w:pPr>
              <w:widowControl w:val="0"/>
              <w:jc w:val="both"/>
              <w:rPr>
                <w:rFonts w:cs="Arial"/>
                <w:color w:val="FF0000"/>
                <w:highlight w:val="cyan"/>
                <w:lang w:val="it-IT"/>
              </w:rPr>
            </w:pPr>
          </w:p>
        </w:tc>
        <w:tc>
          <w:tcPr>
            <w:tcW w:w="994" w:type="dxa"/>
          </w:tcPr>
          <w:p w14:paraId="18F7A3DC" w14:textId="77777777" w:rsidR="009B28C7" w:rsidRPr="00211C25" w:rsidRDefault="009B28C7" w:rsidP="009B28C7">
            <w:pPr>
              <w:widowControl w:val="0"/>
              <w:rPr>
                <w:rFonts w:cs="Arial"/>
                <w:highlight w:val="cyan"/>
                <w:lang w:val="it-IT"/>
              </w:rPr>
            </w:pPr>
          </w:p>
        </w:tc>
        <w:tc>
          <w:tcPr>
            <w:tcW w:w="4254" w:type="dxa"/>
          </w:tcPr>
          <w:p w14:paraId="6F55E697" w14:textId="77777777" w:rsidR="009B28C7" w:rsidRPr="00211C25" w:rsidRDefault="009B28C7" w:rsidP="009B28C7">
            <w:pPr>
              <w:widowControl w:val="0"/>
              <w:tabs>
                <w:tab w:val="center" w:pos="4536"/>
                <w:tab w:val="right" w:pos="9072"/>
              </w:tabs>
              <w:ind w:right="105"/>
              <w:jc w:val="both"/>
              <w:rPr>
                <w:rFonts w:cs="Arial"/>
                <w:bCs/>
                <w:color w:val="FF0000"/>
                <w:highlight w:val="cyan"/>
                <w:lang w:val="it-IT"/>
              </w:rPr>
            </w:pPr>
          </w:p>
        </w:tc>
      </w:tr>
      <w:tr w:rsidR="009B28C7" w:rsidRPr="00447DFE" w14:paraId="266CB89A" w14:textId="77777777" w:rsidTr="00880733">
        <w:tc>
          <w:tcPr>
            <w:tcW w:w="4397" w:type="dxa"/>
          </w:tcPr>
          <w:p w14:paraId="2FE9C6FD" w14:textId="77777777" w:rsidR="009B28C7" w:rsidRPr="00E90B67" w:rsidRDefault="009B28C7" w:rsidP="009B28C7">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nicht abzuschließen, auch wenn zuvor ein Zuschlag erteilt wurde.</w:t>
            </w:r>
          </w:p>
        </w:tc>
        <w:tc>
          <w:tcPr>
            <w:tcW w:w="994" w:type="dxa"/>
          </w:tcPr>
          <w:p w14:paraId="3683A2B1" w14:textId="77777777" w:rsidR="009B28C7" w:rsidRPr="00E90B67" w:rsidRDefault="009B28C7" w:rsidP="009B28C7">
            <w:pPr>
              <w:widowControl w:val="0"/>
              <w:rPr>
                <w:rFonts w:cs="Arial"/>
                <w:lang w:val="de-DE"/>
              </w:rPr>
            </w:pPr>
          </w:p>
        </w:tc>
        <w:tc>
          <w:tcPr>
            <w:tcW w:w="4254" w:type="dxa"/>
          </w:tcPr>
          <w:p w14:paraId="73051E6A" w14:textId="77777777" w:rsidR="009B28C7" w:rsidRPr="00E90B67" w:rsidRDefault="009B28C7" w:rsidP="009B28C7">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anche qualora sia intervenuta in precedenza l’aggiudicazione.</w:t>
            </w:r>
          </w:p>
        </w:tc>
      </w:tr>
      <w:tr w:rsidR="009B28C7" w:rsidRPr="00447DFE" w14:paraId="349084F4" w14:textId="77777777" w:rsidTr="00880733">
        <w:tc>
          <w:tcPr>
            <w:tcW w:w="4397" w:type="dxa"/>
          </w:tcPr>
          <w:p w14:paraId="33F2BB98" w14:textId="77777777" w:rsidR="009B28C7" w:rsidRPr="00E90B67" w:rsidRDefault="009B28C7" w:rsidP="009B28C7">
            <w:pPr>
              <w:widowControl w:val="0"/>
              <w:jc w:val="both"/>
              <w:rPr>
                <w:rFonts w:cs="Arial"/>
                <w:lang w:val="it-IT"/>
              </w:rPr>
            </w:pPr>
          </w:p>
        </w:tc>
        <w:tc>
          <w:tcPr>
            <w:tcW w:w="994" w:type="dxa"/>
          </w:tcPr>
          <w:p w14:paraId="02139349" w14:textId="77777777" w:rsidR="009B28C7" w:rsidRPr="00E90B67" w:rsidRDefault="009B28C7" w:rsidP="009B28C7">
            <w:pPr>
              <w:widowControl w:val="0"/>
              <w:rPr>
                <w:rFonts w:cs="Arial"/>
                <w:lang w:val="it-IT"/>
              </w:rPr>
            </w:pPr>
          </w:p>
        </w:tc>
        <w:tc>
          <w:tcPr>
            <w:tcW w:w="4254" w:type="dxa"/>
          </w:tcPr>
          <w:p w14:paraId="4405FB8F" w14:textId="77777777" w:rsidR="009B28C7" w:rsidRPr="00E90B67" w:rsidRDefault="009B28C7" w:rsidP="009B28C7">
            <w:pPr>
              <w:widowControl w:val="0"/>
              <w:tabs>
                <w:tab w:val="center" w:pos="4536"/>
                <w:tab w:val="right" w:pos="9072"/>
              </w:tabs>
              <w:ind w:right="105"/>
              <w:jc w:val="both"/>
              <w:rPr>
                <w:rFonts w:cs="Arial"/>
                <w:bCs/>
                <w:lang w:val="it-IT"/>
              </w:rPr>
            </w:pPr>
          </w:p>
        </w:tc>
      </w:tr>
      <w:tr w:rsidR="009B28C7" w:rsidRPr="00447DFE" w14:paraId="3193BE9A" w14:textId="77777777" w:rsidTr="00880733">
        <w:tc>
          <w:tcPr>
            <w:tcW w:w="4397" w:type="dxa"/>
          </w:tcPr>
          <w:p w14:paraId="2749539E" w14:textId="0460E27E" w:rsidR="009B28C7" w:rsidRPr="00E90B67" w:rsidRDefault="009B28C7" w:rsidP="009B28C7">
            <w:pPr>
              <w:widowControl w:val="0"/>
              <w:jc w:val="both"/>
              <w:rPr>
                <w:rFonts w:cs="Arial"/>
                <w:lang w:val="de-DE"/>
              </w:rPr>
            </w:pPr>
            <w:bookmarkStart w:id="115" w:name="_Hlk116902137"/>
            <w:r w:rsidRPr="00E90B67">
              <w:rPr>
                <w:rFonts w:cs="Arial"/>
                <w:color w:val="FF0000"/>
                <w:lang w:val="de-DE"/>
              </w:rPr>
              <w:t>Die auftraggebende Körperschaft/Vergabestelle</w:t>
            </w:r>
            <w:r w:rsidRPr="00E90B67">
              <w:rPr>
                <w:rFonts w:cs="Arial"/>
                <w:lang w:val="de-DE"/>
              </w:rPr>
              <w:t xml:space="preserve"> behält sich das Recht vor, </w:t>
            </w:r>
            <w:r w:rsidRPr="00E90B67">
              <w:rPr>
                <w:rFonts w:cs="Arial"/>
                <w:color w:val="FF0000"/>
                <w:lang w:val="de-DE"/>
              </w:rPr>
              <w:t>den Vertrag/die Vereinbarung</w:t>
            </w:r>
            <w:r w:rsidRPr="00E90B67">
              <w:rPr>
                <w:rFonts w:cs="Arial"/>
                <w:lang w:val="de-DE"/>
              </w:rPr>
              <w:t xml:space="preserve"> nicht zuzuschlagen bzw. abzuschließen, wenn im Verlaufe des Verfahrens eine für die </w:t>
            </w:r>
            <w:r w:rsidRPr="00E90B67">
              <w:rPr>
                <w:rFonts w:cs="Arial"/>
                <w:color w:val="FF0000"/>
                <w:lang w:val="de-DE"/>
              </w:rPr>
              <w:t>Verwaltung/auftraggebende Körperschaft</w:t>
            </w:r>
            <w:r w:rsidRPr="00E90B67">
              <w:rPr>
                <w:rFonts w:cs="Arial"/>
                <w:lang w:val="de-DE"/>
              </w:rPr>
              <w:t xml:space="preserve"> vorteilhaftere AOV-Vereinbarung </w:t>
            </w:r>
            <w:r w:rsidRPr="00E90B67">
              <w:rPr>
                <w:lang w:val="de-DE"/>
              </w:rPr>
              <w:t xml:space="preserve">oder, in Ermangelung einer solchen, eine Consip-Vereinbarung </w:t>
            </w:r>
            <w:r w:rsidRPr="00E90B67">
              <w:rPr>
                <w:rFonts w:cs="Arial"/>
                <w:lang w:val="de-DE"/>
              </w:rPr>
              <w:t>aktiviert wurde.</w:t>
            </w:r>
          </w:p>
        </w:tc>
        <w:tc>
          <w:tcPr>
            <w:tcW w:w="994" w:type="dxa"/>
          </w:tcPr>
          <w:p w14:paraId="4319991C" w14:textId="77777777" w:rsidR="009B28C7" w:rsidRPr="00E90B67" w:rsidRDefault="009B28C7" w:rsidP="009B28C7">
            <w:pPr>
              <w:widowControl w:val="0"/>
              <w:rPr>
                <w:rFonts w:cs="Arial"/>
                <w:lang w:val="de-DE"/>
              </w:rPr>
            </w:pPr>
          </w:p>
        </w:tc>
        <w:tc>
          <w:tcPr>
            <w:tcW w:w="4254" w:type="dxa"/>
          </w:tcPr>
          <w:p w14:paraId="4813904D" w14:textId="3114C1F0" w:rsidR="009B28C7" w:rsidRPr="00E90B67" w:rsidRDefault="009B28C7" w:rsidP="009B28C7">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riserva di non aggiudicare ovvero di non stipulare </w:t>
            </w:r>
            <w:r w:rsidRPr="00E90B67">
              <w:rPr>
                <w:color w:val="FF0000"/>
                <w:lang w:val="it-IT"/>
              </w:rPr>
              <w:t>il contratto / la convenzione,</w:t>
            </w:r>
            <w:r w:rsidRPr="00E90B67">
              <w:rPr>
                <w:lang w:val="it-IT"/>
              </w:rPr>
              <w:t xml:space="preserve"> qualora nelle more del procedimento sia intervenuta una convenzione ACP ovvero in assenza di quest´ultima di una convezione di Consip, più favorevole per </w:t>
            </w:r>
            <w:r w:rsidRPr="00E90B67">
              <w:rPr>
                <w:color w:val="FF0000"/>
                <w:lang w:val="it-IT"/>
              </w:rPr>
              <w:t>l’Amministrazione / l’ente committente.</w:t>
            </w:r>
          </w:p>
        </w:tc>
      </w:tr>
      <w:tr w:rsidR="009B28C7" w:rsidRPr="00447DFE" w14:paraId="2A4BBC28" w14:textId="77777777" w:rsidTr="00880733">
        <w:tc>
          <w:tcPr>
            <w:tcW w:w="4397" w:type="dxa"/>
          </w:tcPr>
          <w:p w14:paraId="6D0BDAE0" w14:textId="77777777" w:rsidR="009B28C7" w:rsidRPr="00E90B67" w:rsidRDefault="009B28C7" w:rsidP="009B28C7">
            <w:pPr>
              <w:widowControl w:val="0"/>
              <w:jc w:val="both"/>
              <w:rPr>
                <w:rFonts w:cs="Arial"/>
                <w:color w:val="FF0000"/>
                <w:lang w:val="it-IT"/>
              </w:rPr>
            </w:pPr>
          </w:p>
        </w:tc>
        <w:tc>
          <w:tcPr>
            <w:tcW w:w="994" w:type="dxa"/>
          </w:tcPr>
          <w:p w14:paraId="7AD8AC45" w14:textId="77777777" w:rsidR="009B28C7" w:rsidRPr="00E90B67" w:rsidRDefault="009B28C7" w:rsidP="009B28C7">
            <w:pPr>
              <w:widowControl w:val="0"/>
              <w:rPr>
                <w:rFonts w:cs="Arial"/>
                <w:lang w:val="it-IT"/>
              </w:rPr>
            </w:pPr>
          </w:p>
        </w:tc>
        <w:tc>
          <w:tcPr>
            <w:tcW w:w="4254" w:type="dxa"/>
          </w:tcPr>
          <w:p w14:paraId="6555DEA8" w14:textId="77777777" w:rsidR="009B28C7" w:rsidRPr="00E90B67" w:rsidRDefault="009B28C7" w:rsidP="009B28C7">
            <w:pPr>
              <w:widowControl w:val="0"/>
              <w:tabs>
                <w:tab w:val="center" w:pos="4536"/>
                <w:tab w:val="right" w:pos="9072"/>
              </w:tabs>
              <w:ind w:right="105"/>
              <w:jc w:val="both"/>
              <w:rPr>
                <w:rFonts w:cs="Arial"/>
                <w:bCs/>
                <w:color w:val="FF0000"/>
                <w:lang w:val="it-IT"/>
              </w:rPr>
            </w:pPr>
          </w:p>
        </w:tc>
      </w:tr>
      <w:tr w:rsidR="009B28C7" w:rsidRPr="00447DFE" w14:paraId="61A899A2" w14:textId="77777777" w:rsidTr="00880733">
        <w:trPr>
          <w:trHeight w:val="1717"/>
        </w:trPr>
        <w:tc>
          <w:tcPr>
            <w:tcW w:w="4397" w:type="dxa"/>
          </w:tcPr>
          <w:p w14:paraId="7C0BCF18" w14:textId="2696581D" w:rsidR="009B28C7" w:rsidRPr="00E90B67" w:rsidRDefault="009B28C7" w:rsidP="009B28C7">
            <w:pPr>
              <w:widowControl w:val="0"/>
              <w:jc w:val="both"/>
              <w:rPr>
                <w:rFonts w:cs="Arial"/>
                <w:lang w:val="de-DE"/>
              </w:rPr>
            </w:pPr>
            <w:r w:rsidRPr="00E90B67">
              <w:rPr>
                <w:rFonts w:cs="Arial"/>
                <w:lang w:val="de-DE" w:eastAsia="it-IT"/>
              </w:rPr>
              <w:t xml:space="preserve">Gemäß </w:t>
            </w:r>
            <w:r w:rsidRPr="00E90B67">
              <w:rPr>
                <w:rFonts w:cs="Arial"/>
                <w:lang w:val="de-DE"/>
              </w:rPr>
              <w:t>Art. 21/ter LG Nr. 1/2002, eingefügt durch Art. 10 Abs. 1 LG Nr. 15/2016,</w:t>
            </w:r>
            <w:r w:rsidRPr="00E90B67">
              <w:rPr>
                <w:rFonts w:cs="Arial"/>
                <w:lang w:val="de-DE" w:eastAsia="it-IT"/>
              </w:rPr>
              <w:t xml:space="preserve"> greifen die öffentlichen Auftraggeber laut Art. 2 Abs. 2 LG Nr. 16/2015 </w:t>
            </w:r>
            <w:r w:rsidRPr="00E90B67">
              <w:rPr>
                <w:lang w:val="de-DE" w:eastAsia="it-IT"/>
              </w:rPr>
              <w:t xml:space="preserve">in erster Linie </w:t>
            </w:r>
            <w:r w:rsidRPr="00E90B67">
              <w:rPr>
                <w:rFonts w:cs="Arial"/>
                <w:lang w:val="de-DE" w:eastAsia="it-IT"/>
              </w:rPr>
              <w:t>auf die Rahmenvereinbarungen zurück, die von der AOV in ihrer Eigenschaft als Stelle für Sammelbeschaffungen abgeschlossen werden.</w:t>
            </w:r>
          </w:p>
        </w:tc>
        <w:tc>
          <w:tcPr>
            <w:tcW w:w="994" w:type="dxa"/>
          </w:tcPr>
          <w:p w14:paraId="6C14C4CD" w14:textId="77777777" w:rsidR="009B28C7" w:rsidRPr="00E90B67" w:rsidRDefault="009B28C7" w:rsidP="009B28C7">
            <w:pPr>
              <w:widowControl w:val="0"/>
              <w:rPr>
                <w:rFonts w:cs="Arial"/>
                <w:lang w:val="de-DE"/>
              </w:rPr>
            </w:pPr>
          </w:p>
        </w:tc>
        <w:tc>
          <w:tcPr>
            <w:tcW w:w="4254" w:type="dxa"/>
          </w:tcPr>
          <w:p w14:paraId="73CEDAB0" w14:textId="4DA44B8D" w:rsidR="009B28C7" w:rsidRPr="00E90B67" w:rsidRDefault="009B28C7" w:rsidP="009B28C7">
            <w:pPr>
              <w:widowControl w:val="0"/>
              <w:tabs>
                <w:tab w:val="center" w:pos="4536"/>
                <w:tab w:val="right" w:pos="9072"/>
              </w:tabs>
              <w:ind w:right="105"/>
              <w:jc w:val="both"/>
              <w:rPr>
                <w:rFonts w:cs="Arial"/>
                <w:bCs/>
                <w:lang w:val="it-IT"/>
              </w:rPr>
            </w:pPr>
            <w:r w:rsidRPr="00E90B67">
              <w:rPr>
                <w:rFonts w:cs="Arial"/>
                <w:lang w:val="it-IT" w:eastAsia="it-IT"/>
              </w:rPr>
              <w:t>Ai sensi dell’art. 21-ter della l.p. 1/2002 così come introdotto dell’art. 10, commi 1, l.p. 15/2016, le amministrazioni aggiudicatrici di cui all’articolo 2, comma 2, l.p. 16/2015, ricorrono primariamente alle convenzioni-quadro stipulate dal soggetto aggregatore provinciale ACP.</w:t>
            </w:r>
          </w:p>
        </w:tc>
      </w:tr>
      <w:tr w:rsidR="009B28C7" w:rsidRPr="00447DFE" w14:paraId="77DAA3AB" w14:textId="77777777" w:rsidTr="00880733">
        <w:trPr>
          <w:trHeight w:val="80"/>
        </w:trPr>
        <w:tc>
          <w:tcPr>
            <w:tcW w:w="4397" w:type="dxa"/>
          </w:tcPr>
          <w:p w14:paraId="2471CF7F" w14:textId="77777777" w:rsidR="009B28C7" w:rsidRPr="00E90B67" w:rsidRDefault="009B28C7" w:rsidP="009B28C7">
            <w:pPr>
              <w:widowControl w:val="0"/>
              <w:jc w:val="both"/>
              <w:rPr>
                <w:rFonts w:cs="Arial"/>
                <w:lang w:val="it-IT" w:eastAsia="it-IT"/>
              </w:rPr>
            </w:pPr>
          </w:p>
        </w:tc>
        <w:tc>
          <w:tcPr>
            <w:tcW w:w="994" w:type="dxa"/>
          </w:tcPr>
          <w:p w14:paraId="3D320B29" w14:textId="77777777" w:rsidR="009B28C7" w:rsidRPr="00E90B67" w:rsidRDefault="009B28C7" w:rsidP="009B28C7">
            <w:pPr>
              <w:widowControl w:val="0"/>
              <w:rPr>
                <w:rFonts w:cs="Arial"/>
                <w:lang w:val="it-IT"/>
              </w:rPr>
            </w:pPr>
          </w:p>
        </w:tc>
        <w:tc>
          <w:tcPr>
            <w:tcW w:w="4254" w:type="dxa"/>
          </w:tcPr>
          <w:p w14:paraId="43E308EF" w14:textId="77777777" w:rsidR="009B28C7" w:rsidRPr="00E90B67" w:rsidRDefault="009B28C7" w:rsidP="009B28C7">
            <w:pPr>
              <w:widowControl w:val="0"/>
              <w:tabs>
                <w:tab w:val="center" w:pos="4536"/>
                <w:tab w:val="right" w:pos="9072"/>
              </w:tabs>
              <w:ind w:right="105"/>
              <w:jc w:val="both"/>
              <w:rPr>
                <w:rFonts w:cs="Arial"/>
                <w:lang w:val="it-IT" w:eastAsia="it-IT"/>
              </w:rPr>
            </w:pPr>
          </w:p>
        </w:tc>
      </w:tr>
      <w:tr w:rsidR="009B28C7" w:rsidRPr="00447DFE" w14:paraId="370AA892" w14:textId="77777777" w:rsidTr="00880733">
        <w:trPr>
          <w:trHeight w:val="1717"/>
        </w:trPr>
        <w:tc>
          <w:tcPr>
            <w:tcW w:w="4397" w:type="dxa"/>
          </w:tcPr>
          <w:p w14:paraId="37EACBFF" w14:textId="5D53A4B2" w:rsidR="009B28C7" w:rsidRPr="00E90B67" w:rsidRDefault="009B28C7" w:rsidP="009B28C7">
            <w:pPr>
              <w:jc w:val="both"/>
              <w:rPr>
                <w:rFonts w:ascii="Calibri" w:hAnsi="Calibri"/>
                <w:lang w:val="de-DE" w:eastAsia="it-IT"/>
              </w:rPr>
            </w:pPr>
            <w:r w:rsidRPr="00E90B67">
              <w:rPr>
                <w:lang w:val="de-DE" w:eastAsia="it-IT"/>
              </w:rPr>
              <w:t xml:space="preserve">In Ermangelung einer von der </w:t>
            </w:r>
            <w:r w:rsidRPr="00E90B67">
              <w:rPr>
                <w:color w:val="000000"/>
                <w:lang w:val="de-DE" w:eastAsia="it-IT"/>
              </w:rPr>
              <w:t xml:space="preserve">Stelle für Sammelbeschaffungen </w:t>
            </w:r>
            <w:r w:rsidRPr="00E90B67">
              <w:rPr>
                <w:lang w:val="de-DE" w:eastAsia="it-IT"/>
              </w:rPr>
              <w:t>AOV abgeschlossenen und für den Auftragsgegenstand geeigneten Rahmenvereinbarung, sind die öffentlichen Auftraggeber verpflichtet, zu prüfen, ob es eine für den Auftragsgegenstand geeignete Consip-</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4" w:type="dxa"/>
          </w:tcPr>
          <w:p w14:paraId="45A0D03A" w14:textId="77777777" w:rsidR="009B28C7" w:rsidRPr="00E90B67" w:rsidRDefault="009B28C7" w:rsidP="009B28C7">
            <w:pPr>
              <w:widowControl w:val="0"/>
              <w:rPr>
                <w:rFonts w:cs="Arial"/>
                <w:lang w:val="de-DE"/>
              </w:rPr>
            </w:pPr>
          </w:p>
        </w:tc>
        <w:tc>
          <w:tcPr>
            <w:tcW w:w="4254" w:type="dxa"/>
          </w:tcPr>
          <w:p w14:paraId="45610BB3" w14:textId="1C824BD7" w:rsidR="009B28C7" w:rsidRPr="00E90B67" w:rsidRDefault="009B28C7" w:rsidP="009B28C7">
            <w:pPr>
              <w:widowControl w:val="0"/>
              <w:tabs>
                <w:tab w:val="center" w:pos="4536"/>
                <w:tab w:val="right" w:pos="9072"/>
              </w:tabs>
              <w:ind w:right="105"/>
              <w:jc w:val="both"/>
              <w:rPr>
                <w:rFonts w:cs="Arial"/>
                <w:lang w:val="it-IT" w:eastAsia="it-IT"/>
              </w:rPr>
            </w:pPr>
            <w:r w:rsidRPr="00E90B67">
              <w:rPr>
                <w:rFonts w:cs="Arial"/>
                <w:lang w:val="it-IT" w:eastAsia="it-IT"/>
              </w:rPr>
              <w:t>In assenza di una convenzione quadro stipulata dal soggetto aggregatore provinciale ACP</w:t>
            </w:r>
            <w:r w:rsidRPr="00E90B67">
              <w:rPr>
                <w:lang w:val="it-IT"/>
              </w:rPr>
              <w:t xml:space="preserve"> adeguata all’oggetto dell’appalto </w:t>
            </w:r>
            <w:r w:rsidRPr="00E90B67">
              <w:rPr>
                <w:rFonts w:cs="Arial"/>
                <w:lang w:val="it-IT" w:eastAsia="it-IT"/>
              </w:rPr>
              <w:t xml:space="preserve">le amministrazioni aggiudicatrici sono tenute a controllare l’esistenza di una convenzione quadro Consip </w:t>
            </w:r>
            <w:r w:rsidRPr="00E90B67">
              <w:rPr>
                <w:lang w:val="it-IT"/>
              </w:rPr>
              <w:t>adeguata all’oggetto dell’appalto ed</w:t>
            </w:r>
            <w:r w:rsidRPr="00E90B67">
              <w:rPr>
                <w:rFonts w:cs="Arial"/>
                <w:lang w:val="it-IT" w:eastAsia="it-IT"/>
              </w:rPr>
              <w:t xml:space="preserve"> eventualmente aderirvi ovvero rispettarne i parametri prezzo-qualità. </w:t>
            </w:r>
          </w:p>
        </w:tc>
      </w:tr>
      <w:tr w:rsidR="009B28C7" w:rsidRPr="00447DFE" w14:paraId="60653217" w14:textId="77777777" w:rsidTr="00880733">
        <w:trPr>
          <w:trHeight w:val="80"/>
        </w:trPr>
        <w:tc>
          <w:tcPr>
            <w:tcW w:w="4397" w:type="dxa"/>
          </w:tcPr>
          <w:p w14:paraId="20E50EEA" w14:textId="77777777" w:rsidR="009B28C7" w:rsidRPr="00E90B67" w:rsidRDefault="009B28C7" w:rsidP="009B28C7">
            <w:pPr>
              <w:widowControl w:val="0"/>
              <w:jc w:val="both"/>
              <w:rPr>
                <w:rFonts w:cs="Arial"/>
                <w:lang w:val="it-IT" w:eastAsia="it-IT"/>
              </w:rPr>
            </w:pPr>
          </w:p>
        </w:tc>
        <w:tc>
          <w:tcPr>
            <w:tcW w:w="994" w:type="dxa"/>
          </w:tcPr>
          <w:p w14:paraId="0E79FA1B" w14:textId="77777777" w:rsidR="009B28C7" w:rsidRPr="00E90B67" w:rsidRDefault="009B28C7" w:rsidP="009B28C7">
            <w:pPr>
              <w:widowControl w:val="0"/>
              <w:rPr>
                <w:rFonts w:cs="Arial"/>
                <w:lang w:val="it-IT"/>
              </w:rPr>
            </w:pPr>
          </w:p>
        </w:tc>
        <w:tc>
          <w:tcPr>
            <w:tcW w:w="4254" w:type="dxa"/>
          </w:tcPr>
          <w:p w14:paraId="787CA224" w14:textId="77777777" w:rsidR="009B28C7" w:rsidRPr="00E90B67" w:rsidRDefault="009B28C7" w:rsidP="009B28C7">
            <w:pPr>
              <w:widowControl w:val="0"/>
              <w:tabs>
                <w:tab w:val="center" w:pos="4536"/>
                <w:tab w:val="right" w:pos="9072"/>
              </w:tabs>
              <w:ind w:right="105"/>
              <w:jc w:val="both"/>
              <w:rPr>
                <w:rFonts w:cs="Arial"/>
                <w:lang w:val="it-IT" w:eastAsia="it-IT"/>
              </w:rPr>
            </w:pPr>
          </w:p>
        </w:tc>
      </w:tr>
      <w:tr w:rsidR="009B28C7" w:rsidRPr="00447DFE" w14:paraId="2E7B1FBC" w14:textId="77777777" w:rsidTr="00880733">
        <w:tc>
          <w:tcPr>
            <w:tcW w:w="4397" w:type="dxa"/>
          </w:tcPr>
          <w:p w14:paraId="1C0FB7A0" w14:textId="0AD15328" w:rsidR="009B28C7" w:rsidRPr="00E90B67" w:rsidRDefault="009B28C7" w:rsidP="009B28C7">
            <w:pPr>
              <w:widowControl w:val="0"/>
              <w:jc w:val="both"/>
              <w:rPr>
                <w:rFonts w:cs="Arial"/>
                <w:lang w:val="de-DE" w:eastAsia="it-IT"/>
              </w:rPr>
            </w:pPr>
            <w:bookmarkStart w:id="116" w:name="_Hlk38299185"/>
            <w:r w:rsidRPr="00E90B67">
              <w:rPr>
                <w:lang w:val="de-DE"/>
              </w:rPr>
              <w:t>Es findet Art. 20 LG 3/2020 wie mit LG 1/2021 abg</w:t>
            </w:r>
            <w:r w:rsidR="00DF529C">
              <w:rPr>
                <w:lang w:val="de-DE"/>
              </w:rPr>
              <w:t>e</w:t>
            </w:r>
            <w:r w:rsidRPr="00E90B67">
              <w:rPr>
                <w:lang w:val="de-DE"/>
              </w:rPr>
              <w:t>ändert Anwendung</w:t>
            </w:r>
          </w:p>
        </w:tc>
        <w:tc>
          <w:tcPr>
            <w:tcW w:w="994" w:type="dxa"/>
          </w:tcPr>
          <w:p w14:paraId="22043916" w14:textId="77777777" w:rsidR="009B28C7" w:rsidRPr="00E90B67" w:rsidRDefault="009B28C7" w:rsidP="009B28C7">
            <w:pPr>
              <w:widowControl w:val="0"/>
              <w:rPr>
                <w:rFonts w:cs="Arial"/>
                <w:lang w:val="de-DE"/>
              </w:rPr>
            </w:pPr>
          </w:p>
        </w:tc>
        <w:tc>
          <w:tcPr>
            <w:tcW w:w="4254" w:type="dxa"/>
          </w:tcPr>
          <w:p w14:paraId="170ED12B" w14:textId="169AE6B9" w:rsidR="009B28C7" w:rsidRPr="00E90B67" w:rsidRDefault="009B28C7" w:rsidP="009B28C7">
            <w:pPr>
              <w:widowControl w:val="0"/>
              <w:tabs>
                <w:tab w:val="center" w:pos="4536"/>
                <w:tab w:val="right" w:pos="9072"/>
              </w:tabs>
              <w:ind w:right="105"/>
              <w:jc w:val="both"/>
              <w:rPr>
                <w:rFonts w:cs="Arial"/>
                <w:lang w:val="it-IT" w:eastAsia="it-IT"/>
              </w:rPr>
            </w:pPr>
            <w:r w:rsidRPr="00E90B67">
              <w:rPr>
                <w:rFonts w:cs="Arial"/>
                <w:lang w:val="it-IT" w:eastAsia="it-IT"/>
              </w:rPr>
              <w:t>Si applica l’art. 20 LP 3/2020 come modificata dalla LP 1/2022</w:t>
            </w:r>
          </w:p>
        </w:tc>
      </w:tr>
      <w:bookmarkEnd w:id="116"/>
      <w:tr w:rsidR="009B28C7" w:rsidRPr="00447DFE" w14:paraId="7E608B30" w14:textId="77777777" w:rsidTr="00880733">
        <w:tc>
          <w:tcPr>
            <w:tcW w:w="4397" w:type="dxa"/>
          </w:tcPr>
          <w:p w14:paraId="1C1AB3E5" w14:textId="77777777" w:rsidR="009B28C7" w:rsidRPr="00E90B67" w:rsidRDefault="009B28C7" w:rsidP="009B28C7">
            <w:pPr>
              <w:widowControl w:val="0"/>
              <w:jc w:val="both"/>
              <w:rPr>
                <w:rFonts w:cs="Arial"/>
                <w:color w:val="FF0000"/>
                <w:lang w:val="it-IT"/>
              </w:rPr>
            </w:pPr>
          </w:p>
        </w:tc>
        <w:tc>
          <w:tcPr>
            <w:tcW w:w="994" w:type="dxa"/>
          </w:tcPr>
          <w:p w14:paraId="47741C14" w14:textId="77777777" w:rsidR="009B28C7" w:rsidRPr="00E90B67" w:rsidRDefault="009B28C7" w:rsidP="009B28C7">
            <w:pPr>
              <w:widowControl w:val="0"/>
              <w:rPr>
                <w:rFonts w:cs="Arial"/>
                <w:color w:val="FF0000"/>
                <w:lang w:val="it-IT"/>
              </w:rPr>
            </w:pPr>
          </w:p>
        </w:tc>
        <w:tc>
          <w:tcPr>
            <w:tcW w:w="4254" w:type="dxa"/>
          </w:tcPr>
          <w:p w14:paraId="4C65F478" w14:textId="77777777" w:rsidR="009B28C7" w:rsidRPr="00E90B67" w:rsidRDefault="009B28C7" w:rsidP="009B28C7">
            <w:pPr>
              <w:widowControl w:val="0"/>
              <w:tabs>
                <w:tab w:val="center" w:pos="4536"/>
                <w:tab w:val="right" w:pos="9072"/>
              </w:tabs>
              <w:ind w:right="105"/>
              <w:jc w:val="both"/>
              <w:rPr>
                <w:rFonts w:cs="Arial"/>
                <w:color w:val="FF0000"/>
                <w:lang w:val="it-IT" w:eastAsia="it-IT"/>
              </w:rPr>
            </w:pPr>
          </w:p>
        </w:tc>
      </w:tr>
      <w:tr w:rsidR="009B28C7" w:rsidRPr="00690DD9" w14:paraId="7C80E7A8" w14:textId="77777777" w:rsidTr="00880733">
        <w:tc>
          <w:tcPr>
            <w:tcW w:w="4397" w:type="dxa"/>
          </w:tcPr>
          <w:p w14:paraId="40A17649" w14:textId="383820EF" w:rsidR="009B28C7" w:rsidRPr="00690DD9" w:rsidRDefault="009B28C7" w:rsidP="009B28C7">
            <w:pPr>
              <w:widowControl w:val="0"/>
              <w:jc w:val="both"/>
              <w:rPr>
                <w:rFonts w:cs="Arial"/>
                <w:lang w:val="de-DE"/>
              </w:rPr>
            </w:pPr>
            <w:r w:rsidRPr="00690DD9">
              <w:rPr>
                <w:rFonts w:cs="Arial"/>
                <w:lang w:val="de-DE"/>
              </w:rPr>
              <w:t>Für die öffentlichen Auftraggeber, die nicht im Art. 2 Abs. 2 LG Nr. 16/2015 aufgelistet sind, behält sich die auftraggebende Körperschaft gemäß Art. 1 Abs. 13 GD Nr. 95/2012, in Gesetz Nr. 135/2012 umgewandelt, die Befugnis vor, vom Vertrag zurückzutreten, u. zw. nach formeller Mitteilung an den Auftragnehmer mit Vorankündigung von mindestens fünfzehn Tagen und nach Zahlung der bereits ausgefü</w:t>
            </w:r>
            <w:r w:rsidR="00DF529C">
              <w:rPr>
                <w:rFonts w:cs="Arial"/>
                <w:lang w:val="de-DE"/>
              </w:rPr>
              <w:t>hr</w:t>
            </w:r>
            <w:r w:rsidRPr="00690DD9">
              <w:rPr>
                <w:rFonts w:cs="Arial"/>
                <w:lang w:val="de-DE"/>
              </w:rPr>
              <w:t xml:space="preserve">ten Leistungen und eines Zehntels der noch nicht ausgeführten Leistungen, </w:t>
            </w:r>
          </w:p>
          <w:p w14:paraId="58C8AA58" w14:textId="12016568" w:rsidR="009B28C7" w:rsidRPr="00690DD9" w:rsidRDefault="009B28C7" w:rsidP="009B28C7">
            <w:pPr>
              <w:widowControl w:val="0"/>
              <w:jc w:val="both"/>
              <w:rPr>
                <w:rFonts w:cs="Arial"/>
                <w:lang w:val="de-DE"/>
              </w:rPr>
            </w:pPr>
            <w:r w:rsidRPr="00690DD9">
              <w:rPr>
                <w:rFonts w:cs="Arial"/>
                <w:lang w:val="de-DE"/>
              </w:rPr>
              <w:t xml:space="preserve">wenn die Parameter der nach obigem Vertragsabschluss abgeschlossenen Consip-Vereinbarungen - einschließlich des für noch nicht ausgeführte Leistungen geschuldeten Betrags - gemäß Art. 26 Abs 1 G vom 23.12.1999 Nr. 488 besser sind als die laut Vertrag und wenn der Auftragnehmer nicht einer Änderung der wirtschaftlichen Bedingungen </w:t>
            </w:r>
            <w:r w:rsidRPr="00690DD9">
              <w:rPr>
                <w:rFonts w:cs="Arial"/>
                <w:lang w:val="de-DE"/>
              </w:rPr>
              <w:lastRenderedPageBreak/>
              <w:t>zwecks Einhaltung der Grenze gemäß Art. 26 Abs. 1 G. vom 23.12.1999 Nr. 488 zustimmt.</w:t>
            </w:r>
          </w:p>
        </w:tc>
        <w:tc>
          <w:tcPr>
            <w:tcW w:w="994" w:type="dxa"/>
          </w:tcPr>
          <w:p w14:paraId="253BE031" w14:textId="77777777" w:rsidR="009B28C7" w:rsidRPr="00690DD9" w:rsidRDefault="009B28C7" w:rsidP="009B28C7">
            <w:pPr>
              <w:widowControl w:val="0"/>
              <w:rPr>
                <w:rFonts w:cs="Arial"/>
                <w:lang w:val="de-DE"/>
              </w:rPr>
            </w:pPr>
          </w:p>
        </w:tc>
        <w:tc>
          <w:tcPr>
            <w:tcW w:w="4254" w:type="dxa"/>
          </w:tcPr>
          <w:p w14:paraId="051472B3" w14:textId="70061024" w:rsidR="009B28C7" w:rsidRPr="00690DD9" w:rsidRDefault="009B28C7" w:rsidP="009B28C7">
            <w:pPr>
              <w:widowControl w:val="0"/>
              <w:tabs>
                <w:tab w:val="center" w:pos="4536"/>
                <w:tab w:val="right" w:pos="9072"/>
              </w:tabs>
              <w:ind w:right="105"/>
              <w:jc w:val="both"/>
              <w:rPr>
                <w:rFonts w:cs="Arial"/>
                <w:lang w:val="it-IT" w:eastAsia="it-IT"/>
              </w:rPr>
            </w:pPr>
            <w:r w:rsidRPr="00690DD9">
              <w:rPr>
                <w:rFonts w:cs="Arial"/>
                <w:lang w:val="it-IT" w:eastAsia="it-IT"/>
              </w:rPr>
              <w:t xml:space="preserve">Per le amministrazioni aggiudicatrici non richiamate nell’art. 2, comma 2 della l.p. 16/2015, a norma dell’art. 1. co. 13 del d.l. </w:t>
            </w:r>
            <w:r w:rsidRPr="00690DD9">
              <w:rPr>
                <w:rFonts w:cs="Arial"/>
                <w:bCs/>
                <w:lang w:val="it-IT"/>
              </w:rPr>
              <w:t>95</w:t>
            </w:r>
            <w:r w:rsidRPr="00690DD9">
              <w:rPr>
                <w:rFonts w:cs="Arial"/>
                <w:lang w:val="it-IT" w:eastAsia="it-IT"/>
              </w:rPr>
              <w:t xml:space="preserve">/2012 convertito in L. 135/2012, l’ente committente, ai sensi dell’art. 1. co. 13 del d.l.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previa formale comunicazione all'appaltatore con preavviso non inferiore a quindici giorni e previo pagamento delle prestazioni già eseguite oltre al decimo delle prestazioni non ancora eseguite, nel caso in cui, tenuto conto anche dell'importo dovuto per le prestazioni non ancora eseguite, i parametri delle convenzioni stipulate da Consip S.p.A. ai sensi dell'art. 26, co.1, della L. 23 dicembre 1999, n. 488, successivamente alla stipula del predetto con</w:t>
            </w:r>
            <w:r w:rsidRPr="00690DD9">
              <w:rPr>
                <w:rFonts w:cs="Arial"/>
                <w:lang w:val="it-IT"/>
              </w:rPr>
              <w:lastRenderedPageBreak/>
              <w:t>tratto siano migliorativi rispetto a quelli del contratto stipulato e l'appaltatore non acconsenta ad una modifica delle condizioni economiche tale da rispettare il limite di cui all'art. 26, co.1, della L. 23 dicembre 1999, n. 488.</w:t>
            </w:r>
          </w:p>
        </w:tc>
      </w:tr>
      <w:tr w:rsidR="009B28C7" w:rsidRPr="00690DD9" w14:paraId="00DC2959" w14:textId="77777777" w:rsidTr="00880733">
        <w:tc>
          <w:tcPr>
            <w:tcW w:w="4397" w:type="dxa"/>
          </w:tcPr>
          <w:p w14:paraId="784425CB" w14:textId="77777777" w:rsidR="009B28C7" w:rsidRPr="00690DD9" w:rsidRDefault="009B28C7" w:rsidP="009B28C7">
            <w:pPr>
              <w:widowControl w:val="0"/>
              <w:jc w:val="both"/>
              <w:rPr>
                <w:rFonts w:cs="Arial"/>
                <w:color w:val="FF0000"/>
                <w:lang w:val="it-IT"/>
              </w:rPr>
            </w:pPr>
          </w:p>
        </w:tc>
        <w:tc>
          <w:tcPr>
            <w:tcW w:w="994" w:type="dxa"/>
          </w:tcPr>
          <w:p w14:paraId="696AD00F" w14:textId="77777777" w:rsidR="009B28C7" w:rsidRPr="00690DD9" w:rsidRDefault="009B28C7" w:rsidP="009B28C7">
            <w:pPr>
              <w:widowControl w:val="0"/>
              <w:rPr>
                <w:rFonts w:cs="Arial"/>
                <w:color w:val="FF0000"/>
                <w:lang w:val="it-IT"/>
              </w:rPr>
            </w:pPr>
          </w:p>
        </w:tc>
        <w:tc>
          <w:tcPr>
            <w:tcW w:w="4254" w:type="dxa"/>
          </w:tcPr>
          <w:p w14:paraId="41BCBE45" w14:textId="77777777" w:rsidR="009B28C7" w:rsidRPr="00690DD9" w:rsidRDefault="009B28C7" w:rsidP="009B28C7">
            <w:pPr>
              <w:widowControl w:val="0"/>
              <w:tabs>
                <w:tab w:val="center" w:pos="4536"/>
                <w:tab w:val="right" w:pos="9072"/>
              </w:tabs>
              <w:ind w:right="105"/>
              <w:jc w:val="both"/>
              <w:rPr>
                <w:rFonts w:cs="Arial"/>
                <w:color w:val="FF0000"/>
                <w:lang w:val="it-IT" w:eastAsia="it-IT"/>
              </w:rPr>
            </w:pPr>
          </w:p>
        </w:tc>
      </w:tr>
      <w:tr w:rsidR="009B28C7" w:rsidRPr="00447DFE" w14:paraId="0A2859F1" w14:textId="77777777" w:rsidTr="00880733">
        <w:tc>
          <w:tcPr>
            <w:tcW w:w="4397" w:type="dxa"/>
          </w:tcPr>
          <w:p w14:paraId="192AEB5D" w14:textId="30F47FC3" w:rsidR="009B28C7" w:rsidRPr="00690DD9" w:rsidRDefault="009B28C7" w:rsidP="009B28C7">
            <w:pPr>
              <w:widowControl w:val="0"/>
              <w:jc w:val="both"/>
              <w:rPr>
                <w:rFonts w:cs="Arial"/>
                <w:lang w:val="de-DE"/>
              </w:rPr>
            </w:pPr>
            <w:r w:rsidRPr="00690DD9">
              <w:rPr>
                <w:rFonts w:cs="Arial"/>
                <w:lang w:val="de-DE"/>
              </w:rPr>
              <w:t xml:space="preserve">Die Verwaltung behält sich gemäß Art. 1 Abs. 3 GD Nr. 95/2012, in Gesetz Nr. 135/2012 umgewandelt, vor, vom Vertrag zurückzutreten, wenn </w:t>
            </w:r>
            <w:r w:rsidRPr="00690DD9">
              <w:rPr>
                <w:color w:val="000000"/>
                <w:lang w:val="de-DE"/>
              </w:rPr>
              <w:t xml:space="preserve">nachträglich </w:t>
            </w:r>
            <w:r w:rsidRPr="00690DD9">
              <w:rPr>
                <w:rFonts w:cs="Arial"/>
                <w:lang w:val="de-DE"/>
              </w:rPr>
              <w:t>eine CONSIP- oder eine AOV-Vereinbarung abgeschlossen wird.</w:t>
            </w:r>
          </w:p>
        </w:tc>
        <w:tc>
          <w:tcPr>
            <w:tcW w:w="994" w:type="dxa"/>
          </w:tcPr>
          <w:p w14:paraId="1E9412D3" w14:textId="77777777" w:rsidR="009B28C7" w:rsidRPr="00690DD9" w:rsidRDefault="009B28C7" w:rsidP="009B28C7">
            <w:pPr>
              <w:widowControl w:val="0"/>
              <w:rPr>
                <w:rFonts w:cs="Arial"/>
                <w:lang w:val="de-DE"/>
              </w:rPr>
            </w:pPr>
          </w:p>
        </w:tc>
        <w:tc>
          <w:tcPr>
            <w:tcW w:w="4254" w:type="dxa"/>
          </w:tcPr>
          <w:p w14:paraId="51357077" w14:textId="4513C561" w:rsidR="009B28C7" w:rsidRPr="00690DD9" w:rsidRDefault="009B28C7" w:rsidP="009B28C7">
            <w:pPr>
              <w:widowControl w:val="0"/>
              <w:tabs>
                <w:tab w:val="center" w:pos="4536"/>
                <w:tab w:val="right" w:pos="9072"/>
              </w:tabs>
              <w:ind w:right="105"/>
              <w:jc w:val="both"/>
              <w:rPr>
                <w:rFonts w:cs="Arial"/>
                <w:lang w:val="it-IT"/>
              </w:rPr>
            </w:pPr>
            <w:r w:rsidRPr="00690DD9">
              <w:rPr>
                <w:rFonts w:cs="Arial"/>
                <w:lang w:val="it-IT" w:eastAsia="it-IT"/>
              </w:rPr>
              <w:t>L’Amministrazione, ai sensi dell’art. 1, co. 3 del d.l. 95/2012 convertito in l. n. 135/2012, si riserva di recedere dal contratto qualora sopravvenga una convenzione stipulata da CONSIP o ACP.</w:t>
            </w:r>
          </w:p>
        </w:tc>
      </w:tr>
      <w:tr w:rsidR="009B28C7" w:rsidRPr="00447DFE" w14:paraId="4066B1B8" w14:textId="77777777" w:rsidTr="00880733">
        <w:tc>
          <w:tcPr>
            <w:tcW w:w="4397" w:type="dxa"/>
          </w:tcPr>
          <w:p w14:paraId="490F201B" w14:textId="77777777" w:rsidR="009B28C7" w:rsidRPr="00690DD9" w:rsidRDefault="009B28C7" w:rsidP="009B28C7">
            <w:pPr>
              <w:widowControl w:val="0"/>
              <w:jc w:val="both"/>
              <w:rPr>
                <w:rFonts w:cs="Arial"/>
                <w:lang w:val="it-IT"/>
              </w:rPr>
            </w:pPr>
          </w:p>
        </w:tc>
        <w:tc>
          <w:tcPr>
            <w:tcW w:w="994" w:type="dxa"/>
          </w:tcPr>
          <w:p w14:paraId="644F966E" w14:textId="77777777" w:rsidR="009B28C7" w:rsidRPr="00690DD9" w:rsidRDefault="009B28C7" w:rsidP="009B28C7">
            <w:pPr>
              <w:widowControl w:val="0"/>
              <w:rPr>
                <w:rFonts w:cs="Arial"/>
                <w:lang w:val="it-IT"/>
              </w:rPr>
            </w:pPr>
          </w:p>
        </w:tc>
        <w:tc>
          <w:tcPr>
            <w:tcW w:w="4254" w:type="dxa"/>
          </w:tcPr>
          <w:p w14:paraId="5C4AE602" w14:textId="77777777" w:rsidR="009B28C7" w:rsidRPr="00690DD9" w:rsidRDefault="009B28C7" w:rsidP="009B28C7">
            <w:pPr>
              <w:widowControl w:val="0"/>
              <w:tabs>
                <w:tab w:val="center" w:pos="4536"/>
                <w:tab w:val="right" w:pos="9072"/>
              </w:tabs>
              <w:ind w:right="105"/>
              <w:jc w:val="both"/>
              <w:rPr>
                <w:rFonts w:cs="Arial"/>
                <w:lang w:val="it-IT" w:eastAsia="it-IT"/>
              </w:rPr>
            </w:pPr>
          </w:p>
        </w:tc>
      </w:tr>
      <w:tr w:rsidR="009B28C7" w:rsidRPr="00447DFE" w14:paraId="7D94180D" w14:textId="77777777" w:rsidTr="00880733">
        <w:tc>
          <w:tcPr>
            <w:tcW w:w="4397" w:type="dxa"/>
          </w:tcPr>
          <w:p w14:paraId="3EBCB543" w14:textId="7766E512" w:rsidR="009B28C7" w:rsidRPr="00690DD9" w:rsidRDefault="009B28C7" w:rsidP="009B28C7">
            <w:pPr>
              <w:widowControl w:val="0"/>
              <w:jc w:val="both"/>
              <w:rPr>
                <w:rFonts w:cs="Arial"/>
                <w:lang w:val="de-DE"/>
              </w:rPr>
            </w:pPr>
            <w:bookmarkStart w:id="117" w:name="_Hlk11762871"/>
            <w:r w:rsidRPr="00690DD9">
              <w:rPr>
                <w:rFonts w:cs="Arial"/>
                <w:lang w:val="de-DE"/>
              </w:rPr>
              <w:t>Die Verwaltung und die auftraggebende Körperschaft behalten sich das Recht vor, den Zuschlag nicht zu erteilen bzw. den Vertrag nicht abzuschließen, wenn die auf der Internetseite des AOV oder Consip publizierten Richtpreise gemäß Art. 21/ter Abs. 5 LG Nr. 1/2002 günstiger sind.</w:t>
            </w:r>
          </w:p>
        </w:tc>
        <w:tc>
          <w:tcPr>
            <w:tcW w:w="994" w:type="dxa"/>
          </w:tcPr>
          <w:p w14:paraId="6882A7E0" w14:textId="77777777" w:rsidR="009B28C7" w:rsidRPr="00690DD9" w:rsidRDefault="009B28C7" w:rsidP="009B28C7">
            <w:pPr>
              <w:widowControl w:val="0"/>
              <w:rPr>
                <w:rFonts w:cs="Arial"/>
                <w:lang w:val="de-DE"/>
              </w:rPr>
            </w:pPr>
          </w:p>
        </w:tc>
        <w:tc>
          <w:tcPr>
            <w:tcW w:w="4254" w:type="dxa"/>
          </w:tcPr>
          <w:p w14:paraId="776F22B9" w14:textId="6CFFE853" w:rsidR="009B28C7" w:rsidRPr="00211C25" w:rsidRDefault="009B28C7" w:rsidP="009B28C7">
            <w:pPr>
              <w:pStyle w:val="Textkrper-Zeileneinzug"/>
              <w:widowControl w:val="0"/>
              <w:tabs>
                <w:tab w:val="left" w:pos="8496"/>
              </w:tabs>
              <w:spacing w:after="0"/>
              <w:ind w:left="0" w:right="105"/>
              <w:jc w:val="both"/>
              <w:rPr>
                <w:rFonts w:cs="Arial"/>
                <w:lang w:val="it-IT" w:eastAsia="it-IT"/>
              </w:rPr>
            </w:pPr>
            <w:r w:rsidRPr="00690DD9">
              <w:rPr>
                <w:rFonts w:cs="Arial"/>
                <w:lang w:val="it-IT" w:eastAsia="it-IT"/>
              </w:rPr>
              <w:t>L’Amministrazione</w:t>
            </w:r>
            <w:r w:rsidRPr="00690DD9">
              <w:rPr>
                <w:rFonts w:cs="Arial"/>
                <w:bCs/>
                <w:lang w:val="it-IT"/>
              </w:rPr>
              <w:t xml:space="preserve"> si riserva la facoltà di non aggiudicare ovvero di non stipulare il contratto, qualora </w:t>
            </w:r>
            <w:r w:rsidRPr="00690DD9">
              <w:rPr>
                <w:rFonts w:cs="Arial"/>
                <w:lang w:val="it-IT"/>
              </w:rPr>
              <w:t>i prezzi di riferimento pubblicati sul sito dell’ACP o Consip risultino essere più favorevoli ai sensi dell’art. 21-ter comma 5 della l.p. 1/2002.</w:t>
            </w:r>
            <w:r w:rsidRPr="00211C25">
              <w:rPr>
                <w:rFonts w:cs="Arial"/>
                <w:lang w:val="it-IT"/>
              </w:rPr>
              <w:t xml:space="preserve"> </w:t>
            </w:r>
          </w:p>
        </w:tc>
      </w:tr>
      <w:bookmarkEnd w:id="115"/>
      <w:bookmarkEnd w:id="117"/>
      <w:tr w:rsidR="009B28C7" w:rsidRPr="00447DFE" w14:paraId="402E4964" w14:textId="77777777" w:rsidTr="00880733">
        <w:tc>
          <w:tcPr>
            <w:tcW w:w="4397" w:type="dxa"/>
          </w:tcPr>
          <w:p w14:paraId="356BACE0" w14:textId="77777777" w:rsidR="009B28C7" w:rsidRPr="00211C25" w:rsidRDefault="009B28C7" w:rsidP="009B28C7">
            <w:pPr>
              <w:widowControl w:val="0"/>
              <w:jc w:val="both"/>
              <w:rPr>
                <w:rFonts w:cs="Arial"/>
                <w:lang w:val="it-IT"/>
              </w:rPr>
            </w:pPr>
          </w:p>
        </w:tc>
        <w:tc>
          <w:tcPr>
            <w:tcW w:w="994" w:type="dxa"/>
          </w:tcPr>
          <w:p w14:paraId="7ED3D47A" w14:textId="77777777" w:rsidR="009B28C7" w:rsidRPr="00211C25" w:rsidRDefault="009B28C7" w:rsidP="009B28C7">
            <w:pPr>
              <w:widowControl w:val="0"/>
              <w:rPr>
                <w:rFonts w:cs="Arial"/>
                <w:lang w:val="it-IT"/>
              </w:rPr>
            </w:pPr>
          </w:p>
        </w:tc>
        <w:tc>
          <w:tcPr>
            <w:tcW w:w="4254" w:type="dxa"/>
          </w:tcPr>
          <w:p w14:paraId="1F8B5AFC" w14:textId="77777777" w:rsidR="009B28C7" w:rsidRPr="00211C25" w:rsidRDefault="009B28C7" w:rsidP="009B28C7">
            <w:pPr>
              <w:widowControl w:val="0"/>
              <w:tabs>
                <w:tab w:val="center" w:pos="4536"/>
                <w:tab w:val="right" w:pos="9072"/>
              </w:tabs>
              <w:ind w:right="105"/>
              <w:jc w:val="both"/>
              <w:rPr>
                <w:rFonts w:cs="Arial"/>
                <w:bCs/>
                <w:lang w:val="it-IT"/>
              </w:rPr>
            </w:pPr>
          </w:p>
        </w:tc>
      </w:tr>
      <w:tr w:rsidR="009B28C7" w:rsidRPr="00447DFE" w14:paraId="5D9BB9FB" w14:textId="77777777" w:rsidTr="00880733">
        <w:tc>
          <w:tcPr>
            <w:tcW w:w="4397" w:type="dxa"/>
          </w:tcPr>
          <w:p w14:paraId="6DC6F48C" w14:textId="77777777" w:rsidR="009B28C7" w:rsidRPr="00211C25" w:rsidRDefault="009B28C7" w:rsidP="009B28C7">
            <w:pPr>
              <w:widowControl w:val="0"/>
              <w:tabs>
                <w:tab w:val="center" w:pos="4536"/>
                <w:tab w:val="right" w:pos="9072"/>
              </w:tabs>
              <w:jc w:val="both"/>
              <w:rPr>
                <w:rFonts w:cs="Arial"/>
                <w:color w:val="FF0000"/>
                <w:highlight w:val="yellow"/>
                <w:lang w:val="it-IT"/>
              </w:rPr>
            </w:pPr>
          </w:p>
        </w:tc>
        <w:tc>
          <w:tcPr>
            <w:tcW w:w="994" w:type="dxa"/>
          </w:tcPr>
          <w:p w14:paraId="04A087FD" w14:textId="77777777" w:rsidR="009B28C7" w:rsidRPr="00211C25" w:rsidRDefault="009B28C7" w:rsidP="009B28C7">
            <w:pPr>
              <w:widowControl w:val="0"/>
              <w:tabs>
                <w:tab w:val="center" w:pos="4536"/>
                <w:tab w:val="right" w:pos="9072"/>
              </w:tabs>
              <w:ind w:right="105"/>
              <w:jc w:val="both"/>
              <w:rPr>
                <w:rFonts w:cs="Arial"/>
                <w:bCs/>
                <w:i/>
                <w:color w:val="FF0000"/>
                <w:highlight w:val="yellow"/>
                <w:lang w:val="it-IT"/>
              </w:rPr>
            </w:pPr>
          </w:p>
        </w:tc>
        <w:tc>
          <w:tcPr>
            <w:tcW w:w="4254" w:type="dxa"/>
          </w:tcPr>
          <w:p w14:paraId="1D8DA265" w14:textId="77777777" w:rsidR="009B28C7" w:rsidRPr="0018199E" w:rsidRDefault="009B28C7" w:rsidP="009B28C7">
            <w:pPr>
              <w:widowControl w:val="0"/>
              <w:autoSpaceDE w:val="0"/>
              <w:autoSpaceDN w:val="0"/>
              <w:adjustRightInd w:val="0"/>
              <w:ind w:right="180"/>
              <w:rPr>
                <w:b/>
                <w:color w:val="7030A0"/>
                <w:lang w:val="it-IT"/>
              </w:rPr>
            </w:pPr>
          </w:p>
        </w:tc>
      </w:tr>
      <w:tr w:rsidR="009B28C7" w:rsidRPr="00447DFE" w14:paraId="32341D36" w14:textId="77777777" w:rsidTr="00880733">
        <w:tc>
          <w:tcPr>
            <w:tcW w:w="4397" w:type="dxa"/>
            <w:shd w:val="clear" w:color="auto" w:fill="E0E0E0"/>
          </w:tcPr>
          <w:p w14:paraId="706C7310" w14:textId="77777777" w:rsidR="009B28C7" w:rsidRPr="00211C25" w:rsidRDefault="009B28C7" w:rsidP="009B28C7">
            <w:pPr>
              <w:pStyle w:val="Textkrper2"/>
              <w:widowControl w:val="0"/>
              <w:spacing w:after="0" w:line="240" w:lineRule="auto"/>
              <w:jc w:val="center"/>
              <w:rPr>
                <w:rFonts w:cs="Arial"/>
                <w:b/>
              </w:rPr>
            </w:pPr>
          </w:p>
          <w:p w14:paraId="0B870F7F" w14:textId="77777777" w:rsidR="009B28C7" w:rsidRPr="007675EA" w:rsidRDefault="009B28C7" w:rsidP="009B28C7">
            <w:pPr>
              <w:pStyle w:val="Textkrper2"/>
              <w:widowControl w:val="0"/>
              <w:spacing w:after="0" w:line="240" w:lineRule="auto"/>
              <w:jc w:val="center"/>
              <w:rPr>
                <w:rFonts w:cs="Arial"/>
                <w:b/>
                <w:lang w:val="de-DE"/>
              </w:rPr>
            </w:pPr>
            <w:r w:rsidRPr="007675EA">
              <w:rPr>
                <w:rFonts w:cs="Arial"/>
                <w:b/>
                <w:lang w:val="de-DE"/>
              </w:rPr>
              <w:t>TEIL III</w:t>
            </w:r>
          </w:p>
          <w:p w14:paraId="576A3727" w14:textId="77777777" w:rsidR="009B28C7" w:rsidRPr="007675EA" w:rsidRDefault="009B28C7" w:rsidP="009B28C7">
            <w:pPr>
              <w:pStyle w:val="Textkrper2"/>
              <w:widowControl w:val="0"/>
              <w:spacing w:after="0" w:line="240" w:lineRule="auto"/>
              <w:jc w:val="center"/>
              <w:rPr>
                <w:rFonts w:cs="Arial"/>
                <w:b/>
                <w:lang w:val="de-DE"/>
              </w:rPr>
            </w:pPr>
          </w:p>
          <w:p w14:paraId="426A662D" w14:textId="670228DD" w:rsidR="009B28C7" w:rsidRPr="007675EA" w:rsidRDefault="009B28C7" w:rsidP="009B28C7">
            <w:pPr>
              <w:pStyle w:val="Textkrper2"/>
              <w:widowControl w:val="0"/>
              <w:spacing w:after="0" w:line="240" w:lineRule="auto"/>
              <w:jc w:val="center"/>
              <w:rPr>
                <w:rFonts w:cs="Arial"/>
                <w:b/>
                <w:lang w:val="de-DE"/>
              </w:rPr>
            </w:pPr>
            <w:r w:rsidRPr="007675EA">
              <w:rPr>
                <w:rFonts w:cs="Arial"/>
                <w:b/>
                <w:lang w:val="de-DE"/>
              </w:rPr>
              <w:t xml:space="preserve">KONTROLLE GEMÄSS ART. von 94 bis 100 GvD Nr. 36/2023 </w:t>
            </w:r>
          </w:p>
          <w:p w14:paraId="501B36AE" w14:textId="472DC84F" w:rsidR="009B28C7" w:rsidRPr="007675EA" w:rsidRDefault="009B28C7" w:rsidP="009B28C7">
            <w:pPr>
              <w:pStyle w:val="Textkrper2"/>
              <w:widowControl w:val="0"/>
              <w:spacing w:after="0" w:line="240" w:lineRule="auto"/>
              <w:jc w:val="center"/>
              <w:rPr>
                <w:rFonts w:cs="Arial"/>
                <w:b/>
                <w:lang w:val="de-DE"/>
              </w:rPr>
            </w:pPr>
            <w:r w:rsidRPr="007675EA">
              <w:rPr>
                <w:rFonts w:cs="Arial"/>
                <w:b/>
                <w:lang w:val="de-DE"/>
              </w:rPr>
              <w:t>ENDGÜLTIGE ZUSCHLAGSERTEILUNG UND VERTRAGSABSCHLUSS</w:t>
            </w:r>
          </w:p>
          <w:p w14:paraId="3F0D83C8" w14:textId="77777777" w:rsidR="009B28C7" w:rsidRPr="007675EA" w:rsidRDefault="009B28C7" w:rsidP="009B28C7">
            <w:pPr>
              <w:widowControl w:val="0"/>
              <w:tabs>
                <w:tab w:val="center" w:pos="4536"/>
                <w:tab w:val="right" w:pos="9072"/>
              </w:tabs>
              <w:jc w:val="both"/>
              <w:rPr>
                <w:rFonts w:cs="Arial"/>
                <w:lang w:val="de-DE"/>
              </w:rPr>
            </w:pPr>
          </w:p>
        </w:tc>
        <w:tc>
          <w:tcPr>
            <w:tcW w:w="994" w:type="dxa"/>
          </w:tcPr>
          <w:p w14:paraId="04856FF1" w14:textId="77777777" w:rsidR="009B28C7" w:rsidRPr="007675EA" w:rsidRDefault="009B28C7" w:rsidP="009B28C7">
            <w:pPr>
              <w:widowControl w:val="0"/>
              <w:tabs>
                <w:tab w:val="center" w:pos="4536"/>
                <w:tab w:val="right" w:pos="9072"/>
              </w:tabs>
              <w:ind w:right="105"/>
              <w:jc w:val="both"/>
              <w:rPr>
                <w:rFonts w:cs="Arial"/>
                <w:lang w:val="de-DE"/>
              </w:rPr>
            </w:pPr>
          </w:p>
        </w:tc>
        <w:tc>
          <w:tcPr>
            <w:tcW w:w="4254" w:type="dxa"/>
            <w:shd w:val="clear" w:color="auto" w:fill="E0E0E0"/>
          </w:tcPr>
          <w:p w14:paraId="0E2433B1" w14:textId="77777777" w:rsidR="009B28C7" w:rsidRPr="00E8344C" w:rsidRDefault="009B28C7" w:rsidP="009B28C7">
            <w:pPr>
              <w:pStyle w:val="Textkrper2"/>
              <w:widowControl w:val="0"/>
              <w:spacing w:after="0" w:line="240" w:lineRule="auto"/>
              <w:ind w:right="105"/>
              <w:jc w:val="center"/>
              <w:rPr>
                <w:rFonts w:cs="Arial"/>
                <w:b/>
              </w:rPr>
            </w:pPr>
          </w:p>
          <w:p w14:paraId="1DDFB730" w14:textId="77777777" w:rsidR="009B28C7" w:rsidRPr="007675EA" w:rsidRDefault="009B28C7" w:rsidP="009B28C7">
            <w:pPr>
              <w:pStyle w:val="Textkrper2"/>
              <w:widowControl w:val="0"/>
              <w:spacing w:after="0" w:line="240" w:lineRule="auto"/>
              <w:ind w:right="105"/>
              <w:jc w:val="center"/>
              <w:rPr>
                <w:rFonts w:cs="Arial"/>
                <w:b/>
              </w:rPr>
            </w:pPr>
            <w:r w:rsidRPr="007675EA">
              <w:rPr>
                <w:rFonts w:cs="Arial"/>
                <w:b/>
              </w:rPr>
              <w:t>PARTE III</w:t>
            </w:r>
          </w:p>
          <w:p w14:paraId="2A837485" w14:textId="77777777" w:rsidR="009B28C7" w:rsidRPr="007675EA" w:rsidRDefault="009B28C7" w:rsidP="009B28C7">
            <w:pPr>
              <w:pStyle w:val="Textkrper2"/>
              <w:widowControl w:val="0"/>
              <w:spacing w:after="0" w:line="240" w:lineRule="auto"/>
              <w:ind w:right="105"/>
              <w:jc w:val="center"/>
              <w:rPr>
                <w:rFonts w:cs="Arial"/>
                <w:b/>
              </w:rPr>
            </w:pPr>
          </w:p>
          <w:p w14:paraId="63C8F9DB" w14:textId="77777777" w:rsidR="00B7661F" w:rsidRDefault="009B28C7" w:rsidP="009B28C7">
            <w:pPr>
              <w:pStyle w:val="Textkrper2"/>
              <w:widowControl w:val="0"/>
              <w:spacing w:after="0" w:line="240" w:lineRule="auto"/>
              <w:ind w:right="105"/>
              <w:jc w:val="center"/>
              <w:rPr>
                <w:rFonts w:cs="Arial"/>
                <w:b/>
              </w:rPr>
            </w:pPr>
            <w:r w:rsidRPr="007675EA">
              <w:rPr>
                <w:rFonts w:cs="Arial"/>
                <w:b/>
              </w:rPr>
              <w:t>CONTROLLI EX</w:t>
            </w:r>
            <w:r w:rsidR="00B7661F">
              <w:rPr>
                <w:rFonts w:cs="Arial"/>
                <w:b/>
              </w:rPr>
              <w:t xml:space="preserve"> </w:t>
            </w:r>
            <w:r w:rsidRPr="007675EA">
              <w:rPr>
                <w:rFonts w:cs="Arial"/>
                <w:b/>
              </w:rPr>
              <w:t>ARTT. da 94 a 100</w:t>
            </w:r>
          </w:p>
          <w:p w14:paraId="2F110EC7" w14:textId="34D17D84" w:rsidR="00B7661F" w:rsidRDefault="009B28C7" w:rsidP="009B28C7">
            <w:pPr>
              <w:pStyle w:val="Textkrper2"/>
              <w:widowControl w:val="0"/>
              <w:spacing w:after="0" w:line="240" w:lineRule="auto"/>
              <w:ind w:right="105"/>
              <w:jc w:val="center"/>
              <w:rPr>
                <w:rFonts w:cs="Arial"/>
                <w:b/>
              </w:rPr>
            </w:pPr>
            <w:r w:rsidRPr="007675EA">
              <w:rPr>
                <w:rFonts w:cs="Arial"/>
                <w:b/>
              </w:rPr>
              <w:t xml:space="preserve">d.lgs. 36/2023 </w:t>
            </w:r>
          </w:p>
          <w:p w14:paraId="4C045D88" w14:textId="04A45301" w:rsidR="009B28C7" w:rsidRPr="00211C25" w:rsidRDefault="009B28C7" w:rsidP="009B28C7">
            <w:pPr>
              <w:pStyle w:val="Textkrper2"/>
              <w:widowControl w:val="0"/>
              <w:spacing w:after="0" w:line="240" w:lineRule="auto"/>
              <w:ind w:right="105"/>
              <w:jc w:val="center"/>
              <w:rPr>
                <w:rFonts w:cs="Arial"/>
                <w:b/>
              </w:rPr>
            </w:pPr>
            <w:r w:rsidRPr="007675EA">
              <w:rPr>
                <w:rFonts w:cs="Arial"/>
                <w:b/>
              </w:rPr>
              <w:t>AGGIUDICAZIONE DEFINITIVA E STIPULA DEL CONTRATTO</w:t>
            </w:r>
          </w:p>
          <w:p w14:paraId="5E8512EE" w14:textId="77777777" w:rsidR="009B28C7" w:rsidRPr="00211C25" w:rsidRDefault="009B28C7" w:rsidP="009B28C7">
            <w:pPr>
              <w:widowControl w:val="0"/>
              <w:tabs>
                <w:tab w:val="center" w:pos="4536"/>
                <w:tab w:val="right" w:pos="9072"/>
              </w:tabs>
              <w:ind w:right="105"/>
              <w:jc w:val="both"/>
              <w:rPr>
                <w:rFonts w:cs="Arial"/>
                <w:lang w:val="it-IT"/>
              </w:rPr>
            </w:pPr>
          </w:p>
        </w:tc>
      </w:tr>
      <w:tr w:rsidR="009B28C7" w:rsidRPr="00447DFE" w14:paraId="5DBC60FD" w14:textId="77777777" w:rsidTr="00880733">
        <w:tc>
          <w:tcPr>
            <w:tcW w:w="4397" w:type="dxa"/>
          </w:tcPr>
          <w:p w14:paraId="145177E9" w14:textId="77777777" w:rsidR="009B28C7" w:rsidRPr="00211C25" w:rsidRDefault="009B28C7" w:rsidP="009B28C7">
            <w:pPr>
              <w:widowControl w:val="0"/>
              <w:autoSpaceDE w:val="0"/>
              <w:autoSpaceDN w:val="0"/>
              <w:adjustRightInd w:val="0"/>
              <w:jc w:val="both"/>
              <w:rPr>
                <w:rFonts w:cs="Arial"/>
                <w:lang w:val="it-IT"/>
              </w:rPr>
            </w:pPr>
          </w:p>
        </w:tc>
        <w:tc>
          <w:tcPr>
            <w:tcW w:w="994" w:type="dxa"/>
          </w:tcPr>
          <w:p w14:paraId="1471F093" w14:textId="77777777" w:rsidR="009B28C7" w:rsidRPr="00211C25" w:rsidRDefault="009B28C7" w:rsidP="009B28C7">
            <w:pPr>
              <w:widowControl w:val="0"/>
              <w:rPr>
                <w:rFonts w:cs="Arial"/>
                <w:lang w:val="it-IT"/>
              </w:rPr>
            </w:pPr>
          </w:p>
        </w:tc>
        <w:tc>
          <w:tcPr>
            <w:tcW w:w="4254" w:type="dxa"/>
          </w:tcPr>
          <w:p w14:paraId="72270374" w14:textId="77777777" w:rsidR="009B28C7" w:rsidRPr="00211C25" w:rsidRDefault="009B28C7" w:rsidP="009B28C7">
            <w:pPr>
              <w:widowControl w:val="0"/>
              <w:tabs>
                <w:tab w:val="center" w:pos="4536"/>
                <w:tab w:val="right" w:pos="9072"/>
              </w:tabs>
              <w:ind w:right="105"/>
              <w:jc w:val="both"/>
              <w:rPr>
                <w:rFonts w:cs="Arial"/>
                <w:lang w:val="it-IT"/>
              </w:rPr>
            </w:pPr>
          </w:p>
        </w:tc>
      </w:tr>
      <w:tr w:rsidR="009B28C7" w:rsidRPr="00447DFE" w14:paraId="2F6CFD06" w14:textId="77777777" w:rsidTr="00880733">
        <w:tc>
          <w:tcPr>
            <w:tcW w:w="4397" w:type="dxa"/>
          </w:tcPr>
          <w:p w14:paraId="1EE1C0D3" w14:textId="793C6F3C" w:rsidR="009B28C7" w:rsidRPr="00211C25" w:rsidRDefault="009B28C7" w:rsidP="009B28C7">
            <w:pPr>
              <w:pStyle w:val="Textkrper2"/>
              <w:widowControl w:val="0"/>
              <w:spacing w:after="0" w:line="240" w:lineRule="auto"/>
              <w:jc w:val="both"/>
              <w:rPr>
                <w:rFonts w:cs="Arial"/>
                <w:lang w:val="de-DE"/>
              </w:rPr>
            </w:pPr>
            <w:bookmarkStart w:id="118"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4" w:type="dxa"/>
          </w:tcPr>
          <w:p w14:paraId="55AF1C3E" w14:textId="77777777" w:rsidR="009B28C7" w:rsidRPr="00211C25" w:rsidRDefault="009B28C7" w:rsidP="009B28C7">
            <w:pPr>
              <w:widowControl w:val="0"/>
              <w:rPr>
                <w:rFonts w:cs="Arial"/>
                <w:lang w:val="de-DE"/>
              </w:rPr>
            </w:pPr>
          </w:p>
        </w:tc>
        <w:tc>
          <w:tcPr>
            <w:tcW w:w="4254" w:type="dxa"/>
          </w:tcPr>
          <w:p w14:paraId="39DB5C34" w14:textId="77777777" w:rsidR="009B28C7" w:rsidRPr="00211C25" w:rsidRDefault="009B28C7" w:rsidP="009B28C7">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19" w:name="OLE_LINK5"/>
            <w:r w:rsidRPr="00211C25">
              <w:rPr>
                <w:rFonts w:cs="Arial"/>
                <w:b/>
                <w:lang w:val="it-IT"/>
              </w:rPr>
              <w:t>DOCUMENTAZIONE RICHIESTA DALLA STAZIONE APPALTANTE ALL’OPERATORE ECONOMICO</w:t>
            </w:r>
            <w:bookmarkEnd w:id="119"/>
          </w:p>
        </w:tc>
      </w:tr>
      <w:tr w:rsidR="009B28C7" w:rsidRPr="00447DFE" w14:paraId="67BD0952" w14:textId="77777777" w:rsidTr="00880733">
        <w:trPr>
          <w:trHeight w:val="314"/>
        </w:trPr>
        <w:tc>
          <w:tcPr>
            <w:tcW w:w="4397" w:type="dxa"/>
          </w:tcPr>
          <w:p w14:paraId="0333A99F" w14:textId="77777777" w:rsidR="009B28C7" w:rsidRPr="00211C25" w:rsidRDefault="009B28C7" w:rsidP="009B28C7">
            <w:pPr>
              <w:widowControl w:val="0"/>
              <w:autoSpaceDE w:val="0"/>
              <w:autoSpaceDN w:val="0"/>
              <w:adjustRightInd w:val="0"/>
              <w:jc w:val="center"/>
              <w:rPr>
                <w:rFonts w:cs="Arial"/>
                <w:lang w:val="it-IT"/>
              </w:rPr>
            </w:pPr>
          </w:p>
        </w:tc>
        <w:tc>
          <w:tcPr>
            <w:tcW w:w="994" w:type="dxa"/>
          </w:tcPr>
          <w:p w14:paraId="6FFEF573" w14:textId="77777777" w:rsidR="009B28C7" w:rsidRPr="00211C25" w:rsidRDefault="009B28C7" w:rsidP="009B28C7">
            <w:pPr>
              <w:widowControl w:val="0"/>
              <w:rPr>
                <w:rFonts w:cs="Arial"/>
                <w:lang w:val="it-IT"/>
              </w:rPr>
            </w:pPr>
          </w:p>
        </w:tc>
        <w:tc>
          <w:tcPr>
            <w:tcW w:w="4254" w:type="dxa"/>
          </w:tcPr>
          <w:p w14:paraId="231B41EE" w14:textId="77777777" w:rsidR="009B28C7" w:rsidRPr="00211C25" w:rsidRDefault="009B28C7" w:rsidP="009B28C7">
            <w:pPr>
              <w:widowControl w:val="0"/>
              <w:autoSpaceDE w:val="0"/>
              <w:autoSpaceDN w:val="0"/>
              <w:adjustRightInd w:val="0"/>
              <w:ind w:left="150" w:right="105" w:hanging="150"/>
              <w:jc w:val="center"/>
              <w:rPr>
                <w:rFonts w:cs="Arial"/>
                <w:lang w:val="it-IT"/>
              </w:rPr>
            </w:pPr>
          </w:p>
        </w:tc>
      </w:tr>
      <w:tr w:rsidR="009B28C7" w:rsidRPr="00447DFE" w14:paraId="099E7DA2" w14:textId="77777777" w:rsidTr="00880733">
        <w:trPr>
          <w:trHeight w:val="314"/>
        </w:trPr>
        <w:tc>
          <w:tcPr>
            <w:tcW w:w="4397" w:type="dxa"/>
          </w:tcPr>
          <w:p w14:paraId="7EF9C744" w14:textId="77777777" w:rsidR="009B28C7" w:rsidRDefault="009B28C7" w:rsidP="009B28C7">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0FFC159E" w14:textId="2BEB8492" w:rsidR="009B28C7" w:rsidRDefault="009B28C7" w:rsidP="009B28C7">
            <w:pPr>
              <w:autoSpaceDE w:val="0"/>
              <w:autoSpaceDN w:val="0"/>
              <w:jc w:val="both"/>
              <w:rPr>
                <w:rFonts w:cs="Arial"/>
                <w:lang w:val="de-DE"/>
              </w:rPr>
            </w:pPr>
            <w:r w:rsidRPr="00C815AB">
              <w:rPr>
                <w:rFonts w:cs="Arial"/>
                <w:color w:val="FF0000"/>
                <w:lang w:val="de-DE"/>
              </w:rPr>
              <w:t xml:space="preserve">Die Erfüllungspflichten im Zusammenhang mit der Kontrolle der allgemeinen und besonderen Teilnahmeanforderungen sind in den aktuellen "Bedingungen für die Nutzung der Dienste der Agentur für öffentliche </w:t>
            </w:r>
            <w:r>
              <w:rPr>
                <w:rFonts w:cs="Arial"/>
                <w:color w:val="FF0000"/>
                <w:lang w:val="de-DE"/>
              </w:rPr>
              <w:t>Verträge</w:t>
            </w:r>
            <w:r w:rsidRPr="00C815AB">
              <w:rPr>
                <w:rFonts w:cs="Arial"/>
                <w:color w:val="FF0000"/>
                <w:lang w:val="de-DE"/>
              </w:rPr>
              <w:t>" geregelt</w:t>
            </w:r>
            <w:r w:rsidRPr="00C815AB">
              <w:rPr>
                <w:rFonts w:cs="Arial"/>
                <w:lang w:val="de-DE"/>
              </w:rPr>
              <w:t>.</w:t>
            </w:r>
          </w:p>
          <w:p w14:paraId="6740B163" w14:textId="26BB6AB7" w:rsidR="009B28C7" w:rsidRPr="007627FB" w:rsidRDefault="009B28C7" w:rsidP="009B28C7">
            <w:pPr>
              <w:widowControl w:val="0"/>
              <w:autoSpaceDE w:val="0"/>
              <w:autoSpaceDN w:val="0"/>
              <w:adjustRightInd w:val="0"/>
              <w:jc w:val="both"/>
              <w:rPr>
                <w:rFonts w:cs="Arial"/>
                <w:lang w:val="de-DE"/>
              </w:rPr>
            </w:pPr>
          </w:p>
        </w:tc>
        <w:tc>
          <w:tcPr>
            <w:tcW w:w="994" w:type="dxa"/>
          </w:tcPr>
          <w:p w14:paraId="37E214C8" w14:textId="77777777" w:rsidR="009B28C7" w:rsidRPr="007627FB" w:rsidRDefault="009B28C7" w:rsidP="009B28C7">
            <w:pPr>
              <w:widowControl w:val="0"/>
              <w:rPr>
                <w:rFonts w:cs="Arial"/>
                <w:lang w:val="de-DE"/>
              </w:rPr>
            </w:pPr>
          </w:p>
        </w:tc>
        <w:tc>
          <w:tcPr>
            <w:tcW w:w="4254" w:type="dxa"/>
          </w:tcPr>
          <w:p w14:paraId="28C696C0" w14:textId="77777777" w:rsidR="009B28C7" w:rsidRPr="006F7E19" w:rsidRDefault="009B28C7" w:rsidP="009B28C7">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9B28C7" w:rsidRDefault="009B28C7" w:rsidP="009B28C7">
            <w:pPr>
              <w:widowControl w:val="0"/>
              <w:jc w:val="both"/>
              <w:rPr>
                <w:rFonts w:cs="Arial"/>
                <w:lang w:val="it-IT"/>
              </w:rPr>
            </w:pPr>
          </w:p>
          <w:p w14:paraId="00CE91FC" w14:textId="4CB7BAE6" w:rsidR="009B28C7" w:rsidRPr="00AC2CF4" w:rsidRDefault="009B28C7" w:rsidP="009B28C7">
            <w:pPr>
              <w:widowControl w:val="0"/>
              <w:jc w:val="both"/>
              <w:rPr>
                <w:rFonts w:cs="Arial"/>
                <w:color w:val="FF0000"/>
                <w:lang w:val="it-IT"/>
              </w:rPr>
            </w:pPr>
            <w:r w:rsidRPr="00C815AB">
              <w:rPr>
                <w:rFonts w:cs="Arial"/>
                <w:color w:val="FF0000"/>
                <w:lang w:val="it-IT"/>
              </w:rPr>
              <w:t>Gli adempimenti legati al controllo dei requisiti di ordine generale e speciale sono regolati dalle vigenti “Condizioni di utilizzo dei servizi dell'Agenzia per i contratti pubblici”.</w:t>
            </w:r>
          </w:p>
          <w:p w14:paraId="7744131F" w14:textId="0FC33243" w:rsidR="009B28C7" w:rsidRPr="00211C25" w:rsidRDefault="009B28C7" w:rsidP="009B28C7">
            <w:pPr>
              <w:widowControl w:val="0"/>
              <w:jc w:val="both"/>
              <w:rPr>
                <w:rFonts w:cs="Arial"/>
                <w:lang w:val="it-IT"/>
              </w:rPr>
            </w:pPr>
          </w:p>
        </w:tc>
      </w:tr>
      <w:bookmarkEnd w:id="118"/>
      <w:tr w:rsidR="006D6D67" w:rsidRPr="00E8344C" w14:paraId="61A28467" w14:textId="77777777" w:rsidTr="00880733">
        <w:tc>
          <w:tcPr>
            <w:tcW w:w="4397" w:type="dxa"/>
          </w:tcPr>
          <w:p w14:paraId="6B301ECC" w14:textId="77777777" w:rsidR="006D6D67" w:rsidRPr="00090A98" w:rsidRDefault="006D6D67" w:rsidP="006D6D67">
            <w:pPr>
              <w:widowControl w:val="0"/>
              <w:jc w:val="both"/>
              <w:rPr>
                <w:rFonts w:cs="Arial"/>
                <w:lang w:val="de-DE"/>
              </w:rPr>
            </w:pPr>
            <w:r w:rsidRPr="00090A98">
              <w:rPr>
                <w:rFonts w:cs="Arial"/>
                <w:lang w:val="de-DE" w:eastAsia="it-IT"/>
              </w:rPr>
              <w:t xml:space="preserve">Gemäß Art. 27 Abs. 2 LG Nr. 16/2015 beschränkt die Vergabestelle </w:t>
            </w:r>
            <w:r w:rsidRPr="00090A98">
              <w:rPr>
                <w:rFonts w:cs="Arial"/>
                <w:lang w:val="de-DE"/>
              </w:rPr>
              <w:t>die Überprüfung der allgemeinen und besonderen Anforderungen auf den Zuschlagsempfänger (einschließlich etwaige Hilfsunternehmen und ausführende Konsortiumsmitglieder). Es wird auf Art. 32 LG Nr. 16/2015 verwiesen.</w:t>
            </w:r>
          </w:p>
          <w:p w14:paraId="6C582E51" w14:textId="5228DACD" w:rsidR="006D6D67" w:rsidRPr="00090A98" w:rsidRDefault="006D6D67" w:rsidP="006D6D67">
            <w:pPr>
              <w:widowControl w:val="0"/>
              <w:autoSpaceDE w:val="0"/>
              <w:autoSpaceDN w:val="0"/>
              <w:adjustRightInd w:val="0"/>
              <w:jc w:val="both"/>
              <w:rPr>
                <w:rFonts w:cs="Arial"/>
                <w:lang w:val="de-DE"/>
              </w:rPr>
            </w:pPr>
          </w:p>
        </w:tc>
        <w:tc>
          <w:tcPr>
            <w:tcW w:w="994" w:type="dxa"/>
          </w:tcPr>
          <w:p w14:paraId="0DF5C939" w14:textId="77777777" w:rsidR="006D6D67" w:rsidRPr="00090A98" w:rsidRDefault="006D6D67" w:rsidP="006D6D67">
            <w:pPr>
              <w:widowControl w:val="0"/>
              <w:jc w:val="both"/>
              <w:rPr>
                <w:rFonts w:cs="Arial"/>
                <w:lang w:val="de-DE"/>
              </w:rPr>
            </w:pPr>
          </w:p>
        </w:tc>
        <w:tc>
          <w:tcPr>
            <w:tcW w:w="4254" w:type="dxa"/>
          </w:tcPr>
          <w:p w14:paraId="3055B70F" w14:textId="77777777" w:rsidR="006D6D67" w:rsidRPr="00090A98" w:rsidRDefault="006D6D67" w:rsidP="006D6D67">
            <w:pPr>
              <w:widowControl w:val="0"/>
              <w:jc w:val="both"/>
              <w:rPr>
                <w:rFonts w:cs="Arial"/>
                <w:lang w:val="it-IT"/>
              </w:rPr>
            </w:pPr>
            <w:r w:rsidRPr="00090A98">
              <w:rPr>
                <w:rFonts w:cs="Arial"/>
                <w:lang w:val="it-IT" w:eastAsia="de-DE"/>
              </w:rPr>
              <w:t>A n</w:t>
            </w:r>
            <w:r w:rsidRPr="00090A98">
              <w:rPr>
                <w:rFonts w:cs="Arial"/>
                <w:lang w:val="it-IT"/>
              </w:rPr>
              <w:t>or</w:t>
            </w:r>
            <w:r w:rsidRPr="00090A98">
              <w:rPr>
                <w:rFonts w:cs="Arial"/>
                <w:lang w:val="it-IT" w:eastAsia="de-DE"/>
              </w:rPr>
              <w:t xml:space="preserve">ma dell’art. 27, comma 2 l.p. 16/2015 </w:t>
            </w:r>
            <w:r w:rsidRPr="00090A98">
              <w:rPr>
                <w:rFonts w:cs="Arial"/>
                <w:lang w:val="it-IT"/>
              </w:rPr>
              <w:t>la stazione appaltante limita la verifica del possesso dei requisiti di ordine generale e speciale in capo all’aggiudicatario (comprese eventuali imprese ausiliarie, consorziate esecutrici). Si rinvia all’art. 32 l.p. 16/2015.</w:t>
            </w:r>
          </w:p>
          <w:p w14:paraId="476AA757" w14:textId="045EC72A" w:rsidR="006D6D67" w:rsidRPr="00211C25" w:rsidRDefault="006D6D67" w:rsidP="006D6D67">
            <w:pPr>
              <w:widowControl w:val="0"/>
              <w:autoSpaceDE w:val="0"/>
              <w:autoSpaceDN w:val="0"/>
              <w:adjustRightInd w:val="0"/>
              <w:ind w:right="76"/>
              <w:jc w:val="both"/>
              <w:rPr>
                <w:rFonts w:cs="Arial"/>
                <w:b/>
                <w:lang w:val="it-IT"/>
              </w:rPr>
            </w:pPr>
          </w:p>
        </w:tc>
      </w:tr>
      <w:tr w:rsidR="009B28C7" w:rsidRPr="00E8344C" w14:paraId="7C69BC52" w14:textId="77777777" w:rsidTr="00880733">
        <w:tc>
          <w:tcPr>
            <w:tcW w:w="4397" w:type="dxa"/>
          </w:tcPr>
          <w:p w14:paraId="32BE4E6B" w14:textId="77777777" w:rsidR="009B28C7" w:rsidRPr="00211C25" w:rsidRDefault="009B28C7" w:rsidP="009B28C7">
            <w:pPr>
              <w:widowControl w:val="0"/>
              <w:autoSpaceDE w:val="0"/>
              <w:autoSpaceDN w:val="0"/>
              <w:adjustRightInd w:val="0"/>
              <w:ind w:right="76"/>
              <w:jc w:val="center"/>
              <w:rPr>
                <w:rFonts w:cs="Arial"/>
                <w:b/>
                <w:lang w:val="it-IT"/>
              </w:rPr>
            </w:pPr>
          </w:p>
        </w:tc>
        <w:tc>
          <w:tcPr>
            <w:tcW w:w="994" w:type="dxa"/>
          </w:tcPr>
          <w:p w14:paraId="49D32108" w14:textId="77777777" w:rsidR="009B28C7" w:rsidRPr="00211C25" w:rsidRDefault="009B28C7" w:rsidP="009B28C7">
            <w:pPr>
              <w:widowControl w:val="0"/>
              <w:rPr>
                <w:rFonts w:cs="Arial"/>
                <w:lang w:val="it-IT"/>
              </w:rPr>
            </w:pPr>
          </w:p>
        </w:tc>
        <w:tc>
          <w:tcPr>
            <w:tcW w:w="4254" w:type="dxa"/>
          </w:tcPr>
          <w:p w14:paraId="43A718A8" w14:textId="77777777" w:rsidR="009B28C7" w:rsidRPr="00211C25" w:rsidRDefault="009B28C7" w:rsidP="009B28C7">
            <w:pPr>
              <w:widowControl w:val="0"/>
              <w:autoSpaceDE w:val="0"/>
              <w:autoSpaceDN w:val="0"/>
              <w:adjustRightInd w:val="0"/>
              <w:ind w:left="150" w:right="105" w:hanging="150"/>
              <w:jc w:val="center"/>
              <w:rPr>
                <w:rFonts w:cs="Arial"/>
                <w:b/>
                <w:lang w:val="it-IT"/>
              </w:rPr>
            </w:pPr>
          </w:p>
        </w:tc>
      </w:tr>
      <w:tr w:rsidR="009B28C7" w:rsidRPr="007675EA" w14:paraId="0BFD9F98" w14:textId="77777777" w:rsidTr="00880733">
        <w:tc>
          <w:tcPr>
            <w:tcW w:w="4397" w:type="dxa"/>
          </w:tcPr>
          <w:p w14:paraId="4001FA8A" w14:textId="07E4C72B" w:rsidR="009B28C7" w:rsidRPr="007675EA" w:rsidRDefault="009B28C7" w:rsidP="009B28C7">
            <w:pPr>
              <w:widowControl w:val="0"/>
              <w:jc w:val="both"/>
              <w:rPr>
                <w:rFonts w:cs="Arial"/>
                <w:lang w:val="de-DE" w:eastAsia="it-IT"/>
              </w:rPr>
            </w:pPr>
            <w:r w:rsidRPr="007675EA">
              <w:rPr>
                <w:rFonts w:cs="Arial"/>
                <w:lang w:val="de-DE" w:eastAsia="it-IT"/>
              </w:rPr>
              <w:t>Um die Kontrollen gemäß Art. 94 und 95 GvD Nr. 36/2023 durchführen zu können, fordert die Vergabestelle nach dem noch nicht rechtswirksamen Zuschlag folgende Subjekte zur Vorlage/Bestätigung der Daten zur Gesellschaftsstruktur auf:</w:t>
            </w:r>
          </w:p>
          <w:p w14:paraId="6845F198" w14:textId="6F7EA24E" w:rsidR="009B28C7" w:rsidRPr="007675EA" w:rsidRDefault="009B28C7" w:rsidP="009B28C7">
            <w:pPr>
              <w:widowControl w:val="0"/>
              <w:numPr>
                <w:ilvl w:val="0"/>
                <w:numId w:val="5"/>
              </w:numPr>
              <w:jc w:val="both"/>
              <w:rPr>
                <w:rFonts w:cs="Arial"/>
                <w:lang w:val="de-DE" w:eastAsia="it-IT"/>
              </w:rPr>
            </w:pPr>
            <w:r w:rsidRPr="007675EA">
              <w:rPr>
                <w:rFonts w:cs="Arial"/>
                <w:lang w:val="de-DE" w:eastAsia="it-IT"/>
              </w:rPr>
              <w:t>Zuschlagsempfänger (einzelnes bzw. federführendes und auftraggebendes Unternehmen),</w:t>
            </w:r>
          </w:p>
          <w:p w14:paraId="37068723" w14:textId="34D1C88E" w:rsidR="009B28C7" w:rsidRPr="007675EA" w:rsidRDefault="009B28C7" w:rsidP="009B28C7">
            <w:pPr>
              <w:widowControl w:val="0"/>
              <w:numPr>
                <w:ilvl w:val="0"/>
                <w:numId w:val="5"/>
              </w:numPr>
              <w:jc w:val="both"/>
              <w:rPr>
                <w:rFonts w:cs="Arial"/>
                <w:lang w:val="de-DE" w:eastAsia="it-IT"/>
              </w:rPr>
            </w:pPr>
            <w:r w:rsidRPr="007675EA">
              <w:rPr>
                <w:rFonts w:cs="Arial"/>
                <w:lang w:val="de-DE"/>
              </w:rPr>
              <w:lastRenderedPageBreak/>
              <w:t>ausführendes Konsortiumsmitglied</w:t>
            </w:r>
            <w:r w:rsidRPr="007675EA">
              <w:rPr>
                <w:rFonts w:cs="Arial"/>
                <w:lang w:val="de-DE" w:eastAsia="it-IT"/>
              </w:rPr>
              <w:t>,</w:t>
            </w:r>
          </w:p>
          <w:p w14:paraId="107B2116" w14:textId="183772BD" w:rsidR="009B28C7" w:rsidRPr="007675EA" w:rsidRDefault="009B28C7" w:rsidP="009B28C7">
            <w:pPr>
              <w:widowControl w:val="0"/>
              <w:numPr>
                <w:ilvl w:val="0"/>
                <w:numId w:val="5"/>
              </w:numPr>
              <w:jc w:val="both"/>
              <w:rPr>
                <w:rFonts w:cs="Arial"/>
                <w:lang w:val="de-DE" w:eastAsia="it-IT"/>
              </w:rPr>
            </w:pPr>
            <w:r w:rsidRPr="007675EA">
              <w:rPr>
                <w:rFonts w:cs="Arial"/>
                <w:lang w:val="de-DE" w:eastAsia="it-IT"/>
              </w:rPr>
              <w:t>etwaiges Hilfsunternehmen.</w:t>
            </w:r>
          </w:p>
        </w:tc>
        <w:tc>
          <w:tcPr>
            <w:tcW w:w="994" w:type="dxa"/>
          </w:tcPr>
          <w:p w14:paraId="5EB0F486" w14:textId="77777777" w:rsidR="009B28C7" w:rsidRPr="007675EA" w:rsidRDefault="009B28C7" w:rsidP="009B28C7">
            <w:pPr>
              <w:widowControl w:val="0"/>
              <w:jc w:val="both"/>
              <w:rPr>
                <w:rFonts w:cs="Arial"/>
                <w:lang w:val="de-DE"/>
              </w:rPr>
            </w:pPr>
          </w:p>
        </w:tc>
        <w:tc>
          <w:tcPr>
            <w:tcW w:w="4254" w:type="dxa"/>
          </w:tcPr>
          <w:p w14:paraId="45A1A6F9" w14:textId="31904CF3" w:rsidR="009B28C7" w:rsidRPr="007675EA" w:rsidRDefault="009B28C7" w:rsidP="009B28C7">
            <w:pPr>
              <w:widowControl w:val="0"/>
              <w:tabs>
                <w:tab w:val="center" w:pos="4680"/>
              </w:tabs>
              <w:autoSpaceDE w:val="0"/>
              <w:autoSpaceDN w:val="0"/>
              <w:adjustRightInd w:val="0"/>
              <w:jc w:val="both"/>
              <w:rPr>
                <w:rFonts w:cs="Arial"/>
                <w:lang w:val="it-IT"/>
              </w:rPr>
            </w:pPr>
            <w:r w:rsidRPr="007675EA">
              <w:rPr>
                <w:rFonts w:cs="Arial"/>
                <w:color w:val="000000"/>
                <w:lang w:val="it-IT" w:eastAsia="de-DE"/>
              </w:rPr>
              <w:t xml:space="preserve">In seguito all’aggiudicazione non efficace, al fine di procedere con i controlli ai sensi dell’art. 94 e 95 d.lgs. 36/2023, la stazione appaltante richiederà </w:t>
            </w:r>
            <w:r w:rsidRPr="007675EA">
              <w:rPr>
                <w:rFonts w:cs="Arial"/>
                <w:lang w:val="it-IT"/>
              </w:rPr>
              <w:t>di fornire/confermare i dati relativi alla composizione societaria in capo ai seguenti soggetti:</w:t>
            </w:r>
          </w:p>
          <w:p w14:paraId="404C0278" w14:textId="77777777" w:rsidR="009B28C7" w:rsidRPr="007675EA" w:rsidRDefault="009B28C7" w:rsidP="009B28C7">
            <w:pPr>
              <w:widowControl w:val="0"/>
              <w:tabs>
                <w:tab w:val="center" w:pos="4680"/>
              </w:tabs>
              <w:autoSpaceDE w:val="0"/>
              <w:autoSpaceDN w:val="0"/>
              <w:adjustRightInd w:val="0"/>
              <w:jc w:val="both"/>
              <w:rPr>
                <w:rFonts w:cs="Arial"/>
                <w:lang w:val="it-IT"/>
              </w:rPr>
            </w:pPr>
          </w:p>
          <w:p w14:paraId="4E2EB473" w14:textId="77777777" w:rsidR="009B28C7" w:rsidRPr="007675EA" w:rsidRDefault="009B28C7" w:rsidP="009B28C7">
            <w:pPr>
              <w:widowControl w:val="0"/>
              <w:numPr>
                <w:ilvl w:val="0"/>
                <w:numId w:val="5"/>
              </w:numPr>
              <w:jc w:val="both"/>
              <w:rPr>
                <w:rFonts w:cs="Arial"/>
                <w:lang w:val="it-IT" w:eastAsia="it-IT"/>
              </w:rPr>
            </w:pPr>
            <w:r w:rsidRPr="007675EA">
              <w:rPr>
                <w:rFonts w:cs="Arial"/>
                <w:lang w:val="it-IT" w:eastAsia="it-IT"/>
              </w:rPr>
              <w:t>aggiudicatario (impresa singola o mandataria e mandante);</w:t>
            </w:r>
          </w:p>
          <w:p w14:paraId="70CD878D" w14:textId="77777777" w:rsidR="009B28C7" w:rsidRPr="007675EA" w:rsidRDefault="009B28C7" w:rsidP="009B28C7">
            <w:pPr>
              <w:widowControl w:val="0"/>
              <w:numPr>
                <w:ilvl w:val="0"/>
                <w:numId w:val="5"/>
              </w:numPr>
              <w:jc w:val="both"/>
              <w:rPr>
                <w:rFonts w:cs="Arial"/>
                <w:lang w:val="it-IT" w:eastAsia="it-IT"/>
              </w:rPr>
            </w:pPr>
            <w:r w:rsidRPr="007675EA">
              <w:rPr>
                <w:rFonts w:cs="Arial"/>
                <w:lang w:val="it-IT" w:eastAsia="it-IT"/>
              </w:rPr>
              <w:lastRenderedPageBreak/>
              <w:t>impresa consorziata esecutrice;</w:t>
            </w:r>
          </w:p>
          <w:p w14:paraId="17D61C05" w14:textId="77777777" w:rsidR="009B28C7" w:rsidRPr="007675EA" w:rsidRDefault="009B28C7" w:rsidP="009B28C7">
            <w:pPr>
              <w:widowControl w:val="0"/>
              <w:numPr>
                <w:ilvl w:val="0"/>
                <w:numId w:val="5"/>
              </w:numPr>
              <w:jc w:val="both"/>
              <w:rPr>
                <w:rFonts w:cs="Arial"/>
                <w:lang w:val="it-IT" w:eastAsia="de-DE"/>
              </w:rPr>
            </w:pPr>
            <w:r w:rsidRPr="007675EA">
              <w:rPr>
                <w:rFonts w:cs="Arial"/>
                <w:lang w:val="it-IT" w:eastAsia="it-IT"/>
              </w:rPr>
              <w:t>eventuale impresa ausiliaria;</w:t>
            </w:r>
          </w:p>
        </w:tc>
      </w:tr>
      <w:tr w:rsidR="009B28C7" w:rsidRPr="00447DFE" w14:paraId="4E79D1C8" w14:textId="77777777" w:rsidTr="00880733">
        <w:tc>
          <w:tcPr>
            <w:tcW w:w="4397" w:type="dxa"/>
          </w:tcPr>
          <w:p w14:paraId="29B68D11" w14:textId="6EB97BA2" w:rsidR="009B28C7" w:rsidRPr="007675EA" w:rsidRDefault="009B28C7" w:rsidP="009B28C7">
            <w:pPr>
              <w:widowControl w:val="0"/>
              <w:numPr>
                <w:ilvl w:val="0"/>
                <w:numId w:val="5"/>
              </w:numPr>
              <w:jc w:val="both"/>
              <w:rPr>
                <w:rFonts w:cs="Arial"/>
                <w:strike/>
                <w:lang w:val="de-DE" w:eastAsia="it-IT"/>
              </w:rPr>
            </w:pPr>
            <w:r w:rsidRPr="007675EA">
              <w:rPr>
                <w:rFonts w:cs="Arial"/>
                <w:lang w:val="de-DE" w:eastAsia="de-DE"/>
              </w:rPr>
              <w:lastRenderedPageBreak/>
              <w:t>Ein in anderen EU-Ländern als Italien oder in einem der Länder gemäß Art. 100 Absatz 3 GvD Nr. 36/2023  niedergelassener Teilnehmer muss für den Nachweis der Anforderungen an die berufliche Eignung eine eidesstattliche oder eine gemäß den im Niederlassungsland geltenden Bedin</w:t>
            </w:r>
            <w:r w:rsidRPr="007675EA">
              <w:rPr>
                <w:rFonts w:cs="Arial"/>
                <w:lang w:val="de-DE" w:eastAsia="de-DE"/>
              </w:rPr>
              <w:softHyphen/>
              <w:t>gungen verfasste Erklärung einreichen</w:t>
            </w:r>
            <w:r w:rsidRPr="007675EA">
              <w:rPr>
                <w:rFonts w:cs="Arial"/>
                <w:lang w:val="de-DE"/>
              </w:rPr>
              <w:t xml:space="preserve">. </w:t>
            </w:r>
          </w:p>
        </w:tc>
        <w:tc>
          <w:tcPr>
            <w:tcW w:w="994" w:type="dxa"/>
          </w:tcPr>
          <w:p w14:paraId="5B4E8730" w14:textId="77777777" w:rsidR="009B28C7" w:rsidRPr="007675EA" w:rsidRDefault="009B28C7" w:rsidP="009B28C7">
            <w:pPr>
              <w:widowControl w:val="0"/>
              <w:jc w:val="both"/>
              <w:rPr>
                <w:rFonts w:cs="Arial"/>
                <w:lang w:val="de-DE"/>
              </w:rPr>
            </w:pPr>
          </w:p>
        </w:tc>
        <w:tc>
          <w:tcPr>
            <w:tcW w:w="4254" w:type="dxa"/>
          </w:tcPr>
          <w:p w14:paraId="6EA51740" w14:textId="2332B8AB" w:rsidR="009B28C7" w:rsidRPr="007675EA" w:rsidRDefault="009B28C7" w:rsidP="009B28C7">
            <w:pPr>
              <w:widowControl w:val="0"/>
              <w:numPr>
                <w:ilvl w:val="0"/>
                <w:numId w:val="5"/>
              </w:numPr>
              <w:jc w:val="both"/>
              <w:rPr>
                <w:rFonts w:cs="Arial"/>
                <w:lang w:val="it-IT" w:eastAsia="de-DE"/>
              </w:rPr>
            </w:pPr>
            <w:r w:rsidRPr="007675EA">
              <w:rPr>
                <w:rFonts w:eastAsia="Arial Unicode MS" w:cs="Arial"/>
                <w:lang w:val="it-IT"/>
              </w:rPr>
              <w:t>Il concorrente non stabilito in Italia ma in altro Stato Membro o in uno dei Paesi di cui all’art. 100 comma 3 del d.lgs. 36/2023, dovrà presentare ai fini della comprova dei requisiti di idoneità professionale dichiarazione giurata o secondo le modalità vigenti nello Stato nel quale è stabilito.</w:t>
            </w:r>
          </w:p>
        </w:tc>
      </w:tr>
      <w:tr w:rsidR="009B28C7" w:rsidRPr="00447DFE" w14:paraId="644D6EB8" w14:textId="77777777" w:rsidTr="00880733">
        <w:tc>
          <w:tcPr>
            <w:tcW w:w="4397" w:type="dxa"/>
          </w:tcPr>
          <w:p w14:paraId="3271D646" w14:textId="77777777" w:rsidR="009B28C7" w:rsidRPr="00211C25" w:rsidRDefault="009B28C7" w:rsidP="009B28C7">
            <w:pPr>
              <w:widowControl w:val="0"/>
              <w:jc w:val="both"/>
              <w:rPr>
                <w:rFonts w:cs="Arial"/>
                <w:lang w:val="it-IT" w:eastAsia="it-IT"/>
              </w:rPr>
            </w:pPr>
          </w:p>
        </w:tc>
        <w:tc>
          <w:tcPr>
            <w:tcW w:w="994" w:type="dxa"/>
          </w:tcPr>
          <w:p w14:paraId="5436157E" w14:textId="77777777" w:rsidR="009B28C7" w:rsidRPr="00211C25" w:rsidRDefault="009B28C7" w:rsidP="009B28C7">
            <w:pPr>
              <w:widowControl w:val="0"/>
              <w:jc w:val="both"/>
              <w:rPr>
                <w:rFonts w:cs="Arial"/>
                <w:lang w:val="it-IT"/>
              </w:rPr>
            </w:pPr>
          </w:p>
        </w:tc>
        <w:tc>
          <w:tcPr>
            <w:tcW w:w="4254" w:type="dxa"/>
          </w:tcPr>
          <w:p w14:paraId="39E3695A" w14:textId="77777777" w:rsidR="009B28C7" w:rsidRPr="00211C25" w:rsidRDefault="009B28C7" w:rsidP="009B28C7">
            <w:pPr>
              <w:widowControl w:val="0"/>
              <w:ind w:right="105"/>
              <w:jc w:val="both"/>
              <w:rPr>
                <w:rFonts w:cs="Arial"/>
                <w:lang w:val="it-IT" w:eastAsia="it-IT"/>
              </w:rPr>
            </w:pPr>
          </w:p>
        </w:tc>
      </w:tr>
      <w:tr w:rsidR="006D6D67" w:rsidRPr="00447DFE" w14:paraId="6E2181AF" w14:textId="77777777" w:rsidTr="00880733">
        <w:tc>
          <w:tcPr>
            <w:tcW w:w="4397" w:type="dxa"/>
          </w:tcPr>
          <w:p w14:paraId="6F8621CE" w14:textId="214F7789" w:rsidR="006D6D67" w:rsidRPr="00894E8C" w:rsidRDefault="006D6D67" w:rsidP="006D6D67">
            <w:pPr>
              <w:widowControl w:val="0"/>
              <w:jc w:val="both"/>
              <w:rPr>
                <w:rFonts w:cs="Arial"/>
                <w:color w:val="FF0000"/>
                <w:lang w:val="de-DE" w:eastAsia="it-IT"/>
              </w:rPr>
            </w:pPr>
            <w:r w:rsidRPr="00894E8C">
              <w:rPr>
                <w:rFonts w:cs="Arial"/>
                <w:lang w:val="de-DE" w:eastAsia="it-IT"/>
              </w:rPr>
              <w:t>Die Vergabestelle überprüft nach dem nicht rechtswirksamen Zuschlag, die Anforderungen laut Art. 100 des GvD Nr. 36/2023 seitens des Zuschlagsempfängers mittels des FVOE.</w:t>
            </w:r>
          </w:p>
        </w:tc>
        <w:tc>
          <w:tcPr>
            <w:tcW w:w="994" w:type="dxa"/>
          </w:tcPr>
          <w:p w14:paraId="07CBBFCB" w14:textId="77777777" w:rsidR="006D6D67" w:rsidRPr="00894E8C" w:rsidRDefault="006D6D67" w:rsidP="006D6D67">
            <w:pPr>
              <w:widowControl w:val="0"/>
              <w:jc w:val="both"/>
              <w:rPr>
                <w:rFonts w:cs="Arial"/>
                <w:color w:val="FF0000"/>
                <w:lang w:val="de-DE"/>
              </w:rPr>
            </w:pPr>
          </w:p>
        </w:tc>
        <w:tc>
          <w:tcPr>
            <w:tcW w:w="4254" w:type="dxa"/>
          </w:tcPr>
          <w:p w14:paraId="2E898E36" w14:textId="4B065392" w:rsidR="006D6D67" w:rsidRPr="006B2359" w:rsidRDefault="006D6D67" w:rsidP="006D6D67">
            <w:pPr>
              <w:widowControl w:val="0"/>
              <w:ind w:right="105"/>
              <w:jc w:val="both"/>
              <w:rPr>
                <w:rFonts w:cs="Arial"/>
                <w:color w:val="FF0000"/>
                <w:lang w:val="it-IT" w:eastAsia="it-IT"/>
              </w:rPr>
            </w:pPr>
            <w:r w:rsidRPr="00894E8C">
              <w:rPr>
                <w:rFonts w:cs="Arial"/>
                <w:lang w:val="it-IT" w:eastAsia="it-IT"/>
              </w:rPr>
              <w:t>Dopo l’aggiudicazione non efficace l</w:t>
            </w:r>
            <w:r w:rsidRPr="00894E8C">
              <w:rPr>
                <w:rFonts w:cs="Arial"/>
                <w:lang w:val="it-IT"/>
              </w:rPr>
              <w:t>a stazione appaltante</w:t>
            </w:r>
            <w:r w:rsidRPr="00894E8C">
              <w:rPr>
                <w:rFonts w:cs="Arial"/>
                <w:lang w:val="it-IT" w:eastAsia="it-IT"/>
              </w:rPr>
              <w:t xml:space="preserve"> controllerà i requisiti di cui all’art.100 </w:t>
            </w:r>
            <w:r w:rsidR="00DF529C" w:rsidRPr="00894E8C">
              <w:rPr>
                <w:rFonts w:cs="Arial"/>
                <w:lang w:val="it-IT" w:eastAsia="it-IT"/>
              </w:rPr>
              <w:t>d.lgs.</w:t>
            </w:r>
            <w:r w:rsidRPr="00894E8C">
              <w:rPr>
                <w:rFonts w:cs="Arial"/>
                <w:lang w:val="it-IT" w:eastAsia="it-IT"/>
              </w:rPr>
              <w:t xml:space="preserve"> 36/2023</w:t>
            </w:r>
            <w:r w:rsidRPr="00894E8C">
              <w:rPr>
                <w:rFonts w:cs="Arial"/>
                <w:strike/>
                <w:lang w:val="it-IT" w:eastAsia="it-IT"/>
              </w:rPr>
              <w:t xml:space="preserve"> </w:t>
            </w:r>
            <w:r w:rsidRPr="00894E8C">
              <w:rPr>
                <w:rFonts w:cs="Arial"/>
                <w:lang w:val="it-IT"/>
              </w:rPr>
              <w:t xml:space="preserve">in capo all’aggiudicatario </w:t>
            </w:r>
            <w:r w:rsidRPr="00894E8C">
              <w:rPr>
                <w:rFonts w:cs="Arial"/>
                <w:lang w:val="it-IT" w:eastAsia="it-IT"/>
              </w:rPr>
              <w:t>tramite il FVOE</w:t>
            </w:r>
            <w:r w:rsidRPr="00CB0455">
              <w:rPr>
                <w:rFonts w:cs="Arial"/>
                <w:lang w:val="it-IT" w:eastAsia="it-IT"/>
              </w:rPr>
              <w:t xml:space="preserve"> </w:t>
            </w:r>
          </w:p>
        </w:tc>
      </w:tr>
      <w:tr w:rsidR="006D6D67" w:rsidRPr="00447DFE" w14:paraId="5FFD11C5" w14:textId="77777777" w:rsidTr="00880733">
        <w:tc>
          <w:tcPr>
            <w:tcW w:w="4397" w:type="dxa"/>
          </w:tcPr>
          <w:p w14:paraId="3DCB3C7F" w14:textId="17237C8D" w:rsidR="006D6D67" w:rsidRPr="00894E8C" w:rsidRDefault="006D6D67" w:rsidP="006D6D67">
            <w:pPr>
              <w:widowControl w:val="0"/>
              <w:jc w:val="both"/>
              <w:rPr>
                <w:rFonts w:cs="Arial"/>
                <w:lang w:val="de-DE" w:eastAsia="it-IT"/>
              </w:rPr>
            </w:pPr>
            <w:r w:rsidRPr="00894E8C">
              <w:rPr>
                <w:rFonts w:cs="Arial"/>
                <w:lang w:val="de-DE" w:eastAsia="it-IT"/>
              </w:rPr>
              <w:t>Innerhalb des FVOE-Systems ist der Wirtschaftsteilnehmer verpflichtet Folgendes anzugeben:</w:t>
            </w:r>
          </w:p>
        </w:tc>
        <w:tc>
          <w:tcPr>
            <w:tcW w:w="994" w:type="dxa"/>
          </w:tcPr>
          <w:p w14:paraId="38DCAB81" w14:textId="77777777" w:rsidR="006D6D67" w:rsidRPr="00894E8C" w:rsidRDefault="006D6D67" w:rsidP="006D6D67">
            <w:pPr>
              <w:widowControl w:val="0"/>
              <w:jc w:val="both"/>
              <w:rPr>
                <w:rFonts w:cs="Arial"/>
                <w:lang w:val="de-DE"/>
              </w:rPr>
            </w:pPr>
          </w:p>
        </w:tc>
        <w:tc>
          <w:tcPr>
            <w:tcW w:w="4254" w:type="dxa"/>
          </w:tcPr>
          <w:p w14:paraId="04AC45C4" w14:textId="5F04112B" w:rsidR="006D6D67" w:rsidRPr="00994A1C" w:rsidRDefault="006D6D67" w:rsidP="006D6D67">
            <w:pPr>
              <w:widowControl w:val="0"/>
              <w:ind w:right="105"/>
              <w:jc w:val="both"/>
              <w:rPr>
                <w:rFonts w:cs="Arial"/>
                <w:lang w:val="it-IT" w:eastAsia="it-IT"/>
              </w:rPr>
            </w:pPr>
            <w:r w:rsidRPr="00894E8C">
              <w:rPr>
                <w:rFonts w:cs="Arial"/>
                <w:lang w:val="it-IT" w:eastAsia="it-IT"/>
              </w:rPr>
              <w:t>All’interno del sistema FVOE l’operatore economico dovrà indicare quanto segue:</w:t>
            </w:r>
            <w:r w:rsidRPr="00CB0455">
              <w:rPr>
                <w:rFonts w:cs="Arial"/>
                <w:lang w:val="it-IT" w:eastAsia="it-IT"/>
              </w:rPr>
              <w:t xml:space="preserve"> </w:t>
            </w:r>
          </w:p>
        </w:tc>
      </w:tr>
      <w:tr w:rsidR="006D6D67" w:rsidRPr="00447DFE" w14:paraId="79145C34" w14:textId="77777777" w:rsidTr="00880733">
        <w:tc>
          <w:tcPr>
            <w:tcW w:w="4397" w:type="dxa"/>
          </w:tcPr>
          <w:p w14:paraId="43F06090" w14:textId="1C6AC5B7" w:rsidR="006D6D67" w:rsidRPr="00994A1C" w:rsidRDefault="006D6D67" w:rsidP="006D6D67">
            <w:pPr>
              <w:widowControl w:val="0"/>
              <w:jc w:val="both"/>
              <w:rPr>
                <w:rFonts w:cs="Arial"/>
                <w:color w:val="FF0000"/>
                <w:lang w:val="de-DE" w:eastAsia="it-IT"/>
              </w:rPr>
            </w:pPr>
            <w:r w:rsidRPr="00DF61C7">
              <w:rPr>
                <w:rFonts w:cs="Arial"/>
                <w:lang w:val="de-DE" w:eastAsia="it-IT"/>
              </w:rPr>
              <w:t>Innerhalb des FVOE-Systems ist der Wirtschaftsteilnehmer verpflichtet Folgendes anzugeben:</w:t>
            </w:r>
          </w:p>
        </w:tc>
        <w:tc>
          <w:tcPr>
            <w:tcW w:w="994" w:type="dxa"/>
          </w:tcPr>
          <w:p w14:paraId="77B54E73" w14:textId="77777777" w:rsidR="006D6D67" w:rsidRPr="00994A1C" w:rsidRDefault="006D6D67" w:rsidP="006D6D67">
            <w:pPr>
              <w:widowControl w:val="0"/>
              <w:jc w:val="both"/>
              <w:rPr>
                <w:rFonts w:cs="Arial"/>
                <w:color w:val="FF0000"/>
                <w:lang w:val="de-DE"/>
              </w:rPr>
            </w:pPr>
          </w:p>
        </w:tc>
        <w:tc>
          <w:tcPr>
            <w:tcW w:w="4254" w:type="dxa"/>
          </w:tcPr>
          <w:p w14:paraId="018F7F54" w14:textId="1013E598" w:rsidR="006D6D67" w:rsidRPr="006B2359" w:rsidRDefault="006D6D67" w:rsidP="006D6D67">
            <w:pPr>
              <w:widowControl w:val="0"/>
              <w:ind w:right="105"/>
              <w:jc w:val="both"/>
              <w:rPr>
                <w:rFonts w:cs="Arial"/>
                <w:color w:val="FF0000"/>
                <w:lang w:val="it-IT" w:eastAsia="it-IT"/>
              </w:rPr>
            </w:pPr>
            <w:r w:rsidRPr="00DF61C7">
              <w:rPr>
                <w:rFonts w:cs="Arial"/>
                <w:lang w:val="it-IT" w:eastAsia="it-IT"/>
              </w:rPr>
              <w:t xml:space="preserve">All’interno del sistema FVOE l’operatore economico dovrà indicare quanto segue: </w:t>
            </w:r>
          </w:p>
        </w:tc>
      </w:tr>
      <w:tr w:rsidR="009B28C7" w:rsidRPr="00447DFE" w14:paraId="3387FDCA" w14:textId="77777777" w:rsidTr="00880733">
        <w:tc>
          <w:tcPr>
            <w:tcW w:w="4397" w:type="dxa"/>
          </w:tcPr>
          <w:p w14:paraId="351D97D4" w14:textId="77777777" w:rsidR="009B28C7" w:rsidRPr="005516B1" w:rsidRDefault="009B28C7" w:rsidP="009B28C7">
            <w:pPr>
              <w:widowControl w:val="0"/>
              <w:jc w:val="both"/>
              <w:rPr>
                <w:rFonts w:cs="Arial"/>
                <w:highlight w:val="yellow"/>
                <w:lang w:val="it-IT" w:eastAsia="it-IT"/>
              </w:rPr>
            </w:pPr>
          </w:p>
        </w:tc>
        <w:tc>
          <w:tcPr>
            <w:tcW w:w="994" w:type="dxa"/>
          </w:tcPr>
          <w:p w14:paraId="4B5673B6" w14:textId="77777777" w:rsidR="009B28C7" w:rsidRPr="005516B1" w:rsidRDefault="009B28C7" w:rsidP="009B28C7">
            <w:pPr>
              <w:widowControl w:val="0"/>
              <w:jc w:val="both"/>
              <w:rPr>
                <w:rFonts w:cs="Arial"/>
                <w:lang w:val="it-IT"/>
              </w:rPr>
            </w:pPr>
          </w:p>
        </w:tc>
        <w:tc>
          <w:tcPr>
            <w:tcW w:w="4254" w:type="dxa"/>
          </w:tcPr>
          <w:p w14:paraId="4EA1E2D6" w14:textId="77777777" w:rsidR="009B28C7" w:rsidRPr="005516B1" w:rsidRDefault="009B28C7" w:rsidP="009B28C7">
            <w:pPr>
              <w:widowControl w:val="0"/>
              <w:ind w:right="105"/>
              <w:jc w:val="both"/>
              <w:rPr>
                <w:rFonts w:cs="Arial"/>
                <w:highlight w:val="yellow"/>
                <w:lang w:val="it-IT" w:eastAsia="it-IT"/>
              </w:rPr>
            </w:pPr>
          </w:p>
        </w:tc>
      </w:tr>
      <w:tr w:rsidR="006D6D67" w:rsidRPr="00447DFE" w14:paraId="4CAAC73E" w14:textId="77777777" w:rsidTr="00880733">
        <w:tc>
          <w:tcPr>
            <w:tcW w:w="4397" w:type="dxa"/>
          </w:tcPr>
          <w:p w14:paraId="0C7C4C97" w14:textId="77777777" w:rsidR="006D6D67" w:rsidRPr="00894E8C" w:rsidRDefault="006D6D67" w:rsidP="006D6D67">
            <w:pPr>
              <w:widowControl w:val="0"/>
              <w:jc w:val="both"/>
              <w:rPr>
                <w:rFonts w:cs="Arial"/>
                <w:color w:val="FF0000"/>
                <w:lang w:val="de-DE"/>
              </w:rPr>
            </w:pPr>
            <w:r w:rsidRPr="00894E8C">
              <w:rPr>
                <w:rFonts w:cs="Arial"/>
                <w:color w:val="FF0000"/>
                <w:lang w:val="de-DE"/>
              </w:rPr>
              <w:t xml:space="preserve">- Für die Anforderungen gemäß Punkt 3.5. Buchst. </w:t>
            </w:r>
            <w:r w:rsidRPr="00894E8C">
              <w:rPr>
                <w:rFonts w:cs="Arial"/>
                <w:color w:val="FF0000"/>
                <w:lang w:val="de-DE"/>
              </w:rPr>
              <w:fldChar w:fldCharType="begin">
                <w:ffData>
                  <w:name w:val="Testo52"/>
                  <w:enabled/>
                  <w:calcOnExit w:val="0"/>
                  <w:textInput/>
                </w:ffData>
              </w:fldChar>
            </w:r>
            <w:r w:rsidRPr="00894E8C">
              <w:rPr>
                <w:rFonts w:cs="Arial"/>
                <w:color w:val="FF0000"/>
                <w:lang w:val="de-DE"/>
              </w:rPr>
              <w:instrText xml:space="preserve"> FORMTEXT </w:instrText>
            </w:r>
            <w:r w:rsidRPr="00894E8C">
              <w:rPr>
                <w:rFonts w:cs="Arial"/>
                <w:color w:val="FF0000"/>
                <w:lang w:val="de-DE"/>
              </w:rPr>
            </w:r>
            <w:r w:rsidRPr="00894E8C">
              <w:rPr>
                <w:rFonts w:cs="Arial"/>
                <w:color w:val="FF0000"/>
                <w:lang w:val="de-DE"/>
              </w:rPr>
              <w:fldChar w:fldCharType="separate"/>
            </w:r>
            <w:r w:rsidRPr="00894E8C">
              <w:rPr>
                <w:rFonts w:cs="Arial"/>
                <w:color w:val="FF0000"/>
                <w:lang w:val="de-DE"/>
              </w:rPr>
              <w:t> </w:t>
            </w:r>
            <w:r w:rsidRPr="00894E8C">
              <w:rPr>
                <w:rFonts w:cs="Arial"/>
                <w:color w:val="FF0000"/>
                <w:lang w:val="de-DE"/>
              </w:rPr>
              <w:t> </w:t>
            </w:r>
            <w:r w:rsidRPr="00894E8C">
              <w:rPr>
                <w:rFonts w:cs="Arial"/>
                <w:color w:val="FF0000"/>
                <w:lang w:val="de-DE"/>
              </w:rPr>
              <w:t> </w:t>
            </w:r>
            <w:r w:rsidRPr="00894E8C">
              <w:rPr>
                <w:rFonts w:cs="Arial"/>
                <w:color w:val="FF0000"/>
                <w:lang w:val="de-DE"/>
              </w:rPr>
              <w:t> </w:t>
            </w:r>
            <w:r w:rsidRPr="00894E8C">
              <w:rPr>
                <w:rFonts w:cs="Arial"/>
                <w:color w:val="FF0000"/>
                <w:lang w:val="de-DE"/>
              </w:rPr>
              <w:t> </w:t>
            </w:r>
            <w:r w:rsidRPr="00894E8C">
              <w:rPr>
                <w:rFonts w:cs="Arial"/>
                <w:color w:val="FF0000"/>
                <w:lang w:val="de-DE"/>
              </w:rPr>
              <w:fldChar w:fldCharType="end"/>
            </w:r>
            <w:r w:rsidRPr="00894E8C">
              <w:rPr>
                <w:rFonts w:cs="Arial"/>
                <w:color w:val="FF0000"/>
                <w:lang w:val="de-DE"/>
              </w:rPr>
              <w:t xml:space="preserve">, </w:t>
            </w:r>
          </w:p>
          <w:p w14:paraId="1792E804" w14:textId="77777777" w:rsidR="006D6D67" w:rsidRPr="00894E8C" w:rsidRDefault="006D6D67" w:rsidP="006F6715">
            <w:pPr>
              <w:numPr>
                <w:ilvl w:val="0"/>
                <w:numId w:val="14"/>
              </w:numPr>
              <w:jc w:val="both"/>
              <w:rPr>
                <w:rFonts w:cs="Arial"/>
                <w:color w:val="FF0000"/>
                <w:lang w:val="de-DE" w:eastAsia="it-IT"/>
              </w:rPr>
            </w:pPr>
            <w:r w:rsidRPr="00CB1874">
              <w:rPr>
                <w:color w:val="FF0000"/>
                <w:u w:val="single"/>
                <w:lang w:val="de-DE" w:eastAsia="de-DE"/>
              </w:rPr>
              <w:t>Im Falle von Leistungen für öffentliche Körperschaften</w:t>
            </w:r>
            <w:r w:rsidRPr="00CB1874">
              <w:rPr>
                <w:color w:val="FF0000"/>
                <w:lang w:val="de-DE" w:eastAsia="de-DE"/>
              </w:rPr>
              <w:t xml:space="preserve">: </w:t>
            </w:r>
            <w:r w:rsidRPr="00CB1874">
              <w:rPr>
                <w:color w:val="FF0000"/>
                <w:u w:val="single"/>
                <w:lang w:val="de-DE" w:eastAsia="de-DE"/>
              </w:rPr>
              <w:t>die Verträge und/oder die Rechnungen</w:t>
            </w:r>
            <w:r w:rsidRPr="00CB1874">
              <w:rPr>
                <w:color w:val="FF0000"/>
                <w:lang w:val="de-DE" w:eastAsia="de-DE"/>
              </w:rPr>
              <w:t xml:space="preserve"> der für öffentliche Verwaltungen und Betreiber öffentlicher Dienste erbrachten Leistungen mit Angabe der auftraggebenden Körperschaft, des zuständigen Amtes, des Sachbearbeiters, der Adresse, des EPV, des Gegenstands, des Betrags, der Nummer und des Datums des Vertrags; die Vergabestelle wird bei den genannten Verwaltungen die Bescheinigungen über die o</w:t>
            </w:r>
            <w:r w:rsidRPr="00CB1874">
              <w:rPr>
                <w:b/>
                <w:bCs/>
                <w:color w:val="FF0000"/>
                <w:u w:val="single"/>
                <w:lang w:val="de-DE" w:eastAsia="de-DE"/>
              </w:rPr>
              <w:t>rdnungsgemäße Ausführung der Leistungen/Überprüfung der Übereinstimmung</w:t>
            </w:r>
            <w:r w:rsidRPr="00CB1874">
              <w:rPr>
                <w:color w:val="FF0000"/>
                <w:lang w:val="de-DE" w:eastAsia="de-DE"/>
              </w:rPr>
              <w:t xml:space="preserve"> einholen. </w:t>
            </w:r>
          </w:p>
          <w:p w14:paraId="272D0A37" w14:textId="79DBACE7" w:rsidR="006D6D67" w:rsidRPr="00894E8C" w:rsidRDefault="006D6D67" w:rsidP="006D6D67">
            <w:pPr>
              <w:widowControl w:val="0"/>
              <w:jc w:val="both"/>
              <w:rPr>
                <w:rFonts w:cs="Arial"/>
                <w:color w:val="FF0000"/>
                <w:lang w:val="de-DE" w:eastAsia="it-IT"/>
              </w:rPr>
            </w:pPr>
            <w:r w:rsidRPr="00CB1874">
              <w:rPr>
                <w:color w:val="FF0000"/>
                <w:u w:val="single"/>
                <w:lang w:val="de-DE"/>
              </w:rPr>
              <w:t>Im Falle von Leistungen für Privatpersonen:</w:t>
            </w:r>
            <w:r w:rsidRPr="00CB1874">
              <w:rPr>
                <w:color w:val="FF0000"/>
                <w:lang w:val="de-DE"/>
              </w:rPr>
              <w:t xml:space="preserve"> Verträge und/ oder Rechnungen über die erbrachten Leistungen und eine Erklärung derselben über die Durchführung der genannten Leistungen, die ordnungsgemäß ausgeführt sein müssen</w:t>
            </w:r>
            <w:r w:rsidRPr="00CB1874">
              <w:rPr>
                <w:lang w:val="de-DE"/>
              </w:rPr>
              <w:t>.</w:t>
            </w:r>
            <w:r w:rsidRPr="00894E8C">
              <w:rPr>
                <w:rFonts w:cs="Arial"/>
                <w:color w:val="FF0000"/>
                <w:lang w:val="de-DE" w:eastAsia="it-IT"/>
              </w:rPr>
              <w:t xml:space="preserve"> </w:t>
            </w:r>
          </w:p>
        </w:tc>
        <w:tc>
          <w:tcPr>
            <w:tcW w:w="994" w:type="dxa"/>
          </w:tcPr>
          <w:p w14:paraId="05EDB4BA" w14:textId="77777777" w:rsidR="006D6D67" w:rsidRPr="00894E8C" w:rsidRDefault="006D6D67" w:rsidP="006D6D67">
            <w:pPr>
              <w:widowControl w:val="0"/>
              <w:jc w:val="both"/>
              <w:rPr>
                <w:rFonts w:cs="Arial"/>
                <w:lang w:val="de-DE"/>
              </w:rPr>
            </w:pPr>
          </w:p>
        </w:tc>
        <w:tc>
          <w:tcPr>
            <w:tcW w:w="4254" w:type="dxa"/>
          </w:tcPr>
          <w:p w14:paraId="7B8516BF" w14:textId="77777777" w:rsidR="006D6D67" w:rsidRPr="00894E8C" w:rsidRDefault="006D6D67" w:rsidP="006D6D67">
            <w:pPr>
              <w:widowControl w:val="0"/>
              <w:tabs>
                <w:tab w:val="center" w:pos="360"/>
                <w:tab w:val="right" w:pos="9072"/>
              </w:tabs>
              <w:ind w:right="105"/>
              <w:jc w:val="both"/>
              <w:rPr>
                <w:rFonts w:cs="Arial"/>
                <w:color w:val="FF0000"/>
                <w:lang w:val="it-IT"/>
              </w:rPr>
            </w:pPr>
            <w:r w:rsidRPr="00894E8C">
              <w:rPr>
                <w:rFonts w:cs="Arial"/>
                <w:color w:val="FF0000"/>
                <w:lang w:val="it-IT"/>
              </w:rPr>
              <w:t xml:space="preserve">- Per i requisiti di cui al punto 3.5. lett. </w:t>
            </w:r>
            <w:r w:rsidRPr="00894E8C">
              <w:rPr>
                <w:rFonts w:cs="Arial"/>
                <w:color w:val="FF0000"/>
                <w:lang w:val="it-IT"/>
              </w:rPr>
              <w:fldChar w:fldCharType="begin">
                <w:ffData>
                  <w:name w:val="Testo51"/>
                  <w:enabled/>
                  <w:calcOnExit w:val="0"/>
                  <w:textInput/>
                </w:ffData>
              </w:fldChar>
            </w:r>
            <w:r w:rsidRPr="00894E8C">
              <w:rPr>
                <w:rFonts w:cs="Arial"/>
                <w:color w:val="FF0000"/>
                <w:lang w:val="it-IT"/>
              </w:rPr>
              <w:instrText xml:space="preserve"> FORMTEXT </w:instrText>
            </w:r>
            <w:r w:rsidRPr="00894E8C">
              <w:rPr>
                <w:rFonts w:cs="Arial"/>
                <w:color w:val="FF0000"/>
                <w:lang w:val="it-IT"/>
              </w:rPr>
            </w:r>
            <w:r w:rsidRPr="00894E8C">
              <w:rPr>
                <w:rFonts w:cs="Arial"/>
                <w:color w:val="FF0000"/>
                <w:lang w:val="it-IT"/>
              </w:rPr>
              <w:fldChar w:fldCharType="separate"/>
            </w:r>
            <w:r w:rsidRPr="00894E8C">
              <w:rPr>
                <w:rFonts w:cs="Arial"/>
                <w:color w:val="FF0000"/>
                <w:lang w:val="it-IT"/>
              </w:rPr>
              <w:t> </w:t>
            </w:r>
            <w:r w:rsidRPr="00894E8C">
              <w:rPr>
                <w:rFonts w:cs="Arial"/>
                <w:color w:val="FF0000"/>
                <w:lang w:val="it-IT"/>
              </w:rPr>
              <w:t> </w:t>
            </w:r>
            <w:r w:rsidRPr="00894E8C">
              <w:rPr>
                <w:rFonts w:cs="Arial"/>
                <w:color w:val="FF0000"/>
                <w:lang w:val="it-IT"/>
              </w:rPr>
              <w:t> </w:t>
            </w:r>
            <w:r w:rsidRPr="00894E8C">
              <w:rPr>
                <w:rFonts w:cs="Arial"/>
                <w:color w:val="FF0000"/>
                <w:lang w:val="it-IT"/>
              </w:rPr>
              <w:t> </w:t>
            </w:r>
            <w:r w:rsidRPr="00894E8C">
              <w:rPr>
                <w:rFonts w:cs="Arial"/>
                <w:color w:val="FF0000"/>
                <w:lang w:val="it-IT"/>
              </w:rPr>
              <w:t> </w:t>
            </w:r>
            <w:r w:rsidRPr="00894E8C">
              <w:rPr>
                <w:rFonts w:cs="Arial"/>
                <w:color w:val="FF0000"/>
                <w:lang w:val="it-IT"/>
              </w:rPr>
              <w:fldChar w:fldCharType="end"/>
            </w:r>
            <w:r w:rsidRPr="00894E8C">
              <w:rPr>
                <w:rFonts w:cs="Arial"/>
                <w:color w:val="FF0000"/>
                <w:lang w:val="it-IT"/>
              </w:rPr>
              <w:t xml:space="preserve">, </w:t>
            </w:r>
          </w:p>
          <w:p w14:paraId="3BC68EE7" w14:textId="77777777" w:rsidR="006D6D67" w:rsidRPr="00894E8C" w:rsidRDefault="006D6D67" w:rsidP="006D6D67">
            <w:pPr>
              <w:widowControl w:val="0"/>
              <w:tabs>
                <w:tab w:val="right" w:pos="9072"/>
              </w:tabs>
              <w:ind w:left="720" w:right="105" w:hanging="720"/>
              <w:jc w:val="both"/>
              <w:rPr>
                <w:rFonts w:cs="Arial"/>
                <w:color w:val="FF0000"/>
                <w:lang w:val="it-IT"/>
              </w:rPr>
            </w:pPr>
          </w:p>
          <w:p w14:paraId="4B6514F3" w14:textId="7ED06182" w:rsidR="006D6D67" w:rsidRPr="00894E8C" w:rsidRDefault="006D6D67" w:rsidP="006F6715">
            <w:pPr>
              <w:widowControl w:val="0"/>
              <w:numPr>
                <w:ilvl w:val="0"/>
                <w:numId w:val="13"/>
              </w:numPr>
              <w:tabs>
                <w:tab w:val="right" w:pos="9072"/>
              </w:tabs>
              <w:ind w:right="105"/>
              <w:jc w:val="both"/>
              <w:rPr>
                <w:rFonts w:cs="Arial"/>
                <w:color w:val="FF0000"/>
                <w:lang w:val="it-IT"/>
              </w:rPr>
            </w:pPr>
            <w:r w:rsidRPr="00894E8C">
              <w:rPr>
                <w:rFonts w:cs="Arial"/>
                <w:color w:val="FF0000"/>
                <w:u w:val="single"/>
                <w:lang w:val="it-IT"/>
              </w:rPr>
              <w:t>in caso di prestazioni effettuate a favore di enti pubblici:</w:t>
            </w:r>
            <w:r w:rsidRPr="00894E8C">
              <w:rPr>
                <w:rFonts w:cs="Arial"/>
                <w:color w:val="FF0000"/>
                <w:lang w:val="it-IT"/>
              </w:rPr>
              <w:t xml:space="preserve"> i contratti o le fatture riferite</w:t>
            </w:r>
            <w:r w:rsidRPr="00894E8C">
              <w:rPr>
                <w:rFonts w:cs="Arial"/>
                <w:strike/>
                <w:color w:val="FF0000"/>
                <w:lang w:val="it-IT"/>
              </w:rPr>
              <w:t xml:space="preserve">  </w:t>
            </w:r>
            <w:r w:rsidRPr="00894E8C">
              <w:rPr>
                <w:rFonts w:cs="Arial"/>
                <w:color w:val="FF0000"/>
                <w:lang w:val="it-IT"/>
              </w:rPr>
              <w:t>alle</w:t>
            </w:r>
            <w:r w:rsidRPr="00894E8C">
              <w:rPr>
                <w:rFonts w:cs="Arial"/>
                <w:strike/>
                <w:color w:val="FF0000"/>
                <w:lang w:val="it-IT"/>
              </w:rPr>
              <w:t xml:space="preserve"> </w:t>
            </w:r>
            <w:r w:rsidRPr="00894E8C">
              <w:rPr>
                <w:rFonts w:cs="Arial"/>
                <w:color w:val="FF0000"/>
                <w:lang w:val="it-IT"/>
              </w:rPr>
              <w:t xml:space="preserve">prestazioni prestate a favore di amministrazioni pubbliche e gestori di pubblici servizi con indicazione dell’ente committente, dell’ufficio competente, della persona di riferimento, dell’indirizzo, del RUP e dell’oggetto, importo, numero e data del contratto. Sarà cura della stazione appaltate richiedere ai suddetti enti i certificati di </w:t>
            </w:r>
            <w:r w:rsidRPr="00894E8C">
              <w:rPr>
                <w:rFonts w:cs="Arial"/>
                <w:b/>
                <w:color w:val="FF0000"/>
                <w:u w:val="single"/>
                <w:lang w:val="it-IT"/>
              </w:rPr>
              <w:t>regolare esecuzione delle prestazioni/di verifica di conformità.</w:t>
            </w:r>
          </w:p>
          <w:p w14:paraId="7FE190BB" w14:textId="77777777" w:rsidR="006D6D67" w:rsidRPr="00894E8C" w:rsidRDefault="006D6D67" w:rsidP="006D6D67">
            <w:pPr>
              <w:widowControl w:val="0"/>
              <w:tabs>
                <w:tab w:val="right" w:pos="9072"/>
              </w:tabs>
              <w:ind w:left="360" w:right="105"/>
              <w:jc w:val="both"/>
              <w:rPr>
                <w:rFonts w:cs="Arial"/>
                <w:color w:val="FF0000"/>
                <w:lang w:val="it-IT"/>
              </w:rPr>
            </w:pPr>
          </w:p>
          <w:p w14:paraId="0B7A49B4" w14:textId="77777777" w:rsidR="006D6D67" w:rsidRPr="00894E8C" w:rsidRDefault="006D6D67" w:rsidP="006F6715">
            <w:pPr>
              <w:widowControl w:val="0"/>
              <w:numPr>
                <w:ilvl w:val="0"/>
                <w:numId w:val="13"/>
              </w:numPr>
              <w:tabs>
                <w:tab w:val="right" w:pos="9072"/>
              </w:tabs>
              <w:ind w:right="105"/>
              <w:jc w:val="both"/>
              <w:rPr>
                <w:rFonts w:cs="Arial"/>
                <w:color w:val="FF0000"/>
                <w:lang w:val="it-IT"/>
              </w:rPr>
            </w:pPr>
            <w:r w:rsidRPr="00894E8C">
              <w:rPr>
                <w:rFonts w:cs="Arial"/>
                <w:color w:val="FF0000"/>
                <w:u w:val="single"/>
                <w:lang w:val="it-IT"/>
              </w:rPr>
              <w:t>in caso di prestazioni effettuate a favore di privati:</w:t>
            </w:r>
            <w:r w:rsidRPr="00894E8C">
              <w:rPr>
                <w:rFonts w:cs="Arial"/>
                <w:color w:val="FF0000"/>
                <w:lang w:val="it-IT"/>
              </w:rPr>
              <w:t xml:space="preserve"> contratti o fatture relative alle prestazioni effettuate ed una dichiarazione degli stessi relativa all’effettuazione delle suddette prestazioni, </w:t>
            </w:r>
            <w:r w:rsidRPr="00894E8C">
              <w:rPr>
                <w:rFonts w:cs="Arial"/>
                <w:b/>
                <w:color w:val="FF0000"/>
                <w:u w:val="single"/>
                <w:lang w:val="it-IT"/>
              </w:rPr>
              <w:t>che devono risultare regolarmente eseguite</w:t>
            </w:r>
            <w:r w:rsidRPr="00894E8C">
              <w:rPr>
                <w:rFonts w:cs="Arial"/>
                <w:color w:val="FF0000"/>
                <w:lang w:val="it-IT"/>
              </w:rPr>
              <w:t>.</w:t>
            </w:r>
          </w:p>
          <w:p w14:paraId="4D9E4ADC" w14:textId="77777777" w:rsidR="006D6D67" w:rsidRPr="00211C25" w:rsidRDefault="006D6D67" w:rsidP="006D6D67">
            <w:pPr>
              <w:widowControl w:val="0"/>
              <w:ind w:right="105"/>
              <w:jc w:val="both"/>
              <w:rPr>
                <w:rFonts w:cs="Arial"/>
                <w:lang w:val="it-IT"/>
              </w:rPr>
            </w:pPr>
          </w:p>
        </w:tc>
      </w:tr>
      <w:tr w:rsidR="009B28C7" w:rsidRPr="00447DFE" w14:paraId="4B83D49E" w14:textId="77777777" w:rsidTr="00880733">
        <w:trPr>
          <w:trHeight w:val="203"/>
        </w:trPr>
        <w:tc>
          <w:tcPr>
            <w:tcW w:w="4397" w:type="dxa"/>
          </w:tcPr>
          <w:p w14:paraId="29D5B97C" w14:textId="77777777" w:rsidR="009B28C7" w:rsidRPr="00211C25" w:rsidRDefault="009B28C7" w:rsidP="009B28C7">
            <w:pPr>
              <w:widowControl w:val="0"/>
              <w:ind w:left="360" w:hanging="360"/>
              <w:jc w:val="both"/>
              <w:outlineLvl w:val="0"/>
              <w:rPr>
                <w:rFonts w:cs="Arial"/>
                <w:color w:val="FF0000"/>
                <w:u w:val="single"/>
                <w:lang w:val="it-IT"/>
              </w:rPr>
            </w:pPr>
          </w:p>
        </w:tc>
        <w:tc>
          <w:tcPr>
            <w:tcW w:w="994" w:type="dxa"/>
          </w:tcPr>
          <w:p w14:paraId="07399D5F" w14:textId="77777777" w:rsidR="009B28C7" w:rsidRPr="00211C25" w:rsidRDefault="009B28C7" w:rsidP="009B28C7">
            <w:pPr>
              <w:widowControl w:val="0"/>
              <w:tabs>
                <w:tab w:val="right" w:pos="9072"/>
              </w:tabs>
              <w:ind w:left="720" w:right="105"/>
              <w:jc w:val="both"/>
              <w:rPr>
                <w:rFonts w:cs="Arial"/>
                <w:color w:val="FF0000"/>
                <w:lang w:val="it-IT"/>
              </w:rPr>
            </w:pPr>
          </w:p>
        </w:tc>
        <w:tc>
          <w:tcPr>
            <w:tcW w:w="4254" w:type="dxa"/>
          </w:tcPr>
          <w:p w14:paraId="4856F863" w14:textId="77777777" w:rsidR="009B28C7" w:rsidRPr="00211C25" w:rsidRDefault="009B28C7" w:rsidP="009B28C7">
            <w:pPr>
              <w:widowControl w:val="0"/>
              <w:tabs>
                <w:tab w:val="right" w:pos="9072"/>
              </w:tabs>
              <w:ind w:right="105"/>
              <w:jc w:val="both"/>
              <w:outlineLvl w:val="0"/>
              <w:rPr>
                <w:rFonts w:cs="Arial"/>
                <w:color w:val="FF0000"/>
                <w:lang w:val="it-IT"/>
              </w:rPr>
            </w:pPr>
          </w:p>
        </w:tc>
      </w:tr>
      <w:tr w:rsidR="009B28C7" w:rsidRPr="00447DFE" w14:paraId="62A0368F" w14:textId="77777777" w:rsidTr="00880733">
        <w:tc>
          <w:tcPr>
            <w:tcW w:w="4397" w:type="dxa"/>
          </w:tcPr>
          <w:p w14:paraId="68878B75" w14:textId="0C894A84" w:rsidR="009B28C7" w:rsidRPr="00AA522A" w:rsidRDefault="009B28C7" w:rsidP="009B28C7">
            <w:pPr>
              <w:widowControl w:val="0"/>
              <w:jc w:val="both"/>
              <w:rPr>
                <w:rFonts w:cs="Arial"/>
                <w:b/>
                <w:u w:val="single"/>
                <w:lang w:val="de-DE"/>
              </w:rPr>
            </w:pPr>
            <w:bookmarkStart w:id="120" w:name="_Hlk38299265"/>
            <w:r w:rsidRPr="00AA522A">
              <w:rPr>
                <w:rFonts w:cs="Arial"/>
                <w:b/>
                <w:u w:val="single"/>
                <w:lang w:val="de-DE"/>
              </w:rPr>
              <w:t>► Sollte der Teilnehmer den Nachweis nicht erbringen oder die abgegebenen Erklärungen nicht bestätigen, wird er ausgeschlossen; es wird Meldung an die zuständigen Behörden erstattet, und evtl. ein neuer Zuschlag vorgenommen.</w:t>
            </w:r>
          </w:p>
          <w:p w14:paraId="6A2DCF15" w14:textId="521D78F4" w:rsidR="009B28C7" w:rsidRPr="00AA522A" w:rsidRDefault="009B28C7" w:rsidP="009B28C7">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Reduzierung des Betrags der vorläufigen Sicher</w:t>
            </w:r>
            <w:r w:rsidRPr="00AA522A">
              <w:rPr>
                <w:rFonts w:cs="Arial"/>
                <w:b/>
                <w:u w:val="single"/>
                <w:lang w:val="de-DE"/>
              </w:rPr>
              <w:lastRenderedPageBreak/>
              <w:t>heit ist zusätzlich zur Einbehaltung der Sicherheitsleistung ein Betrag geschuldet, welcher der Differenz zwischen einem Prozent des Ausschreibungsbetrags und der vorläufigen Sicherheit entspricht.</w:t>
            </w:r>
          </w:p>
        </w:tc>
        <w:tc>
          <w:tcPr>
            <w:tcW w:w="994" w:type="dxa"/>
          </w:tcPr>
          <w:p w14:paraId="7A6E518F" w14:textId="77777777" w:rsidR="009B28C7" w:rsidRPr="00AA522A" w:rsidRDefault="009B28C7" w:rsidP="009B28C7">
            <w:pPr>
              <w:widowControl w:val="0"/>
              <w:ind w:right="76"/>
              <w:jc w:val="both"/>
              <w:rPr>
                <w:rFonts w:cs="Arial"/>
                <w:b/>
                <w:u w:val="single"/>
                <w:lang w:val="de-DE"/>
              </w:rPr>
            </w:pPr>
          </w:p>
        </w:tc>
        <w:tc>
          <w:tcPr>
            <w:tcW w:w="4254" w:type="dxa"/>
          </w:tcPr>
          <w:p w14:paraId="753BE198" w14:textId="1E677F0C" w:rsidR="009B28C7" w:rsidRPr="00AA522A" w:rsidRDefault="009B28C7" w:rsidP="009B28C7">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alla conseguente eventuale nuova aggiudicazione.</w:t>
            </w:r>
          </w:p>
          <w:p w14:paraId="6362DC09" w14:textId="36B17D37" w:rsidR="009B28C7" w:rsidRPr="00AA522A" w:rsidRDefault="009B28C7" w:rsidP="009B28C7">
            <w:pPr>
              <w:widowControl w:val="0"/>
              <w:ind w:right="76"/>
              <w:jc w:val="both"/>
              <w:rPr>
                <w:rFonts w:cs="Arial"/>
                <w:b/>
                <w:strike/>
                <w:u w:val="single"/>
                <w:lang w:val="it-IT"/>
              </w:rPr>
            </w:pPr>
            <w:r w:rsidRPr="00AA522A">
              <w:rPr>
                <w:rFonts w:cs="Arial"/>
                <w:b/>
                <w:u w:val="single"/>
                <w:lang w:val="it-IT"/>
              </w:rPr>
              <w:t xml:space="preserve">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w:t>
            </w:r>
            <w:r w:rsidRPr="00AA522A">
              <w:rPr>
                <w:rFonts w:cs="Arial"/>
                <w:b/>
                <w:u w:val="single"/>
                <w:lang w:val="it-IT"/>
              </w:rPr>
              <w:lastRenderedPageBreak/>
              <w:t>pari alla differenza tra l’uno per cento del valore a base di gara e la garanzia provvisoria.</w:t>
            </w:r>
          </w:p>
        </w:tc>
      </w:tr>
      <w:bookmarkEnd w:id="120"/>
      <w:tr w:rsidR="009B28C7" w:rsidRPr="00447DFE" w14:paraId="3DB94B0E" w14:textId="77777777" w:rsidTr="00880733">
        <w:tc>
          <w:tcPr>
            <w:tcW w:w="4397" w:type="dxa"/>
          </w:tcPr>
          <w:p w14:paraId="3759FE5E" w14:textId="77777777" w:rsidR="009B28C7" w:rsidRPr="00211C25" w:rsidRDefault="009B28C7" w:rsidP="009B28C7">
            <w:pPr>
              <w:widowControl w:val="0"/>
              <w:jc w:val="both"/>
              <w:rPr>
                <w:rFonts w:cs="Arial"/>
                <w:b/>
                <w:u w:val="single"/>
                <w:lang w:val="it-IT"/>
              </w:rPr>
            </w:pPr>
          </w:p>
        </w:tc>
        <w:tc>
          <w:tcPr>
            <w:tcW w:w="994" w:type="dxa"/>
          </w:tcPr>
          <w:p w14:paraId="12801DA4" w14:textId="77777777" w:rsidR="009B28C7" w:rsidRPr="00211C25" w:rsidRDefault="009B28C7" w:rsidP="009B28C7">
            <w:pPr>
              <w:widowControl w:val="0"/>
              <w:ind w:right="76"/>
              <w:jc w:val="both"/>
              <w:rPr>
                <w:rFonts w:cs="Arial"/>
                <w:b/>
                <w:u w:val="single"/>
                <w:lang w:val="it-IT"/>
              </w:rPr>
            </w:pPr>
          </w:p>
        </w:tc>
        <w:tc>
          <w:tcPr>
            <w:tcW w:w="4254" w:type="dxa"/>
          </w:tcPr>
          <w:p w14:paraId="57FDC69D" w14:textId="77777777" w:rsidR="009B28C7" w:rsidRPr="00211C25" w:rsidRDefault="009B28C7" w:rsidP="009B28C7">
            <w:pPr>
              <w:widowControl w:val="0"/>
              <w:ind w:right="76"/>
              <w:jc w:val="both"/>
              <w:rPr>
                <w:rFonts w:cs="Arial"/>
                <w:b/>
                <w:u w:val="single"/>
                <w:lang w:val="it-IT"/>
              </w:rPr>
            </w:pPr>
          </w:p>
        </w:tc>
      </w:tr>
      <w:tr w:rsidR="009B28C7" w:rsidRPr="007675EA" w14:paraId="33E2C708" w14:textId="77777777" w:rsidTr="00880733">
        <w:tc>
          <w:tcPr>
            <w:tcW w:w="4397" w:type="dxa"/>
          </w:tcPr>
          <w:p w14:paraId="245D9660" w14:textId="15CCCA54" w:rsidR="009B28C7" w:rsidRPr="007675EA" w:rsidRDefault="009B28C7" w:rsidP="009B28C7">
            <w:pPr>
              <w:widowControl w:val="0"/>
              <w:jc w:val="both"/>
              <w:rPr>
                <w:rFonts w:cs="Arial"/>
                <w:b/>
                <w:u w:val="single"/>
                <w:lang w:val="it-IT"/>
              </w:rPr>
            </w:pPr>
            <w:r w:rsidRPr="007675EA">
              <w:rPr>
                <w:rFonts w:cs="Arial"/>
                <w:b/>
                <w:u w:val="single"/>
                <w:lang w:val="it-IT"/>
              </w:rPr>
              <w:t>1.2 Angaben des NAKV</w:t>
            </w:r>
          </w:p>
        </w:tc>
        <w:tc>
          <w:tcPr>
            <w:tcW w:w="994" w:type="dxa"/>
          </w:tcPr>
          <w:p w14:paraId="355EB5B2" w14:textId="77777777" w:rsidR="009B28C7" w:rsidRPr="007675EA" w:rsidRDefault="009B28C7" w:rsidP="009B28C7">
            <w:pPr>
              <w:widowControl w:val="0"/>
              <w:ind w:right="76"/>
              <w:jc w:val="both"/>
              <w:rPr>
                <w:rFonts w:cs="Arial"/>
                <w:b/>
                <w:u w:val="single"/>
                <w:lang w:val="it-IT"/>
              </w:rPr>
            </w:pPr>
          </w:p>
        </w:tc>
        <w:tc>
          <w:tcPr>
            <w:tcW w:w="4254" w:type="dxa"/>
          </w:tcPr>
          <w:p w14:paraId="0D6D4452" w14:textId="415991E9" w:rsidR="009B28C7" w:rsidRPr="007675EA" w:rsidRDefault="009B28C7" w:rsidP="009B28C7">
            <w:pPr>
              <w:widowControl w:val="0"/>
              <w:ind w:right="76"/>
              <w:jc w:val="both"/>
              <w:rPr>
                <w:rFonts w:cs="Arial"/>
                <w:b/>
                <w:u w:val="single"/>
                <w:lang w:val="it-IT"/>
              </w:rPr>
            </w:pPr>
            <w:r w:rsidRPr="007675EA">
              <w:rPr>
                <w:rFonts w:cs="Arial"/>
                <w:b/>
                <w:u w:val="single"/>
                <w:lang w:val="it-IT"/>
              </w:rPr>
              <w:t>1.2 Indicazione del ccnl</w:t>
            </w:r>
          </w:p>
        </w:tc>
      </w:tr>
      <w:tr w:rsidR="009B28C7" w:rsidRPr="007675EA" w14:paraId="08A67EB0" w14:textId="77777777" w:rsidTr="00880733">
        <w:tc>
          <w:tcPr>
            <w:tcW w:w="4397" w:type="dxa"/>
          </w:tcPr>
          <w:p w14:paraId="52A80D95" w14:textId="77777777" w:rsidR="009B28C7" w:rsidRPr="007675EA" w:rsidRDefault="009B28C7" w:rsidP="009B28C7">
            <w:pPr>
              <w:widowControl w:val="0"/>
              <w:jc w:val="both"/>
              <w:rPr>
                <w:rFonts w:cs="Arial"/>
                <w:b/>
                <w:u w:val="single"/>
                <w:lang w:val="it-IT"/>
              </w:rPr>
            </w:pPr>
          </w:p>
        </w:tc>
        <w:tc>
          <w:tcPr>
            <w:tcW w:w="994" w:type="dxa"/>
          </w:tcPr>
          <w:p w14:paraId="141DFD86" w14:textId="77777777" w:rsidR="009B28C7" w:rsidRPr="007675EA" w:rsidRDefault="009B28C7" w:rsidP="009B28C7">
            <w:pPr>
              <w:widowControl w:val="0"/>
              <w:ind w:right="76"/>
              <w:jc w:val="both"/>
              <w:rPr>
                <w:rFonts w:cs="Arial"/>
                <w:b/>
                <w:u w:val="single"/>
                <w:lang w:val="it-IT"/>
              </w:rPr>
            </w:pPr>
          </w:p>
        </w:tc>
        <w:tc>
          <w:tcPr>
            <w:tcW w:w="4254" w:type="dxa"/>
          </w:tcPr>
          <w:p w14:paraId="5D93C2D6" w14:textId="77777777" w:rsidR="009B28C7" w:rsidRPr="007675EA" w:rsidRDefault="009B28C7" w:rsidP="009B28C7">
            <w:pPr>
              <w:widowControl w:val="0"/>
              <w:ind w:right="76"/>
              <w:jc w:val="both"/>
              <w:rPr>
                <w:rFonts w:cs="Arial"/>
                <w:b/>
                <w:u w:val="single"/>
                <w:lang w:val="it-IT"/>
              </w:rPr>
            </w:pPr>
          </w:p>
        </w:tc>
      </w:tr>
      <w:tr w:rsidR="009B28C7" w:rsidRPr="00447DFE" w14:paraId="51185572" w14:textId="77777777" w:rsidTr="00880733">
        <w:tc>
          <w:tcPr>
            <w:tcW w:w="4397" w:type="dxa"/>
          </w:tcPr>
          <w:p w14:paraId="06E61AA3" w14:textId="76E35847" w:rsidR="009B28C7" w:rsidRPr="007675EA" w:rsidRDefault="009B28C7" w:rsidP="009B28C7">
            <w:pPr>
              <w:widowControl w:val="0"/>
              <w:autoSpaceDE w:val="0"/>
              <w:autoSpaceDN w:val="0"/>
              <w:adjustRightInd w:val="0"/>
              <w:jc w:val="both"/>
              <w:rPr>
                <w:rFonts w:cs="Arial"/>
                <w:lang w:val="de-DE" w:eastAsia="it-IT"/>
              </w:rPr>
            </w:pPr>
            <w:r w:rsidRPr="007675EA">
              <w:rPr>
                <w:rFonts w:cs="Arial"/>
                <w:lang w:val="de-DE" w:eastAsia="it-IT"/>
              </w:rPr>
              <w:t xml:space="preserve">Gemäß Art. 27 Abs. 4-bis LG 16/15 verlangt die Vergabestelle nur vom Zuschlagsempfänger die Angabe des an die Vergabe anwendbaren nationalen und territorialen Kollektivvertrags. Die entsprechende Überprüfung wird von </w:t>
            </w:r>
            <w:r w:rsidRPr="007675EA">
              <w:rPr>
                <w:rFonts w:cs="Arial"/>
                <w:color w:val="FF0000"/>
                <w:lang w:val="de-DE" w:eastAsia="it-IT"/>
              </w:rPr>
              <w:t>der</w:t>
            </w:r>
            <w:r w:rsidRPr="007675EA">
              <w:rPr>
                <w:color w:val="FF0000"/>
                <w:lang w:val="de-DE"/>
              </w:rPr>
              <w:t xml:space="preserve"> </w:t>
            </w:r>
            <w:r w:rsidRPr="007675EA">
              <w:rPr>
                <w:rFonts w:cs="Arial"/>
                <w:color w:val="FF0000"/>
                <w:lang w:val="de-DE" w:eastAsia="it-IT"/>
              </w:rPr>
              <w:t>auftraggebende Körperschaft/Vergabestelle</w:t>
            </w:r>
            <w:r w:rsidRPr="007675EA">
              <w:rPr>
                <w:rFonts w:cs="Arial"/>
                <w:lang w:val="de-DE" w:eastAsia="it-IT"/>
              </w:rPr>
              <w:t xml:space="preserve"> vor Vertragsabschluss durchgeführt.</w:t>
            </w:r>
          </w:p>
        </w:tc>
        <w:tc>
          <w:tcPr>
            <w:tcW w:w="994" w:type="dxa"/>
          </w:tcPr>
          <w:p w14:paraId="449881D5" w14:textId="77777777" w:rsidR="009B28C7" w:rsidRPr="007675EA" w:rsidRDefault="009B28C7" w:rsidP="009B28C7">
            <w:pPr>
              <w:widowControl w:val="0"/>
              <w:autoSpaceDE w:val="0"/>
              <w:autoSpaceDN w:val="0"/>
              <w:adjustRightInd w:val="0"/>
              <w:jc w:val="both"/>
              <w:rPr>
                <w:rFonts w:cs="Arial"/>
                <w:lang w:val="de-DE" w:eastAsia="it-IT"/>
              </w:rPr>
            </w:pPr>
          </w:p>
        </w:tc>
        <w:tc>
          <w:tcPr>
            <w:tcW w:w="4254" w:type="dxa"/>
          </w:tcPr>
          <w:p w14:paraId="29B99F13" w14:textId="24B3C2F4" w:rsidR="009B28C7" w:rsidRPr="007675EA" w:rsidRDefault="009B28C7" w:rsidP="009B28C7">
            <w:pPr>
              <w:widowControl w:val="0"/>
              <w:autoSpaceDE w:val="0"/>
              <w:autoSpaceDN w:val="0"/>
              <w:adjustRightInd w:val="0"/>
              <w:jc w:val="both"/>
              <w:rPr>
                <w:rFonts w:cs="Arial"/>
                <w:lang w:val="it-IT" w:eastAsia="it-IT"/>
              </w:rPr>
            </w:pPr>
            <w:r w:rsidRPr="007675EA">
              <w:rPr>
                <w:rFonts w:cs="Arial"/>
                <w:lang w:val="it-IT" w:eastAsia="it-IT"/>
              </w:rPr>
              <w:t xml:space="preserve">Ai sensi dell’art. 27 comma 4-bis LP 16/15, la stazione appaltante richiede al solo aggiudicatario l’indicazione del contratto collettivo nazionale e territoriale applicato all’appalto. La relativa verifica viene svolta </w:t>
            </w:r>
            <w:r w:rsidRPr="007675EA">
              <w:rPr>
                <w:rFonts w:cs="Arial"/>
                <w:color w:val="FF0000"/>
                <w:lang w:val="it-IT" w:eastAsia="it-IT"/>
              </w:rPr>
              <w:t>dall’ente committente/stazione appaltante</w:t>
            </w:r>
            <w:r w:rsidRPr="007675EA">
              <w:rPr>
                <w:rFonts w:cs="Arial"/>
                <w:lang w:val="it-IT" w:eastAsia="it-IT"/>
              </w:rPr>
              <w:t xml:space="preserve"> prima della stipula del contratto.</w:t>
            </w:r>
          </w:p>
        </w:tc>
      </w:tr>
      <w:tr w:rsidR="009B28C7" w:rsidRPr="00447DFE" w14:paraId="4C633933" w14:textId="77777777" w:rsidTr="00880733">
        <w:tc>
          <w:tcPr>
            <w:tcW w:w="4397" w:type="dxa"/>
          </w:tcPr>
          <w:p w14:paraId="61BDC7E8" w14:textId="77777777" w:rsidR="009B28C7" w:rsidRPr="00211C25" w:rsidRDefault="009B28C7" w:rsidP="009B28C7">
            <w:pPr>
              <w:widowControl w:val="0"/>
              <w:jc w:val="both"/>
              <w:rPr>
                <w:rFonts w:cs="Arial"/>
                <w:b/>
                <w:u w:val="single"/>
                <w:lang w:val="it-IT"/>
              </w:rPr>
            </w:pPr>
          </w:p>
        </w:tc>
        <w:tc>
          <w:tcPr>
            <w:tcW w:w="994" w:type="dxa"/>
          </w:tcPr>
          <w:p w14:paraId="48AAED3E" w14:textId="77777777" w:rsidR="009B28C7" w:rsidRPr="00211C25" w:rsidRDefault="009B28C7" w:rsidP="009B28C7">
            <w:pPr>
              <w:widowControl w:val="0"/>
              <w:ind w:right="76"/>
              <w:jc w:val="both"/>
              <w:rPr>
                <w:rFonts w:cs="Arial"/>
                <w:b/>
                <w:u w:val="single"/>
                <w:lang w:val="it-IT"/>
              </w:rPr>
            </w:pPr>
          </w:p>
        </w:tc>
        <w:tc>
          <w:tcPr>
            <w:tcW w:w="4254" w:type="dxa"/>
          </w:tcPr>
          <w:p w14:paraId="605C34D2" w14:textId="77777777" w:rsidR="009B28C7" w:rsidRPr="00211C25" w:rsidRDefault="009B28C7" w:rsidP="009B28C7">
            <w:pPr>
              <w:widowControl w:val="0"/>
              <w:ind w:right="76"/>
              <w:jc w:val="both"/>
              <w:rPr>
                <w:rFonts w:cs="Arial"/>
                <w:b/>
                <w:u w:val="single"/>
                <w:lang w:val="it-IT"/>
              </w:rPr>
            </w:pPr>
          </w:p>
        </w:tc>
      </w:tr>
      <w:tr w:rsidR="009B28C7" w:rsidRPr="00447DFE" w14:paraId="4B80979C" w14:textId="77777777" w:rsidTr="00880733">
        <w:tc>
          <w:tcPr>
            <w:tcW w:w="4397" w:type="dxa"/>
          </w:tcPr>
          <w:p w14:paraId="08811FA5" w14:textId="4CC143C3" w:rsidR="009B28C7" w:rsidRPr="00211C25" w:rsidRDefault="009B28C7" w:rsidP="009B28C7">
            <w:pPr>
              <w:widowControl w:val="0"/>
              <w:autoSpaceDE w:val="0"/>
              <w:autoSpaceDN w:val="0"/>
              <w:adjustRightInd w:val="0"/>
              <w:jc w:val="both"/>
              <w:rPr>
                <w:rFonts w:cs="Arial"/>
                <w:b/>
                <w:color w:val="FF0000"/>
                <w:lang w:val="de-DE"/>
              </w:rPr>
            </w:pPr>
            <w:bookmarkStart w:id="121" w:name="_Hlk14950113"/>
            <w:r w:rsidRPr="00211C25">
              <w:rPr>
                <w:rFonts w:cs="Arial"/>
                <w:b/>
                <w:color w:val="FF0000"/>
                <w:lang w:val="de-DE"/>
              </w:rPr>
              <w:t xml:space="preserve">1.2 Angabe </w:t>
            </w:r>
            <w:r>
              <w:rPr>
                <w:rFonts w:cs="Arial"/>
                <w:b/>
                <w:color w:val="FF0000"/>
                <w:lang w:val="de-DE"/>
              </w:rPr>
              <w:t>zu</w:t>
            </w:r>
            <w:r w:rsidRPr="00211C25">
              <w:rPr>
                <w:rFonts w:cs="Arial"/>
                <w:b/>
                <w:color w:val="FF0000"/>
                <w:lang w:val="de-DE"/>
              </w:rPr>
              <w:t xml:space="preserve"> Kosten für Arbeitskräfte </w:t>
            </w:r>
            <w:r>
              <w:rPr>
                <w:rFonts w:cs="Arial"/>
                <w:b/>
                <w:color w:val="FF0000"/>
                <w:lang w:val="de-DE"/>
              </w:rPr>
              <w:t>und zu b</w:t>
            </w:r>
            <w:r w:rsidRPr="00211C25">
              <w:rPr>
                <w:rFonts w:cs="Arial"/>
                <w:b/>
                <w:color w:val="FF0000"/>
                <w:lang w:val="de-DE"/>
              </w:rPr>
              <w:t>etriebsinternen Sicherheitskosten</w:t>
            </w:r>
          </w:p>
          <w:p w14:paraId="5CA7C253" w14:textId="77777777" w:rsidR="009B28C7" w:rsidRPr="007675EA" w:rsidRDefault="009B28C7" w:rsidP="009B28C7">
            <w:pPr>
              <w:widowControl w:val="0"/>
              <w:autoSpaceDE w:val="0"/>
              <w:autoSpaceDN w:val="0"/>
              <w:adjustRightInd w:val="0"/>
              <w:jc w:val="both"/>
              <w:rPr>
                <w:rFonts w:cs="Arial"/>
                <w:b/>
                <w:color w:val="FF0000"/>
                <w:highlight w:val="green"/>
                <w:lang w:val="de-DE"/>
              </w:rPr>
            </w:pPr>
          </w:p>
          <w:p w14:paraId="2AD6CBA3" w14:textId="706E6E70" w:rsidR="009B28C7" w:rsidRPr="00211C25" w:rsidRDefault="009B28C7" w:rsidP="009B28C7">
            <w:pPr>
              <w:pStyle w:val="Textkrper2"/>
              <w:widowControl w:val="0"/>
              <w:spacing w:after="0" w:line="240" w:lineRule="auto"/>
              <w:jc w:val="both"/>
              <w:rPr>
                <w:rFonts w:cs="Arial"/>
                <w:highlight w:val="yellow"/>
                <w:lang w:val="de-DE"/>
              </w:rPr>
            </w:pPr>
            <w:r w:rsidRPr="007675EA">
              <w:rPr>
                <w:rFonts w:cs="Arial"/>
                <w:b/>
                <w:i/>
                <w:color w:val="FF0000"/>
                <w:highlight w:val="green"/>
                <w:lang w:val="de-DE"/>
              </w:rPr>
              <w:t xml:space="preserve">(Nur bei nicht intellektuelle </w:t>
            </w:r>
            <w:r w:rsidRPr="007675EA">
              <w:rPr>
                <w:rFonts w:cs="Arial"/>
                <w:b/>
                <w:i/>
                <w:color w:val="FF0000"/>
                <w:spacing w:val="-2"/>
                <w:highlight w:val="green"/>
                <w:lang w:val="de-DE"/>
              </w:rPr>
              <w:t>Dienstleistungen und Lieferungen mit Verlegung/Einbau</w:t>
            </w:r>
            <w:r w:rsidRPr="00211C25">
              <w:rPr>
                <w:rFonts w:cs="Arial"/>
                <w:b/>
                <w:i/>
                <w:color w:val="FF0000"/>
                <w:spacing w:val="-2"/>
                <w:highlight w:val="green"/>
                <w:lang w:val="de-DE"/>
              </w:rPr>
              <w:t>)</w:t>
            </w:r>
          </w:p>
        </w:tc>
        <w:tc>
          <w:tcPr>
            <w:tcW w:w="994" w:type="dxa"/>
          </w:tcPr>
          <w:p w14:paraId="0D4EEBC2" w14:textId="77777777" w:rsidR="009B28C7" w:rsidRPr="00211C25" w:rsidRDefault="009B28C7" w:rsidP="009B28C7">
            <w:pPr>
              <w:widowControl w:val="0"/>
              <w:rPr>
                <w:rFonts w:cs="Arial"/>
                <w:highlight w:val="yellow"/>
                <w:lang w:val="de-DE"/>
              </w:rPr>
            </w:pPr>
          </w:p>
        </w:tc>
        <w:tc>
          <w:tcPr>
            <w:tcW w:w="4254" w:type="dxa"/>
          </w:tcPr>
          <w:p w14:paraId="27B72627" w14:textId="4D81A195" w:rsidR="009B28C7" w:rsidRPr="001457CA" w:rsidRDefault="009B28C7" w:rsidP="009B28C7">
            <w:pPr>
              <w:widowControl w:val="0"/>
              <w:autoSpaceDE w:val="0"/>
              <w:autoSpaceDN w:val="0"/>
              <w:adjustRightInd w:val="0"/>
              <w:ind w:right="105"/>
              <w:jc w:val="both"/>
              <w:rPr>
                <w:rFonts w:cs="Arial"/>
                <w:b/>
                <w:strike/>
                <w:color w:val="FF0000"/>
                <w:lang w:val="it-IT"/>
              </w:rPr>
            </w:pPr>
            <w:r w:rsidRPr="00211C25">
              <w:rPr>
                <w:rFonts w:cs="Arial"/>
                <w:b/>
                <w:color w:val="FF0000"/>
                <w:lang w:val="it-IT"/>
              </w:rPr>
              <w:t>1.</w:t>
            </w:r>
            <w:r>
              <w:rPr>
                <w:rFonts w:cs="Arial"/>
                <w:b/>
                <w:color w:val="FF0000"/>
                <w:lang w:val="it-IT"/>
              </w:rPr>
              <w:t>3</w:t>
            </w:r>
            <w:r w:rsidRPr="00211C25">
              <w:rPr>
                <w:rFonts w:cs="Arial"/>
                <w:b/>
                <w:color w:val="FF0000"/>
                <w:lang w:val="it-IT"/>
              </w:rPr>
              <w:t xml:space="preserve"> Indicazione dei costi per la manodopera</w:t>
            </w:r>
            <w:r>
              <w:rPr>
                <w:rFonts w:cs="Arial"/>
                <w:b/>
                <w:color w:val="FF0000"/>
                <w:lang w:val="it-IT"/>
              </w:rPr>
              <w:t xml:space="preserve">, </w:t>
            </w:r>
            <w:r w:rsidRPr="00211C25">
              <w:rPr>
                <w:rFonts w:cs="Arial"/>
                <w:b/>
                <w:color w:val="FF0000"/>
                <w:lang w:val="it-IT"/>
              </w:rPr>
              <w:t>del costo di sicurezza interna aziendale</w:t>
            </w:r>
            <w:r>
              <w:rPr>
                <w:rFonts w:cs="Arial"/>
                <w:b/>
                <w:color w:val="FF0000"/>
                <w:lang w:val="it-IT"/>
              </w:rPr>
              <w:t xml:space="preserve"> </w:t>
            </w:r>
          </w:p>
          <w:p w14:paraId="383F743E" w14:textId="77777777" w:rsidR="009B28C7" w:rsidRPr="007675EA" w:rsidRDefault="009B28C7" w:rsidP="009B28C7">
            <w:pPr>
              <w:widowControl w:val="0"/>
              <w:autoSpaceDE w:val="0"/>
              <w:autoSpaceDN w:val="0"/>
              <w:adjustRightInd w:val="0"/>
              <w:ind w:right="105"/>
              <w:jc w:val="both"/>
              <w:rPr>
                <w:rFonts w:cs="Arial"/>
                <w:b/>
                <w:color w:val="FF0000"/>
                <w:highlight w:val="green"/>
                <w:lang w:val="it-IT"/>
              </w:rPr>
            </w:pPr>
          </w:p>
          <w:p w14:paraId="755B52B3" w14:textId="2DCF6A33" w:rsidR="009B28C7" w:rsidRPr="00211C25" w:rsidRDefault="009B28C7" w:rsidP="009B28C7">
            <w:pPr>
              <w:pStyle w:val="Textkrper2"/>
              <w:widowControl w:val="0"/>
              <w:tabs>
                <w:tab w:val="center" w:pos="4536"/>
                <w:tab w:val="right" w:pos="9072"/>
              </w:tabs>
              <w:spacing w:after="0" w:line="240" w:lineRule="auto"/>
              <w:ind w:right="105"/>
              <w:jc w:val="both"/>
              <w:rPr>
                <w:rFonts w:cs="Arial"/>
                <w:highlight w:val="yellow"/>
              </w:rPr>
            </w:pPr>
            <w:r w:rsidRPr="007675EA">
              <w:rPr>
                <w:rFonts w:cs="Arial"/>
                <w:b/>
                <w:color w:val="FF0000"/>
                <w:highlight w:val="green"/>
              </w:rPr>
              <w:t>(</w:t>
            </w:r>
            <w:r w:rsidRPr="007675EA">
              <w:rPr>
                <w:rFonts w:cs="Arial"/>
                <w:b/>
                <w:i/>
                <w:color w:val="FF0000"/>
                <w:highlight w:val="green"/>
              </w:rPr>
              <w:t>lasciare solo in caso di appalti di servizi non intellettuali e forniture con posa in opera )</w:t>
            </w:r>
          </w:p>
        </w:tc>
      </w:tr>
      <w:tr w:rsidR="009B28C7" w:rsidRPr="00447DFE" w14:paraId="5F585031" w14:textId="77777777" w:rsidTr="00880733">
        <w:tc>
          <w:tcPr>
            <w:tcW w:w="4397" w:type="dxa"/>
          </w:tcPr>
          <w:p w14:paraId="1F451BCF" w14:textId="77777777" w:rsidR="009B28C7" w:rsidRPr="00211C25" w:rsidRDefault="009B28C7" w:rsidP="009B28C7">
            <w:pPr>
              <w:pStyle w:val="Textkrper2"/>
              <w:widowControl w:val="0"/>
              <w:spacing w:after="0" w:line="240" w:lineRule="auto"/>
              <w:jc w:val="both"/>
              <w:rPr>
                <w:rFonts w:cs="Arial"/>
                <w:strike/>
                <w:color w:val="FF0000"/>
                <w:highlight w:val="yellow"/>
              </w:rPr>
            </w:pPr>
          </w:p>
        </w:tc>
        <w:tc>
          <w:tcPr>
            <w:tcW w:w="994" w:type="dxa"/>
          </w:tcPr>
          <w:p w14:paraId="39488966" w14:textId="77777777" w:rsidR="009B28C7" w:rsidRPr="00211C25" w:rsidRDefault="009B28C7" w:rsidP="009B28C7">
            <w:pPr>
              <w:widowControl w:val="0"/>
              <w:rPr>
                <w:rFonts w:cs="Arial"/>
                <w:strike/>
                <w:color w:val="FF0000"/>
                <w:highlight w:val="yellow"/>
                <w:lang w:val="it-IT"/>
              </w:rPr>
            </w:pPr>
          </w:p>
        </w:tc>
        <w:tc>
          <w:tcPr>
            <w:tcW w:w="4254" w:type="dxa"/>
          </w:tcPr>
          <w:p w14:paraId="2ECBE68C" w14:textId="77777777" w:rsidR="009B28C7" w:rsidRPr="00211C25" w:rsidRDefault="009B28C7" w:rsidP="009B28C7">
            <w:pPr>
              <w:pStyle w:val="Textkrper2"/>
              <w:widowControl w:val="0"/>
              <w:tabs>
                <w:tab w:val="center" w:pos="4536"/>
                <w:tab w:val="right" w:pos="9072"/>
              </w:tabs>
              <w:spacing w:after="0" w:line="240" w:lineRule="auto"/>
              <w:ind w:right="105"/>
              <w:jc w:val="both"/>
              <w:rPr>
                <w:rFonts w:cs="Arial"/>
                <w:strike/>
                <w:color w:val="FF0000"/>
                <w:highlight w:val="yellow"/>
              </w:rPr>
            </w:pPr>
          </w:p>
        </w:tc>
      </w:tr>
      <w:tr w:rsidR="009B28C7" w:rsidRPr="00447DFE" w14:paraId="19E31BB2" w14:textId="77777777" w:rsidTr="00880733">
        <w:tc>
          <w:tcPr>
            <w:tcW w:w="4397" w:type="dxa"/>
          </w:tcPr>
          <w:p w14:paraId="5A093EA4" w14:textId="77777777" w:rsidR="009B28C7" w:rsidRPr="001776BB" w:rsidRDefault="009B28C7" w:rsidP="009B28C7">
            <w:pPr>
              <w:widowControl w:val="0"/>
              <w:autoSpaceDE w:val="0"/>
              <w:autoSpaceDN w:val="0"/>
              <w:adjustRightInd w:val="0"/>
              <w:jc w:val="both"/>
              <w:rPr>
                <w:rFonts w:cs="Arial"/>
                <w:color w:val="FF0000"/>
                <w:lang w:val="de-DE" w:eastAsia="it-IT"/>
              </w:rPr>
            </w:pPr>
            <w:r w:rsidRPr="001776BB">
              <w:rPr>
                <w:rFonts w:cs="Arial"/>
                <w:color w:val="FF0000"/>
                <w:lang w:val="de-DE" w:eastAsia="it-IT"/>
              </w:rPr>
              <w:t xml:space="preserve">Gemäß Art. 27 Abs. 4 LG Nr. 16/2015 verlangt die Vergabestelle nur vom Zuschlagsempfänger Angaben zu den Kosten für Arbeitskräfte und Personal und zu den Betriebskosten betreffend die Erfüllung der Bestimmungen über Gesundheit und Sicherheit am Arbeitsplatz. </w:t>
            </w:r>
          </w:p>
        </w:tc>
        <w:tc>
          <w:tcPr>
            <w:tcW w:w="994" w:type="dxa"/>
          </w:tcPr>
          <w:p w14:paraId="2FB5076D" w14:textId="77777777" w:rsidR="009B28C7" w:rsidRPr="001776BB" w:rsidRDefault="009B28C7" w:rsidP="009B28C7">
            <w:pPr>
              <w:widowControl w:val="0"/>
              <w:autoSpaceDE w:val="0"/>
              <w:autoSpaceDN w:val="0"/>
              <w:adjustRightInd w:val="0"/>
              <w:jc w:val="both"/>
              <w:rPr>
                <w:rFonts w:cs="Arial"/>
                <w:color w:val="FF0000"/>
                <w:lang w:val="de-DE" w:eastAsia="it-IT"/>
              </w:rPr>
            </w:pPr>
          </w:p>
        </w:tc>
        <w:tc>
          <w:tcPr>
            <w:tcW w:w="4254" w:type="dxa"/>
          </w:tcPr>
          <w:p w14:paraId="4EEA9F03" w14:textId="77777777" w:rsidR="009B28C7" w:rsidRPr="001776BB" w:rsidRDefault="009B28C7" w:rsidP="009B28C7">
            <w:pPr>
              <w:widowControl w:val="0"/>
              <w:autoSpaceDE w:val="0"/>
              <w:autoSpaceDN w:val="0"/>
              <w:adjustRightInd w:val="0"/>
              <w:jc w:val="both"/>
              <w:rPr>
                <w:rFonts w:cs="Arial"/>
                <w:color w:val="FF0000"/>
                <w:lang w:val="it-IT" w:eastAsia="it-IT"/>
              </w:rPr>
            </w:pPr>
            <w:r w:rsidRPr="001776BB">
              <w:rPr>
                <w:rFonts w:cs="Arial"/>
                <w:color w:val="FF0000"/>
                <w:lang w:val="it-IT" w:eastAsia="it-IT"/>
              </w:rPr>
              <w:t xml:space="preserve">Ai sensi dell’art. 27 comma 4, l.p. 16/2015, la stazione appaltante richiede al solo aggiudicatario l’indicazione del costo della manodopera e del personale, nonché degli oneri aziendali concernenti l’adempimento delle disposizioni in materia di salute e sicurezza sui luoghi di lavoro. </w:t>
            </w:r>
          </w:p>
        </w:tc>
      </w:tr>
      <w:tr w:rsidR="009B28C7" w:rsidRPr="00447DFE" w14:paraId="73812702" w14:textId="77777777" w:rsidTr="00880733">
        <w:tc>
          <w:tcPr>
            <w:tcW w:w="4397" w:type="dxa"/>
          </w:tcPr>
          <w:p w14:paraId="38AA3AD4" w14:textId="77777777" w:rsidR="009B28C7" w:rsidRPr="001776BB" w:rsidRDefault="009B28C7" w:rsidP="009B28C7">
            <w:pPr>
              <w:widowControl w:val="0"/>
              <w:autoSpaceDE w:val="0"/>
              <w:autoSpaceDN w:val="0"/>
              <w:adjustRightInd w:val="0"/>
              <w:jc w:val="both"/>
              <w:rPr>
                <w:rFonts w:cs="Arial"/>
                <w:color w:val="FF0000"/>
                <w:lang w:val="it-IT" w:eastAsia="it-IT"/>
              </w:rPr>
            </w:pPr>
          </w:p>
        </w:tc>
        <w:tc>
          <w:tcPr>
            <w:tcW w:w="994" w:type="dxa"/>
          </w:tcPr>
          <w:p w14:paraId="759FB592" w14:textId="77777777" w:rsidR="009B28C7" w:rsidRPr="001776BB" w:rsidRDefault="009B28C7" w:rsidP="009B28C7">
            <w:pPr>
              <w:widowControl w:val="0"/>
              <w:autoSpaceDE w:val="0"/>
              <w:autoSpaceDN w:val="0"/>
              <w:adjustRightInd w:val="0"/>
              <w:jc w:val="both"/>
              <w:rPr>
                <w:rFonts w:cs="Arial"/>
                <w:color w:val="FF0000"/>
                <w:lang w:val="it-IT" w:eastAsia="it-IT"/>
              </w:rPr>
            </w:pPr>
          </w:p>
        </w:tc>
        <w:tc>
          <w:tcPr>
            <w:tcW w:w="4254" w:type="dxa"/>
          </w:tcPr>
          <w:p w14:paraId="0B05AB16" w14:textId="77777777" w:rsidR="009B28C7" w:rsidRPr="001776BB" w:rsidRDefault="009B28C7" w:rsidP="009B28C7">
            <w:pPr>
              <w:widowControl w:val="0"/>
              <w:autoSpaceDE w:val="0"/>
              <w:autoSpaceDN w:val="0"/>
              <w:adjustRightInd w:val="0"/>
              <w:jc w:val="both"/>
              <w:rPr>
                <w:rFonts w:cs="Arial"/>
                <w:color w:val="FF0000"/>
                <w:lang w:val="it-IT" w:eastAsia="it-IT"/>
              </w:rPr>
            </w:pPr>
          </w:p>
        </w:tc>
      </w:tr>
      <w:tr w:rsidR="009B28C7" w:rsidRPr="00447DFE" w14:paraId="20A254C2" w14:textId="77777777" w:rsidTr="00880733">
        <w:tc>
          <w:tcPr>
            <w:tcW w:w="4397" w:type="dxa"/>
          </w:tcPr>
          <w:p w14:paraId="3CC26486" w14:textId="108E7E60" w:rsidR="009B28C7" w:rsidRPr="007675EA" w:rsidRDefault="009B28C7" w:rsidP="009B28C7">
            <w:pPr>
              <w:widowControl w:val="0"/>
              <w:autoSpaceDE w:val="0"/>
              <w:autoSpaceDN w:val="0"/>
              <w:adjustRightInd w:val="0"/>
              <w:jc w:val="both"/>
              <w:rPr>
                <w:rFonts w:cs="Arial"/>
                <w:color w:val="FF0000"/>
                <w:lang w:val="de-DE" w:eastAsia="it-IT"/>
              </w:rPr>
            </w:pPr>
            <w:r w:rsidRPr="007675EA">
              <w:rPr>
                <w:rFonts w:cs="Arial"/>
                <w:color w:val="FF0000"/>
                <w:lang w:val="de-DE" w:eastAsia="it-IT"/>
              </w:rPr>
              <w:t>Der Zuschlagsempfänger wird der Überprüfung</w:t>
            </w:r>
            <w:r w:rsidRPr="007675EA">
              <w:rPr>
                <w:rFonts w:cs="Arial"/>
                <w:lang w:val="de-DE"/>
              </w:rPr>
              <w:t xml:space="preserve"> </w:t>
            </w:r>
            <w:r w:rsidRPr="007675EA">
              <w:rPr>
                <w:rFonts w:cs="Arial"/>
                <w:color w:val="FF0000"/>
                <w:lang w:val="de-DE" w:eastAsia="it-IT"/>
              </w:rPr>
              <w:t>der Kosten für Arbeitskräfte gemäß Art.110 Absatz 1 GvD 36/und der Überprüfung der Angemessenheit der Betriebskosten für die Erfüllung der Bestimmungen über Gesundheit und Sicherheit am Arbeitsplatz unterzogen.</w:t>
            </w:r>
          </w:p>
          <w:p w14:paraId="089738A2" w14:textId="766CC829" w:rsidR="009B28C7" w:rsidRPr="007675EA" w:rsidRDefault="009B28C7" w:rsidP="009B28C7">
            <w:pPr>
              <w:widowControl w:val="0"/>
              <w:autoSpaceDE w:val="0"/>
              <w:autoSpaceDN w:val="0"/>
              <w:adjustRightInd w:val="0"/>
              <w:jc w:val="both"/>
              <w:rPr>
                <w:rFonts w:cs="Arial"/>
                <w:color w:val="FF0000"/>
                <w:lang w:val="de-DE" w:eastAsia="it-IT"/>
              </w:rPr>
            </w:pPr>
            <w:r w:rsidRPr="007675EA">
              <w:rPr>
                <w:rFonts w:cs="Arial"/>
                <w:color w:val="FF0000"/>
                <w:lang w:val="de-DE" w:eastAsia="it-IT"/>
              </w:rPr>
              <w:t>Der Zuschlagsempfänger ist aufzufordern, die durchschnittlichen stündlichen Personalkosten für den Auftrag anzugeben, wobei die jeweiligen Ministerialtabellen (gegebenenfalls) als Richtwert anzuwenden sind.</w:t>
            </w:r>
          </w:p>
          <w:p w14:paraId="2C644B10" w14:textId="2E7D6AEB" w:rsidR="009B28C7" w:rsidRPr="007675EA" w:rsidRDefault="009B28C7" w:rsidP="009B28C7">
            <w:pPr>
              <w:widowControl w:val="0"/>
              <w:autoSpaceDE w:val="0"/>
              <w:autoSpaceDN w:val="0"/>
              <w:adjustRightInd w:val="0"/>
              <w:jc w:val="both"/>
              <w:rPr>
                <w:rFonts w:cs="Arial"/>
                <w:color w:val="FF0000"/>
                <w:lang w:val="de-DE" w:eastAsia="it-IT"/>
              </w:rPr>
            </w:pPr>
            <w:r w:rsidRPr="007675EA">
              <w:rPr>
                <w:rFonts w:cs="Arial"/>
                <w:color w:val="FF0000"/>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4" w:type="dxa"/>
          </w:tcPr>
          <w:p w14:paraId="1EA05EBC" w14:textId="77777777" w:rsidR="009B28C7" w:rsidRPr="007675EA" w:rsidRDefault="009B28C7" w:rsidP="009B28C7">
            <w:pPr>
              <w:widowControl w:val="0"/>
              <w:autoSpaceDE w:val="0"/>
              <w:autoSpaceDN w:val="0"/>
              <w:adjustRightInd w:val="0"/>
              <w:jc w:val="both"/>
              <w:rPr>
                <w:rFonts w:cs="Arial"/>
                <w:color w:val="FF0000"/>
                <w:lang w:val="de-DE" w:eastAsia="it-IT"/>
              </w:rPr>
            </w:pPr>
          </w:p>
        </w:tc>
        <w:tc>
          <w:tcPr>
            <w:tcW w:w="4254" w:type="dxa"/>
          </w:tcPr>
          <w:p w14:paraId="095F1570" w14:textId="7033DC11" w:rsidR="009B28C7" w:rsidRPr="007675EA" w:rsidRDefault="009B28C7" w:rsidP="009B28C7">
            <w:pPr>
              <w:widowControl w:val="0"/>
              <w:autoSpaceDE w:val="0"/>
              <w:autoSpaceDN w:val="0"/>
              <w:jc w:val="both"/>
              <w:rPr>
                <w:rFonts w:cs="Arial"/>
                <w:color w:val="FF0000"/>
                <w:lang w:val="it-IT" w:eastAsia="it-IT"/>
              </w:rPr>
            </w:pPr>
            <w:r w:rsidRPr="007675EA">
              <w:rPr>
                <w:rFonts w:cs="Arial"/>
                <w:color w:val="FF0000"/>
                <w:lang w:val="it-IT" w:eastAsia="it-IT"/>
              </w:rPr>
              <w:t xml:space="preserve">L’aggiudicatario viene sottoposto alla verifica relativa al costo per la manodopera ai sensi dell’art. 110, comma 1 d.lgs. 36/2023  ed alla verifica della congruità degli oneri aziendali concernenti l’adempimento delle disposizioni in materia di salute e sicurezza sui luoghi di lavoro. </w:t>
            </w:r>
          </w:p>
          <w:p w14:paraId="0CE9B67D" w14:textId="77777777" w:rsidR="009B28C7" w:rsidRPr="007675EA" w:rsidRDefault="009B28C7" w:rsidP="009B28C7">
            <w:pPr>
              <w:widowControl w:val="0"/>
              <w:autoSpaceDE w:val="0"/>
              <w:autoSpaceDN w:val="0"/>
              <w:jc w:val="both"/>
              <w:rPr>
                <w:rFonts w:cs="Arial"/>
                <w:color w:val="FF0000"/>
                <w:lang w:val="it-IT" w:eastAsia="it-IT"/>
              </w:rPr>
            </w:pPr>
            <w:r w:rsidRPr="007675EA">
              <w:rPr>
                <w:rFonts w:cs="Arial"/>
                <w:color w:val="FF0000"/>
                <w:lang w:val="it-IT" w:eastAsia="it-IT"/>
              </w:rPr>
              <w:t>All’aggiudicataria verrà richiesto di indicare il costo medio orario del personale da dedicare alla commessa, usando come parametro di riferimento la relativa tabella ministeriale (ove presente).</w:t>
            </w:r>
          </w:p>
          <w:p w14:paraId="174A8378" w14:textId="77777777" w:rsidR="009B28C7" w:rsidRPr="001776BB" w:rsidRDefault="009B28C7" w:rsidP="009B28C7">
            <w:pPr>
              <w:widowControl w:val="0"/>
              <w:autoSpaceDE w:val="0"/>
              <w:autoSpaceDN w:val="0"/>
              <w:adjustRightInd w:val="0"/>
              <w:jc w:val="both"/>
              <w:rPr>
                <w:rFonts w:cs="Arial"/>
                <w:color w:val="FF0000"/>
                <w:lang w:val="it-IT" w:eastAsia="it-IT"/>
              </w:rPr>
            </w:pPr>
            <w:r w:rsidRPr="007675EA">
              <w:rPr>
                <w:rFonts w:cs="Arial"/>
                <w:color w:val="FF0000"/>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9B28C7" w:rsidRPr="00447DFE" w14:paraId="1D65A5B8" w14:textId="77777777" w:rsidTr="00880733">
        <w:tc>
          <w:tcPr>
            <w:tcW w:w="4397" w:type="dxa"/>
          </w:tcPr>
          <w:p w14:paraId="0E9A58DE" w14:textId="77777777" w:rsidR="009B28C7" w:rsidRPr="00211C25" w:rsidRDefault="009B28C7" w:rsidP="009B28C7">
            <w:pPr>
              <w:widowControl w:val="0"/>
              <w:autoSpaceDE w:val="0"/>
              <w:autoSpaceDN w:val="0"/>
              <w:adjustRightInd w:val="0"/>
              <w:jc w:val="both"/>
              <w:rPr>
                <w:rFonts w:cs="Arial"/>
                <w:color w:val="FF0000"/>
                <w:highlight w:val="yellow"/>
                <w:lang w:val="it-IT" w:eastAsia="it-IT"/>
              </w:rPr>
            </w:pPr>
          </w:p>
        </w:tc>
        <w:tc>
          <w:tcPr>
            <w:tcW w:w="994" w:type="dxa"/>
          </w:tcPr>
          <w:p w14:paraId="524FED93" w14:textId="77777777" w:rsidR="009B28C7" w:rsidRPr="00211C25" w:rsidRDefault="009B28C7" w:rsidP="009B28C7">
            <w:pPr>
              <w:widowControl w:val="0"/>
              <w:autoSpaceDE w:val="0"/>
              <w:autoSpaceDN w:val="0"/>
              <w:adjustRightInd w:val="0"/>
              <w:jc w:val="both"/>
              <w:rPr>
                <w:rFonts w:cs="Arial"/>
                <w:color w:val="FF0000"/>
                <w:highlight w:val="yellow"/>
                <w:lang w:val="it-IT" w:eastAsia="it-IT"/>
              </w:rPr>
            </w:pPr>
          </w:p>
        </w:tc>
        <w:tc>
          <w:tcPr>
            <w:tcW w:w="4254" w:type="dxa"/>
          </w:tcPr>
          <w:p w14:paraId="5F5A11B1" w14:textId="77777777" w:rsidR="009B28C7" w:rsidRPr="00211C25" w:rsidRDefault="009B28C7" w:rsidP="009B28C7">
            <w:pPr>
              <w:widowControl w:val="0"/>
              <w:autoSpaceDE w:val="0"/>
              <w:autoSpaceDN w:val="0"/>
              <w:adjustRightInd w:val="0"/>
              <w:jc w:val="both"/>
              <w:rPr>
                <w:rFonts w:cs="Arial"/>
                <w:strike/>
                <w:color w:val="FF0000"/>
                <w:highlight w:val="yellow"/>
                <w:lang w:val="it-IT" w:eastAsia="it-IT"/>
              </w:rPr>
            </w:pPr>
          </w:p>
        </w:tc>
      </w:tr>
      <w:tr w:rsidR="009B28C7" w:rsidRPr="00447DFE" w14:paraId="1099F61F" w14:textId="77777777" w:rsidTr="00880733">
        <w:tc>
          <w:tcPr>
            <w:tcW w:w="4397" w:type="dxa"/>
          </w:tcPr>
          <w:p w14:paraId="5F934554" w14:textId="17FC3C16" w:rsidR="009B28C7" w:rsidRPr="00211C25" w:rsidRDefault="009B28C7" w:rsidP="009B28C7">
            <w:pPr>
              <w:widowControl w:val="0"/>
              <w:autoSpaceDE w:val="0"/>
              <w:autoSpaceDN w:val="0"/>
              <w:adjustRightInd w:val="0"/>
              <w:jc w:val="both"/>
              <w:rPr>
                <w:rFonts w:cs="Arial"/>
                <w:b/>
                <w:color w:val="FF0000"/>
                <w:lang w:val="de-DE"/>
              </w:rPr>
            </w:pPr>
            <w:r w:rsidRPr="00211C25">
              <w:rPr>
                <w:rFonts w:cs="Arial"/>
                <w:b/>
                <w:color w:val="FF0000"/>
                <w:lang w:val="de-DE"/>
              </w:rPr>
              <w:t xml:space="preserve">Fällt die Bewertung seitens des </w:t>
            </w:r>
            <w:r>
              <w:rPr>
                <w:rFonts w:cs="Arial"/>
                <w:b/>
                <w:color w:val="FF0000"/>
                <w:lang w:val="de-DE"/>
              </w:rPr>
              <w:t>EPV</w:t>
            </w:r>
            <w:r w:rsidRPr="00211C25">
              <w:rPr>
                <w:rFonts w:cs="Arial"/>
                <w:b/>
                <w:color w:val="FF0000"/>
                <w:lang w:val="de-DE"/>
              </w:rPr>
              <w:t xml:space="preserve"> negativ aus, wird die Zuschlagserteilung widerrufen und der Teilnehmer ausgeschlossen.</w:t>
            </w:r>
          </w:p>
        </w:tc>
        <w:tc>
          <w:tcPr>
            <w:tcW w:w="994" w:type="dxa"/>
          </w:tcPr>
          <w:p w14:paraId="2FD79E47" w14:textId="77777777" w:rsidR="009B28C7" w:rsidRPr="00211C25" w:rsidRDefault="009B28C7" w:rsidP="009B28C7">
            <w:pPr>
              <w:widowControl w:val="0"/>
              <w:autoSpaceDE w:val="0"/>
              <w:autoSpaceDN w:val="0"/>
              <w:adjustRightInd w:val="0"/>
              <w:jc w:val="both"/>
              <w:rPr>
                <w:rFonts w:cs="Arial"/>
                <w:b/>
                <w:color w:val="FF0000"/>
                <w:lang w:val="de-DE"/>
              </w:rPr>
            </w:pPr>
          </w:p>
        </w:tc>
        <w:tc>
          <w:tcPr>
            <w:tcW w:w="4254" w:type="dxa"/>
          </w:tcPr>
          <w:p w14:paraId="7DDFDFCF" w14:textId="77777777" w:rsidR="009B28C7" w:rsidRPr="00211C25" w:rsidRDefault="009B28C7" w:rsidP="009B28C7">
            <w:pPr>
              <w:widowControl w:val="0"/>
              <w:autoSpaceDE w:val="0"/>
              <w:autoSpaceDN w:val="0"/>
              <w:adjustRightInd w:val="0"/>
              <w:jc w:val="both"/>
              <w:rPr>
                <w:rFonts w:cs="Arial"/>
                <w:b/>
                <w:color w:val="FF0000"/>
                <w:lang w:val="it-IT"/>
              </w:rPr>
            </w:pPr>
            <w:r w:rsidRPr="00211C25">
              <w:rPr>
                <w:rFonts w:cs="Arial"/>
                <w:b/>
                <w:color w:val="FF0000"/>
                <w:lang w:val="it-IT"/>
              </w:rPr>
              <w:t>Qualora le valutazioni del RUP diano esito negativo si procederà alla revoca dell'aggiudicazione e seguirà l’esclusione dell’operatore economico.</w:t>
            </w:r>
          </w:p>
        </w:tc>
      </w:tr>
      <w:tr w:rsidR="009B28C7" w:rsidRPr="00447DFE" w14:paraId="2D803637" w14:textId="77777777" w:rsidTr="00880733">
        <w:tc>
          <w:tcPr>
            <w:tcW w:w="4397" w:type="dxa"/>
          </w:tcPr>
          <w:p w14:paraId="0D5414E4" w14:textId="77777777" w:rsidR="009B28C7" w:rsidRPr="005F4D9D" w:rsidRDefault="009B28C7" w:rsidP="009B28C7">
            <w:pPr>
              <w:widowControl w:val="0"/>
              <w:autoSpaceDE w:val="0"/>
              <w:autoSpaceDN w:val="0"/>
              <w:adjustRightInd w:val="0"/>
              <w:jc w:val="both"/>
              <w:rPr>
                <w:rFonts w:cs="Arial"/>
                <w:b/>
                <w:color w:val="FF0000"/>
                <w:lang w:val="it-IT"/>
              </w:rPr>
            </w:pPr>
          </w:p>
        </w:tc>
        <w:tc>
          <w:tcPr>
            <w:tcW w:w="994" w:type="dxa"/>
          </w:tcPr>
          <w:p w14:paraId="6DB2315D" w14:textId="77777777" w:rsidR="009B28C7" w:rsidRPr="005F4D9D" w:rsidRDefault="009B28C7" w:rsidP="009B28C7">
            <w:pPr>
              <w:widowControl w:val="0"/>
              <w:autoSpaceDE w:val="0"/>
              <w:autoSpaceDN w:val="0"/>
              <w:adjustRightInd w:val="0"/>
              <w:jc w:val="both"/>
              <w:rPr>
                <w:rFonts w:cs="Arial"/>
                <w:b/>
                <w:color w:val="FF0000"/>
                <w:lang w:val="it-IT"/>
              </w:rPr>
            </w:pPr>
          </w:p>
        </w:tc>
        <w:tc>
          <w:tcPr>
            <w:tcW w:w="4254" w:type="dxa"/>
          </w:tcPr>
          <w:p w14:paraId="681CA203" w14:textId="77777777" w:rsidR="009B28C7" w:rsidRPr="00211C25" w:rsidRDefault="009B28C7" w:rsidP="009B28C7">
            <w:pPr>
              <w:widowControl w:val="0"/>
              <w:autoSpaceDE w:val="0"/>
              <w:autoSpaceDN w:val="0"/>
              <w:adjustRightInd w:val="0"/>
              <w:jc w:val="both"/>
              <w:rPr>
                <w:rFonts w:cs="Arial"/>
                <w:b/>
                <w:color w:val="FF0000"/>
                <w:lang w:val="it-IT"/>
              </w:rPr>
            </w:pPr>
          </w:p>
        </w:tc>
      </w:tr>
      <w:tr w:rsidR="009B28C7" w:rsidRPr="00447DFE" w14:paraId="5E212144" w14:textId="77777777" w:rsidTr="00880733">
        <w:tc>
          <w:tcPr>
            <w:tcW w:w="4397" w:type="dxa"/>
          </w:tcPr>
          <w:p w14:paraId="18D94657" w14:textId="77777777" w:rsidR="009B28C7" w:rsidRPr="00211C25" w:rsidRDefault="009B28C7" w:rsidP="009B28C7">
            <w:pPr>
              <w:widowControl w:val="0"/>
              <w:autoSpaceDE w:val="0"/>
              <w:autoSpaceDN w:val="0"/>
              <w:adjustRightInd w:val="0"/>
              <w:jc w:val="both"/>
              <w:rPr>
                <w:rFonts w:cs="Arial"/>
                <w:b/>
                <w:color w:val="FF0000"/>
                <w:lang w:val="de-DE"/>
              </w:rPr>
            </w:pPr>
            <w:r w:rsidRPr="00211C25">
              <w:rPr>
                <w:rFonts w:cs="Arial"/>
                <w:b/>
                <w:color w:val="FF0000"/>
                <w:lang w:val="de-DE"/>
              </w:rPr>
              <w:t>Wird ein Unterverfahren zur Überprüfung ungewöhnlich niedriger Angebote eingeleitet, werden obige Bewertungen im Zuge des besagten Unterverfahrens vorgenommen.</w:t>
            </w:r>
          </w:p>
        </w:tc>
        <w:tc>
          <w:tcPr>
            <w:tcW w:w="994" w:type="dxa"/>
          </w:tcPr>
          <w:p w14:paraId="626C47ED" w14:textId="77777777" w:rsidR="009B28C7" w:rsidRPr="00211C25" w:rsidRDefault="009B28C7" w:rsidP="009B28C7">
            <w:pPr>
              <w:widowControl w:val="0"/>
              <w:autoSpaceDE w:val="0"/>
              <w:autoSpaceDN w:val="0"/>
              <w:adjustRightInd w:val="0"/>
              <w:jc w:val="both"/>
              <w:rPr>
                <w:rFonts w:cs="Arial"/>
                <w:b/>
                <w:color w:val="FF0000"/>
                <w:lang w:val="de-DE"/>
              </w:rPr>
            </w:pPr>
          </w:p>
        </w:tc>
        <w:tc>
          <w:tcPr>
            <w:tcW w:w="4254" w:type="dxa"/>
          </w:tcPr>
          <w:p w14:paraId="6F104482" w14:textId="77777777" w:rsidR="009B28C7" w:rsidRPr="00211C25" w:rsidRDefault="009B28C7" w:rsidP="009B28C7">
            <w:pPr>
              <w:widowControl w:val="0"/>
              <w:autoSpaceDE w:val="0"/>
              <w:autoSpaceDN w:val="0"/>
              <w:adjustRightInd w:val="0"/>
              <w:jc w:val="both"/>
              <w:rPr>
                <w:rFonts w:cs="Arial"/>
                <w:b/>
                <w:color w:val="FF0000"/>
                <w:lang w:val="it-IT"/>
              </w:rPr>
            </w:pPr>
            <w:r w:rsidRPr="00211C25">
              <w:rPr>
                <w:rFonts w:cs="Arial"/>
                <w:b/>
                <w:color w:val="FF0000"/>
                <w:lang w:val="it-IT"/>
              </w:rPr>
              <w:t>In caso di attivazione del subprocedimento di anomalia le valutazioni di cui sopra verranno svolte nell’ambito di detto procedimento di anomalia.</w:t>
            </w:r>
          </w:p>
        </w:tc>
      </w:tr>
      <w:tr w:rsidR="009B28C7" w:rsidRPr="00447DFE" w14:paraId="6A1AE92A" w14:textId="77777777" w:rsidTr="00880733">
        <w:tc>
          <w:tcPr>
            <w:tcW w:w="4397" w:type="dxa"/>
          </w:tcPr>
          <w:p w14:paraId="3806193A" w14:textId="77777777" w:rsidR="009B28C7" w:rsidRPr="00211C25" w:rsidRDefault="009B28C7" w:rsidP="009B28C7">
            <w:pPr>
              <w:widowControl w:val="0"/>
              <w:autoSpaceDE w:val="0"/>
              <w:autoSpaceDN w:val="0"/>
              <w:adjustRightInd w:val="0"/>
              <w:jc w:val="both"/>
              <w:rPr>
                <w:rFonts w:cs="Arial"/>
                <w:strike/>
                <w:color w:val="FF0000"/>
                <w:spacing w:val="-2"/>
                <w:lang w:val="it-IT"/>
              </w:rPr>
            </w:pPr>
          </w:p>
        </w:tc>
        <w:tc>
          <w:tcPr>
            <w:tcW w:w="994" w:type="dxa"/>
          </w:tcPr>
          <w:p w14:paraId="5D0292A5" w14:textId="77777777" w:rsidR="009B28C7" w:rsidRPr="00211C25" w:rsidRDefault="009B28C7" w:rsidP="009B28C7">
            <w:pPr>
              <w:widowControl w:val="0"/>
              <w:jc w:val="both"/>
              <w:rPr>
                <w:rFonts w:cs="Arial"/>
                <w:b/>
                <w:strike/>
                <w:color w:val="FF0000"/>
                <w:lang w:val="it-IT"/>
              </w:rPr>
            </w:pPr>
          </w:p>
        </w:tc>
        <w:tc>
          <w:tcPr>
            <w:tcW w:w="4254" w:type="dxa"/>
          </w:tcPr>
          <w:p w14:paraId="46C0B635" w14:textId="77777777" w:rsidR="009B28C7" w:rsidRPr="00211C25" w:rsidRDefault="009B28C7" w:rsidP="009B28C7">
            <w:pPr>
              <w:widowControl w:val="0"/>
              <w:jc w:val="both"/>
              <w:rPr>
                <w:rFonts w:cs="Arial"/>
                <w:strike/>
                <w:color w:val="FF0000"/>
                <w:lang w:val="it-IT"/>
              </w:rPr>
            </w:pPr>
          </w:p>
        </w:tc>
      </w:tr>
      <w:tr w:rsidR="009B28C7" w:rsidRPr="00211C25" w14:paraId="09B61AAA" w14:textId="77777777" w:rsidTr="00880733">
        <w:tc>
          <w:tcPr>
            <w:tcW w:w="4397" w:type="dxa"/>
          </w:tcPr>
          <w:p w14:paraId="256FEF43" w14:textId="77777777" w:rsidR="009B28C7" w:rsidRPr="00211C25" w:rsidRDefault="009B28C7" w:rsidP="009B28C7">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4" w:type="dxa"/>
          </w:tcPr>
          <w:p w14:paraId="523AB29C" w14:textId="77777777" w:rsidR="009B28C7" w:rsidRPr="00211C25" w:rsidRDefault="009B28C7" w:rsidP="009B28C7">
            <w:pPr>
              <w:widowControl w:val="0"/>
              <w:jc w:val="center"/>
              <w:rPr>
                <w:rFonts w:cs="Arial"/>
                <w:b/>
                <w:color w:val="FF0000"/>
                <w:lang w:val="de-DE"/>
              </w:rPr>
            </w:pPr>
          </w:p>
        </w:tc>
        <w:tc>
          <w:tcPr>
            <w:tcW w:w="4254" w:type="dxa"/>
          </w:tcPr>
          <w:p w14:paraId="30E2D946" w14:textId="77777777" w:rsidR="009B28C7" w:rsidRPr="00211C25" w:rsidRDefault="009B28C7" w:rsidP="009B28C7">
            <w:pPr>
              <w:widowControl w:val="0"/>
              <w:jc w:val="center"/>
              <w:rPr>
                <w:rFonts w:cs="Arial"/>
                <w:color w:val="FF0000"/>
                <w:lang w:val="it-IT"/>
              </w:rPr>
            </w:pPr>
            <w:r w:rsidRPr="00211C25">
              <w:rPr>
                <w:rFonts w:cs="Arial"/>
                <w:b/>
                <w:color w:val="FF0000"/>
                <w:lang w:val="it-IT"/>
              </w:rPr>
              <w:t>oppure</w:t>
            </w:r>
          </w:p>
        </w:tc>
      </w:tr>
      <w:tr w:rsidR="009B28C7" w:rsidRPr="00211C25" w14:paraId="67588250" w14:textId="77777777" w:rsidTr="00880733">
        <w:tc>
          <w:tcPr>
            <w:tcW w:w="4397" w:type="dxa"/>
          </w:tcPr>
          <w:p w14:paraId="2A29A322" w14:textId="77777777" w:rsidR="009B28C7" w:rsidRPr="00211C25" w:rsidRDefault="009B28C7" w:rsidP="009B28C7">
            <w:pPr>
              <w:widowControl w:val="0"/>
              <w:autoSpaceDE w:val="0"/>
              <w:autoSpaceDN w:val="0"/>
              <w:adjustRightInd w:val="0"/>
              <w:jc w:val="both"/>
              <w:rPr>
                <w:rFonts w:cs="Arial"/>
                <w:b/>
                <w:lang w:val="it-IT"/>
              </w:rPr>
            </w:pPr>
          </w:p>
        </w:tc>
        <w:tc>
          <w:tcPr>
            <w:tcW w:w="994" w:type="dxa"/>
          </w:tcPr>
          <w:p w14:paraId="1A640BBF" w14:textId="77777777" w:rsidR="009B28C7" w:rsidRPr="00211C25" w:rsidRDefault="009B28C7" w:rsidP="009B28C7">
            <w:pPr>
              <w:widowControl w:val="0"/>
              <w:rPr>
                <w:rFonts w:cs="Arial"/>
                <w:b/>
                <w:lang w:val="it-IT"/>
              </w:rPr>
            </w:pPr>
          </w:p>
        </w:tc>
        <w:tc>
          <w:tcPr>
            <w:tcW w:w="4254" w:type="dxa"/>
          </w:tcPr>
          <w:p w14:paraId="0B23614D" w14:textId="77777777" w:rsidR="009B28C7" w:rsidRPr="00211C25" w:rsidRDefault="009B28C7" w:rsidP="009B28C7">
            <w:pPr>
              <w:widowControl w:val="0"/>
              <w:autoSpaceDE w:val="0"/>
              <w:autoSpaceDN w:val="0"/>
              <w:adjustRightInd w:val="0"/>
              <w:ind w:right="105"/>
              <w:jc w:val="both"/>
              <w:rPr>
                <w:rFonts w:cs="Arial"/>
                <w:b/>
                <w:lang w:val="it-IT"/>
              </w:rPr>
            </w:pPr>
          </w:p>
        </w:tc>
      </w:tr>
      <w:tr w:rsidR="009B28C7" w:rsidRPr="00447DFE" w14:paraId="20ACE155" w14:textId="77777777" w:rsidTr="00880733">
        <w:tc>
          <w:tcPr>
            <w:tcW w:w="4397" w:type="dxa"/>
          </w:tcPr>
          <w:p w14:paraId="498C31DF" w14:textId="4BCDC50A" w:rsidR="009B28C7" w:rsidRPr="00C0698A" w:rsidRDefault="009B28C7" w:rsidP="009B28C7">
            <w:pPr>
              <w:widowControl w:val="0"/>
              <w:autoSpaceDE w:val="0"/>
              <w:autoSpaceDN w:val="0"/>
              <w:adjustRightInd w:val="0"/>
              <w:jc w:val="both"/>
              <w:rPr>
                <w:rFonts w:cs="Arial"/>
                <w:b/>
                <w:color w:val="FF0000"/>
                <w:lang w:val="de-DE"/>
              </w:rPr>
            </w:pPr>
            <w:bookmarkStart w:id="122" w:name="_Hlk14795257"/>
            <w:r w:rsidRPr="00C0698A">
              <w:rPr>
                <w:rFonts w:cs="Arial"/>
                <w:color w:val="FF0000"/>
                <w:lang w:val="de-DE"/>
              </w:rPr>
              <w:t>Die vorliegende Ausschreibung hat eine Lieferung ohne Einbau/eine Dienstleistung intellektueller Natur zum Gegenstand, weshalb der Wirtschaftsteilnehmer gemäß Art. 108 Absatz 9 GvD Nr. 36/2023 nicht dazu verpflichtet ist, die Kosten für Arbeitskräfte und die Betriebskosten betreffend die Erfüllung der Bestimmungen über Gesundheit und Sicherheit am Arbeitsplatz anzugeben.</w:t>
            </w:r>
          </w:p>
        </w:tc>
        <w:tc>
          <w:tcPr>
            <w:tcW w:w="994" w:type="dxa"/>
          </w:tcPr>
          <w:p w14:paraId="226206B0" w14:textId="77777777" w:rsidR="009B28C7" w:rsidRPr="00C0698A" w:rsidRDefault="009B28C7" w:rsidP="009B28C7">
            <w:pPr>
              <w:widowControl w:val="0"/>
              <w:jc w:val="both"/>
              <w:rPr>
                <w:rFonts w:cs="Arial"/>
                <w:b/>
                <w:color w:val="FF0000"/>
                <w:lang w:val="de-DE"/>
              </w:rPr>
            </w:pPr>
          </w:p>
        </w:tc>
        <w:tc>
          <w:tcPr>
            <w:tcW w:w="4254" w:type="dxa"/>
          </w:tcPr>
          <w:p w14:paraId="25A75D23" w14:textId="6ABC1064" w:rsidR="009B28C7" w:rsidRPr="00211C25" w:rsidRDefault="009B28C7" w:rsidP="009B28C7">
            <w:pPr>
              <w:widowControl w:val="0"/>
              <w:jc w:val="both"/>
              <w:rPr>
                <w:rFonts w:cs="Arial"/>
                <w:b/>
                <w:color w:val="FF0000"/>
                <w:lang w:val="it-IT"/>
              </w:rPr>
            </w:pPr>
            <w:r w:rsidRPr="00C0698A">
              <w:rPr>
                <w:rFonts w:cs="Arial"/>
                <w:color w:val="FF0000"/>
                <w:lang w:val="it-IT"/>
              </w:rPr>
              <w:t>Il presente affidamento ha per oggetto una fornitura senza posa in opera / un servizio di natura intellettuale e quindi a norma dell’art. 108 comma 9, d.lgs. 36/2023 l’operatore economico non è tenuto a comunicare i propri costi della manodopera e gli oneri aziendali concernenti l’adempimento delle disposizioni in materia di salute e sicurezza sui luoghi di lavoro.</w:t>
            </w:r>
          </w:p>
        </w:tc>
      </w:tr>
      <w:bookmarkEnd w:id="121"/>
      <w:bookmarkEnd w:id="122"/>
      <w:tr w:rsidR="009B28C7" w:rsidRPr="00447DFE" w14:paraId="11160F86" w14:textId="77777777" w:rsidTr="00880733">
        <w:tc>
          <w:tcPr>
            <w:tcW w:w="4397" w:type="dxa"/>
          </w:tcPr>
          <w:p w14:paraId="234D36A6" w14:textId="77777777" w:rsidR="009B28C7" w:rsidRPr="00211C25" w:rsidRDefault="009B28C7" w:rsidP="009B28C7">
            <w:pPr>
              <w:widowControl w:val="0"/>
              <w:ind w:left="360" w:hanging="360"/>
              <w:jc w:val="both"/>
              <w:outlineLvl w:val="0"/>
              <w:rPr>
                <w:rFonts w:cs="Arial"/>
                <w:color w:val="FF0000"/>
                <w:lang w:val="it-IT"/>
              </w:rPr>
            </w:pPr>
          </w:p>
        </w:tc>
        <w:tc>
          <w:tcPr>
            <w:tcW w:w="994" w:type="dxa"/>
          </w:tcPr>
          <w:p w14:paraId="64363DB1" w14:textId="77777777" w:rsidR="009B28C7" w:rsidRPr="00211C25" w:rsidRDefault="009B28C7" w:rsidP="009B28C7">
            <w:pPr>
              <w:widowControl w:val="0"/>
              <w:rPr>
                <w:rFonts w:cs="Arial"/>
                <w:lang w:val="it-IT"/>
              </w:rPr>
            </w:pPr>
          </w:p>
        </w:tc>
        <w:tc>
          <w:tcPr>
            <w:tcW w:w="4254" w:type="dxa"/>
          </w:tcPr>
          <w:p w14:paraId="0FE9A2C5" w14:textId="77777777" w:rsidR="009B28C7" w:rsidRPr="00211C25" w:rsidRDefault="009B28C7" w:rsidP="009B28C7">
            <w:pPr>
              <w:widowControl w:val="0"/>
              <w:tabs>
                <w:tab w:val="center" w:pos="559"/>
                <w:tab w:val="right" w:pos="9072"/>
              </w:tabs>
              <w:ind w:left="252" w:right="105" w:hanging="252"/>
              <w:jc w:val="both"/>
              <w:rPr>
                <w:rFonts w:cs="Arial"/>
                <w:color w:val="FF0000"/>
                <w:lang w:val="it-IT"/>
              </w:rPr>
            </w:pPr>
          </w:p>
        </w:tc>
      </w:tr>
      <w:tr w:rsidR="00B27BEE" w:rsidRPr="00447DFE" w14:paraId="3C1106DA" w14:textId="77777777" w:rsidTr="00880733">
        <w:tc>
          <w:tcPr>
            <w:tcW w:w="4397" w:type="dxa"/>
          </w:tcPr>
          <w:p w14:paraId="004D78D8" w14:textId="2063D25E" w:rsidR="00B27BEE" w:rsidRPr="00E8344C" w:rsidRDefault="00B27BEE" w:rsidP="00B27BEE">
            <w:pPr>
              <w:widowControl w:val="0"/>
              <w:ind w:left="360" w:hanging="360"/>
              <w:jc w:val="both"/>
              <w:outlineLvl w:val="0"/>
              <w:rPr>
                <w:rFonts w:cs="Arial"/>
                <w:b/>
                <w:bCs/>
                <w:color w:val="FF0000"/>
                <w:lang w:val="de-DE"/>
              </w:rPr>
            </w:pPr>
            <w:r w:rsidRPr="006D7972">
              <w:rPr>
                <w:rFonts w:cs="Arial"/>
                <w:b/>
                <w:bCs/>
                <w:color w:val="FF0000"/>
                <w:lang w:val="de-DE"/>
              </w:rPr>
              <w:t>1.4 Aufnahmeprojekt</w:t>
            </w:r>
            <w:r>
              <w:rPr>
                <w:rFonts w:cs="Arial"/>
                <w:b/>
                <w:bCs/>
                <w:color w:val="FF0000"/>
                <w:lang w:val="de-DE"/>
              </w:rPr>
              <w:t xml:space="preserve"> </w:t>
            </w:r>
            <w:r w:rsidRPr="006A5D05">
              <w:rPr>
                <w:rFonts w:cs="Arial"/>
                <w:b/>
                <w:bCs/>
                <w:color w:val="FF0000"/>
                <w:highlight w:val="yellow"/>
                <w:lang w:val="de-DE"/>
              </w:rPr>
              <w:t>und Umsetzung der Verpflichtungen gemäß Art. 27, Abs. 4-ter L</w:t>
            </w:r>
            <w:r>
              <w:rPr>
                <w:rFonts w:cs="Arial"/>
                <w:b/>
                <w:bCs/>
                <w:color w:val="FF0000"/>
                <w:highlight w:val="yellow"/>
                <w:lang w:val="de-DE"/>
              </w:rPr>
              <w:t>G</w:t>
            </w:r>
            <w:r w:rsidRPr="006A5D05">
              <w:rPr>
                <w:rFonts w:cs="Arial"/>
                <w:b/>
                <w:bCs/>
                <w:color w:val="FF0000"/>
                <w:highlight w:val="yellow"/>
                <w:lang w:val="de-DE"/>
              </w:rPr>
              <w:t xml:space="preserve"> 16/2015 und deren Überprüfung</w:t>
            </w:r>
            <w:r w:rsidRPr="006D7972">
              <w:rPr>
                <w:rFonts w:cs="Arial"/>
                <w:b/>
                <w:bCs/>
                <w:color w:val="FF0000"/>
                <w:lang w:val="de-DE"/>
              </w:rPr>
              <w:t xml:space="preserve"> [</w:t>
            </w:r>
            <w:r w:rsidRPr="006D7972">
              <w:rPr>
                <w:b/>
                <w:bCs/>
                <w:i/>
                <w:iCs/>
                <w:color w:val="FF0000"/>
                <w:sz w:val="16"/>
                <w:szCs w:val="16"/>
                <w:highlight w:val="green"/>
                <w:lang w:val="de-DE"/>
              </w:rPr>
              <w:t>bei Eingabe der Sozialklauseln]</w:t>
            </w:r>
          </w:p>
        </w:tc>
        <w:tc>
          <w:tcPr>
            <w:tcW w:w="994" w:type="dxa"/>
          </w:tcPr>
          <w:p w14:paraId="3721B483" w14:textId="77777777" w:rsidR="00B27BEE" w:rsidRPr="00E8344C" w:rsidRDefault="00B27BEE" w:rsidP="00B27BEE">
            <w:pPr>
              <w:widowControl w:val="0"/>
              <w:rPr>
                <w:rFonts w:cs="Arial"/>
                <w:b/>
                <w:bCs/>
                <w:lang w:val="de-DE"/>
              </w:rPr>
            </w:pPr>
          </w:p>
        </w:tc>
        <w:tc>
          <w:tcPr>
            <w:tcW w:w="4254" w:type="dxa"/>
          </w:tcPr>
          <w:p w14:paraId="2316C85B" w14:textId="542C3F0D" w:rsidR="00B27BEE" w:rsidRPr="00154301" w:rsidRDefault="00B27BEE" w:rsidP="00B27BEE">
            <w:pPr>
              <w:widowControl w:val="0"/>
              <w:tabs>
                <w:tab w:val="center" w:pos="559"/>
                <w:tab w:val="right" w:pos="9072"/>
              </w:tabs>
              <w:ind w:left="252" w:right="105" w:hanging="252"/>
              <w:jc w:val="both"/>
              <w:rPr>
                <w:rFonts w:cs="Arial"/>
                <w:b/>
                <w:bCs/>
                <w:color w:val="FF0000"/>
                <w:lang w:val="it-IT"/>
              </w:rPr>
            </w:pPr>
            <w:r w:rsidRPr="00154301">
              <w:rPr>
                <w:rFonts w:cs="Arial"/>
                <w:b/>
                <w:bCs/>
                <w:color w:val="FF0000"/>
                <w:lang w:val="it-IT"/>
              </w:rPr>
              <w:t xml:space="preserve">1.4 </w:t>
            </w:r>
            <w:r w:rsidRPr="006D7972">
              <w:rPr>
                <w:b/>
                <w:bCs/>
                <w:color w:val="FF0000"/>
                <w:lang w:val="it-IT"/>
              </w:rPr>
              <w:t>Progetto di assorbimento</w:t>
            </w:r>
            <w:r w:rsidRPr="00447DFE">
              <w:rPr>
                <w:lang w:val="it-IT"/>
              </w:rPr>
              <w:t xml:space="preserve"> </w:t>
            </w:r>
            <w:r w:rsidRPr="00447DFE">
              <w:rPr>
                <w:b/>
                <w:bCs/>
                <w:color w:val="FF0000"/>
                <w:highlight w:val="yellow"/>
                <w:lang w:val="it-IT"/>
              </w:rPr>
              <w:t>e</w:t>
            </w:r>
            <w:r w:rsidRPr="00447DFE">
              <w:rPr>
                <w:color w:val="FF0000"/>
                <w:highlight w:val="yellow"/>
                <w:lang w:val="it-IT"/>
              </w:rPr>
              <w:t xml:space="preserve"> </w:t>
            </w:r>
            <w:r w:rsidRPr="006A5D05">
              <w:rPr>
                <w:b/>
                <w:bCs/>
                <w:color w:val="FF0000"/>
                <w:highlight w:val="yellow"/>
                <w:lang w:val="it-IT"/>
              </w:rPr>
              <w:t>di attuazione degli</w:t>
            </w:r>
            <w:r>
              <w:rPr>
                <w:b/>
                <w:bCs/>
                <w:color w:val="FF0000"/>
                <w:highlight w:val="yellow"/>
                <w:lang w:val="it-IT"/>
              </w:rPr>
              <w:t xml:space="preserve"> obblighi </w:t>
            </w:r>
            <w:r w:rsidRPr="006A5D05">
              <w:rPr>
                <w:b/>
                <w:bCs/>
                <w:color w:val="FF0000"/>
                <w:highlight w:val="yellow"/>
                <w:lang w:val="it-IT"/>
              </w:rPr>
              <w:t>di cui all’art. 27, comma 4-ter LP 16/2015 e relativa verifica</w:t>
            </w:r>
            <w:r>
              <w:rPr>
                <w:b/>
                <w:bCs/>
                <w:color w:val="FF0000"/>
                <w:lang w:val="it-IT"/>
              </w:rPr>
              <w:t xml:space="preserve"> </w:t>
            </w:r>
            <w:r w:rsidRPr="006D7972">
              <w:rPr>
                <w:b/>
                <w:bCs/>
                <w:i/>
                <w:iCs/>
                <w:color w:val="FF0000"/>
                <w:sz w:val="16"/>
                <w:szCs w:val="16"/>
                <w:highlight w:val="green"/>
                <w:lang w:val="it-IT"/>
              </w:rPr>
              <w:t>[In caso di in</w:t>
            </w:r>
            <w:r w:rsidR="000F4D46">
              <w:rPr>
                <w:b/>
                <w:bCs/>
                <w:i/>
                <w:iCs/>
                <w:color w:val="FF0000"/>
                <w:sz w:val="16"/>
                <w:szCs w:val="16"/>
                <w:highlight w:val="green"/>
                <w:lang w:val="it-IT"/>
              </w:rPr>
              <w:t>s</w:t>
            </w:r>
            <w:r w:rsidRPr="006D7972">
              <w:rPr>
                <w:b/>
                <w:bCs/>
                <w:i/>
                <w:iCs/>
                <w:color w:val="FF0000"/>
                <w:sz w:val="16"/>
                <w:szCs w:val="16"/>
                <w:highlight w:val="green"/>
                <w:lang w:val="it-IT"/>
              </w:rPr>
              <w:t>erimento della clausola sociale</w:t>
            </w:r>
            <w:r w:rsidRPr="006D7972">
              <w:rPr>
                <w:b/>
                <w:bCs/>
                <w:i/>
                <w:iCs/>
                <w:color w:val="FF0000"/>
                <w:sz w:val="16"/>
                <w:szCs w:val="16"/>
                <w:lang w:val="it-IT"/>
              </w:rPr>
              <w:t>)</w:t>
            </w:r>
          </w:p>
        </w:tc>
      </w:tr>
      <w:tr w:rsidR="009B28C7" w:rsidRPr="00447DFE" w14:paraId="3225FEF1" w14:textId="77777777" w:rsidTr="00880733">
        <w:tc>
          <w:tcPr>
            <w:tcW w:w="4397" w:type="dxa"/>
          </w:tcPr>
          <w:p w14:paraId="47812710" w14:textId="77777777" w:rsidR="009B28C7" w:rsidRPr="00154301" w:rsidRDefault="009B28C7" w:rsidP="009B28C7">
            <w:pPr>
              <w:widowControl w:val="0"/>
              <w:ind w:left="360" w:hanging="360"/>
              <w:jc w:val="both"/>
              <w:outlineLvl w:val="0"/>
              <w:rPr>
                <w:rFonts w:cs="Arial"/>
                <w:b/>
                <w:bCs/>
                <w:color w:val="FF0000"/>
                <w:lang w:val="it-IT"/>
              </w:rPr>
            </w:pPr>
          </w:p>
        </w:tc>
        <w:tc>
          <w:tcPr>
            <w:tcW w:w="994" w:type="dxa"/>
          </w:tcPr>
          <w:p w14:paraId="40C45A3E" w14:textId="77777777" w:rsidR="009B28C7" w:rsidRPr="00154301" w:rsidRDefault="009B28C7" w:rsidP="009B28C7">
            <w:pPr>
              <w:widowControl w:val="0"/>
              <w:rPr>
                <w:rFonts w:cs="Arial"/>
                <w:b/>
                <w:bCs/>
                <w:lang w:val="it-IT"/>
              </w:rPr>
            </w:pPr>
          </w:p>
        </w:tc>
        <w:tc>
          <w:tcPr>
            <w:tcW w:w="4254" w:type="dxa"/>
          </w:tcPr>
          <w:p w14:paraId="47C6D6A9" w14:textId="77777777" w:rsidR="009B28C7" w:rsidRPr="00154301" w:rsidRDefault="009B28C7" w:rsidP="009B28C7">
            <w:pPr>
              <w:widowControl w:val="0"/>
              <w:tabs>
                <w:tab w:val="center" w:pos="559"/>
                <w:tab w:val="right" w:pos="9072"/>
              </w:tabs>
              <w:ind w:left="252" w:right="105" w:hanging="252"/>
              <w:jc w:val="both"/>
              <w:rPr>
                <w:rFonts w:cs="Arial"/>
                <w:b/>
                <w:bCs/>
                <w:color w:val="FF0000"/>
                <w:lang w:val="it-IT"/>
              </w:rPr>
            </w:pPr>
          </w:p>
        </w:tc>
      </w:tr>
      <w:tr w:rsidR="00B27BEE" w:rsidRPr="00447DFE" w14:paraId="38C00A34" w14:textId="77777777" w:rsidTr="00880733">
        <w:tc>
          <w:tcPr>
            <w:tcW w:w="4397" w:type="dxa"/>
          </w:tcPr>
          <w:p w14:paraId="141ED17D" w14:textId="591AF615" w:rsidR="00B27BEE" w:rsidRPr="00154301" w:rsidRDefault="00B27BEE" w:rsidP="00B27BEE">
            <w:pPr>
              <w:widowControl w:val="0"/>
              <w:autoSpaceDE w:val="0"/>
              <w:autoSpaceDN w:val="0"/>
              <w:adjustRightInd w:val="0"/>
              <w:jc w:val="both"/>
              <w:rPr>
                <w:rFonts w:cs="Arial"/>
                <w:color w:val="FF0000"/>
                <w:lang w:val="de-DE"/>
              </w:rPr>
            </w:pPr>
            <w:r w:rsidRPr="00154301">
              <w:rPr>
                <w:rFonts w:cs="Arial"/>
                <w:color w:val="FF0000"/>
                <w:lang w:val="de-DE"/>
              </w:rPr>
              <w:t xml:space="preserve">Zwecks Einhaltung der Sozialklausel, muss </w:t>
            </w:r>
            <w:r w:rsidRPr="008A13F6">
              <w:rPr>
                <w:rFonts w:cs="Arial"/>
                <w:color w:val="FF0000"/>
                <w:highlight w:val="yellow"/>
                <w:lang w:val="de-DE"/>
              </w:rPr>
              <w:t>der</w:t>
            </w:r>
            <w:r w:rsidRPr="00154301">
              <w:rPr>
                <w:rFonts w:cs="Arial"/>
                <w:color w:val="FF0000"/>
                <w:lang w:val="de-DE"/>
              </w:rPr>
              <w:t xml:space="preserve"> </w:t>
            </w:r>
            <w:r w:rsidRPr="008A13F6">
              <w:rPr>
                <w:rFonts w:cs="Arial"/>
                <w:color w:val="FF0000"/>
                <w:highlight w:val="yellow"/>
                <w:lang w:val="de-DE"/>
              </w:rPr>
              <w:t>erstplatzierte Teilnehmer</w:t>
            </w:r>
            <w:r>
              <w:rPr>
                <w:rFonts w:cs="Arial"/>
                <w:color w:val="FF0000"/>
                <w:lang w:val="de-DE"/>
              </w:rPr>
              <w:t xml:space="preserve"> </w:t>
            </w:r>
            <w:r w:rsidRPr="00154301">
              <w:rPr>
                <w:rFonts w:cs="Arial"/>
                <w:color w:val="FF0000"/>
                <w:lang w:val="de-DE"/>
              </w:rPr>
              <w:t xml:space="preserve">dem Angebot ein Aufnahmeprojekt </w:t>
            </w:r>
            <w:r w:rsidRPr="00BE71BD">
              <w:rPr>
                <w:rFonts w:cs="Arial"/>
                <w:color w:val="FF0000"/>
                <w:highlight w:val="yellow"/>
                <w:lang w:val="de-DE"/>
              </w:rPr>
              <w:t xml:space="preserve">und </w:t>
            </w:r>
            <w:r w:rsidR="00B7661F">
              <w:rPr>
                <w:rFonts w:cs="Arial"/>
                <w:color w:val="FF0000"/>
                <w:highlight w:val="yellow"/>
                <w:lang w:val="de-DE"/>
              </w:rPr>
              <w:t xml:space="preserve">die </w:t>
            </w:r>
            <w:r w:rsidRPr="00BE71BD">
              <w:rPr>
                <w:rFonts w:cs="Arial"/>
                <w:color w:val="FF0000"/>
                <w:highlight w:val="yellow"/>
                <w:lang w:val="de-DE"/>
              </w:rPr>
              <w:t>Umsetzung der Verpflichtungen gemäß Art. 27, Abs. 4-ter L</w:t>
            </w:r>
            <w:r>
              <w:rPr>
                <w:rFonts w:cs="Arial"/>
                <w:color w:val="FF0000"/>
                <w:highlight w:val="yellow"/>
                <w:lang w:val="de-DE"/>
              </w:rPr>
              <w:t>G</w:t>
            </w:r>
            <w:r w:rsidRPr="00BE71BD">
              <w:rPr>
                <w:rFonts w:cs="Arial"/>
                <w:color w:val="FF0000"/>
                <w:highlight w:val="yellow"/>
                <w:lang w:val="de-DE"/>
              </w:rPr>
              <w:t xml:space="preserve"> 16/2015</w:t>
            </w:r>
            <w:r>
              <w:rPr>
                <w:rFonts w:cs="Arial"/>
                <w:color w:val="FF0000"/>
                <w:lang w:val="de-DE"/>
              </w:rPr>
              <w:t xml:space="preserve"> </w:t>
            </w:r>
            <w:r w:rsidRPr="00154301">
              <w:rPr>
                <w:rFonts w:cs="Arial"/>
                <w:color w:val="FF0000"/>
                <w:lang w:val="de-DE"/>
              </w:rPr>
              <w:t>beifügen, aus dem hervorgeht, wie die Sozialklausel in der Praxis umgesetzt wird.</w:t>
            </w:r>
          </w:p>
          <w:p w14:paraId="7D575789" w14:textId="77777777" w:rsidR="00B27BEE" w:rsidRPr="00154301" w:rsidRDefault="00B27BEE" w:rsidP="00B27BEE">
            <w:pPr>
              <w:widowControl w:val="0"/>
              <w:autoSpaceDE w:val="0"/>
              <w:autoSpaceDN w:val="0"/>
              <w:adjustRightInd w:val="0"/>
              <w:jc w:val="both"/>
              <w:rPr>
                <w:rFonts w:cs="Arial"/>
                <w:color w:val="FF0000"/>
                <w:lang w:val="de-DE"/>
              </w:rPr>
            </w:pPr>
            <w:r w:rsidRPr="00154301">
              <w:rPr>
                <w:rFonts w:cs="Arial"/>
                <w:color w:val="FF0000"/>
                <w:lang w:val="de-DE"/>
              </w:rPr>
              <w:t>Diese Dokumente sind mit digitaler Unterschrift zu unterzeichnen – siehe Punkt 4.2.3 „Anleitungen für die Unterzeichnung der erforderlichen Unterlagen“.</w:t>
            </w:r>
          </w:p>
          <w:p w14:paraId="4DFA9D94" w14:textId="7469D031" w:rsidR="00B27BEE" w:rsidRPr="00154301" w:rsidRDefault="00B27BEE" w:rsidP="00B27BEE">
            <w:pPr>
              <w:widowControl w:val="0"/>
              <w:autoSpaceDE w:val="0"/>
              <w:autoSpaceDN w:val="0"/>
              <w:adjustRightInd w:val="0"/>
              <w:jc w:val="both"/>
              <w:rPr>
                <w:rFonts w:cs="Arial"/>
                <w:color w:val="FF0000"/>
                <w:lang w:val="de-DE"/>
              </w:rPr>
            </w:pPr>
          </w:p>
        </w:tc>
        <w:tc>
          <w:tcPr>
            <w:tcW w:w="994" w:type="dxa"/>
          </w:tcPr>
          <w:p w14:paraId="227C1866" w14:textId="77777777" w:rsidR="00B27BEE" w:rsidRPr="00154301" w:rsidRDefault="00B27BEE" w:rsidP="00B27BEE">
            <w:pPr>
              <w:widowControl w:val="0"/>
              <w:autoSpaceDE w:val="0"/>
              <w:autoSpaceDN w:val="0"/>
              <w:adjustRightInd w:val="0"/>
              <w:jc w:val="both"/>
              <w:rPr>
                <w:rFonts w:cs="Arial"/>
                <w:color w:val="FF0000"/>
                <w:lang w:val="de-DE"/>
              </w:rPr>
            </w:pPr>
          </w:p>
        </w:tc>
        <w:tc>
          <w:tcPr>
            <w:tcW w:w="4254" w:type="dxa"/>
          </w:tcPr>
          <w:p w14:paraId="3FAB4B72" w14:textId="77777777" w:rsidR="00B27BEE" w:rsidRDefault="00B27BEE" w:rsidP="00B27BEE">
            <w:pPr>
              <w:autoSpaceDE w:val="0"/>
              <w:autoSpaceDN w:val="0"/>
              <w:jc w:val="both"/>
              <w:rPr>
                <w:color w:val="FF0000"/>
                <w:lang w:val="it-IT"/>
              </w:rPr>
            </w:pPr>
            <w:r w:rsidRPr="00447DFE">
              <w:rPr>
                <w:color w:val="FF0000"/>
                <w:lang w:val="it-IT"/>
              </w:rPr>
              <w:t xml:space="preserve">Ai fini del rispetto della clausola sociale il concorrente </w:t>
            </w:r>
            <w:r w:rsidRPr="00447DFE">
              <w:rPr>
                <w:color w:val="FF0000"/>
                <w:highlight w:val="yellow"/>
                <w:lang w:val="it-IT"/>
              </w:rPr>
              <w:t>primo in graduatoria</w:t>
            </w:r>
            <w:r w:rsidRPr="00447DFE">
              <w:rPr>
                <w:color w:val="FF0000"/>
                <w:lang w:val="it-IT"/>
              </w:rPr>
              <w:t xml:space="preserve"> allega all’offerta un progetto di assorbimento </w:t>
            </w:r>
            <w:r w:rsidRPr="00447DFE">
              <w:rPr>
                <w:color w:val="FF0000"/>
                <w:highlight w:val="yellow"/>
                <w:lang w:val="it-IT"/>
              </w:rPr>
              <w:t>e di attuazione degli obblighi di cui all’art. 27, comma 4-ter LP 16/2015</w:t>
            </w:r>
            <w:r w:rsidRPr="00447DFE">
              <w:rPr>
                <w:color w:val="FF0000"/>
                <w:lang w:val="it-IT"/>
              </w:rPr>
              <w:t>, atto ad illustrare le concrete modalità di applicazione della clausola sociale.</w:t>
            </w:r>
          </w:p>
          <w:p w14:paraId="297A3346" w14:textId="77777777" w:rsidR="00B27BEE" w:rsidRPr="00447DFE" w:rsidRDefault="00B27BEE" w:rsidP="00B27BEE">
            <w:pPr>
              <w:autoSpaceDE w:val="0"/>
              <w:autoSpaceDN w:val="0"/>
              <w:jc w:val="both"/>
              <w:rPr>
                <w:color w:val="FF0000"/>
                <w:lang w:val="it-IT"/>
              </w:rPr>
            </w:pPr>
            <w:r w:rsidRPr="00447DFE">
              <w:rPr>
                <w:color w:val="FF0000"/>
                <w:lang w:val="it-IT"/>
              </w:rPr>
              <w:t>Per tali documenti è richiesta l’apposizione della firma digitale vedi par. 4.2.3 “modalità di sottoscrizione dei documenti richiesti</w:t>
            </w:r>
          </w:p>
          <w:p w14:paraId="0DC0CE89" w14:textId="1AC62CA4" w:rsidR="00B27BEE" w:rsidRPr="00E8344C" w:rsidRDefault="00B27BEE" w:rsidP="00B27BEE">
            <w:pPr>
              <w:widowControl w:val="0"/>
              <w:autoSpaceDE w:val="0"/>
              <w:autoSpaceDN w:val="0"/>
              <w:adjustRightInd w:val="0"/>
              <w:jc w:val="both"/>
              <w:rPr>
                <w:rFonts w:cs="Arial"/>
                <w:color w:val="FF0000"/>
                <w:lang w:val="it-IT"/>
              </w:rPr>
            </w:pPr>
          </w:p>
        </w:tc>
      </w:tr>
      <w:tr w:rsidR="00B27BEE" w:rsidRPr="00447DFE" w14:paraId="3E969F4C" w14:textId="77777777" w:rsidTr="00880733">
        <w:tc>
          <w:tcPr>
            <w:tcW w:w="4397" w:type="dxa"/>
          </w:tcPr>
          <w:p w14:paraId="014AEC82" w14:textId="308A2097" w:rsidR="00B27BEE" w:rsidRPr="008A13F6" w:rsidRDefault="00B27BEE" w:rsidP="00B27BEE">
            <w:pPr>
              <w:widowControl w:val="0"/>
              <w:autoSpaceDE w:val="0"/>
              <w:autoSpaceDN w:val="0"/>
              <w:adjustRightInd w:val="0"/>
              <w:jc w:val="both"/>
              <w:rPr>
                <w:rFonts w:cs="Arial"/>
                <w:color w:val="FF0000"/>
                <w:highlight w:val="yellow"/>
                <w:lang w:val="de-DE"/>
              </w:rPr>
            </w:pPr>
            <w:r w:rsidRPr="00447DFE">
              <w:rPr>
                <w:rFonts w:cs="Arial"/>
                <w:color w:val="FF0000"/>
                <w:highlight w:val="yellow"/>
                <w:lang w:val="de-DE"/>
              </w:rPr>
              <w:t>Die Vergabestelle überprüft über den EPV die Zuverlässigkeit der eingegangenen Verpflichtungen mit allen geeigneten Mitteln.</w:t>
            </w:r>
          </w:p>
          <w:p w14:paraId="325FEFCC" w14:textId="77777777" w:rsidR="00B27BEE" w:rsidRPr="008A13F6" w:rsidRDefault="00B27BEE" w:rsidP="00B27BEE">
            <w:pPr>
              <w:widowControl w:val="0"/>
              <w:autoSpaceDE w:val="0"/>
              <w:autoSpaceDN w:val="0"/>
              <w:adjustRightInd w:val="0"/>
              <w:jc w:val="both"/>
              <w:rPr>
                <w:rFonts w:cs="Arial"/>
                <w:color w:val="FF0000"/>
                <w:highlight w:val="yellow"/>
                <w:lang w:val="de-DE"/>
              </w:rPr>
            </w:pPr>
            <w:r w:rsidRPr="008A13F6">
              <w:rPr>
                <w:rFonts w:cs="Arial"/>
                <w:color w:val="FF0000"/>
                <w:highlight w:val="yellow"/>
                <w:lang w:val="de-DE"/>
              </w:rPr>
              <w:t>Bei negativem Ergebnis der Überprüfung wird der</w:t>
            </w:r>
          </w:p>
          <w:p w14:paraId="6973D01C" w14:textId="257F4445" w:rsidR="00B27BEE" w:rsidRPr="00154301" w:rsidRDefault="00B27BEE" w:rsidP="00B27BEE">
            <w:pPr>
              <w:widowControl w:val="0"/>
              <w:autoSpaceDE w:val="0"/>
              <w:autoSpaceDN w:val="0"/>
              <w:adjustRightInd w:val="0"/>
              <w:jc w:val="both"/>
              <w:rPr>
                <w:rFonts w:cs="Arial"/>
                <w:color w:val="FF0000"/>
                <w:lang w:val="de-DE"/>
              </w:rPr>
            </w:pPr>
            <w:r w:rsidRPr="008A13F6">
              <w:rPr>
                <w:rFonts w:cs="Arial"/>
                <w:color w:val="FF0000"/>
                <w:highlight w:val="yellow"/>
                <w:lang w:val="de-DE"/>
              </w:rPr>
              <w:t>Teilnehmer ausgeschlossen und die Vergabestelle geht in der Rangordnung weiter.</w:t>
            </w:r>
          </w:p>
        </w:tc>
        <w:tc>
          <w:tcPr>
            <w:tcW w:w="994" w:type="dxa"/>
          </w:tcPr>
          <w:p w14:paraId="1B03A382" w14:textId="77777777" w:rsidR="00B27BEE" w:rsidRPr="00154301" w:rsidRDefault="00B27BEE" w:rsidP="00B27BEE">
            <w:pPr>
              <w:widowControl w:val="0"/>
              <w:autoSpaceDE w:val="0"/>
              <w:autoSpaceDN w:val="0"/>
              <w:adjustRightInd w:val="0"/>
              <w:jc w:val="both"/>
              <w:rPr>
                <w:rFonts w:cs="Arial"/>
                <w:color w:val="FF0000"/>
                <w:lang w:val="de-DE"/>
              </w:rPr>
            </w:pPr>
          </w:p>
        </w:tc>
        <w:tc>
          <w:tcPr>
            <w:tcW w:w="4254" w:type="dxa"/>
          </w:tcPr>
          <w:p w14:paraId="1E6AE445" w14:textId="77777777" w:rsidR="00B27BEE" w:rsidRPr="00447DFE" w:rsidRDefault="00B27BEE" w:rsidP="00B7661F">
            <w:pPr>
              <w:widowControl w:val="0"/>
              <w:autoSpaceDE w:val="0"/>
              <w:autoSpaceDN w:val="0"/>
              <w:adjustRightInd w:val="0"/>
              <w:jc w:val="both"/>
              <w:rPr>
                <w:color w:val="FF0000"/>
                <w:highlight w:val="yellow"/>
                <w:lang w:val="it-IT"/>
              </w:rPr>
            </w:pPr>
            <w:r w:rsidRPr="00447DFE">
              <w:rPr>
                <w:color w:val="FF0000"/>
                <w:highlight w:val="yellow"/>
                <w:lang w:val="it-IT"/>
              </w:rPr>
              <w:t xml:space="preserve">La stazione appaltante per tramite del RUP verifica l’attendibilità degli impegni </w:t>
            </w:r>
            <w:r w:rsidRPr="00B7661F">
              <w:rPr>
                <w:rFonts w:cs="Arial"/>
                <w:color w:val="FF0000"/>
                <w:highlight w:val="yellow"/>
                <w:lang w:val="de-DE"/>
              </w:rPr>
              <w:t>assunti</w:t>
            </w:r>
            <w:r w:rsidRPr="00447DFE">
              <w:rPr>
                <w:color w:val="FF0000"/>
                <w:highlight w:val="yellow"/>
                <w:lang w:val="it-IT"/>
              </w:rPr>
              <w:t xml:space="preserve"> con ogni mezzo adeguato. </w:t>
            </w:r>
          </w:p>
          <w:p w14:paraId="75A463D3" w14:textId="05C3FB0E" w:rsidR="00B27BEE" w:rsidRPr="00E8344C" w:rsidRDefault="00B27BEE" w:rsidP="00B27BEE">
            <w:pPr>
              <w:widowControl w:val="0"/>
              <w:autoSpaceDE w:val="0"/>
              <w:autoSpaceDN w:val="0"/>
              <w:adjustRightInd w:val="0"/>
              <w:jc w:val="both"/>
              <w:rPr>
                <w:rFonts w:cs="Arial"/>
                <w:color w:val="FF0000"/>
                <w:lang w:val="it-IT"/>
              </w:rPr>
            </w:pPr>
            <w:r w:rsidRPr="00447DFE">
              <w:rPr>
                <w:color w:val="FF0000"/>
                <w:highlight w:val="yellow"/>
                <w:lang w:val="it-IT"/>
              </w:rPr>
              <w:t>In caso di esito negativo della verifica, si procede con l’esclusione del concorrente e lo scorrimento della graduatoria.</w:t>
            </w:r>
          </w:p>
        </w:tc>
      </w:tr>
      <w:tr w:rsidR="00B27BEE" w:rsidRPr="00447DFE" w14:paraId="127C0516" w14:textId="77777777" w:rsidTr="00880733">
        <w:tc>
          <w:tcPr>
            <w:tcW w:w="4397" w:type="dxa"/>
          </w:tcPr>
          <w:p w14:paraId="46E61430" w14:textId="77777777" w:rsidR="00B27BEE" w:rsidRPr="00447DFE" w:rsidRDefault="00B27BEE" w:rsidP="00B27BEE">
            <w:pPr>
              <w:widowControl w:val="0"/>
              <w:autoSpaceDE w:val="0"/>
              <w:autoSpaceDN w:val="0"/>
              <w:adjustRightInd w:val="0"/>
              <w:jc w:val="both"/>
              <w:rPr>
                <w:rFonts w:cs="Arial"/>
                <w:color w:val="FF0000"/>
                <w:lang w:val="it-IT"/>
              </w:rPr>
            </w:pPr>
          </w:p>
        </w:tc>
        <w:tc>
          <w:tcPr>
            <w:tcW w:w="994" w:type="dxa"/>
          </w:tcPr>
          <w:p w14:paraId="03A16154" w14:textId="77777777" w:rsidR="00B27BEE" w:rsidRPr="00447DFE" w:rsidRDefault="00B27BEE" w:rsidP="00B27BEE">
            <w:pPr>
              <w:widowControl w:val="0"/>
              <w:autoSpaceDE w:val="0"/>
              <w:autoSpaceDN w:val="0"/>
              <w:adjustRightInd w:val="0"/>
              <w:jc w:val="both"/>
              <w:rPr>
                <w:rFonts w:cs="Arial"/>
                <w:color w:val="FF0000"/>
                <w:lang w:val="it-IT"/>
              </w:rPr>
            </w:pPr>
          </w:p>
        </w:tc>
        <w:tc>
          <w:tcPr>
            <w:tcW w:w="4254" w:type="dxa"/>
          </w:tcPr>
          <w:p w14:paraId="611F8D49" w14:textId="77777777" w:rsidR="00B27BEE" w:rsidRPr="00E8344C" w:rsidRDefault="00B27BEE" w:rsidP="00B27BEE">
            <w:pPr>
              <w:widowControl w:val="0"/>
              <w:autoSpaceDE w:val="0"/>
              <w:autoSpaceDN w:val="0"/>
              <w:adjustRightInd w:val="0"/>
              <w:jc w:val="both"/>
              <w:rPr>
                <w:rFonts w:cs="Arial"/>
                <w:color w:val="FF0000"/>
                <w:lang w:val="it-IT"/>
              </w:rPr>
            </w:pPr>
          </w:p>
        </w:tc>
      </w:tr>
      <w:tr w:rsidR="00B27BEE" w:rsidRPr="00447DFE" w14:paraId="567B6196" w14:textId="77777777" w:rsidTr="00880733">
        <w:tc>
          <w:tcPr>
            <w:tcW w:w="4397" w:type="dxa"/>
          </w:tcPr>
          <w:p w14:paraId="39802EA6" w14:textId="273CD1C8" w:rsidR="00B27BEE" w:rsidRPr="00211C25" w:rsidRDefault="00B27BEE" w:rsidP="00B27BEE">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4" w:type="dxa"/>
          </w:tcPr>
          <w:p w14:paraId="058A794A" w14:textId="77777777" w:rsidR="00B27BEE" w:rsidRPr="00211C25" w:rsidRDefault="00B27BEE" w:rsidP="00B27BEE">
            <w:pPr>
              <w:widowControl w:val="0"/>
              <w:jc w:val="both"/>
              <w:rPr>
                <w:rFonts w:cs="Arial"/>
                <w:lang w:val="de-DE"/>
              </w:rPr>
            </w:pPr>
          </w:p>
        </w:tc>
        <w:tc>
          <w:tcPr>
            <w:tcW w:w="4254" w:type="dxa"/>
          </w:tcPr>
          <w:p w14:paraId="2C5BBD56" w14:textId="77777777" w:rsidR="00B27BEE" w:rsidRPr="00211C25" w:rsidRDefault="00B27BEE" w:rsidP="00B27BEE">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B27BEE" w:rsidRPr="00447DFE" w14:paraId="18929EB5" w14:textId="77777777" w:rsidTr="00880733">
        <w:tc>
          <w:tcPr>
            <w:tcW w:w="4397" w:type="dxa"/>
          </w:tcPr>
          <w:p w14:paraId="565B8D0F" w14:textId="77777777" w:rsidR="00B27BEE" w:rsidRPr="00211C25" w:rsidRDefault="00B27BEE" w:rsidP="00B27BEE">
            <w:pPr>
              <w:widowControl w:val="0"/>
              <w:ind w:left="180"/>
              <w:jc w:val="center"/>
              <w:rPr>
                <w:rFonts w:cs="Arial"/>
                <w:b/>
                <w:lang w:val="it-IT"/>
              </w:rPr>
            </w:pPr>
          </w:p>
        </w:tc>
        <w:tc>
          <w:tcPr>
            <w:tcW w:w="994" w:type="dxa"/>
          </w:tcPr>
          <w:p w14:paraId="113F62ED" w14:textId="77777777" w:rsidR="00B27BEE" w:rsidRPr="00211C25" w:rsidRDefault="00B27BEE" w:rsidP="00B27BEE">
            <w:pPr>
              <w:widowControl w:val="0"/>
              <w:rPr>
                <w:rFonts w:cs="Arial"/>
                <w:lang w:val="it-IT"/>
              </w:rPr>
            </w:pPr>
          </w:p>
        </w:tc>
        <w:tc>
          <w:tcPr>
            <w:tcW w:w="4254" w:type="dxa"/>
          </w:tcPr>
          <w:p w14:paraId="47C2D5D8" w14:textId="77777777" w:rsidR="00B27BEE" w:rsidRPr="00211C25" w:rsidRDefault="00B27BEE" w:rsidP="00B27BEE">
            <w:pPr>
              <w:widowControl w:val="0"/>
              <w:tabs>
                <w:tab w:val="left" w:pos="4111"/>
                <w:tab w:val="center" w:pos="4536"/>
                <w:tab w:val="right" w:pos="9072"/>
              </w:tabs>
              <w:ind w:left="150" w:right="105" w:hanging="150"/>
              <w:jc w:val="center"/>
              <w:rPr>
                <w:rFonts w:cs="Arial"/>
                <w:b/>
                <w:lang w:val="it-IT"/>
              </w:rPr>
            </w:pPr>
          </w:p>
        </w:tc>
      </w:tr>
      <w:tr w:rsidR="00B27BEE" w:rsidRPr="00447DFE" w14:paraId="424ED3C3" w14:textId="77777777" w:rsidTr="00880733">
        <w:tc>
          <w:tcPr>
            <w:tcW w:w="4397" w:type="dxa"/>
          </w:tcPr>
          <w:p w14:paraId="4BDF340F" w14:textId="2C71E9D3" w:rsidR="00B27BEE" w:rsidRPr="007675EA" w:rsidRDefault="00B27BEE" w:rsidP="00B27BEE">
            <w:pPr>
              <w:widowControl w:val="0"/>
              <w:jc w:val="both"/>
              <w:rPr>
                <w:rFonts w:cs="Arial"/>
                <w:b/>
                <w:bCs/>
                <w:lang w:val="de-DE" w:eastAsia="it-IT"/>
              </w:rPr>
            </w:pPr>
            <w:r w:rsidRPr="007675EA">
              <w:rPr>
                <w:rFonts w:cs="Arial"/>
                <w:lang w:val="de-DE"/>
              </w:rPr>
              <w:t xml:space="preserve">Die Vergabestelle überprüft weiters, </w:t>
            </w:r>
            <w:r w:rsidRPr="007675EA">
              <w:rPr>
                <w:rFonts w:cs="Arial"/>
                <w:color w:val="FF0000"/>
                <w:lang w:val="de-DE"/>
              </w:rPr>
              <w:t>sofern nicht anders mit der auftraggebenden Körperschaft vereinbart,</w:t>
            </w:r>
            <w:r w:rsidRPr="007675EA">
              <w:rPr>
                <w:rFonts w:cs="Arial"/>
                <w:lang w:val="de-DE"/>
              </w:rPr>
              <w:t xml:space="preserve"> ob der Zuschlagsempfänger die allgemeinen Anforderungen, sowie die hinsichtlich der beruflichen Eignung gemäß Art. 94, 95 und 100 Absatz 1 Buchst. a)</w:t>
            </w:r>
            <w:r w:rsidRPr="007675EA">
              <w:rPr>
                <w:rFonts w:cs="Arial"/>
                <w:strike/>
                <w:lang w:val="de-DE"/>
              </w:rPr>
              <w:t>,</w:t>
            </w:r>
            <w:r w:rsidRPr="007675EA">
              <w:rPr>
                <w:rFonts w:cs="Arial"/>
                <w:lang w:val="de-DE"/>
              </w:rPr>
              <w:t xml:space="preserve"> wie auch sonstige gesetzliche Bestimmungen und Vorschriften erfüllt.</w:t>
            </w:r>
          </w:p>
        </w:tc>
        <w:tc>
          <w:tcPr>
            <w:tcW w:w="994" w:type="dxa"/>
          </w:tcPr>
          <w:p w14:paraId="4CDD0707" w14:textId="77777777" w:rsidR="00B27BEE" w:rsidRPr="007675EA" w:rsidRDefault="00B27BEE" w:rsidP="00B27BEE">
            <w:pPr>
              <w:widowControl w:val="0"/>
              <w:jc w:val="both"/>
              <w:rPr>
                <w:rFonts w:cs="Arial"/>
                <w:lang w:val="de-DE"/>
              </w:rPr>
            </w:pPr>
          </w:p>
        </w:tc>
        <w:tc>
          <w:tcPr>
            <w:tcW w:w="4254" w:type="dxa"/>
          </w:tcPr>
          <w:p w14:paraId="566380BE" w14:textId="348D513A" w:rsidR="00B27BEE" w:rsidRPr="004D4C7F" w:rsidRDefault="00B27BEE" w:rsidP="00B27BEE">
            <w:pPr>
              <w:widowControl w:val="0"/>
              <w:tabs>
                <w:tab w:val="left" w:pos="4111"/>
                <w:tab w:val="center" w:pos="4536"/>
                <w:tab w:val="right" w:pos="9072"/>
              </w:tabs>
              <w:ind w:right="105" w:hanging="15"/>
              <w:jc w:val="both"/>
              <w:rPr>
                <w:rFonts w:cs="Arial"/>
                <w:lang w:val="it-IT"/>
              </w:rPr>
            </w:pPr>
            <w:r w:rsidRPr="007675EA">
              <w:rPr>
                <w:rFonts w:cs="Arial"/>
                <w:lang w:val="it-IT"/>
              </w:rPr>
              <w:t xml:space="preserve">La stazione appaltante procede, </w:t>
            </w:r>
            <w:r w:rsidRPr="007675EA">
              <w:rPr>
                <w:rFonts w:cs="Arial"/>
                <w:color w:val="FF0000"/>
                <w:lang w:val="it-IT"/>
              </w:rPr>
              <w:t>salvo diverso accordo con l’ente committente</w:t>
            </w:r>
            <w:r w:rsidRPr="007675EA">
              <w:rPr>
                <w:rFonts w:cs="Arial"/>
                <w:lang w:val="it-IT"/>
              </w:rPr>
              <w:t>, alla richiesta della documentazione ai fini della verifica del possesso dei requisiti di ordine generale ed idoneità professionale previsti dagli artt</w:t>
            </w:r>
            <w:r w:rsidRPr="007675EA">
              <w:rPr>
                <w:rFonts w:cs="Arial"/>
                <w:strike/>
                <w:lang w:val="it-IT"/>
              </w:rPr>
              <w:t xml:space="preserve">. </w:t>
            </w:r>
            <w:r w:rsidRPr="007675EA">
              <w:rPr>
                <w:rFonts w:cs="Arial"/>
                <w:lang w:val="it-IT"/>
              </w:rPr>
              <w:t>94, 95 e 100 comma 1 lett. a) e dalle altre disposizioni di legge e regolamentari in capo all’aggiudicatario.</w:t>
            </w:r>
          </w:p>
        </w:tc>
      </w:tr>
      <w:tr w:rsidR="00B27BEE" w:rsidRPr="00447DFE" w14:paraId="5A998910" w14:textId="77777777" w:rsidTr="00880733">
        <w:tc>
          <w:tcPr>
            <w:tcW w:w="4397" w:type="dxa"/>
          </w:tcPr>
          <w:p w14:paraId="72D9914D" w14:textId="66A44D5F" w:rsidR="00B27BEE" w:rsidRPr="00363A3B" w:rsidRDefault="00B27BEE" w:rsidP="00B27BEE">
            <w:pPr>
              <w:widowControl w:val="0"/>
              <w:jc w:val="both"/>
              <w:rPr>
                <w:rFonts w:cs="Arial"/>
                <w:i/>
                <w:iCs/>
                <w:color w:val="FF0000"/>
                <w:sz w:val="18"/>
                <w:szCs w:val="18"/>
                <w:highlight w:val="green"/>
                <w:shd w:val="clear" w:color="auto" w:fill="FFFFFF"/>
                <w:lang w:val="de-DE"/>
              </w:rPr>
            </w:pPr>
            <w:r w:rsidRPr="00363A3B">
              <w:rPr>
                <w:rFonts w:cs="Arial"/>
                <w:i/>
                <w:iCs/>
                <w:color w:val="FF0000"/>
                <w:sz w:val="18"/>
                <w:szCs w:val="18"/>
                <w:highlight w:val="green"/>
                <w:shd w:val="clear" w:color="auto" w:fill="FFFFFF"/>
                <w:lang w:val="de-DE"/>
              </w:rPr>
              <w:t>(Wenn das FVOE nicht verwendet wird, ist der folgende Teil zu löschen.)</w:t>
            </w:r>
          </w:p>
        </w:tc>
        <w:tc>
          <w:tcPr>
            <w:tcW w:w="994" w:type="dxa"/>
          </w:tcPr>
          <w:p w14:paraId="1FA83E5F" w14:textId="77777777" w:rsidR="00B27BEE" w:rsidRPr="00363A3B" w:rsidRDefault="00B27BEE" w:rsidP="00B27BEE">
            <w:pPr>
              <w:widowControl w:val="0"/>
              <w:jc w:val="both"/>
              <w:rPr>
                <w:rFonts w:cs="Arial"/>
                <w:i/>
                <w:iCs/>
                <w:color w:val="FF0000"/>
                <w:sz w:val="18"/>
                <w:szCs w:val="18"/>
                <w:highlight w:val="green"/>
                <w:shd w:val="clear" w:color="auto" w:fill="FFFFFF"/>
                <w:lang w:val="de-DE"/>
              </w:rPr>
            </w:pPr>
          </w:p>
        </w:tc>
        <w:tc>
          <w:tcPr>
            <w:tcW w:w="4254" w:type="dxa"/>
          </w:tcPr>
          <w:p w14:paraId="208CF4D6" w14:textId="4F2C040D" w:rsidR="00B27BEE" w:rsidRPr="00363A3B" w:rsidRDefault="00B27BEE" w:rsidP="00B27BEE">
            <w:pPr>
              <w:widowControl w:val="0"/>
              <w:jc w:val="both"/>
              <w:rPr>
                <w:rFonts w:cs="Arial"/>
                <w:i/>
                <w:iCs/>
                <w:color w:val="FF0000"/>
                <w:sz w:val="18"/>
                <w:szCs w:val="18"/>
                <w:highlight w:val="green"/>
                <w:shd w:val="clear" w:color="auto" w:fill="FFFFFF"/>
                <w:lang w:val="it-IT"/>
              </w:rPr>
            </w:pPr>
            <w:r w:rsidRPr="00363A3B">
              <w:rPr>
                <w:rFonts w:cs="Arial"/>
                <w:i/>
                <w:iCs/>
                <w:color w:val="FF0000"/>
                <w:sz w:val="18"/>
                <w:szCs w:val="18"/>
                <w:highlight w:val="green"/>
                <w:shd w:val="clear" w:color="auto" w:fill="FFFFFF"/>
                <w:lang w:val="it-IT"/>
              </w:rPr>
              <w:t>(Se non si usa il sistema FVOE cancellare la parte che segue.)</w:t>
            </w:r>
          </w:p>
        </w:tc>
      </w:tr>
      <w:tr w:rsidR="00B27BEE" w:rsidRPr="00447DFE" w14:paraId="4B2F788D" w14:textId="77777777" w:rsidTr="00880733">
        <w:tc>
          <w:tcPr>
            <w:tcW w:w="4397" w:type="dxa"/>
          </w:tcPr>
          <w:p w14:paraId="651EB867" w14:textId="77777777" w:rsidR="00B27BEE" w:rsidRPr="00211C25" w:rsidRDefault="00B27BEE" w:rsidP="00B27BEE">
            <w:pPr>
              <w:widowControl w:val="0"/>
              <w:jc w:val="both"/>
              <w:rPr>
                <w:rFonts w:cs="Arial"/>
                <w:lang w:val="it-IT"/>
              </w:rPr>
            </w:pPr>
          </w:p>
        </w:tc>
        <w:tc>
          <w:tcPr>
            <w:tcW w:w="994" w:type="dxa"/>
          </w:tcPr>
          <w:p w14:paraId="66953C14" w14:textId="77777777" w:rsidR="00B27BEE" w:rsidRPr="00211C25" w:rsidRDefault="00B27BEE" w:rsidP="00B27BEE">
            <w:pPr>
              <w:widowControl w:val="0"/>
              <w:rPr>
                <w:rFonts w:cs="Arial"/>
                <w:lang w:val="it-IT"/>
              </w:rPr>
            </w:pPr>
          </w:p>
        </w:tc>
        <w:tc>
          <w:tcPr>
            <w:tcW w:w="4254" w:type="dxa"/>
          </w:tcPr>
          <w:p w14:paraId="062EC45B" w14:textId="77777777" w:rsidR="00B27BEE" w:rsidRPr="00211C25" w:rsidRDefault="00B27BEE" w:rsidP="00B27BEE">
            <w:pPr>
              <w:widowControl w:val="0"/>
              <w:tabs>
                <w:tab w:val="left" w:pos="4111"/>
                <w:tab w:val="center" w:pos="4536"/>
                <w:tab w:val="right" w:pos="9072"/>
              </w:tabs>
              <w:ind w:right="105"/>
              <w:jc w:val="both"/>
              <w:rPr>
                <w:rFonts w:cs="Arial"/>
                <w:lang w:val="it-IT"/>
              </w:rPr>
            </w:pPr>
          </w:p>
        </w:tc>
      </w:tr>
      <w:tr w:rsidR="00B27BEE" w:rsidRPr="00447DFE" w14:paraId="69E88E35" w14:textId="77777777" w:rsidTr="00880733">
        <w:tc>
          <w:tcPr>
            <w:tcW w:w="4397" w:type="dxa"/>
          </w:tcPr>
          <w:p w14:paraId="3699DF3E" w14:textId="29240FA2" w:rsidR="00B27BEE" w:rsidRPr="00994A1C" w:rsidRDefault="00B27BEE" w:rsidP="00B27BEE">
            <w:pPr>
              <w:widowControl w:val="0"/>
              <w:jc w:val="both"/>
              <w:rPr>
                <w:rFonts w:cs="Arial"/>
                <w:color w:val="FF0000"/>
                <w:lang w:val="de-DE"/>
              </w:rPr>
            </w:pPr>
            <w:bookmarkStart w:id="123" w:name="_Hlk118810110"/>
            <w:r w:rsidRPr="00994A1C">
              <w:rPr>
                <w:rFonts w:cs="Arial"/>
                <w:color w:val="FF0000"/>
                <w:lang w:val="de-DE" w:eastAsia="it-IT"/>
              </w:rPr>
              <w:t xml:space="preserve">Mit Ausnahme von Wirtschaftsteilnehmern, die nicht in Italien ansässig sind und keine Betriebsstätte in Italien haben, erfolgt die Beschaffung von Daten zur Überprüfung des Besitzes der allgemeinen und technisch organisatorischen sowie der wirtschaftlich finanziellen Anforderungen, die durch die in den Art. 5 und 6 des Beschlusses der ANAC Nr. 464/2022 genannten Dokumente nachgewiesen werden können, mittels der Verwendung der BDNCP, welche von der Behörde und </w:t>
            </w:r>
            <w:r w:rsidRPr="00994A1C">
              <w:rPr>
                <w:rFonts w:cs="Arial"/>
                <w:color w:val="FF0000"/>
                <w:lang w:val="de-DE" w:eastAsia="it-IT"/>
              </w:rPr>
              <w:lastRenderedPageBreak/>
              <w:t>insbesondere vom FVOE verwaltet wird.</w:t>
            </w:r>
          </w:p>
        </w:tc>
        <w:tc>
          <w:tcPr>
            <w:tcW w:w="994" w:type="dxa"/>
          </w:tcPr>
          <w:p w14:paraId="48161DB3" w14:textId="77777777" w:rsidR="00B27BEE" w:rsidRPr="00994A1C" w:rsidRDefault="00B27BEE" w:rsidP="00B27BEE">
            <w:pPr>
              <w:widowControl w:val="0"/>
              <w:rPr>
                <w:rFonts w:cs="Arial"/>
                <w:color w:val="FF0000"/>
                <w:lang w:val="de-DE"/>
              </w:rPr>
            </w:pPr>
          </w:p>
        </w:tc>
        <w:tc>
          <w:tcPr>
            <w:tcW w:w="4254" w:type="dxa"/>
          </w:tcPr>
          <w:p w14:paraId="137E289B" w14:textId="6778745E" w:rsidR="00B27BEE" w:rsidRPr="00CF562D" w:rsidRDefault="00B27BEE" w:rsidP="00B27BEE">
            <w:pPr>
              <w:widowControl w:val="0"/>
              <w:tabs>
                <w:tab w:val="left" w:pos="4111"/>
                <w:tab w:val="center" w:pos="4536"/>
                <w:tab w:val="right" w:pos="9072"/>
              </w:tabs>
              <w:ind w:right="105"/>
              <w:jc w:val="both"/>
              <w:rPr>
                <w:rFonts w:cs="Arial"/>
                <w:color w:val="FF0000"/>
                <w:lang w:val="it-IT"/>
              </w:rPr>
            </w:pPr>
            <w:r w:rsidRPr="00994A1C">
              <w:rPr>
                <w:rFonts w:cs="Arial"/>
                <w:color w:val="FF0000"/>
                <w:lang w:val="it-IT"/>
              </w:rPr>
              <w:t>Salvo che per gli operatori non residenti in Italia e privi di stabile organizzazione in Italia, l’acquisizione dei dati ai fini della verifica del possesso dei requisiti di carattere generale, tecnico-organizzativo ed economico-finanziario comprovabili mediante i documenti indicati all’articolo 5 e 6 della Delibera Anac 464/2022 avviene, attraverso l’utilizzo della BDNCP gestita dall’Autorità e, nello specifico, mediante il FVOE.</w:t>
            </w:r>
          </w:p>
        </w:tc>
      </w:tr>
      <w:bookmarkEnd w:id="123"/>
      <w:tr w:rsidR="00B27BEE" w:rsidRPr="00447DFE" w14:paraId="40DBE19A" w14:textId="77777777" w:rsidTr="00880733">
        <w:tc>
          <w:tcPr>
            <w:tcW w:w="4397" w:type="dxa"/>
          </w:tcPr>
          <w:p w14:paraId="54F84068" w14:textId="77777777" w:rsidR="00B27BEE" w:rsidRPr="00211C25" w:rsidRDefault="00B27BEE" w:rsidP="00B27BEE">
            <w:pPr>
              <w:widowControl w:val="0"/>
              <w:jc w:val="both"/>
              <w:rPr>
                <w:rFonts w:cs="Arial"/>
                <w:lang w:val="it-IT"/>
              </w:rPr>
            </w:pPr>
          </w:p>
        </w:tc>
        <w:tc>
          <w:tcPr>
            <w:tcW w:w="994" w:type="dxa"/>
          </w:tcPr>
          <w:p w14:paraId="52CBC6FF" w14:textId="77777777" w:rsidR="00B27BEE" w:rsidRPr="00211C25" w:rsidRDefault="00B27BEE" w:rsidP="00B27BEE">
            <w:pPr>
              <w:widowControl w:val="0"/>
              <w:rPr>
                <w:rFonts w:cs="Arial"/>
                <w:lang w:val="it-IT"/>
              </w:rPr>
            </w:pPr>
          </w:p>
        </w:tc>
        <w:tc>
          <w:tcPr>
            <w:tcW w:w="4254" w:type="dxa"/>
          </w:tcPr>
          <w:p w14:paraId="6E9E1015" w14:textId="77777777" w:rsidR="00B27BEE" w:rsidRPr="00211C25" w:rsidRDefault="00B27BEE" w:rsidP="00B27BEE">
            <w:pPr>
              <w:widowControl w:val="0"/>
              <w:tabs>
                <w:tab w:val="left" w:pos="4111"/>
                <w:tab w:val="center" w:pos="4536"/>
                <w:tab w:val="right" w:pos="9072"/>
              </w:tabs>
              <w:ind w:right="105"/>
              <w:jc w:val="both"/>
              <w:rPr>
                <w:rFonts w:cs="Arial"/>
                <w:lang w:val="it-IT"/>
              </w:rPr>
            </w:pPr>
          </w:p>
        </w:tc>
      </w:tr>
      <w:tr w:rsidR="00B27BEE" w:rsidRPr="00447DFE" w14:paraId="62A1822E" w14:textId="77777777" w:rsidTr="00880733">
        <w:tc>
          <w:tcPr>
            <w:tcW w:w="4397" w:type="dxa"/>
          </w:tcPr>
          <w:p w14:paraId="77309A7A" w14:textId="6625CA7D" w:rsidR="00B27BEE" w:rsidRPr="004D4C7F" w:rsidRDefault="00B27BEE" w:rsidP="00B27BEE">
            <w:pPr>
              <w:widowControl w:val="0"/>
              <w:jc w:val="both"/>
              <w:rPr>
                <w:rFonts w:cs="Arial"/>
                <w:lang w:val="de-DE"/>
              </w:rPr>
            </w:pPr>
            <w:r w:rsidRPr="004D4C7F">
              <w:rPr>
                <w:rFonts w:cs="Arial"/>
                <w:lang w:val="de-DE"/>
              </w:rPr>
              <w:t xml:space="preserve">Fällt diese Überprüfung negativ aus, trifft die Verwaltung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4D4C7F">
              <w:rPr>
                <w:rFonts w:cs="Arial"/>
                <w:color w:val="FF0000"/>
                <w:lang w:val="de-DE"/>
              </w:rPr>
              <w:t>Die auftraggebende Körperschaft/Vergabestelle</w:t>
            </w:r>
            <w:r w:rsidRPr="004D4C7F">
              <w:rPr>
                <w:rFonts w:cs="Arial"/>
                <w:lang w:val="de-DE"/>
              </w:rPr>
              <w:t xml:space="preserve"> erteilt ggf. den neuen Zuschlag oder erklärt die Ausschreibung für ergebnislos.</w:t>
            </w:r>
          </w:p>
        </w:tc>
        <w:tc>
          <w:tcPr>
            <w:tcW w:w="994" w:type="dxa"/>
          </w:tcPr>
          <w:p w14:paraId="1EA331AF" w14:textId="77777777" w:rsidR="00B27BEE" w:rsidRPr="004D4C7F" w:rsidRDefault="00B27BEE" w:rsidP="00B27BEE">
            <w:pPr>
              <w:widowControl w:val="0"/>
              <w:rPr>
                <w:rFonts w:cs="Arial"/>
                <w:lang w:val="de-DE"/>
              </w:rPr>
            </w:pPr>
          </w:p>
        </w:tc>
        <w:tc>
          <w:tcPr>
            <w:tcW w:w="4254" w:type="dxa"/>
          </w:tcPr>
          <w:p w14:paraId="59BA7EDB" w14:textId="52D6057C" w:rsidR="00B27BEE" w:rsidRPr="00211C25" w:rsidRDefault="00B27BEE" w:rsidP="00B27BEE">
            <w:pPr>
              <w:widowControl w:val="0"/>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4D4C7F">
              <w:rPr>
                <w:rFonts w:cs="Arial"/>
                <w:color w:val="FF0000"/>
                <w:lang w:val="it-IT"/>
              </w:rPr>
              <w:t>L’ente committente / La stazione appaltante</w:t>
            </w:r>
            <w:r w:rsidRPr="004D4C7F">
              <w:rPr>
                <w:rFonts w:cs="Arial"/>
                <w:lang w:val="it-IT"/>
              </w:rPr>
              <w:t xml:space="preserve"> procede alla conseguente eventuale nuova aggiudicazione oppure dichiara deserta la gara.</w:t>
            </w:r>
          </w:p>
        </w:tc>
      </w:tr>
      <w:tr w:rsidR="00B27BEE" w:rsidRPr="00447DFE" w14:paraId="573E5FA0" w14:textId="77777777" w:rsidTr="00880733">
        <w:tc>
          <w:tcPr>
            <w:tcW w:w="4397" w:type="dxa"/>
          </w:tcPr>
          <w:p w14:paraId="690C0AC1" w14:textId="77777777" w:rsidR="00B27BEE" w:rsidRPr="00211C25" w:rsidRDefault="00B27BEE" w:rsidP="00B27BEE">
            <w:pPr>
              <w:widowControl w:val="0"/>
              <w:jc w:val="both"/>
              <w:rPr>
                <w:rFonts w:cs="Arial"/>
                <w:bCs/>
                <w:lang w:val="it-IT" w:eastAsia="it-IT"/>
              </w:rPr>
            </w:pPr>
          </w:p>
        </w:tc>
        <w:tc>
          <w:tcPr>
            <w:tcW w:w="994" w:type="dxa"/>
          </w:tcPr>
          <w:p w14:paraId="0E058B79" w14:textId="77777777" w:rsidR="00B27BEE" w:rsidRPr="00211C25" w:rsidRDefault="00B27BEE" w:rsidP="00B27BEE">
            <w:pPr>
              <w:widowControl w:val="0"/>
              <w:rPr>
                <w:rFonts w:cs="Arial"/>
                <w:lang w:val="it-IT"/>
              </w:rPr>
            </w:pPr>
          </w:p>
        </w:tc>
        <w:tc>
          <w:tcPr>
            <w:tcW w:w="4254" w:type="dxa"/>
          </w:tcPr>
          <w:p w14:paraId="05C45004" w14:textId="77777777" w:rsidR="00B27BEE" w:rsidRPr="00211C25" w:rsidRDefault="00B27BEE" w:rsidP="00B27BEE">
            <w:pPr>
              <w:widowControl w:val="0"/>
              <w:jc w:val="both"/>
              <w:rPr>
                <w:rFonts w:cs="Arial"/>
                <w:lang w:val="it-IT"/>
              </w:rPr>
            </w:pPr>
          </w:p>
        </w:tc>
      </w:tr>
      <w:tr w:rsidR="00B27BEE" w:rsidRPr="00447DFE" w14:paraId="45003849" w14:textId="77777777" w:rsidTr="00880733">
        <w:tc>
          <w:tcPr>
            <w:tcW w:w="4397" w:type="dxa"/>
          </w:tcPr>
          <w:p w14:paraId="0EE7637B" w14:textId="2FA0498D" w:rsidR="00B27BEE" w:rsidRPr="007675EA" w:rsidRDefault="00B27BEE" w:rsidP="00B27BEE">
            <w:pPr>
              <w:widowControl w:val="0"/>
              <w:jc w:val="both"/>
              <w:rPr>
                <w:rFonts w:cs="Arial"/>
                <w:bCs/>
                <w:lang w:val="de-DE" w:eastAsia="it-IT"/>
              </w:rPr>
            </w:pPr>
            <w:r w:rsidRPr="007675EA">
              <w:rPr>
                <w:rFonts w:cs="Arial"/>
                <w:bCs/>
                <w:lang w:val="de-DE" w:eastAsia="it-IT"/>
              </w:rPr>
              <w:t>Zu diesem Zweck fordert die Vergabestelle</w:t>
            </w:r>
            <w:r w:rsidRPr="007675EA">
              <w:rPr>
                <w:rFonts w:cs="Arial"/>
                <w:bCs/>
                <w:strike/>
                <w:lang w:val="de-DE" w:eastAsia="it-IT"/>
              </w:rPr>
              <w:t xml:space="preserve"> </w:t>
            </w:r>
            <w:r w:rsidRPr="007675EA">
              <w:rPr>
                <w:rFonts w:cs="Arial"/>
                <w:bCs/>
                <w:lang w:val="de-DE" w:eastAsia="it-IT"/>
              </w:rPr>
              <w:t>die folgenden Unterlagen an (nicht erschöpfende Auflistung):</w:t>
            </w:r>
          </w:p>
        </w:tc>
        <w:tc>
          <w:tcPr>
            <w:tcW w:w="994" w:type="dxa"/>
          </w:tcPr>
          <w:p w14:paraId="5DE01DCE" w14:textId="77777777" w:rsidR="00B27BEE" w:rsidRPr="007675EA" w:rsidRDefault="00B27BEE" w:rsidP="00B27BEE">
            <w:pPr>
              <w:widowControl w:val="0"/>
              <w:rPr>
                <w:rFonts w:cs="Arial"/>
                <w:lang w:val="de-DE"/>
              </w:rPr>
            </w:pPr>
          </w:p>
        </w:tc>
        <w:tc>
          <w:tcPr>
            <w:tcW w:w="4254" w:type="dxa"/>
          </w:tcPr>
          <w:p w14:paraId="79E4438C" w14:textId="13153509" w:rsidR="00B27BEE" w:rsidRPr="00211C25" w:rsidRDefault="00B27BEE" w:rsidP="00B27BEE">
            <w:pPr>
              <w:widowControl w:val="0"/>
              <w:tabs>
                <w:tab w:val="left" w:pos="4111"/>
                <w:tab w:val="center" w:pos="4536"/>
                <w:tab w:val="right" w:pos="9072"/>
              </w:tabs>
              <w:ind w:right="105"/>
              <w:jc w:val="both"/>
              <w:rPr>
                <w:rFonts w:cs="Arial"/>
                <w:lang w:val="it-IT"/>
              </w:rPr>
            </w:pPr>
            <w:r w:rsidRPr="007675EA">
              <w:rPr>
                <w:rFonts w:cs="Arial"/>
                <w:lang w:val="it-IT"/>
              </w:rPr>
              <w:t>A tal fine la stazione appaltante richiederà, la seguente documentazione (elenco non tassativo):</w:t>
            </w:r>
          </w:p>
        </w:tc>
      </w:tr>
      <w:tr w:rsidR="00B27BEE" w:rsidRPr="00447DFE" w14:paraId="7BC6A706" w14:textId="77777777" w:rsidTr="00880733">
        <w:tc>
          <w:tcPr>
            <w:tcW w:w="4397" w:type="dxa"/>
          </w:tcPr>
          <w:p w14:paraId="347C2E0C" w14:textId="77777777" w:rsidR="00B27BEE" w:rsidRPr="00211C25" w:rsidRDefault="00B27BEE" w:rsidP="00B27BEE">
            <w:pPr>
              <w:widowControl w:val="0"/>
              <w:jc w:val="both"/>
              <w:rPr>
                <w:rFonts w:cs="Arial"/>
                <w:bCs/>
                <w:lang w:val="it-IT" w:eastAsia="it-IT"/>
              </w:rPr>
            </w:pPr>
          </w:p>
        </w:tc>
        <w:tc>
          <w:tcPr>
            <w:tcW w:w="994" w:type="dxa"/>
          </w:tcPr>
          <w:p w14:paraId="1AFF60EC" w14:textId="77777777" w:rsidR="00B27BEE" w:rsidRPr="00211C25" w:rsidRDefault="00B27BEE" w:rsidP="00B27BEE">
            <w:pPr>
              <w:widowControl w:val="0"/>
              <w:rPr>
                <w:rFonts w:cs="Arial"/>
                <w:lang w:val="it-IT"/>
              </w:rPr>
            </w:pPr>
          </w:p>
        </w:tc>
        <w:tc>
          <w:tcPr>
            <w:tcW w:w="4254" w:type="dxa"/>
          </w:tcPr>
          <w:p w14:paraId="5235FA0D" w14:textId="77777777" w:rsidR="00B27BEE" w:rsidRPr="00211C25" w:rsidRDefault="00B27BEE" w:rsidP="00B27BEE">
            <w:pPr>
              <w:widowControl w:val="0"/>
              <w:tabs>
                <w:tab w:val="left" w:pos="4111"/>
                <w:tab w:val="center" w:pos="4536"/>
                <w:tab w:val="right" w:pos="9072"/>
              </w:tabs>
              <w:ind w:right="105"/>
              <w:jc w:val="both"/>
              <w:rPr>
                <w:rFonts w:cs="Arial"/>
                <w:lang w:val="it-IT"/>
              </w:rPr>
            </w:pPr>
          </w:p>
        </w:tc>
      </w:tr>
      <w:tr w:rsidR="00B27BEE" w:rsidRPr="00447DFE" w14:paraId="1F0418B1" w14:textId="77777777" w:rsidTr="00880733">
        <w:tc>
          <w:tcPr>
            <w:tcW w:w="4397" w:type="dxa"/>
          </w:tcPr>
          <w:p w14:paraId="725C19A7" w14:textId="40F870A2" w:rsidR="00B27BEE" w:rsidRPr="00211C25" w:rsidRDefault="00B27BEE" w:rsidP="00B27BEE">
            <w:pPr>
              <w:widowControl w:val="0"/>
              <w:autoSpaceDE w:val="0"/>
              <w:autoSpaceDN w:val="0"/>
              <w:adjustRightInd w:val="0"/>
              <w:ind w:left="294" w:hanging="294"/>
              <w:jc w:val="both"/>
              <w:rPr>
                <w:rFonts w:cs="Arial"/>
                <w:bCs/>
                <w:lang w:val="de-DE"/>
              </w:rPr>
            </w:pPr>
            <w:r w:rsidRPr="00211C25">
              <w:rPr>
                <w:rFonts w:cs="Arial"/>
                <w:lang w:val="de-DE" w:eastAsia="it-IT"/>
              </w:rPr>
              <w:t>a)</w:t>
            </w:r>
            <w:r w:rsidRPr="00211C25">
              <w:rPr>
                <w:rFonts w:cs="Arial"/>
                <w:lang w:val="de-DE" w:eastAsia="it-IT"/>
              </w:rPr>
              <w:tab/>
              <w:t>Erklärung der örtlich zuständigen Agentur der Einnahmen, dass die steuer- und abgabenrechtlichen Verpflichtungen ordnungsgemäß erfüllt wurden,</w:t>
            </w:r>
          </w:p>
        </w:tc>
        <w:tc>
          <w:tcPr>
            <w:tcW w:w="994" w:type="dxa"/>
          </w:tcPr>
          <w:p w14:paraId="52511B32" w14:textId="77777777" w:rsidR="00B27BEE" w:rsidRPr="00211C25" w:rsidRDefault="00B27BEE" w:rsidP="00B27BEE">
            <w:pPr>
              <w:widowControl w:val="0"/>
              <w:rPr>
                <w:rFonts w:cs="Arial"/>
                <w:lang w:val="de-DE"/>
              </w:rPr>
            </w:pPr>
          </w:p>
        </w:tc>
        <w:tc>
          <w:tcPr>
            <w:tcW w:w="4254" w:type="dxa"/>
          </w:tcPr>
          <w:p w14:paraId="0C8D2D00" w14:textId="77777777" w:rsidR="00B27BEE" w:rsidRPr="001776BB" w:rsidRDefault="00B27BEE" w:rsidP="00B27BEE">
            <w:pPr>
              <w:pStyle w:val="Listenabsatz"/>
              <w:widowControl w:val="0"/>
              <w:numPr>
                <w:ilvl w:val="1"/>
                <w:numId w:val="8"/>
              </w:numPr>
              <w:tabs>
                <w:tab w:val="clear" w:pos="1724"/>
                <w:tab w:val="num" w:pos="1364"/>
                <w:tab w:val="left" w:pos="4111"/>
                <w:tab w:val="center" w:pos="4536"/>
                <w:tab w:val="right" w:pos="9072"/>
              </w:tabs>
              <w:ind w:left="419" w:right="105"/>
              <w:jc w:val="both"/>
              <w:rPr>
                <w:rFonts w:cs="Arial"/>
                <w:lang w:val="it-IT"/>
              </w:rPr>
            </w:pPr>
            <w:r w:rsidRPr="001776BB">
              <w:rPr>
                <w:rFonts w:cs="Arial"/>
                <w:lang w:val="it-IT" w:eastAsia="it-IT"/>
              </w:rPr>
              <w:t>Dichiarazione dell’Agenzia delle entrate competente per territorio di essere in regola con gli obblighi relativi al pagamento delle imposte e delle tasse;</w:t>
            </w:r>
          </w:p>
        </w:tc>
      </w:tr>
      <w:tr w:rsidR="00B27BEE" w:rsidRPr="00447DFE" w14:paraId="0850B573" w14:textId="77777777" w:rsidTr="00880733">
        <w:tc>
          <w:tcPr>
            <w:tcW w:w="4397" w:type="dxa"/>
          </w:tcPr>
          <w:p w14:paraId="7B3400E9" w14:textId="77777777" w:rsidR="00B27BEE" w:rsidRPr="00211C25" w:rsidRDefault="00B27BEE" w:rsidP="00B27BEE">
            <w:pPr>
              <w:widowControl w:val="0"/>
              <w:autoSpaceDE w:val="0"/>
              <w:autoSpaceDN w:val="0"/>
              <w:adjustRightInd w:val="0"/>
              <w:ind w:left="294" w:hanging="294"/>
              <w:jc w:val="both"/>
              <w:rPr>
                <w:rFonts w:cs="Arial"/>
                <w:lang w:val="it-IT" w:eastAsia="it-IT"/>
              </w:rPr>
            </w:pPr>
          </w:p>
        </w:tc>
        <w:tc>
          <w:tcPr>
            <w:tcW w:w="994" w:type="dxa"/>
          </w:tcPr>
          <w:p w14:paraId="1513D6D8" w14:textId="77777777" w:rsidR="00B27BEE" w:rsidRPr="00211C25" w:rsidRDefault="00B27BEE" w:rsidP="00B27BEE">
            <w:pPr>
              <w:widowControl w:val="0"/>
              <w:rPr>
                <w:rFonts w:cs="Arial"/>
                <w:lang w:val="it-IT"/>
              </w:rPr>
            </w:pPr>
          </w:p>
        </w:tc>
        <w:tc>
          <w:tcPr>
            <w:tcW w:w="4254" w:type="dxa"/>
          </w:tcPr>
          <w:p w14:paraId="3525DB09" w14:textId="77777777" w:rsidR="00B27BEE" w:rsidRPr="001776BB" w:rsidRDefault="00B27BEE" w:rsidP="00B27BEE">
            <w:pPr>
              <w:widowControl w:val="0"/>
              <w:autoSpaceDE w:val="0"/>
              <w:autoSpaceDN w:val="0"/>
              <w:adjustRightInd w:val="0"/>
              <w:ind w:left="318" w:right="105" w:hanging="318"/>
              <w:jc w:val="both"/>
              <w:rPr>
                <w:rFonts w:cs="Arial"/>
                <w:lang w:val="it-IT" w:eastAsia="it-IT"/>
              </w:rPr>
            </w:pPr>
          </w:p>
        </w:tc>
      </w:tr>
      <w:tr w:rsidR="00B27BEE" w:rsidRPr="00447DFE" w14:paraId="1E320DBE" w14:textId="77777777" w:rsidTr="00880733">
        <w:tc>
          <w:tcPr>
            <w:tcW w:w="4397" w:type="dxa"/>
          </w:tcPr>
          <w:p w14:paraId="0EF3B957" w14:textId="4526AB61" w:rsidR="00B27BEE" w:rsidRPr="007675EA" w:rsidRDefault="00B27BEE" w:rsidP="00B27BEE">
            <w:pPr>
              <w:widowControl w:val="0"/>
              <w:ind w:left="294" w:hanging="294"/>
              <w:jc w:val="both"/>
              <w:rPr>
                <w:rFonts w:cs="Arial"/>
                <w:bCs/>
                <w:lang w:val="de-DE"/>
              </w:rPr>
            </w:pPr>
            <w:r w:rsidRPr="007675EA">
              <w:rPr>
                <w:rFonts w:cs="Arial"/>
                <w:lang w:val="de-DE"/>
              </w:rPr>
              <w:t>b)</w:t>
            </w:r>
            <w:r w:rsidRPr="007675EA">
              <w:rPr>
                <w:rFonts w:cs="Arial"/>
                <w:lang w:val="de-DE"/>
              </w:rPr>
              <w:tab/>
              <w:t xml:space="preserve">Strafregisterauszug </w:t>
            </w:r>
            <w:r w:rsidRPr="007675EA">
              <w:rPr>
                <w:rFonts w:cs="Arial"/>
                <w:lang w:val="de-DE" w:eastAsia="it-IT"/>
              </w:rPr>
              <w:t>der Subjekte nach Art. 94 GvD Nr. 36/2023,</w:t>
            </w:r>
          </w:p>
        </w:tc>
        <w:tc>
          <w:tcPr>
            <w:tcW w:w="994" w:type="dxa"/>
          </w:tcPr>
          <w:p w14:paraId="3719F3E1" w14:textId="77777777" w:rsidR="00B27BEE" w:rsidRPr="007675EA" w:rsidRDefault="00B27BEE" w:rsidP="00B27BEE">
            <w:pPr>
              <w:widowControl w:val="0"/>
              <w:rPr>
                <w:rFonts w:cs="Arial"/>
                <w:lang w:val="de-DE"/>
              </w:rPr>
            </w:pPr>
          </w:p>
        </w:tc>
        <w:tc>
          <w:tcPr>
            <w:tcW w:w="4254" w:type="dxa"/>
          </w:tcPr>
          <w:p w14:paraId="79ADDE32" w14:textId="0FA6D0CF" w:rsidR="00B27BEE" w:rsidRPr="001776BB" w:rsidRDefault="00B27BEE" w:rsidP="00B27BEE">
            <w:pPr>
              <w:widowControl w:val="0"/>
              <w:autoSpaceDE w:val="0"/>
              <w:autoSpaceDN w:val="0"/>
              <w:adjustRightInd w:val="0"/>
              <w:ind w:left="318" w:right="105" w:hanging="318"/>
              <w:jc w:val="both"/>
              <w:rPr>
                <w:rFonts w:cs="Arial"/>
                <w:lang w:val="it-IT" w:eastAsia="it-IT"/>
              </w:rPr>
            </w:pPr>
            <w:r w:rsidRPr="007675EA">
              <w:rPr>
                <w:rFonts w:cs="Arial"/>
                <w:lang w:val="it-IT" w:eastAsia="it-IT"/>
              </w:rPr>
              <w:t>b)</w:t>
            </w:r>
            <w:r w:rsidRPr="007675EA">
              <w:rPr>
                <w:rFonts w:cs="Arial"/>
                <w:lang w:val="it-IT" w:eastAsia="it-IT"/>
              </w:rPr>
              <w:tab/>
            </w:r>
            <w:r w:rsidRPr="007675EA">
              <w:rPr>
                <w:rFonts w:cs="Arial"/>
                <w:lang w:val="it-IT"/>
              </w:rPr>
              <w:t xml:space="preserve">Certificato penale del casellario giudiziale relativo ai soggetti indicati nell’art. 94 </w:t>
            </w:r>
            <w:r w:rsidR="00DF529C" w:rsidRPr="007675EA">
              <w:rPr>
                <w:rFonts w:cs="Arial"/>
                <w:lang w:val="it-IT"/>
              </w:rPr>
              <w:t>d.lgs.</w:t>
            </w:r>
            <w:r w:rsidRPr="007675EA">
              <w:rPr>
                <w:rFonts w:cs="Arial"/>
                <w:lang w:val="it-IT"/>
              </w:rPr>
              <w:t xml:space="preserve"> 36/2023</w:t>
            </w:r>
            <w:r w:rsidRPr="007675EA">
              <w:rPr>
                <w:rFonts w:cs="Arial"/>
                <w:strike/>
                <w:lang w:val="it-IT"/>
              </w:rPr>
              <w:t>;</w:t>
            </w:r>
          </w:p>
        </w:tc>
      </w:tr>
      <w:tr w:rsidR="00B27BEE" w:rsidRPr="00447DFE" w14:paraId="30341BD2" w14:textId="77777777" w:rsidTr="00880733">
        <w:trPr>
          <w:trHeight w:val="167"/>
        </w:trPr>
        <w:tc>
          <w:tcPr>
            <w:tcW w:w="4397" w:type="dxa"/>
          </w:tcPr>
          <w:p w14:paraId="0145E2F5" w14:textId="77777777" w:rsidR="00B27BEE" w:rsidRPr="00211C25" w:rsidRDefault="00B27BEE" w:rsidP="00B27BEE">
            <w:pPr>
              <w:widowControl w:val="0"/>
              <w:ind w:left="294" w:hanging="294"/>
              <w:jc w:val="both"/>
              <w:rPr>
                <w:rFonts w:cs="Arial"/>
                <w:lang w:val="it-IT"/>
              </w:rPr>
            </w:pPr>
          </w:p>
        </w:tc>
        <w:tc>
          <w:tcPr>
            <w:tcW w:w="994" w:type="dxa"/>
          </w:tcPr>
          <w:p w14:paraId="71207591" w14:textId="77777777" w:rsidR="00B27BEE" w:rsidRPr="00211C25" w:rsidRDefault="00B27BEE" w:rsidP="00B27BEE">
            <w:pPr>
              <w:widowControl w:val="0"/>
              <w:rPr>
                <w:rFonts w:cs="Arial"/>
                <w:lang w:val="it-IT"/>
              </w:rPr>
            </w:pPr>
          </w:p>
        </w:tc>
        <w:tc>
          <w:tcPr>
            <w:tcW w:w="4254" w:type="dxa"/>
          </w:tcPr>
          <w:p w14:paraId="054B2E19" w14:textId="77777777" w:rsidR="00B27BEE" w:rsidRPr="00211C25" w:rsidRDefault="00B27BEE" w:rsidP="00B27BEE">
            <w:pPr>
              <w:widowControl w:val="0"/>
              <w:ind w:left="318" w:right="105" w:hanging="318"/>
              <w:jc w:val="both"/>
              <w:rPr>
                <w:rFonts w:cs="Arial"/>
                <w:lang w:val="it-IT" w:eastAsia="it-IT"/>
              </w:rPr>
            </w:pPr>
          </w:p>
        </w:tc>
      </w:tr>
      <w:tr w:rsidR="00B27BEE" w:rsidRPr="00447DFE" w14:paraId="51CBEFB7" w14:textId="77777777" w:rsidTr="00880733">
        <w:tc>
          <w:tcPr>
            <w:tcW w:w="4397" w:type="dxa"/>
          </w:tcPr>
          <w:p w14:paraId="5A1C1D9B" w14:textId="24A87202" w:rsidR="00B27BEE" w:rsidRPr="00211C25" w:rsidRDefault="00B27BEE" w:rsidP="00B27BEE">
            <w:pPr>
              <w:pStyle w:val="Listenabsatz"/>
              <w:widowControl w:val="0"/>
              <w:numPr>
                <w:ilvl w:val="0"/>
                <w:numId w:val="33"/>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4" w:type="dxa"/>
          </w:tcPr>
          <w:p w14:paraId="03A8A6BE" w14:textId="77777777" w:rsidR="00B27BEE" w:rsidRPr="00211C25" w:rsidRDefault="00B27BEE" w:rsidP="00B27BEE">
            <w:pPr>
              <w:widowControl w:val="0"/>
              <w:rPr>
                <w:rFonts w:cs="Arial"/>
                <w:lang w:val="de-DE"/>
              </w:rPr>
            </w:pPr>
          </w:p>
        </w:tc>
        <w:tc>
          <w:tcPr>
            <w:tcW w:w="4254" w:type="dxa"/>
          </w:tcPr>
          <w:p w14:paraId="78117BEB" w14:textId="77777777" w:rsidR="00B27BEE" w:rsidRPr="00211C25" w:rsidRDefault="00B27BEE" w:rsidP="00B27BEE">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B27BEE" w:rsidRPr="00447DFE" w14:paraId="0163A4EF" w14:textId="77777777" w:rsidTr="00880733">
        <w:tc>
          <w:tcPr>
            <w:tcW w:w="4397" w:type="dxa"/>
          </w:tcPr>
          <w:p w14:paraId="17B81760" w14:textId="77777777" w:rsidR="00B27BEE" w:rsidRPr="00211C25" w:rsidRDefault="00B27BEE" w:rsidP="00B27BEE">
            <w:pPr>
              <w:widowControl w:val="0"/>
              <w:ind w:left="294" w:hanging="294"/>
              <w:jc w:val="both"/>
              <w:rPr>
                <w:rFonts w:cs="Arial"/>
                <w:lang w:val="it-IT" w:eastAsia="it-IT"/>
              </w:rPr>
            </w:pPr>
          </w:p>
        </w:tc>
        <w:tc>
          <w:tcPr>
            <w:tcW w:w="994" w:type="dxa"/>
          </w:tcPr>
          <w:p w14:paraId="0C6573D4" w14:textId="77777777" w:rsidR="00B27BEE" w:rsidRPr="00211C25" w:rsidRDefault="00B27BEE" w:rsidP="00B27BEE">
            <w:pPr>
              <w:widowControl w:val="0"/>
              <w:rPr>
                <w:rFonts w:cs="Arial"/>
                <w:lang w:val="it-IT"/>
              </w:rPr>
            </w:pPr>
          </w:p>
        </w:tc>
        <w:tc>
          <w:tcPr>
            <w:tcW w:w="4254" w:type="dxa"/>
          </w:tcPr>
          <w:p w14:paraId="2B19371A" w14:textId="77777777" w:rsidR="00B27BEE" w:rsidRPr="00211C25" w:rsidRDefault="00B27BEE" w:rsidP="00B27BEE">
            <w:pPr>
              <w:widowControl w:val="0"/>
              <w:ind w:left="318" w:right="105" w:hanging="318"/>
              <w:jc w:val="both"/>
              <w:rPr>
                <w:rFonts w:cs="Arial"/>
                <w:lang w:val="it-IT"/>
              </w:rPr>
            </w:pPr>
          </w:p>
        </w:tc>
      </w:tr>
      <w:tr w:rsidR="00B27BEE" w:rsidRPr="00447DFE" w14:paraId="48FACB58" w14:textId="77777777" w:rsidTr="00880733">
        <w:tc>
          <w:tcPr>
            <w:tcW w:w="4397" w:type="dxa"/>
          </w:tcPr>
          <w:p w14:paraId="66BB190C" w14:textId="063BB231" w:rsidR="00B27BEE" w:rsidRPr="00211C25" w:rsidRDefault="00B27BEE" w:rsidP="00B27BEE">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4" w:type="dxa"/>
          </w:tcPr>
          <w:p w14:paraId="32BCD25B" w14:textId="77777777" w:rsidR="00B27BEE" w:rsidRPr="00211C25" w:rsidRDefault="00B27BEE" w:rsidP="00B27BEE">
            <w:pPr>
              <w:widowControl w:val="0"/>
              <w:rPr>
                <w:rFonts w:cs="Arial"/>
                <w:lang w:val="de-DE"/>
              </w:rPr>
            </w:pPr>
          </w:p>
        </w:tc>
        <w:tc>
          <w:tcPr>
            <w:tcW w:w="4254" w:type="dxa"/>
          </w:tcPr>
          <w:p w14:paraId="10DEA8B4" w14:textId="77777777" w:rsidR="00B27BEE" w:rsidRPr="00211C25" w:rsidRDefault="00B27BEE" w:rsidP="00B27BEE">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B27BEE" w:rsidRPr="00447DFE" w14:paraId="3303ACA4" w14:textId="77777777" w:rsidTr="00880733">
        <w:tc>
          <w:tcPr>
            <w:tcW w:w="4397" w:type="dxa"/>
          </w:tcPr>
          <w:p w14:paraId="5857D385" w14:textId="77777777" w:rsidR="00B27BEE" w:rsidRPr="00211C25" w:rsidRDefault="00B27BEE" w:rsidP="00B27BEE">
            <w:pPr>
              <w:widowControl w:val="0"/>
              <w:autoSpaceDE w:val="0"/>
              <w:autoSpaceDN w:val="0"/>
              <w:adjustRightInd w:val="0"/>
              <w:ind w:left="294" w:hanging="294"/>
              <w:jc w:val="both"/>
              <w:rPr>
                <w:rFonts w:cs="Arial"/>
                <w:lang w:val="it-IT" w:eastAsia="it-IT"/>
              </w:rPr>
            </w:pPr>
          </w:p>
        </w:tc>
        <w:tc>
          <w:tcPr>
            <w:tcW w:w="994" w:type="dxa"/>
          </w:tcPr>
          <w:p w14:paraId="3C5A8C61" w14:textId="77777777" w:rsidR="00B27BEE" w:rsidRPr="00211C25" w:rsidRDefault="00B27BEE" w:rsidP="00B27BEE">
            <w:pPr>
              <w:widowControl w:val="0"/>
              <w:rPr>
                <w:rFonts w:cs="Arial"/>
                <w:lang w:val="it-IT"/>
              </w:rPr>
            </w:pPr>
          </w:p>
        </w:tc>
        <w:tc>
          <w:tcPr>
            <w:tcW w:w="4254" w:type="dxa"/>
          </w:tcPr>
          <w:p w14:paraId="78C830C3" w14:textId="77777777" w:rsidR="00B27BEE" w:rsidRPr="00211C25" w:rsidRDefault="00B27BEE" w:rsidP="00B27BEE">
            <w:pPr>
              <w:widowControl w:val="0"/>
              <w:ind w:left="318" w:right="105" w:hanging="318"/>
              <w:jc w:val="both"/>
              <w:rPr>
                <w:rFonts w:cs="Arial"/>
                <w:lang w:val="it-IT"/>
              </w:rPr>
            </w:pPr>
          </w:p>
        </w:tc>
      </w:tr>
      <w:tr w:rsidR="00B27BEE" w:rsidRPr="00447DFE" w14:paraId="2FA96F98" w14:textId="77777777" w:rsidTr="00880733">
        <w:tc>
          <w:tcPr>
            <w:tcW w:w="4397" w:type="dxa"/>
          </w:tcPr>
          <w:p w14:paraId="2F02D689" w14:textId="1C5F5C5D" w:rsidR="00B27BEE" w:rsidRPr="00211C25" w:rsidRDefault="00B27BEE" w:rsidP="00B27BEE">
            <w:pPr>
              <w:widowControl w:val="0"/>
              <w:autoSpaceDE w:val="0"/>
              <w:autoSpaceDN w:val="0"/>
              <w:adjustRightInd w:val="0"/>
              <w:ind w:left="294" w:hanging="294"/>
              <w:jc w:val="both"/>
              <w:rPr>
                <w:rFonts w:cs="Arial"/>
                <w:lang w:val="de-DE" w:eastAsia="it-IT"/>
              </w:rPr>
            </w:pPr>
            <w:r w:rsidRPr="00211C25">
              <w:rPr>
                <w:rFonts w:cs="Arial"/>
                <w:color w:val="FF0000"/>
                <w:lang w:val="de-DE" w:eastAsia="it-IT"/>
              </w:rPr>
              <w:t>e)</w:t>
            </w:r>
            <w:r w:rsidRPr="00211C25">
              <w:rPr>
                <w:rFonts w:cs="Arial"/>
                <w:lang w:val="de-DE" w:eastAsia="it-IT"/>
              </w:rPr>
              <w:tab/>
              <w:t>(</w:t>
            </w:r>
            <w:r>
              <w:rPr>
                <w:rFonts w:cs="Arial"/>
                <w:lang w:val="de-DE" w:eastAsia="it-IT"/>
              </w:rPr>
              <w:t>ggf.</w:t>
            </w:r>
            <w:r w:rsidRPr="00211C25">
              <w:rPr>
                <w:rFonts w:cs="Arial"/>
                <w:lang w:val="de-DE" w:eastAsia="it-IT"/>
              </w:rPr>
              <w:t>) Verträge mit öffentlichen Körperschaften über</w:t>
            </w:r>
            <w:r w:rsidRPr="00211C25">
              <w:rPr>
                <w:rFonts w:cs="Arial"/>
                <w:color w:val="0000FF"/>
                <w:lang w:val="de-DE" w:eastAsia="it-IT"/>
              </w:rPr>
              <w:t xml:space="preserve"> </w:t>
            </w:r>
            <w:r w:rsidRPr="00211C25">
              <w:rPr>
                <w:rFonts w:cs="Arial"/>
                <w:color w:val="FF0000"/>
                <w:lang w:val="de-DE" w:eastAsia="it-IT"/>
              </w:rPr>
              <w:t>gleichartige Dienstleistungen/gleichartige Lieferungen,</w:t>
            </w:r>
          </w:p>
        </w:tc>
        <w:tc>
          <w:tcPr>
            <w:tcW w:w="994" w:type="dxa"/>
          </w:tcPr>
          <w:p w14:paraId="1AED2023" w14:textId="77777777" w:rsidR="00B27BEE" w:rsidRPr="00211C25" w:rsidRDefault="00B27BEE" w:rsidP="00B27BEE">
            <w:pPr>
              <w:widowControl w:val="0"/>
              <w:rPr>
                <w:rFonts w:cs="Arial"/>
                <w:lang w:val="de-DE"/>
              </w:rPr>
            </w:pPr>
          </w:p>
        </w:tc>
        <w:tc>
          <w:tcPr>
            <w:tcW w:w="4254" w:type="dxa"/>
          </w:tcPr>
          <w:p w14:paraId="15F69471" w14:textId="77777777" w:rsidR="00B27BEE" w:rsidRPr="00211C25" w:rsidRDefault="00B27BEE" w:rsidP="00B27BEE">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B27BEE" w:rsidRPr="00447DFE" w14:paraId="10471F90" w14:textId="77777777" w:rsidTr="00880733">
        <w:tc>
          <w:tcPr>
            <w:tcW w:w="4397" w:type="dxa"/>
          </w:tcPr>
          <w:p w14:paraId="122AEB12" w14:textId="77777777" w:rsidR="00B27BEE" w:rsidRPr="00211C25" w:rsidRDefault="00B27BEE" w:rsidP="00B27BEE">
            <w:pPr>
              <w:widowControl w:val="0"/>
              <w:ind w:left="294" w:hanging="294"/>
              <w:jc w:val="both"/>
              <w:rPr>
                <w:rFonts w:cs="Arial"/>
                <w:lang w:val="it-IT" w:eastAsia="it-IT"/>
              </w:rPr>
            </w:pPr>
          </w:p>
        </w:tc>
        <w:tc>
          <w:tcPr>
            <w:tcW w:w="994" w:type="dxa"/>
          </w:tcPr>
          <w:p w14:paraId="1388C4A5" w14:textId="77777777" w:rsidR="00B27BEE" w:rsidRPr="00211C25" w:rsidRDefault="00B27BEE" w:rsidP="00B27BEE">
            <w:pPr>
              <w:widowControl w:val="0"/>
              <w:rPr>
                <w:rFonts w:cs="Arial"/>
                <w:lang w:val="it-IT"/>
              </w:rPr>
            </w:pPr>
          </w:p>
        </w:tc>
        <w:tc>
          <w:tcPr>
            <w:tcW w:w="4254" w:type="dxa"/>
          </w:tcPr>
          <w:p w14:paraId="00EC9CC7" w14:textId="77777777" w:rsidR="00B27BEE" w:rsidRPr="00211C25" w:rsidRDefault="00B27BEE" w:rsidP="00B27BEE">
            <w:pPr>
              <w:widowControl w:val="0"/>
              <w:ind w:left="318" w:right="105" w:hanging="318"/>
              <w:jc w:val="both"/>
              <w:rPr>
                <w:rFonts w:cs="Arial"/>
                <w:lang w:val="it-IT"/>
              </w:rPr>
            </w:pPr>
          </w:p>
        </w:tc>
      </w:tr>
      <w:tr w:rsidR="00B27BEE" w:rsidRPr="00447DFE" w14:paraId="77264331" w14:textId="77777777" w:rsidTr="00880733">
        <w:tc>
          <w:tcPr>
            <w:tcW w:w="4397" w:type="dxa"/>
          </w:tcPr>
          <w:p w14:paraId="1392A3AB" w14:textId="4964412A" w:rsidR="00B27BEE" w:rsidRPr="00211C25" w:rsidRDefault="00B27BEE" w:rsidP="00B27BEE">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4" w:type="dxa"/>
          </w:tcPr>
          <w:p w14:paraId="7B9D999E" w14:textId="77777777" w:rsidR="00B27BEE" w:rsidRPr="00211C25" w:rsidRDefault="00B27BEE" w:rsidP="00B27BEE">
            <w:pPr>
              <w:widowControl w:val="0"/>
              <w:rPr>
                <w:rFonts w:cs="Arial"/>
                <w:lang w:val="de-DE"/>
              </w:rPr>
            </w:pPr>
          </w:p>
        </w:tc>
        <w:tc>
          <w:tcPr>
            <w:tcW w:w="4254" w:type="dxa"/>
          </w:tcPr>
          <w:p w14:paraId="681B3752" w14:textId="5BD94DA5" w:rsidR="00B27BEE" w:rsidRPr="00211C25" w:rsidRDefault="00B27BEE" w:rsidP="00B27BEE">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215</w:t>
            </w:r>
            <w:r w:rsidRPr="00211C25">
              <w:rPr>
                <w:rFonts w:cs="Arial"/>
                <w:lang w:val="it-IT"/>
              </w:rPr>
              <w:t xml:space="preserve">.000) o informazione antimafia (per importi contrattuali pari o sopra i euro </w:t>
            </w:r>
            <w:r>
              <w:rPr>
                <w:rFonts w:cs="Arial"/>
                <w:lang w:val="it-IT"/>
              </w:rPr>
              <w:t>215</w:t>
            </w:r>
            <w:r w:rsidRPr="00211C25">
              <w:rPr>
                <w:rFonts w:cs="Arial"/>
                <w:lang w:val="it-IT"/>
              </w:rPr>
              <w:t>.000) ovvero iscrizione alla white list;</w:t>
            </w:r>
          </w:p>
        </w:tc>
      </w:tr>
      <w:tr w:rsidR="00B27BEE" w:rsidRPr="00447DFE" w14:paraId="788D76FD" w14:textId="77777777" w:rsidTr="00880733">
        <w:tc>
          <w:tcPr>
            <w:tcW w:w="4397" w:type="dxa"/>
          </w:tcPr>
          <w:p w14:paraId="11EC990D" w14:textId="77777777" w:rsidR="00B27BEE" w:rsidRPr="00211C25" w:rsidRDefault="00B27BEE" w:rsidP="00B27BEE">
            <w:pPr>
              <w:widowControl w:val="0"/>
              <w:ind w:left="308" w:hanging="308"/>
              <w:jc w:val="both"/>
              <w:rPr>
                <w:rFonts w:cs="Arial"/>
                <w:color w:val="FF0000"/>
                <w:lang w:val="it-IT" w:eastAsia="it-IT"/>
              </w:rPr>
            </w:pPr>
          </w:p>
        </w:tc>
        <w:tc>
          <w:tcPr>
            <w:tcW w:w="994" w:type="dxa"/>
          </w:tcPr>
          <w:p w14:paraId="3CB85114" w14:textId="77777777" w:rsidR="00B27BEE" w:rsidRPr="00211C25" w:rsidRDefault="00B27BEE" w:rsidP="00B27BEE">
            <w:pPr>
              <w:widowControl w:val="0"/>
              <w:rPr>
                <w:rFonts w:cs="Arial"/>
                <w:lang w:val="it-IT"/>
              </w:rPr>
            </w:pPr>
          </w:p>
        </w:tc>
        <w:tc>
          <w:tcPr>
            <w:tcW w:w="4254" w:type="dxa"/>
          </w:tcPr>
          <w:p w14:paraId="060B3F71" w14:textId="77777777" w:rsidR="00B27BEE" w:rsidRPr="00211C25" w:rsidRDefault="00B27BEE" w:rsidP="00B27BEE">
            <w:pPr>
              <w:widowControl w:val="0"/>
              <w:ind w:left="344" w:right="105" w:hanging="344"/>
              <w:jc w:val="both"/>
              <w:rPr>
                <w:rFonts w:cs="Arial"/>
                <w:color w:val="FF0000"/>
                <w:lang w:val="it-IT"/>
              </w:rPr>
            </w:pPr>
          </w:p>
        </w:tc>
      </w:tr>
      <w:tr w:rsidR="00B27BEE" w:rsidRPr="00447DFE" w14:paraId="763E818B" w14:textId="77777777" w:rsidTr="00880733">
        <w:tc>
          <w:tcPr>
            <w:tcW w:w="4397" w:type="dxa"/>
          </w:tcPr>
          <w:p w14:paraId="661AB6CD" w14:textId="57142E4A" w:rsidR="00B27BEE" w:rsidRPr="004D4C7F" w:rsidRDefault="00B27BEE" w:rsidP="00B27BEE">
            <w:pPr>
              <w:widowControl w:val="0"/>
              <w:ind w:left="284"/>
              <w:jc w:val="both"/>
              <w:rPr>
                <w:rFonts w:cs="Arial"/>
                <w:color w:val="FF0000"/>
                <w:lang w:val="de-DE"/>
              </w:rPr>
            </w:pPr>
            <w:bookmarkStart w:id="124" w:name="_Hlk505942719"/>
            <w:r w:rsidRPr="004D4C7F">
              <w:rPr>
                <w:rFonts w:cs="Arial"/>
                <w:color w:val="FF0000"/>
                <w:lang w:val="de-DE"/>
              </w:rPr>
              <w:t>Bei Dienstleistungen oder Lieferungen,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durch Eingabe der Daten des Zuschlagsempfängers (gemäß Art. 1 Abs. 52 G. Nr. 190/2012 und Art. 92 Abs. 2 und 3 GvD 159/2011) ab.</w:t>
            </w:r>
          </w:p>
          <w:p w14:paraId="3C40A6B9" w14:textId="77777777" w:rsidR="00B27BEE" w:rsidRPr="004D4C7F" w:rsidRDefault="00B27BEE" w:rsidP="00B27BEE">
            <w:pPr>
              <w:widowControl w:val="0"/>
              <w:ind w:left="284"/>
              <w:jc w:val="both"/>
              <w:rPr>
                <w:rFonts w:cs="Arial"/>
                <w:color w:val="FF0000"/>
                <w:lang w:val="de-DE"/>
              </w:rPr>
            </w:pPr>
          </w:p>
          <w:p w14:paraId="23B287E7" w14:textId="41CD1BDA" w:rsidR="00B27BEE" w:rsidRPr="004D4C7F" w:rsidRDefault="00B27BEE" w:rsidP="00B27BEE">
            <w:pPr>
              <w:widowControl w:val="0"/>
              <w:ind w:left="284" w:hanging="10"/>
              <w:jc w:val="both"/>
              <w:rPr>
                <w:rFonts w:cs="Arial"/>
                <w:bCs/>
                <w:lang w:val="de-DE"/>
              </w:rPr>
            </w:pPr>
            <w:r w:rsidRPr="004D4C7F">
              <w:rPr>
                <w:rFonts w:cs="Arial"/>
                <w:lang w:val="de-DE"/>
              </w:rPr>
              <w:t xml:space="preserve">Nach Ablauf der Fristen nach der Abfrage der Datenbank gemäß Art. 92 Abs. 2 und 3 GvD 159/2011 schließt die </w:t>
            </w:r>
            <w:r w:rsidRPr="004D4C7F">
              <w:rPr>
                <w:rFonts w:cs="Arial"/>
                <w:color w:val="FF0000"/>
                <w:lang w:val="de-DE"/>
              </w:rPr>
              <w:t xml:space="preserve">Vergabestelle/auftraggebende Körperschaft </w:t>
            </w:r>
            <w:r w:rsidRPr="004D4C7F">
              <w:rPr>
                <w:rFonts w:cs="Arial"/>
                <w:lang w:val="de-DE"/>
              </w:rPr>
              <w:t>den Vertrag auch ohne Vorliegen der Antimafia-Information ab, vorbehaltlich eines späteren Rücktritts vom Vertrag, falls später Hinweise auf Versuche mafiöser Unterwanderung nach Art. 92 Abs. 4 GvD 159/2011 festgestellt werden sollten.</w:t>
            </w:r>
          </w:p>
        </w:tc>
        <w:tc>
          <w:tcPr>
            <w:tcW w:w="994" w:type="dxa"/>
          </w:tcPr>
          <w:p w14:paraId="13146D55" w14:textId="77777777" w:rsidR="00B27BEE" w:rsidRPr="004D4C7F" w:rsidRDefault="00B27BEE" w:rsidP="00B27BEE">
            <w:pPr>
              <w:widowControl w:val="0"/>
              <w:rPr>
                <w:rFonts w:cs="Arial"/>
                <w:lang w:val="de-DE"/>
              </w:rPr>
            </w:pPr>
          </w:p>
        </w:tc>
        <w:tc>
          <w:tcPr>
            <w:tcW w:w="4254" w:type="dxa"/>
          </w:tcPr>
          <w:p w14:paraId="11B30324" w14:textId="77777777" w:rsidR="00B27BEE" w:rsidRPr="004D4C7F" w:rsidRDefault="00B27BEE" w:rsidP="00B27BEE">
            <w:pPr>
              <w:widowControl w:val="0"/>
              <w:ind w:left="290" w:right="105"/>
              <w:jc w:val="both"/>
              <w:rPr>
                <w:rFonts w:cs="Arial"/>
                <w:color w:val="FF0000"/>
                <w:lang w:val="it-IT"/>
              </w:rPr>
            </w:pPr>
            <w:r w:rsidRPr="004D4C7F">
              <w:rPr>
                <w:rFonts w:cs="Arial"/>
                <w:color w:val="FF0000"/>
                <w:lang w:val="it-IT"/>
              </w:rPr>
              <w:t xml:space="preserve">Si fa presente che in caso di servizi o forniture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del Governo della provincia in cui l’operatore economico ha la propria sede, la stazione appaltante consulta la Banca dati nazionale unica della documentazione antimafia immettendo i dati relativi all’aggiudicatario (ai sensi dell’art. 1, comma 52 della l. </w:t>
            </w:r>
            <w:r w:rsidRPr="004D4C7F">
              <w:rPr>
                <w:rFonts w:cs="Arial"/>
                <w:color w:val="FF0000"/>
                <w:lang w:val="it-IT"/>
              </w:rPr>
              <w:lastRenderedPageBreak/>
              <w:t xml:space="preserve">190/2012 e dell’art. 92, commi 2 e 3 del d.lgs. 159/2011). </w:t>
            </w:r>
          </w:p>
          <w:p w14:paraId="6A5FBF65" w14:textId="6AF55B15" w:rsidR="00B27BEE" w:rsidRPr="001776BB" w:rsidRDefault="00B27BEE" w:rsidP="00B27BEE">
            <w:pPr>
              <w:widowControl w:val="0"/>
              <w:ind w:left="318" w:right="105" w:hanging="318"/>
              <w:jc w:val="both"/>
              <w:rPr>
                <w:rFonts w:cs="Arial"/>
                <w:lang w:val="it-IT"/>
              </w:rPr>
            </w:pPr>
            <w:r w:rsidRPr="004D4C7F">
              <w:rPr>
                <w:rFonts w:cs="Arial"/>
                <w:lang w:val="it-IT"/>
              </w:rPr>
              <w:t xml:space="preserve">Trascorsi i termini previsti dall’art. 92, commi 2 e 3 d.lgs. 159/2011 dalla consultazione della Banca dati, </w:t>
            </w:r>
            <w:r w:rsidRPr="004D4C7F">
              <w:rPr>
                <w:rFonts w:cs="Arial"/>
                <w:color w:val="FF0000"/>
                <w:lang w:val="it-IT"/>
              </w:rPr>
              <w:t>l’ente committente / la stazione appaltante</w:t>
            </w:r>
            <w:r w:rsidRPr="004D4C7F">
              <w:rPr>
                <w:rFonts w:cs="Arial"/>
                <w:lang w:val="it-IT"/>
              </w:rPr>
              <w:t xml:space="preserve"> procede alla stipula del contratto anche in assenza di dell’informativa antimafia, salvo il successivo recesso dal contratto laddove siano successivamente accertati elementi relativi a tentativi di infiltrazione mafiosa di cui all’art. 92, comma 4 del d.lgs. 159/2011.</w:t>
            </w:r>
          </w:p>
        </w:tc>
      </w:tr>
      <w:tr w:rsidR="00B27BEE" w:rsidRPr="00447DFE" w14:paraId="77EDF640" w14:textId="77777777" w:rsidTr="00880733">
        <w:tc>
          <w:tcPr>
            <w:tcW w:w="4397" w:type="dxa"/>
          </w:tcPr>
          <w:p w14:paraId="56FCBB5D" w14:textId="77777777" w:rsidR="00B27BEE" w:rsidRPr="00211C25" w:rsidRDefault="00B27BEE" w:rsidP="00B27BEE">
            <w:pPr>
              <w:widowControl w:val="0"/>
              <w:ind w:left="294" w:hanging="294"/>
              <w:jc w:val="both"/>
              <w:rPr>
                <w:rFonts w:cs="Arial"/>
                <w:lang w:val="it-IT" w:eastAsia="it-IT"/>
              </w:rPr>
            </w:pPr>
          </w:p>
        </w:tc>
        <w:tc>
          <w:tcPr>
            <w:tcW w:w="994" w:type="dxa"/>
          </w:tcPr>
          <w:p w14:paraId="38ACC104" w14:textId="77777777" w:rsidR="00B27BEE" w:rsidRPr="00211C25" w:rsidRDefault="00B27BEE" w:rsidP="00B27BEE">
            <w:pPr>
              <w:widowControl w:val="0"/>
              <w:rPr>
                <w:rFonts w:cs="Arial"/>
                <w:lang w:val="it-IT"/>
              </w:rPr>
            </w:pPr>
          </w:p>
        </w:tc>
        <w:tc>
          <w:tcPr>
            <w:tcW w:w="4254" w:type="dxa"/>
          </w:tcPr>
          <w:p w14:paraId="56759550" w14:textId="77777777" w:rsidR="00B27BEE" w:rsidRPr="00211C25" w:rsidRDefault="00B27BEE" w:rsidP="00B27BEE">
            <w:pPr>
              <w:widowControl w:val="0"/>
              <w:ind w:left="318" w:right="105" w:hanging="318"/>
              <w:jc w:val="both"/>
              <w:rPr>
                <w:rFonts w:cs="Arial"/>
                <w:lang w:val="it-IT"/>
              </w:rPr>
            </w:pPr>
          </w:p>
        </w:tc>
      </w:tr>
      <w:tr w:rsidR="00B27BEE" w:rsidRPr="00447DFE" w14:paraId="4EEA010A" w14:textId="77777777" w:rsidTr="00880733">
        <w:tc>
          <w:tcPr>
            <w:tcW w:w="4397" w:type="dxa"/>
          </w:tcPr>
          <w:p w14:paraId="7F0CED6E" w14:textId="40EEB44C" w:rsidR="00B27BEE" w:rsidRPr="00211C25" w:rsidRDefault="00B27BEE" w:rsidP="00B27BEE">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4" w:type="dxa"/>
          </w:tcPr>
          <w:p w14:paraId="2DFDA2A7" w14:textId="77777777" w:rsidR="00B27BEE" w:rsidRPr="00211C25" w:rsidRDefault="00B27BEE" w:rsidP="00B27BEE">
            <w:pPr>
              <w:widowControl w:val="0"/>
              <w:ind w:right="105"/>
              <w:jc w:val="both"/>
              <w:rPr>
                <w:rFonts w:cs="Arial"/>
                <w:color w:val="FF0000"/>
                <w:lang w:val="de-DE"/>
              </w:rPr>
            </w:pPr>
          </w:p>
        </w:tc>
        <w:tc>
          <w:tcPr>
            <w:tcW w:w="4254" w:type="dxa"/>
          </w:tcPr>
          <w:p w14:paraId="7655A6B9" w14:textId="77777777" w:rsidR="00B27BEE" w:rsidRPr="00211C25" w:rsidRDefault="00B27BEE" w:rsidP="00B27BEE">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24"/>
      <w:tr w:rsidR="00B27BEE" w:rsidRPr="00447DFE" w14:paraId="0330CF76" w14:textId="77777777" w:rsidTr="00880733">
        <w:tc>
          <w:tcPr>
            <w:tcW w:w="4397" w:type="dxa"/>
          </w:tcPr>
          <w:p w14:paraId="0236C3F7" w14:textId="77777777" w:rsidR="00B27BEE" w:rsidRPr="00211C25" w:rsidRDefault="00B27BEE" w:rsidP="00B27BEE">
            <w:pPr>
              <w:widowControl w:val="0"/>
              <w:ind w:left="308" w:hanging="308"/>
              <w:jc w:val="both"/>
              <w:rPr>
                <w:rFonts w:cs="Arial"/>
                <w:color w:val="FF0000"/>
                <w:lang w:val="it-IT" w:eastAsia="it-IT"/>
              </w:rPr>
            </w:pPr>
          </w:p>
        </w:tc>
        <w:tc>
          <w:tcPr>
            <w:tcW w:w="994" w:type="dxa"/>
          </w:tcPr>
          <w:p w14:paraId="0A087A5B" w14:textId="77777777" w:rsidR="00B27BEE" w:rsidRPr="00211C25" w:rsidRDefault="00B27BEE" w:rsidP="00B27BEE">
            <w:pPr>
              <w:widowControl w:val="0"/>
              <w:rPr>
                <w:rFonts w:cs="Arial"/>
                <w:lang w:val="it-IT"/>
              </w:rPr>
            </w:pPr>
          </w:p>
        </w:tc>
        <w:tc>
          <w:tcPr>
            <w:tcW w:w="4254" w:type="dxa"/>
          </w:tcPr>
          <w:p w14:paraId="024A9B34" w14:textId="77777777" w:rsidR="00B27BEE" w:rsidRPr="00211C25" w:rsidRDefault="00B27BEE" w:rsidP="00B27BEE">
            <w:pPr>
              <w:widowControl w:val="0"/>
              <w:ind w:left="344" w:right="105" w:hanging="344"/>
              <w:jc w:val="both"/>
              <w:rPr>
                <w:rFonts w:cs="Arial"/>
                <w:color w:val="FF0000"/>
                <w:lang w:val="it-IT"/>
              </w:rPr>
            </w:pPr>
          </w:p>
        </w:tc>
      </w:tr>
      <w:tr w:rsidR="00B27BEE" w:rsidRPr="00447DFE" w14:paraId="69904BE5" w14:textId="77777777" w:rsidTr="00880733">
        <w:tc>
          <w:tcPr>
            <w:tcW w:w="4397" w:type="dxa"/>
          </w:tcPr>
          <w:p w14:paraId="7F5496E2" w14:textId="77777777" w:rsidR="00B27BEE" w:rsidRPr="00A85EF0" w:rsidRDefault="00B27BEE" w:rsidP="00B27BEE">
            <w:pPr>
              <w:widowControl w:val="0"/>
              <w:ind w:right="22"/>
              <w:jc w:val="both"/>
              <w:rPr>
                <w:rFonts w:cs="Arial"/>
                <w:lang w:val="it-IT" w:eastAsia="de-DE"/>
              </w:rPr>
            </w:pPr>
            <w:bookmarkStart w:id="125" w:name="_Hlk11763056"/>
          </w:p>
        </w:tc>
        <w:tc>
          <w:tcPr>
            <w:tcW w:w="994" w:type="dxa"/>
          </w:tcPr>
          <w:p w14:paraId="6B2D5DE0" w14:textId="77777777" w:rsidR="00B27BEE" w:rsidRPr="00A85EF0" w:rsidRDefault="00B27BEE" w:rsidP="00B27BEE">
            <w:pPr>
              <w:widowControl w:val="0"/>
              <w:rPr>
                <w:rFonts w:cs="Arial"/>
                <w:lang w:val="it-IT"/>
              </w:rPr>
            </w:pPr>
          </w:p>
        </w:tc>
        <w:tc>
          <w:tcPr>
            <w:tcW w:w="4254" w:type="dxa"/>
          </w:tcPr>
          <w:p w14:paraId="46774B4B" w14:textId="77777777" w:rsidR="00B27BEE" w:rsidRPr="00211C25" w:rsidRDefault="00B27BEE" w:rsidP="00B27BEE">
            <w:pPr>
              <w:widowControl w:val="0"/>
              <w:autoSpaceDE w:val="0"/>
              <w:autoSpaceDN w:val="0"/>
              <w:jc w:val="both"/>
              <w:rPr>
                <w:rFonts w:cs="Arial"/>
                <w:bCs/>
                <w:lang w:val="it-IT"/>
              </w:rPr>
            </w:pPr>
          </w:p>
        </w:tc>
      </w:tr>
      <w:tr w:rsidR="00B27BEE" w:rsidRPr="00447DFE" w14:paraId="5538F912" w14:textId="77777777" w:rsidTr="00880733">
        <w:tc>
          <w:tcPr>
            <w:tcW w:w="4397" w:type="dxa"/>
          </w:tcPr>
          <w:p w14:paraId="2F6F1171" w14:textId="262171D6" w:rsidR="00B27BEE" w:rsidRPr="00AA522A" w:rsidRDefault="00B27BEE" w:rsidP="00B27BEE">
            <w:pPr>
              <w:pStyle w:val="DeutscherText"/>
              <w:widowControl w:val="0"/>
              <w:spacing w:line="240" w:lineRule="auto"/>
              <w:rPr>
                <w:rFonts w:cs="Arial"/>
                <w:u w:val="single"/>
                <w:lang w:val="de-DE"/>
              </w:rPr>
            </w:pPr>
            <w:bookmarkStart w:id="126"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B27BEE" w:rsidRPr="00AA522A" w:rsidRDefault="00B27BEE" w:rsidP="00B27BEE">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4" w:type="dxa"/>
          </w:tcPr>
          <w:p w14:paraId="4DB9E8A7" w14:textId="77777777" w:rsidR="00B27BEE" w:rsidRPr="00AA522A" w:rsidRDefault="00B27BEE" w:rsidP="00B27BEE">
            <w:pPr>
              <w:widowControl w:val="0"/>
              <w:jc w:val="both"/>
              <w:rPr>
                <w:rFonts w:cs="Arial"/>
                <w:lang w:val="de-DE"/>
              </w:rPr>
            </w:pPr>
          </w:p>
        </w:tc>
        <w:tc>
          <w:tcPr>
            <w:tcW w:w="4254" w:type="dxa"/>
          </w:tcPr>
          <w:p w14:paraId="701F2F53" w14:textId="324DA006" w:rsidR="00B27BEE" w:rsidRPr="00AA522A" w:rsidRDefault="00B27BEE" w:rsidP="00B27BEE">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B27BEE" w:rsidRPr="00AA522A" w:rsidRDefault="00B27BEE" w:rsidP="00B27BEE">
            <w:pPr>
              <w:widowControl w:val="0"/>
              <w:tabs>
                <w:tab w:val="center" w:pos="4536"/>
                <w:tab w:val="right" w:pos="9072"/>
              </w:tabs>
              <w:ind w:right="105"/>
              <w:jc w:val="both"/>
              <w:rPr>
                <w:rFonts w:cs="Arial"/>
                <w:u w:val="single"/>
                <w:lang w:val="it-IT"/>
              </w:rPr>
            </w:pPr>
            <w:r w:rsidRPr="00AA522A">
              <w:rPr>
                <w:rFonts w:cs="Arial"/>
                <w:u w:val="single"/>
                <w:lang w:val="it-IT"/>
              </w:rPr>
              <w:t>Si applica l’art. 27, comma 3 l.p. 16/2015.</w:t>
            </w:r>
          </w:p>
        </w:tc>
      </w:tr>
      <w:bookmarkEnd w:id="125"/>
      <w:bookmarkEnd w:id="126"/>
      <w:tr w:rsidR="00B27BEE" w:rsidRPr="00447DFE" w14:paraId="5D9F12A4" w14:textId="77777777" w:rsidTr="00880733">
        <w:tc>
          <w:tcPr>
            <w:tcW w:w="4397" w:type="dxa"/>
          </w:tcPr>
          <w:p w14:paraId="05B7F88A" w14:textId="77777777" w:rsidR="00B27BEE" w:rsidRPr="00211C25" w:rsidRDefault="00B27BEE" w:rsidP="00B27BEE">
            <w:pPr>
              <w:pStyle w:val="DeutscherText"/>
              <w:widowControl w:val="0"/>
              <w:spacing w:line="240" w:lineRule="auto"/>
              <w:rPr>
                <w:rFonts w:cs="Arial"/>
                <w:u w:val="single"/>
                <w:lang w:val="it-IT"/>
              </w:rPr>
            </w:pPr>
          </w:p>
        </w:tc>
        <w:tc>
          <w:tcPr>
            <w:tcW w:w="994" w:type="dxa"/>
          </w:tcPr>
          <w:p w14:paraId="7DC6872B" w14:textId="77777777" w:rsidR="00B27BEE" w:rsidRPr="00211C25" w:rsidRDefault="00B27BEE" w:rsidP="00B27BEE">
            <w:pPr>
              <w:widowControl w:val="0"/>
              <w:rPr>
                <w:rFonts w:cs="Arial"/>
                <w:lang w:val="it-IT"/>
              </w:rPr>
            </w:pPr>
          </w:p>
        </w:tc>
        <w:tc>
          <w:tcPr>
            <w:tcW w:w="4254" w:type="dxa"/>
          </w:tcPr>
          <w:p w14:paraId="443C6FF0" w14:textId="77777777" w:rsidR="00B27BEE" w:rsidRPr="00211C25" w:rsidRDefault="00B27BEE" w:rsidP="00B27BEE">
            <w:pPr>
              <w:widowControl w:val="0"/>
              <w:tabs>
                <w:tab w:val="center" w:pos="4536"/>
                <w:tab w:val="right" w:pos="9072"/>
              </w:tabs>
              <w:ind w:right="105"/>
              <w:jc w:val="both"/>
              <w:rPr>
                <w:rFonts w:cs="Arial"/>
                <w:u w:val="single"/>
                <w:lang w:val="it-IT"/>
              </w:rPr>
            </w:pPr>
          </w:p>
        </w:tc>
      </w:tr>
      <w:tr w:rsidR="00B27BEE" w:rsidRPr="00211C25" w14:paraId="415C5BCE" w14:textId="77777777" w:rsidTr="00880733">
        <w:tc>
          <w:tcPr>
            <w:tcW w:w="4397" w:type="dxa"/>
          </w:tcPr>
          <w:p w14:paraId="3A9B1038" w14:textId="38277268" w:rsidR="00B27BEE" w:rsidRPr="00211C25" w:rsidRDefault="00B27BEE" w:rsidP="00B27BEE">
            <w:pPr>
              <w:widowControl w:val="0"/>
              <w:tabs>
                <w:tab w:val="center" w:pos="4536"/>
                <w:tab w:val="right" w:pos="9072"/>
              </w:tabs>
              <w:jc w:val="both"/>
              <w:rPr>
                <w:rFonts w:cs="Arial"/>
                <w:u w:val="single"/>
                <w:lang w:val="de-DE"/>
              </w:rPr>
            </w:pPr>
            <w:r w:rsidRPr="00211C25">
              <w:rPr>
                <w:rFonts w:cs="Arial"/>
                <w:b/>
                <w:bCs/>
                <w:lang w:val="de-DE"/>
              </w:rPr>
              <w:t>3. ZUSCHLAGSERTEILUNG</w:t>
            </w:r>
          </w:p>
        </w:tc>
        <w:tc>
          <w:tcPr>
            <w:tcW w:w="994" w:type="dxa"/>
          </w:tcPr>
          <w:p w14:paraId="69CA0ABC" w14:textId="77777777" w:rsidR="00B27BEE" w:rsidRPr="00211C25" w:rsidRDefault="00B27BEE" w:rsidP="00B27BEE">
            <w:pPr>
              <w:widowControl w:val="0"/>
              <w:rPr>
                <w:rFonts w:cs="Arial"/>
                <w:lang w:val="de-DE"/>
              </w:rPr>
            </w:pPr>
          </w:p>
        </w:tc>
        <w:tc>
          <w:tcPr>
            <w:tcW w:w="4254" w:type="dxa"/>
          </w:tcPr>
          <w:p w14:paraId="070AB8B3" w14:textId="5C5CC7F0" w:rsidR="00B27BEE" w:rsidRPr="00211C25" w:rsidRDefault="00B27BEE" w:rsidP="00B27BEE">
            <w:pPr>
              <w:widowControl w:val="0"/>
              <w:tabs>
                <w:tab w:val="center" w:pos="4536"/>
                <w:tab w:val="right" w:pos="9072"/>
              </w:tabs>
              <w:ind w:right="105"/>
              <w:jc w:val="both"/>
              <w:rPr>
                <w:rFonts w:cs="Arial"/>
                <w:u w:val="single"/>
                <w:lang w:val="it-IT"/>
              </w:rPr>
            </w:pPr>
            <w:r w:rsidRPr="00211C25">
              <w:rPr>
                <w:rFonts w:cs="Arial"/>
                <w:b/>
                <w:lang w:val="it-IT"/>
              </w:rPr>
              <w:t xml:space="preserve">3. AGGIUDICAZIONE </w:t>
            </w:r>
          </w:p>
        </w:tc>
      </w:tr>
      <w:tr w:rsidR="00B27BEE" w:rsidRPr="00211C25" w14:paraId="60C513BB" w14:textId="77777777" w:rsidTr="00880733">
        <w:tc>
          <w:tcPr>
            <w:tcW w:w="4397" w:type="dxa"/>
          </w:tcPr>
          <w:p w14:paraId="0F3AD132" w14:textId="77777777" w:rsidR="00B27BEE" w:rsidRPr="00211C25" w:rsidRDefault="00B27BEE" w:rsidP="00B27BEE">
            <w:pPr>
              <w:widowControl w:val="0"/>
              <w:jc w:val="center"/>
              <w:rPr>
                <w:rFonts w:cs="Arial"/>
                <w:bCs/>
                <w:lang w:val="it-IT"/>
              </w:rPr>
            </w:pPr>
          </w:p>
        </w:tc>
        <w:tc>
          <w:tcPr>
            <w:tcW w:w="994" w:type="dxa"/>
          </w:tcPr>
          <w:p w14:paraId="5E781918" w14:textId="77777777" w:rsidR="00B27BEE" w:rsidRPr="00211C25" w:rsidRDefault="00B27BEE" w:rsidP="00B27BEE">
            <w:pPr>
              <w:widowControl w:val="0"/>
              <w:rPr>
                <w:rFonts w:cs="Arial"/>
                <w:lang w:val="it-IT"/>
              </w:rPr>
            </w:pPr>
          </w:p>
        </w:tc>
        <w:tc>
          <w:tcPr>
            <w:tcW w:w="4254" w:type="dxa"/>
          </w:tcPr>
          <w:p w14:paraId="406794D2" w14:textId="77777777" w:rsidR="00B27BEE" w:rsidRPr="00211C25" w:rsidRDefault="00B27BEE" w:rsidP="00B27BEE">
            <w:pPr>
              <w:widowControl w:val="0"/>
              <w:tabs>
                <w:tab w:val="center" w:pos="4536"/>
                <w:tab w:val="right" w:pos="9072"/>
              </w:tabs>
              <w:ind w:right="105"/>
              <w:jc w:val="center"/>
              <w:rPr>
                <w:rFonts w:cs="Arial"/>
                <w:lang w:val="it-IT"/>
              </w:rPr>
            </w:pPr>
          </w:p>
        </w:tc>
      </w:tr>
      <w:tr w:rsidR="00B27BEE" w:rsidRPr="00447DFE" w14:paraId="05A7BAD6" w14:textId="77777777" w:rsidTr="00880733">
        <w:tc>
          <w:tcPr>
            <w:tcW w:w="4397" w:type="dxa"/>
          </w:tcPr>
          <w:p w14:paraId="0392C5CD" w14:textId="371D2F85" w:rsidR="00B27BEE" w:rsidRPr="007675EA" w:rsidRDefault="00B27BEE" w:rsidP="00B27BEE">
            <w:pPr>
              <w:widowControl w:val="0"/>
              <w:jc w:val="both"/>
              <w:rPr>
                <w:rFonts w:cs="Arial"/>
                <w:b/>
                <w:bCs/>
                <w:lang w:val="de-DE"/>
              </w:rPr>
            </w:pPr>
            <w:r w:rsidRPr="007675EA">
              <w:rPr>
                <w:rFonts w:cs="Arial"/>
                <w:color w:val="FF0000"/>
                <w:lang w:val="de-DE"/>
              </w:rPr>
              <w:t>Die Vergabestelle/auftraggebende Körperschaft</w:t>
            </w:r>
            <w:r w:rsidRPr="007675EA">
              <w:rPr>
                <w:rFonts w:cs="Arial"/>
                <w:lang w:val="de-DE"/>
              </w:rPr>
              <w:t xml:space="preserve"> erklärt den Zuschlag, gemäß Art. 27 Absatz 2 LG 16/2015, der nach positivem Ausgang der obengenannter Kontrollen zur Zuschlagserteilung führt.  Innerhalb der folgenden fünf Tage sendet die Vergabestelle</w:t>
            </w:r>
            <w:r w:rsidRPr="007675EA">
              <w:rPr>
                <w:rFonts w:cs="Arial"/>
                <w:color w:val="0000FF"/>
                <w:lang w:val="de-DE"/>
              </w:rPr>
              <w:t xml:space="preserve"> </w:t>
            </w:r>
            <w:r w:rsidRPr="007675EA">
              <w:rPr>
                <w:rFonts w:cs="Arial"/>
                <w:lang w:val="de-DE"/>
              </w:rPr>
              <w:t>dem Bieter die Mitteilungen gemäß Art. 90 Absatz 1 Buchst. b) und c)  mittels PEC.</w:t>
            </w:r>
          </w:p>
        </w:tc>
        <w:tc>
          <w:tcPr>
            <w:tcW w:w="994" w:type="dxa"/>
          </w:tcPr>
          <w:p w14:paraId="30BB0D49" w14:textId="77777777" w:rsidR="00B27BEE" w:rsidRPr="007675EA" w:rsidRDefault="00B27BEE" w:rsidP="00B27BEE">
            <w:pPr>
              <w:widowControl w:val="0"/>
              <w:jc w:val="both"/>
              <w:rPr>
                <w:rFonts w:cs="Arial"/>
                <w:lang w:val="de-DE"/>
              </w:rPr>
            </w:pPr>
          </w:p>
        </w:tc>
        <w:tc>
          <w:tcPr>
            <w:tcW w:w="4254" w:type="dxa"/>
          </w:tcPr>
          <w:p w14:paraId="12F96BC2" w14:textId="6E6F18F4" w:rsidR="00B27BEE" w:rsidRPr="006E0B35" w:rsidRDefault="00B27BEE" w:rsidP="00B27BEE">
            <w:pPr>
              <w:widowControl w:val="0"/>
              <w:tabs>
                <w:tab w:val="center" w:pos="4536"/>
                <w:tab w:val="right" w:pos="9072"/>
              </w:tabs>
              <w:ind w:right="105"/>
              <w:jc w:val="both"/>
              <w:rPr>
                <w:rFonts w:cs="Arial"/>
                <w:b/>
                <w:lang w:val="it-IT"/>
              </w:rPr>
            </w:pPr>
            <w:r w:rsidRPr="007675EA">
              <w:rPr>
                <w:rFonts w:cs="Arial"/>
                <w:color w:val="FF0000"/>
                <w:lang w:val="it-IT"/>
              </w:rPr>
              <w:t xml:space="preserve">La stazione appaltante / L’ente committente </w:t>
            </w:r>
            <w:r w:rsidRPr="007675EA">
              <w:rPr>
                <w:rFonts w:cs="Arial"/>
                <w:lang w:val="it-IT"/>
              </w:rPr>
              <w:t>dichiara l’aggiudicazione che, ai sensi dell’art. 27, comma 2 LP16/2015, diventa efficace a seguito dell’esito positivo dei suddetti controlli. La stazione appaltante procederà entro i successivi 5 giorni alle comunicazioni di cui all’art. 90, comma 1 lett. b) e c)  tramite PEC al offerente.</w:t>
            </w:r>
          </w:p>
        </w:tc>
      </w:tr>
      <w:tr w:rsidR="00B27BEE" w:rsidRPr="00447DFE" w14:paraId="7C257F95" w14:textId="77777777" w:rsidTr="00880733">
        <w:tc>
          <w:tcPr>
            <w:tcW w:w="4397" w:type="dxa"/>
          </w:tcPr>
          <w:p w14:paraId="3866D3B2" w14:textId="77777777" w:rsidR="00B27BEE" w:rsidRPr="00C158FA" w:rsidRDefault="00B27BEE" w:rsidP="00B27BEE">
            <w:pPr>
              <w:widowControl w:val="0"/>
              <w:jc w:val="both"/>
              <w:rPr>
                <w:rFonts w:cs="Arial"/>
                <w:color w:val="FF0000"/>
                <w:highlight w:val="cyan"/>
                <w:lang w:val="it-IT"/>
              </w:rPr>
            </w:pPr>
          </w:p>
        </w:tc>
        <w:tc>
          <w:tcPr>
            <w:tcW w:w="994" w:type="dxa"/>
          </w:tcPr>
          <w:p w14:paraId="5BD4153A" w14:textId="77777777" w:rsidR="00B27BEE" w:rsidRPr="00C158FA" w:rsidRDefault="00B27BEE" w:rsidP="00B27BEE">
            <w:pPr>
              <w:widowControl w:val="0"/>
              <w:jc w:val="both"/>
              <w:rPr>
                <w:rFonts w:cs="Arial"/>
                <w:highlight w:val="cyan"/>
                <w:lang w:val="it-IT"/>
              </w:rPr>
            </w:pPr>
          </w:p>
        </w:tc>
        <w:tc>
          <w:tcPr>
            <w:tcW w:w="4254" w:type="dxa"/>
          </w:tcPr>
          <w:p w14:paraId="723F296F" w14:textId="77777777" w:rsidR="00B27BEE" w:rsidRPr="006E0B35" w:rsidRDefault="00B27BEE" w:rsidP="00B27BEE">
            <w:pPr>
              <w:widowControl w:val="0"/>
              <w:tabs>
                <w:tab w:val="center" w:pos="4536"/>
                <w:tab w:val="right" w:pos="9072"/>
              </w:tabs>
              <w:ind w:right="105"/>
              <w:jc w:val="both"/>
              <w:rPr>
                <w:rFonts w:cs="Arial"/>
                <w:color w:val="FF0000"/>
                <w:lang w:val="it-IT"/>
              </w:rPr>
            </w:pPr>
          </w:p>
        </w:tc>
      </w:tr>
      <w:tr w:rsidR="00B27BEE" w:rsidRPr="00447DFE" w14:paraId="3985CDA6" w14:textId="77777777" w:rsidTr="00880733">
        <w:tc>
          <w:tcPr>
            <w:tcW w:w="4397" w:type="dxa"/>
          </w:tcPr>
          <w:p w14:paraId="0EB7508D" w14:textId="77777777" w:rsidR="00B27BEE" w:rsidRPr="006E0B35" w:rsidRDefault="00B27BEE" w:rsidP="00B27BEE">
            <w:pPr>
              <w:widowControl w:val="0"/>
              <w:jc w:val="both"/>
              <w:rPr>
                <w:rFonts w:cs="Arial"/>
                <w:strike/>
                <w:lang w:val="it-IT"/>
              </w:rPr>
            </w:pPr>
          </w:p>
        </w:tc>
        <w:tc>
          <w:tcPr>
            <w:tcW w:w="994" w:type="dxa"/>
          </w:tcPr>
          <w:p w14:paraId="2999FC87" w14:textId="77777777" w:rsidR="00B27BEE" w:rsidRPr="006E0B35" w:rsidRDefault="00B27BEE" w:rsidP="00B27BEE">
            <w:pPr>
              <w:widowControl w:val="0"/>
              <w:rPr>
                <w:rFonts w:cs="Arial"/>
                <w:strike/>
                <w:lang w:val="it-IT"/>
              </w:rPr>
            </w:pPr>
          </w:p>
        </w:tc>
        <w:tc>
          <w:tcPr>
            <w:tcW w:w="4254" w:type="dxa"/>
          </w:tcPr>
          <w:p w14:paraId="13798F94" w14:textId="22179B9F" w:rsidR="00B27BEE" w:rsidRPr="006E0B35" w:rsidRDefault="00B27BEE" w:rsidP="00B27BEE">
            <w:pPr>
              <w:widowControl w:val="0"/>
              <w:tabs>
                <w:tab w:val="center" w:pos="4536"/>
                <w:tab w:val="right" w:pos="9072"/>
              </w:tabs>
              <w:ind w:right="105"/>
              <w:jc w:val="both"/>
              <w:rPr>
                <w:rFonts w:cs="Arial"/>
                <w:strike/>
                <w:lang w:val="it-IT"/>
              </w:rPr>
            </w:pPr>
          </w:p>
        </w:tc>
      </w:tr>
      <w:tr w:rsidR="00B27BEE" w:rsidRPr="00447DFE" w14:paraId="1E717ED9" w14:textId="77777777" w:rsidTr="00880733">
        <w:tc>
          <w:tcPr>
            <w:tcW w:w="4397" w:type="dxa"/>
          </w:tcPr>
          <w:p w14:paraId="5D2F2B93" w14:textId="1817341E" w:rsidR="00B27BEE" w:rsidRPr="007675EA" w:rsidRDefault="00B27BEE" w:rsidP="00B27BEE">
            <w:pPr>
              <w:widowControl w:val="0"/>
              <w:jc w:val="both"/>
              <w:rPr>
                <w:rFonts w:cs="Arial"/>
                <w:lang w:val="de-DE"/>
              </w:rPr>
            </w:pPr>
            <w:r w:rsidRPr="007675EA">
              <w:rPr>
                <w:rFonts w:cs="Arial"/>
                <w:lang w:val="de-DE"/>
              </w:rPr>
              <w:t xml:space="preserve">Gemäß Art. 17 Absatz 6 GvD Nr. 36/2023    ist der Zuschlag für den Zuschlagsempfänger sofort bindend, während er es für </w:t>
            </w:r>
            <w:r w:rsidRPr="007675EA">
              <w:rPr>
                <w:rFonts w:cs="Arial"/>
                <w:color w:val="FF0000"/>
                <w:lang w:val="de-DE"/>
              </w:rPr>
              <w:t>die Vergabestelle</w:t>
            </w:r>
            <w:r w:rsidRPr="007675EA">
              <w:rPr>
                <w:rFonts w:cs="Arial"/>
                <w:lang w:val="de-DE"/>
              </w:rPr>
              <w:t>/</w:t>
            </w:r>
            <w:r w:rsidRPr="007675EA">
              <w:rPr>
                <w:rFonts w:cs="Arial"/>
                <w:color w:val="FF0000"/>
                <w:lang w:val="de-DE"/>
              </w:rPr>
              <w:t xml:space="preserve"> auftraggebende Körperschaft</w:t>
            </w:r>
            <w:r w:rsidRPr="007675EA">
              <w:rPr>
                <w:rFonts w:cs="Arial"/>
                <w:lang w:val="de-DE"/>
              </w:rPr>
              <w:t xml:space="preserve"> erst nach Abschluss </w:t>
            </w:r>
            <w:r w:rsidRPr="007675EA">
              <w:rPr>
                <w:rFonts w:cs="Arial"/>
                <w:color w:val="FF0000"/>
                <w:lang w:val="de-DE"/>
              </w:rPr>
              <w:t xml:space="preserve">der Vereinbarung/des Vertrags </w:t>
            </w:r>
            <w:r w:rsidRPr="007675EA">
              <w:rPr>
                <w:rFonts w:cs="Arial"/>
                <w:lang w:val="de-DE"/>
              </w:rPr>
              <w:t>ist.</w:t>
            </w:r>
          </w:p>
        </w:tc>
        <w:tc>
          <w:tcPr>
            <w:tcW w:w="994" w:type="dxa"/>
          </w:tcPr>
          <w:p w14:paraId="75A7912C" w14:textId="77777777" w:rsidR="00B27BEE" w:rsidRPr="007675EA" w:rsidRDefault="00B27BEE" w:rsidP="00B27BEE">
            <w:pPr>
              <w:widowControl w:val="0"/>
              <w:jc w:val="both"/>
              <w:rPr>
                <w:rFonts w:cs="Arial"/>
                <w:lang w:val="de-DE"/>
              </w:rPr>
            </w:pPr>
          </w:p>
        </w:tc>
        <w:tc>
          <w:tcPr>
            <w:tcW w:w="4254" w:type="dxa"/>
          </w:tcPr>
          <w:p w14:paraId="38793EF8" w14:textId="2F6385F7" w:rsidR="00B27BEE" w:rsidRPr="00211C25" w:rsidRDefault="00B27BEE" w:rsidP="00B27BEE">
            <w:pPr>
              <w:widowControl w:val="0"/>
              <w:tabs>
                <w:tab w:val="center" w:pos="4536"/>
                <w:tab w:val="right" w:pos="9072"/>
              </w:tabs>
              <w:ind w:right="105"/>
              <w:jc w:val="both"/>
              <w:rPr>
                <w:rFonts w:cs="Arial"/>
                <w:dstrike/>
                <w:lang w:val="it-IT"/>
              </w:rPr>
            </w:pPr>
            <w:r w:rsidRPr="007675EA">
              <w:rPr>
                <w:rFonts w:cs="Arial"/>
                <w:lang w:val="it-IT"/>
              </w:rPr>
              <w:t xml:space="preserve">Ai sensi dell’art. 17 comma 6 d.lgs.36/2023l’aggiudicazione è immediatamente impegnativa per l’aggiudicatario, mentre per </w:t>
            </w:r>
            <w:r w:rsidRPr="007675EA">
              <w:rPr>
                <w:rFonts w:cs="Arial"/>
                <w:color w:val="FF0000"/>
                <w:lang w:val="it-IT"/>
              </w:rPr>
              <w:t>l’ente committente / la stazione appaltante</w:t>
            </w:r>
            <w:r w:rsidRPr="007675EA">
              <w:rPr>
                <w:rFonts w:cs="Arial"/>
                <w:lang w:val="it-IT"/>
              </w:rPr>
              <w:t xml:space="preserve"> diventa tale a decorrere dalla data di stipula</w:t>
            </w:r>
            <w:r w:rsidRPr="007675EA">
              <w:rPr>
                <w:rFonts w:cs="Arial"/>
                <w:color w:val="0000FF"/>
                <w:lang w:val="it-IT"/>
              </w:rPr>
              <w:t xml:space="preserve"> </w:t>
            </w:r>
            <w:r w:rsidRPr="007675EA">
              <w:rPr>
                <w:rFonts w:cs="Arial"/>
                <w:color w:val="FF0000"/>
                <w:lang w:val="it-IT"/>
              </w:rPr>
              <w:t>della convenzione / del contratto.</w:t>
            </w:r>
          </w:p>
        </w:tc>
      </w:tr>
      <w:tr w:rsidR="00B27BEE" w:rsidRPr="00447DFE" w14:paraId="71E8A835" w14:textId="77777777" w:rsidTr="00880733">
        <w:tc>
          <w:tcPr>
            <w:tcW w:w="4397" w:type="dxa"/>
          </w:tcPr>
          <w:p w14:paraId="031BFAA4" w14:textId="77777777" w:rsidR="00B27BEE" w:rsidRPr="00211C25" w:rsidRDefault="00B27BEE" w:rsidP="00B27BEE">
            <w:pPr>
              <w:widowControl w:val="0"/>
              <w:tabs>
                <w:tab w:val="left" w:pos="720"/>
              </w:tabs>
              <w:jc w:val="both"/>
              <w:rPr>
                <w:rFonts w:cs="Arial"/>
                <w:bCs/>
                <w:color w:val="FF0000"/>
                <w:lang w:val="it-IT" w:eastAsia="it-IT"/>
              </w:rPr>
            </w:pPr>
          </w:p>
        </w:tc>
        <w:tc>
          <w:tcPr>
            <w:tcW w:w="994" w:type="dxa"/>
          </w:tcPr>
          <w:p w14:paraId="636B14B5" w14:textId="77777777" w:rsidR="00B27BEE" w:rsidRPr="00211C25" w:rsidRDefault="00B27BEE" w:rsidP="00B27BEE">
            <w:pPr>
              <w:widowControl w:val="0"/>
              <w:rPr>
                <w:rFonts w:cs="Arial"/>
                <w:lang w:val="it-IT"/>
              </w:rPr>
            </w:pPr>
          </w:p>
        </w:tc>
        <w:tc>
          <w:tcPr>
            <w:tcW w:w="4254" w:type="dxa"/>
          </w:tcPr>
          <w:p w14:paraId="1E064743" w14:textId="77777777" w:rsidR="00B27BEE" w:rsidRPr="00211C25" w:rsidRDefault="00B27BEE" w:rsidP="00B27BEE">
            <w:pPr>
              <w:widowControl w:val="0"/>
              <w:tabs>
                <w:tab w:val="left" w:pos="720"/>
              </w:tabs>
              <w:ind w:right="105"/>
              <w:jc w:val="both"/>
              <w:rPr>
                <w:rFonts w:cs="Arial"/>
                <w:color w:val="FF0000"/>
                <w:lang w:val="it-IT"/>
              </w:rPr>
            </w:pPr>
          </w:p>
        </w:tc>
      </w:tr>
      <w:tr w:rsidR="00B27BEE" w:rsidRPr="00447DFE" w14:paraId="105F01D4" w14:textId="77777777" w:rsidTr="00880733">
        <w:tc>
          <w:tcPr>
            <w:tcW w:w="4397" w:type="dxa"/>
          </w:tcPr>
          <w:p w14:paraId="0589F56A" w14:textId="0EEDAC96" w:rsidR="00B27BEE" w:rsidRPr="00BF23D8" w:rsidRDefault="00B27BEE" w:rsidP="00B27BEE">
            <w:pPr>
              <w:widowControl w:val="0"/>
              <w:tabs>
                <w:tab w:val="left" w:pos="720"/>
              </w:tabs>
              <w:jc w:val="both"/>
              <w:rPr>
                <w:rFonts w:cs="Arial"/>
                <w:lang w:val="de-DE"/>
              </w:rPr>
            </w:pPr>
            <w:r w:rsidRPr="00BF23D8">
              <w:rPr>
                <w:rFonts w:cs="Arial"/>
                <w:lang w:val="de-DE"/>
              </w:rPr>
              <w:t xml:space="preserve">Die Bieter sind für einen Zeitraum von </w:t>
            </w:r>
            <w:r w:rsidRPr="00BF23D8">
              <w:rPr>
                <w:rFonts w:cs="Arial"/>
                <w:color w:val="FF0000"/>
                <w:lang w:val="de-DE"/>
              </w:rPr>
              <w:t>180/240 aufeinanderfolgenden Kalendertagen</w:t>
            </w:r>
            <w:r w:rsidRPr="00BF23D8">
              <w:rPr>
                <w:rFonts w:cs="Arial"/>
                <w:lang w:val="de-DE"/>
              </w:rPr>
              <w:t xml:space="preserve"> nach Ablauf der Frist für die Einreichung der Angebote an diese gebunden.</w:t>
            </w:r>
          </w:p>
        </w:tc>
        <w:tc>
          <w:tcPr>
            <w:tcW w:w="994" w:type="dxa"/>
          </w:tcPr>
          <w:p w14:paraId="1898963D" w14:textId="77777777" w:rsidR="00B27BEE" w:rsidRPr="00BF23D8" w:rsidRDefault="00B27BEE" w:rsidP="00B27BEE">
            <w:pPr>
              <w:widowControl w:val="0"/>
              <w:rPr>
                <w:rFonts w:cs="Arial"/>
                <w:lang w:val="de-DE"/>
              </w:rPr>
            </w:pPr>
          </w:p>
        </w:tc>
        <w:tc>
          <w:tcPr>
            <w:tcW w:w="4254" w:type="dxa"/>
          </w:tcPr>
          <w:p w14:paraId="30C85483" w14:textId="77777777" w:rsidR="00B27BEE" w:rsidRPr="00211C25" w:rsidRDefault="00B27BEE" w:rsidP="00B27BEE">
            <w:pPr>
              <w:widowControl w:val="0"/>
              <w:tabs>
                <w:tab w:val="center" w:pos="4536"/>
                <w:tab w:val="right" w:pos="9072"/>
              </w:tabs>
              <w:autoSpaceDE w:val="0"/>
              <w:autoSpaceDN w:val="0"/>
              <w:adjustRightInd w:val="0"/>
              <w:ind w:right="105"/>
              <w:jc w:val="both"/>
              <w:rPr>
                <w:rFonts w:cs="Arial"/>
                <w:color w:val="FF0000"/>
                <w:lang w:val="it-IT"/>
              </w:rPr>
            </w:pPr>
            <w:r w:rsidRPr="00BF23D8">
              <w:rPr>
                <w:rFonts w:cs="Arial"/>
                <w:bCs/>
                <w:lang w:val="it-IT"/>
              </w:rPr>
              <w:t xml:space="preserve">Gli offerenti sono vincolati alle offerte presentate per un periodo </w:t>
            </w:r>
            <w:r w:rsidRPr="00BF23D8">
              <w:rPr>
                <w:rFonts w:cs="Arial"/>
                <w:color w:val="FF0000"/>
                <w:lang w:val="it-IT"/>
              </w:rPr>
              <w:t>di 180/240 giorni</w:t>
            </w:r>
            <w:r w:rsidRPr="00BF23D8">
              <w:rPr>
                <w:rFonts w:cs="Arial"/>
                <w:bCs/>
                <w:lang w:val="it-IT"/>
              </w:rPr>
              <w:t xml:space="preserve"> </w:t>
            </w:r>
            <w:r w:rsidRPr="00BF23D8">
              <w:rPr>
                <w:rFonts w:cs="Arial"/>
                <w:bCs/>
                <w:color w:val="FF0000"/>
                <w:lang w:val="it-IT"/>
              </w:rPr>
              <w:t>naturali e consecutivi</w:t>
            </w:r>
            <w:r w:rsidRPr="00BF23D8">
              <w:rPr>
                <w:rFonts w:cs="Arial"/>
                <w:bCs/>
                <w:lang w:val="it-IT"/>
              </w:rPr>
              <w:t xml:space="preserve"> dalla data di scadenza del termine di presentazione delle offerte.</w:t>
            </w:r>
          </w:p>
        </w:tc>
      </w:tr>
      <w:tr w:rsidR="00B27BEE" w:rsidRPr="00447DFE" w14:paraId="7F83054F" w14:textId="77777777" w:rsidTr="00880733">
        <w:tc>
          <w:tcPr>
            <w:tcW w:w="4397" w:type="dxa"/>
          </w:tcPr>
          <w:p w14:paraId="27D5EC7F" w14:textId="77777777" w:rsidR="00B27BEE" w:rsidRPr="00211C25" w:rsidRDefault="00B27BEE" w:rsidP="00B27BEE">
            <w:pPr>
              <w:widowControl w:val="0"/>
              <w:jc w:val="both"/>
              <w:rPr>
                <w:rFonts w:cs="Arial"/>
                <w:lang w:val="it-IT"/>
              </w:rPr>
            </w:pPr>
          </w:p>
        </w:tc>
        <w:tc>
          <w:tcPr>
            <w:tcW w:w="994" w:type="dxa"/>
          </w:tcPr>
          <w:p w14:paraId="54DE8CBE" w14:textId="77777777" w:rsidR="00B27BEE" w:rsidRPr="00211C25" w:rsidRDefault="00B27BEE" w:rsidP="00B27BEE">
            <w:pPr>
              <w:widowControl w:val="0"/>
              <w:rPr>
                <w:rFonts w:cs="Arial"/>
                <w:lang w:val="it-IT"/>
              </w:rPr>
            </w:pPr>
          </w:p>
        </w:tc>
        <w:tc>
          <w:tcPr>
            <w:tcW w:w="4254" w:type="dxa"/>
          </w:tcPr>
          <w:p w14:paraId="78CA2F3C" w14:textId="77777777" w:rsidR="00B27BEE" w:rsidRPr="00211C25" w:rsidRDefault="00B27BEE" w:rsidP="00B27BEE">
            <w:pPr>
              <w:widowControl w:val="0"/>
              <w:tabs>
                <w:tab w:val="center" w:pos="4536"/>
                <w:tab w:val="right" w:pos="9072"/>
              </w:tabs>
              <w:ind w:right="105"/>
              <w:jc w:val="both"/>
              <w:rPr>
                <w:rFonts w:cs="Arial"/>
                <w:bCs/>
                <w:lang w:val="it-IT"/>
              </w:rPr>
            </w:pPr>
          </w:p>
        </w:tc>
      </w:tr>
      <w:tr w:rsidR="00B27BEE" w:rsidRPr="00447DFE" w14:paraId="7DBBAC39" w14:textId="77777777" w:rsidTr="00880733">
        <w:tc>
          <w:tcPr>
            <w:tcW w:w="4397" w:type="dxa"/>
          </w:tcPr>
          <w:p w14:paraId="606F92EC" w14:textId="11122E1F" w:rsidR="00B27BEE" w:rsidRPr="00211C25" w:rsidRDefault="00B27BEE" w:rsidP="00B27BEE">
            <w:pPr>
              <w:widowControl w:val="0"/>
              <w:tabs>
                <w:tab w:val="left" w:pos="720"/>
              </w:tabs>
              <w:jc w:val="both"/>
              <w:rPr>
                <w:rFonts w:cs="Arial"/>
                <w:bCs/>
                <w:lang w:val="de-DE"/>
              </w:rPr>
            </w:pPr>
            <w:r w:rsidRPr="00211C25">
              <w:rPr>
                <w:rFonts w:cs="Arial"/>
                <w:lang w:val="de-DE"/>
              </w:rPr>
              <w:t>Nach der Zuschlagserteilung kann der gesetzliche Vertreter des Teilnehmers oder eine andere bevollmächtigte Person, die im Portal registriert ist, die endgültige Rangordnung unter „Mitteilungen“ einsehen.</w:t>
            </w:r>
          </w:p>
        </w:tc>
        <w:tc>
          <w:tcPr>
            <w:tcW w:w="994" w:type="dxa"/>
          </w:tcPr>
          <w:p w14:paraId="33643EE1" w14:textId="77777777" w:rsidR="00B27BEE" w:rsidRPr="00211C25" w:rsidRDefault="00B27BEE" w:rsidP="00B27BEE">
            <w:pPr>
              <w:widowControl w:val="0"/>
              <w:rPr>
                <w:rFonts w:cs="Arial"/>
                <w:lang w:val="de-DE"/>
              </w:rPr>
            </w:pPr>
          </w:p>
        </w:tc>
        <w:tc>
          <w:tcPr>
            <w:tcW w:w="4254" w:type="dxa"/>
          </w:tcPr>
          <w:p w14:paraId="27CCFABB" w14:textId="77777777" w:rsidR="00B27BEE" w:rsidRPr="00211C25" w:rsidRDefault="00B27BEE" w:rsidP="00B27BEE">
            <w:pPr>
              <w:widowControl w:val="0"/>
              <w:tabs>
                <w:tab w:val="center" w:pos="4536"/>
                <w:tab w:val="right" w:pos="9072"/>
              </w:tabs>
              <w:ind w:right="105"/>
              <w:jc w:val="both"/>
              <w:rPr>
                <w:rFonts w:cs="Arial"/>
                <w:bCs/>
                <w:lang w:val="it-IT"/>
              </w:rPr>
            </w:pPr>
            <w:r w:rsidRPr="00211C2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211C25">
              <w:rPr>
                <w:rFonts w:cs="Arial"/>
                <w:iCs/>
                <w:lang w:val="it-IT"/>
              </w:rPr>
              <w:t xml:space="preserve">. </w:t>
            </w:r>
          </w:p>
        </w:tc>
      </w:tr>
      <w:tr w:rsidR="00B27BEE" w:rsidRPr="00447DFE" w14:paraId="0C58DA0B" w14:textId="77777777" w:rsidTr="00880733">
        <w:tc>
          <w:tcPr>
            <w:tcW w:w="4397" w:type="dxa"/>
          </w:tcPr>
          <w:p w14:paraId="23CB142C" w14:textId="77777777" w:rsidR="00B27BEE" w:rsidRPr="00211C25" w:rsidRDefault="00B27BEE" w:rsidP="00B27BEE">
            <w:pPr>
              <w:widowControl w:val="0"/>
              <w:tabs>
                <w:tab w:val="left" w:pos="720"/>
              </w:tabs>
              <w:jc w:val="both"/>
              <w:rPr>
                <w:rFonts w:cs="Arial"/>
                <w:lang w:val="it-IT"/>
              </w:rPr>
            </w:pPr>
          </w:p>
        </w:tc>
        <w:tc>
          <w:tcPr>
            <w:tcW w:w="994" w:type="dxa"/>
          </w:tcPr>
          <w:p w14:paraId="40D1B36D" w14:textId="77777777" w:rsidR="00B27BEE" w:rsidRPr="00211C25" w:rsidRDefault="00B27BEE" w:rsidP="00B27BEE">
            <w:pPr>
              <w:widowControl w:val="0"/>
              <w:rPr>
                <w:rFonts w:cs="Arial"/>
                <w:lang w:val="it-IT"/>
              </w:rPr>
            </w:pPr>
          </w:p>
        </w:tc>
        <w:tc>
          <w:tcPr>
            <w:tcW w:w="4254" w:type="dxa"/>
          </w:tcPr>
          <w:p w14:paraId="47DD3576" w14:textId="77777777" w:rsidR="00B27BEE" w:rsidRPr="00211C25" w:rsidRDefault="00B27BEE" w:rsidP="00B27BEE">
            <w:pPr>
              <w:widowControl w:val="0"/>
              <w:tabs>
                <w:tab w:val="left" w:pos="720"/>
              </w:tabs>
              <w:ind w:right="105"/>
              <w:jc w:val="both"/>
              <w:rPr>
                <w:rFonts w:cs="Arial"/>
                <w:lang w:val="it-IT"/>
              </w:rPr>
            </w:pPr>
          </w:p>
        </w:tc>
      </w:tr>
      <w:tr w:rsidR="00B27BEE" w:rsidRPr="00447DFE" w14:paraId="34CA9740" w14:textId="77777777" w:rsidTr="00880733">
        <w:tc>
          <w:tcPr>
            <w:tcW w:w="4397" w:type="dxa"/>
          </w:tcPr>
          <w:p w14:paraId="47B19A3C" w14:textId="29409D99" w:rsidR="00B27BEE" w:rsidRPr="00211C25" w:rsidRDefault="00B27BEE" w:rsidP="00B27BEE">
            <w:pPr>
              <w:widowControl w:val="0"/>
              <w:tabs>
                <w:tab w:val="left" w:pos="720"/>
              </w:tabs>
              <w:jc w:val="both"/>
              <w:rPr>
                <w:rFonts w:cs="Arial"/>
                <w:lang w:val="de-DE"/>
              </w:rPr>
            </w:pPr>
            <w:r>
              <w:rPr>
                <w:rFonts w:cs="Arial"/>
                <w:b/>
                <w:lang w:val="de-DE"/>
              </w:rPr>
              <w:t>4. WIDERRUF DES</w:t>
            </w:r>
            <w:r w:rsidRPr="00211C25">
              <w:rPr>
                <w:rFonts w:cs="Arial"/>
                <w:b/>
                <w:lang w:val="de-DE"/>
              </w:rPr>
              <w:t xml:space="preserve"> ZUSCHLAG</w:t>
            </w:r>
            <w:r>
              <w:rPr>
                <w:rFonts w:cs="Arial"/>
                <w:b/>
                <w:lang w:val="de-DE"/>
              </w:rPr>
              <w:t>S</w:t>
            </w:r>
            <w:r w:rsidRPr="00211C25">
              <w:rPr>
                <w:rFonts w:cs="Arial"/>
                <w:b/>
                <w:lang w:val="de-DE"/>
              </w:rPr>
              <w:t xml:space="preserve"> AUS GRÜNDEN</w:t>
            </w:r>
            <w:r>
              <w:rPr>
                <w:rFonts w:cs="Arial"/>
                <w:b/>
                <w:lang w:val="de-DE"/>
              </w:rPr>
              <w:t>, DIE</w:t>
            </w:r>
            <w:r w:rsidRPr="00211C25">
              <w:rPr>
                <w:rFonts w:cs="Arial"/>
                <w:b/>
                <w:lang w:val="de-DE"/>
              </w:rPr>
              <w:t xml:space="preserve"> DEM ZUSCHLAGS</w:t>
            </w:r>
            <w:r>
              <w:rPr>
                <w:rFonts w:cs="Arial"/>
                <w:b/>
                <w:lang w:val="de-DE"/>
              </w:rPr>
              <w:t>-</w:t>
            </w:r>
            <w:r w:rsidRPr="00211C25">
              <w:rPr>
                <w:rFonts w:cs="Arial"/>
                <w:b/>
                <w:lang w:val="de-DE"/>
              </w:rPr>
              <w:t>EMPFÄNGER ANZULASTEN</w:t>
            </w:r>
            <w:r>
              <w:rPr>
                <w:rFonts w:cs="Arial"/>
                <w:b/>
                <w:lang w:val="de-DE"/>
              </w:rPr>
              <w:t xml:space="preserve"> SIND</w:t>
            </w:r>
            <w:r w:rsidRPr="00211C25">
              <w:rPr>
                <w:rFonts w:cs="Arial"/>
                <w:b/>
                <w:lang w:val="de-DE"/>
              </w:rPr>
              <w:t xml:space="preserve"> </w:t>
            </w:r>
          </w:p>
        </w:tc>
        <w:tc>
          <w:tcPr>
            <w:tcW w:w="994" w:type="dxa"/>
          </w:tcPr>
          <w:p w14:paraId="0376B928" w14:textId="77777777" w:rsidR="00B27BEE" w:rsidRPr="00211C25" w:rsidRDefault="00B27BEE" w:rsidP="00B27BEE">
            <w:pPr>
              <w:widowControl w:val="0"/>
              <w:jc w:val="center"/>
              <w:rPr>
                <w:rFonts w:cs="Arial"/>
                <w:lang w:val="de-DE"/>
              </w:rPr>
            </w:pPr>
          </w:p>
        </w:tc>
        <w:tc>
          <w:tcPr>
            <w:tcW w:w="4254" w:type="dxa"/>
          </w:tcPr>
          <w:p w14:paraId="7CA9E056" w14:textId="484574F8" w:rsidR="00B27BEE" w:rsidRPr="00211C25" w:rsidRDefault="00B27BEE" w:rsidP="00B27BEE">
            <w:pPr>
              <w:widowControl w:val="0"/>
              <w:tabs>
                <w:tab w:val="center" w:pos="4536"/>
                <w:tab w:val="right" w:pos="9072"/>
              </w:tabs>
              <w:ind w:right="105"/>
              <w:jc w:val="center"/>
              <w:rPr>
                <w:rFonts w:cs="Arial"/>
                <w:b/>
                <w:bCs/>
                <w:lang w:val="it-IT"/>
              </w:rPr>
            </w:pPr>
            <w:r w:rsidRPr="00211C25">
              <w:rPr>
                <w:rFonts w:cs="Arial"/>
                <w:b/>
                <w:bCs/>
                <w:lang w:val="it-IT"/>
              </w:rPr>
              <w:t>4. REVOCA DELL’AGGIUDICAZIONE PER CAUSA IMPUTABILE ALL’AGGIUDICATARIO</w:t>
            </w:r>
          </w:p>
          <w:p w14:paraId="1C1034E9" w14:textId="77777777" w:rsidR="00B27BEE" w:rsidRPr="00211C25" w:rsidRDefault="00B27BEE" w:rsidP="00B27BEE">
            <w:pPr>
              <w:widowControl w:val="0"/>
              <w:tabs>
                <w:tab w:val="left" w:pos="720"/>
              </w:tabs>
              <w:ind w:right="105"/>
              <w:jc w:val="center"/>
              <w:rPr>
                <w:rFonts w:cs="Arial"/>
                <w:iCs/>
                <w:lang w:val="it-IT"/>
              </w:rPr>
            </w:pPr>
          </w:p>
        </w:tc>
      </w:tr>
      <w:tr w:rsidR="00B27BEE" w:rsidRPr="00447DFE" w14:paraId="3C904137" w14:textId="77777777" w:rsidTr="00880733">
        <w:tc>
          <w:tcPr>
            <w:tcW w:w="4397" w:type="dxa"/>
          </w:tcPr>
          <w:p w14:paraId="5B194C76" w14:textId="77777777" w:rsidR="00B27BEE" w:rsidRPr="00211C25" w:rsidRDefault="00B27BEE" w:rsidP="00B27BEE">
            <w:pPr>
              <w:widowControl w:val="0"/>
              <w:jc w:val="center"/>
              <w:rPr>
                <w:rFonts w:cs="Arial"/>
                <w:b/>
                <w:lang w:val="it-IT"/>
              </w:rPr>
            </w:pPr>
          </w:p>
        </w:tc>
        <w:tc>
          <w:tcPr>
            <w:tcW w:w="994" w:type="dxa"/>
          </w:tcPr>
          <w:p w14:paraId="74973F61" w14:textId="77777777" w:rsidR="00B27BEE" w:rsidRPr="00211C25" w:rsidRDefault="00B27BEE" w:rsidP="00B27BEE">
            <w:pPr>
              <w:widowControl w:val="0"/>
              <w:rPr>
                <w:rFonts w:cs="Arial"/>
                <w:lang w:val="it-IT"/>
              </w:rPr>
            </w:pPr>
          </w:p>
        </w:tc>
        <w:tc>
          <w:tcPr>
            <w:tcW w:w="4254" w:type="dxa"/>
          </w:tcPr>
          <w:p w14:paraId="69675762" w14:textId="77777777" w:rsidR="00B27BEE" w:rsidRPr="00211C25" w:rsidRDefault="00B27BEE" w:rsidP="00B27BEE">
            <w:pPr>
              <w:widowControl w:val="0"/>
              <w:tabs>
                <w:tab w:val="center" w:pos="4536"/>
                <w:tab w:val="right" w:pos="9072"/>
              </w:tabs>
              <w:ind w:right="105"/>
              <w:jc w:val="center"/>
              <w:rPr>
                <w:rFonts w:cs="Arial"/>
                <w:b/>
                <w:bCs/>
                <w:lang w:val="it-IT"/>
              </w:rPr>
            </w:pPr>
          </w:p>
        </w:tc>
      </w:tr>
      <w:tr w:rsidR="00B27BEE" w:rsidRPr="00447DFE" w14:paraId="1281E383" w14:textId="77777777" w:rsidTr="00880733">
        <w:tc>
          <w:tcPr>
            <w:tcW w:w="4397" w:type="dxa"/>
          </w:tcPr>
          <w:p w14:paraId="0522A311" w14:textId="615CFF58" w:rsidR="00B27BEE" w:rsidRPr="007675EA" w:rsidRDefault="00B27BEE" w:rsidP="00B27BEE">
            <w:pPr>
              <w:widowControl w:val="0"/>
              <w:tabs>
                <w:tab w:val="left" w:pos="4111"/>
              </w:tabs>
              <w:jc w:val="both"/>
              <w:rPr>
                <w:rFonts w:cs="Arial"/>
                <w:bCs/>
                <w:lang w:val="de-DE"/>
              </w:rPr>
            </w:pPr>
            <w:r w:rsidRPr="007675EA">
              <w:rPr>
                <w:rFonts w:cs="Arial"/>
                <w:bCs/>
                <w:lang w:val="de-DE"/>
              </w:rPr>
              <w:t>Die Zuschlagserteilung wird widerrufen, wenn der Zuschlagsempfänger:</w:t>
            </w:r>
          </w:p>
          <w:p w14:paraId="1CD66C9D" w14:textId="25AE2F0B" w:rsidR="00B27BEE" w:rsidRPr="007675EA" w:rsidRDefault="00B27BEE" w:rsidP="00B27BEE">
            <w:pPr>
              <w:widowControl w:val="0"/>
              <w:ind w:left="360" w:hanging="360"/>
              <w:jc w:val="both"/>
              <w:rPr>
                <w:rFonts w:cs="Arial"/>
                <w:lang w:val="de-DE"/>
              </w:rPr>
            </w:pPr>
            <w:r w:rsidRPr="007675EA">
              <w:rPr>
                <w:rFonts w:cs="Arial"/>
                <w:lang w:val="de-DE"/>
              </w:rPr>
              <w:t>a)</w:t>
            </w:r>
            <w:r w:rsidRPr="007675EA">
              <w:rPr>
                <w:rFonts w:cs="Arial"/>
                <w:lang w:val="de-DE"/>
              </w:rPr>
              <w:tab/>
              <w:t xml:space="preserve">sich innerhalb der von der auftraggebenden Verwaltung gesetzten Frist nicht einfindet, um </w:t>
            </w:r>
            <w:r w:rsidRPr="007675EA">
              <w:rPr>
                <w:rFonts w:cs="Arial"/>
                <w:color w:val="FF0000"/>
                <w:lang w:val="de-DE"/>
              </w:rPr>
              <w:t>den Vertrag/die Vereinbarung</w:t>
            </w:r>
            <w:r w:rsidRPr="007675EA">
              <w:rPr>
                <w:rFonts w:cs="Arial"/>
                <w:lang w:val="de-DE"/>
              </w:rPr>
              <w:t xml:space="preserve"> abzuschließen;</w:t>
            </w:r>
          </w:p>
          <w:p w14:paraId="691187AB" w14:textId="51E6F9C6" w:rsidR="00B27BEE" w:rsidRPr="007675EA" w:rsidRDefault="00B27BEE" w:rsidP="00B27BEE">
            <w:pPr>
              <w:widowControl w:val="0"/>
              <w:ind w:left="360" w:hanging="360"/>
              <w:jc w:val="both"/>
              <w:rPr>
                <w:rFonts w:cs="Arial"/>
                <w:lang w:val="de-DE"/>
              </w:rPr>
            </w:pPr>
            <w:r w:rsidRPr="007675EA">
              <w:rPr>
                <w:rFonts w:cs="Arial"/>
                <w:lang w:val="de-DE"/>
              </w:rPr>
              <w:t>b)</w:t>
            </w:r>
            <w:r w:rsidRPr="007675EA">
              <w:rPr>
                <w:rFonts w:cs="Arial"/>
                <w:lang w:val="de-DE"/>
              </w:rPr>
              <w:tab/>
              <w:t>die erforderlichen Unterlagen nicht frist-gerecht übermittelt hat;</w:t>
            </w:r>
          </w:p>
          <w:p w14:paraId="182968E0" w14:textId="77777777" w:rsidR="00B27BEE" w:rsidRDefault="00B27BEE" w:rsidP="00B27BEE">
            <w:pPr>
              <w:widowControl w:val="0"/>
              <w:tabs>
                <w:tab w:val="num" w:pos="1440"/>
              </w:tabs>
              <w:ind w:left="360" w:hanging="360"/>
              <w:jc w:val="both"/>
              <w:rPr>
                <w:rFonts w:cs="Arial"/>
                <w:lang w:val="de-DE"/>
              </w:rPr>
            </w:pPr>
            <w:r w:rsidRPr="007675EA">
              <w:rPr>
                <w:rFonts w:cs="Arial"/>
                <w:lang w:val="de-DE"/>
              </w:rPr>
              <w:t>c)</w:t>
            </w:r>
            <w:r w:rsidRPr="007675EA">
              <w:rPr>
                <w:rFonts w:cs="Arial"/>
                <w:lang w:val="de-DE"/>
              </w:rPr>
              <w:tab/>
              <w:t xml:space="preserve">im Zuge der Ausschreibung nicht den Bestimmungen gemäß Art. 104, Absatz 5 und 6 GvD Nr. 36/2023 nachgekommen ist.  </w:t>
            </w:r>
          </w:p>
          <w:p w14:paraId="58C309B1" w14:textId="05FEB9C5" w:rsidR="00B27BEE" w:rsidRPr="007675EA" w:rsidRDefault="00B27BEE" w:rsidP="00B27BEE">
            <w:pPr>
              <w:widowControl w:val="0"/>
              <w:tabs>
                <w:tab w:val="num" w:pos="1440"/>
              </w:tabs>
              <w:ind w:left="360" w:hanging="360"/>
              <w:jc w:val="both"/>
              <w:rPr>
                <w:rFonts w:cs="Arial"/>
                <w:lang w:val="de-DE"/>
              </w:rPr>
            </w:pPr>
            <w:r>
              <w:rPr>
                <w:rFonts w:cs="Arial"/>
                <w:lang w:val="de-DE"/>
              </w:rPr>
              <w:t>d</w:t>
            </w:r>
            <w:r w:rsidRPr="007675EA">
              <w:rPr>
                <w:rFonts w:cs="Arial"/>
                <w:lang w:val="de-DE"/>
              </w:rPr>
              <w:t>) nicht über die allgemeinen und/oder besonderen Anforderungen verfügt.</w:t>
            </w:r>
          </w:p>
        </w:tc>
        <w:tc>
          <w:tcPr>
            <w:tcW w:w="994" w:type="dxa"/>
          </w:tcPr>
          <w:p w14:paraId="4D57A297" w14:textId="77777777" w:rsidR="00B27BEE" w:rsidRPr="007675EA" w:rsidRDefault="00B27BEE" w:rsidP="00B27BEE">
            <w:pPr>
              <w:widowControl w:val="0"/>
              <w:jc w:val="center"/>
              <w:rPr>
                <w:rFonts w:cs="Arial"/>
                <w:lang w:val="de-DE"/>
              </w:rPr>
            </w:pPr>
          </w:p>
        </w:tc>
        <w:tc>
          <w:tcPr>
            <w:tcW w:w="4254" w:type="dxa"/>
          </w:tcPr>
          <w:p w14:paraId="36056C26" w14:textId="3C8E5A7A" w:rsidR="00B27BEE" w:rsidRPr="007675EA" w:rsidRDefault="00B27BEE" w:rsidP="00B27BEE">
            <w:pPr>
              <w:widowControl w:val="0"/>
              <w:tabs>
                <w:tab w:val="left" w:pos="4111"/>
                <w:tab w:val="center" w:pos="4536"/>
                <w:tab w:val="right" w:pos="9072"/>
              </w:tabs>
              <w:ind w:right="105"/>
              <w:jc w:val="both"/>
              <w:rPr>
                <w:rFonts w:cs="Arial"/>
                <w:bCs/>
                <w:lang w:val="it-IT"/>
              </w:rPr>
            </w:pPr>
            <w:r w:rsidRPr="007675EA">
              <w:rPr>
                <w:rFonts w:cs="Arial"/>
                <w:bCs/>
                <w:lang w:val="it-IT"/>
              </w:rPr>
              <w:t>L’aggiudicazione viene revocata qualora l’aggiudicatario:</w:t>
            </w:r>
          </w:p>
          <w:p w14:paraId="0912B9DC" w14:textId="77777777" w:rsidR="00B27BEE" w:rsidRPr="007675EA" w:rsidRDefault="00B27BEE" w:rsidP="00B27BEE">
            <w:pPr>
              <w:widowControl w:val="0"/>
              <w:numPr>
                <w:ilvl w:val="0"/>
                <w:numId w:val="1"/>
              </w:numPr>
              <w:tabs>
                <w:tab w:val="clear" w:pos="4703"/>
                <w:tab w:val="center" w:pos="360"/>
                <w:tab w:val="right" w:pos="9072"/>
              </w:tabs>
              <w:ind w:left="360" w:right="105"/>
              <w:jc w:val="both"/>
              <w:rPr>
                <w:rFonts w:cs="Arial"/>
                <w:b/>
                <w:bCs/>
                <w:lang w:val="it-IT"/>
              </w:rPr>
            </w:pPr>
            <w:r w:rsidRPr="007675EA">
              <w:rPr>
                <w:rFonts w:cs="Arial"/>
                <w:lang w:val="it-IT"/>
              </w:rPr>
              <w:t xml:space="preserve">non si presenti entro il termine fissato dall’amministrazione committente per la stipulazione </w:t>
            </w:r>
            <w:r w:rsidRPr="007675EA">
              <w:rPr>
                <w:rFonts w:cs="Arial"/>
                <w:color w:val="FF0000"/>
                <w:lang w:val="it-IT"/>
              </w:rPr>
              <w:t>del contratto / della convenzione</w:t>
            </w:r>
            <w:r w:rsidRPr="007675EA">
              <w:rPr>
                <w:rFonts w:cs="Arial"/>
                <w:lang w:val="it-IT"/>
              </w:rPr>
              <w:t>;</w:t>
            </w:r>
            <w:r w:rsidRPr="007675EA">
              <w:rPr>
                <w:rFonts w:cs="Arial"/>
                <w:b/>
                <w:bCs/>
                <w:lang w:val="it-IT"/>
              </w:rPr>
              <w:t xml:space="preserve"> </w:t>
            </w:r>
          </w:p>
          <w:p w14:paraId="2E70EE69" w14:textId="77777777" w:rsidR="00B27BEE" w:rsidRPr="007675EA" w:rsidRDefault="00B27BEE" w:rsidP="00B27BEE">
            <w:pPr>
              <w:widowControl w:val="0"/>
              <w:numPr>
                <w:ilvl w:val="1"/>
                <w:numId w:val="1"/>
              </w:numPr>
              <w:tabs>
                <w:tab w:val="center" w:pos="360"/>
                <w:tab w:val="center" w:pos="4536"/>
                <w:tab w:val="right" w:pos="9072"/>
              </w:tabs>
              <w:ind w:left="360" w:right="105"/>
              <w:jc w:val="both"/>
              <w:rPr>
                <w:rFonts w:cs="Arial"/>
                <w:lang w:val="it-IT"/>
              </w:rPr>
            </w:pPr>
            <w:r w:rsidRPr="007675EA">
              <w:rPr>
                <w:rFonts w:cs="Arial"/>
                <w:lang w:val="it-IT"/>
              </w:rPr>
              <w:t>non abbia trasmesso i documenti richiesti entro il termine fissato;</w:t>
            </w:r>
          </w:p>
          <w:p w14:paraId="61990457" w14:textId="5957D34C" w:rsidR="00B27BEE" w:rsidRPr="007675EA" w:rsidRDefault="00B27BEE" w:rsidP="00B27BEE">
            <w:pPr>
              <w:widowControl w:val="0"/>
              <w:numPr>
                <w:ilvl w:val="2"/>
                <w:numId w:val="1"/>
              </w:numPr>
              <w:tabs>
                <w:tab w:val="center" w:pos="360"/>
                <w:tab w:val="center" w:pos="4536"/>
                <w:tab w:val="right" w:pos="9072"/>
              </w:tabs>
              <w:ind w:left="360" w:right="105"/>
              <w:jc w:val="both"/>
              <w:rPr>
                <w:rFonts w:cs="Arial"/>
                <w:lang w:val="it-IT"/>
              </w:rPr>
            </w:pPr>
            <w:r w:rsidRPr="007675EA">
              <w:rPr>
                <w:rFonts w:cs="Arial"/>
                <w:lang w:val="it-IT"/>
              </w:rPr>
              <w:t xml:space="preserve">non abbia ottemperato a quanto previsto dall’art. 104, commi 5 e 6 d.lgs. 36/2023; </w:t>
            </w:r>
          </w:p>
          <w:p w14:paraId="19A96484" w14:textId="77777777" w:rsidR="00B27BEE" w:rsidRPr="007675EA" w:rsidRDefault="00B27BEE" w:rsidP="00B27BEE">
            <w:pPr>
              <w:pStyle w:val="Listenabsatz"/>
              <w:widowControl w:val="0"/>
              <w:numPr>
                <w:ilvl w:val="0"/>
                <w:numId w:val="33"/>
              </w:numPr>
              <w:tabs>
                <w:tab w:val="clear" w:pos="928"/>
                <w:tab w:val="center" w:pos="360"/>
                <w:tab w:val="num" w:pos="568"/>
                <w:tab w:val="center" w:pos="4536"/>
                <w:tab w:val="right" w:pos="9072"/>
              </w:tabs>
              <w:ind w:left="419" w:right="105"/>
              <w:jc w:val="both"/>
              <w:rPr>
                <w:rFonts w:cs="Arial"/>
                <w:lang w:val="it-IT"/>
              </w:rPr>
            </w:pPr>
            <w:r w:rsidRPr="007675EA">
              <w:rPr>
                <w:rFonts w:cs="Arial"/>
                <w:lang w:val="it-IT"/>
              </w:rPr>
              <w:t>non sia in possesso dei requisiti di ordine generale e/o di ordine speciale.</w:t>
            </w:r>
          </w:p>
        </w:tc>
      </w:tr>
      <w:tr w:rsidR="00B27BEE" w:rsidRPr="00447DFE" w14:paraId="5BE56064" w14:textId="77777777" w:rsidTr="00880733">
        <w:tc>
          <w:tcPr>
            <w:tcW w:w="4397" w:type="dxa"/>
          </w:tcPr>
          <w:p w14:paraId="1C01DDFA" w14:textId="77777777" w:rsidR="00B27BEE" w:rsidRPr="00211C25" w:rsidRDefault="00B27BEE" w:rsidP="00B27BEE">
            <w:pPr>
              <w:widowControl w:val="0"/>
              <w:tabs>
                <w:tab w:val="left" w:pos="4111"/>
              </w:tabs>
              <w:jc w:val="both"/>
              <w:rPr>
                <w:rFonts w:cs="Arial"/>
                <w:bCs/>
                <w:lang w:val="it-IT"/>
              </w:rPr>
            </w:pPr>
          </w:p>
        </w:tc>
        <w:tc>
          <w:tcPr>
            <w:tcW w:w="994" w:type="dxa"/>
          </w:tcPr>
          <w:p w14:paraId="0EAD7AF1" w14:textId="77777777" w:rsidR="00B27BEE" w:rsidRPr="00211C25" w:rsidRDefault="00B27BEE" w:rsidP="00B27BEE">
            <w:pPr>
              <w:widowControl w:val="0"/>
              <w:rPr>
                <w:rFonts w:cs="Arial"/>
                <w:lang w:val="it-IT"/>
              </w:rPr>
            </w:pPr>
          </w:p>
        </w:tc>
        <w:tc>
          <w:tcPr>
            <w:tcW w:w="4254" w:type="dxa"/>
          </w:tcPr>
          <w:p w14:paraId="30522F17" w14:textId="77777777" w:rsidR="00B27BEE" w:rsidRPr="00211C25" w:rsidRDefault="00B27BEE" w:rsidP="00B27BEE">
            <w:pPr>
              <w:widowControl w:val="0"/>
              <w:tabs>
                <w:tab w:val="left" w:pos="4111"/>
                <w:tab w:val="center" w:pos="4536"/>
                <w:tab w:val="right" w:pos="9072"/>
              </w:tabs>
              <w:ind w:right="105"/>
              <w:jc w:val="both"/>
              <w:rPr>
                <w:rFonts w:cs="Arial"/>
                <w:bCs/>
                <w:lang w:val="it-IT"/>
              </w:rPr>
            </w:pPr>
          </w:p>
        </w:tc>
      </w:tr>
      <w:tr w:rsidR="00B27BEE" w:rsidRPr="00447DFE" w14:paraId="4EFDFCCC" w14:textId="77777777" w:rsidTr="00880733">
        <w:tc>
          <w:tcPr>
            <w:tcW w:w="4397" w:type="dxa"/>
            <w:shd w:val="clear" w:color="auto" w:fill="auto"/>
          </w:tcPr>
          <w:p w14:paraId="09AFD0C5" w14:textId="2F79CF14" w:rsidR="00B27BEE" w:rsidRPr="007675EA" w:rsidRDefault="00B27BEE" w:rsidP="00B27BEE">
            <w:pPr>
              <w:widowControl w:val="0"/>
              <w:tabs>
                <w:tab w:val="center" w:pos="4536"/>
                <w:tab w:val="right" w:pos="9072"/>
              </w:tabs>
              <w:jc w:val="both"/>
              <w:rPr>
                <w:rFonts w:cs="Arial"/>
                <w:b/>
                <w:bCs/>
                <w:u w:val="single"/>
                <w:lang w:val="de-DE"/>
              </w:rPr>
            </w:pPr>
            <w:r w:rsidRPr="007675EA">
              <w:rPr>
                <w:rFonts w:cs="Arial"/>
                <w:b/>
                <w:bCs/>
                <w:u w:val="single"/>
                <w:lang w:val="de-DE"/>
              </w:rPr>
              <w:t>In besagten Fällen behält die Vergabestelle ein bzw. verhängt die Strafe gemäß Art. 27 Abs. 3 LG Nr. 16/2015.</w:t>
            </w:r>
          </w:p>
          <w:p w14:paraId="38E8D362" w14:textId="77777777" w:rsidR="00B27BEE" w:rsidRPr="007675EA" w:rsidRDefault="00B27BEE" w:rsidP="00B27BEE">
            <w:pPr>
              <w:widowControl w:val="0"/>
              <w:tabs>
                <w:tab w:val="center" w:pos="4536"/>
                <w:tab w:val="right" w:pos="9072"/>
              </w:tabs>
              <w:jc w:val="both"/>
              <w:rPr>
                <w:rFonts w:cs="Arial"/>
                <w:b/>
                <w:bCs/>
                <w:u w:val="single"/>
                <w:lang w:val="de-DE"/>
              </w:rPr>
            </w:pPr>
          </w:p>
        </w:tc>
        <w:tc>
          <w:tcPr>
            <w:tcW w:w="994" w:type="dxa"/>
            <w:shd w:val="clear" w:color="auto" w:fill="auto"/>
          </w:tcPr>
          <w:p w14:paraId="57022AD2" w14:textId="77777777" w:rsidR="00B27BEE" w:rsidRPr="007675EA" w:rsidRDefault="00B27BEE" w:rsidP="00B27BEE">
            <w:pPr>
              <w:widowControl w:val="0"/>
              <w:tabs>
                <w:tab w:val="center" w:pos="4536"/>
                <w:tab w:val="right" w:pos="9072"/>
              </w:tabs>
              <w:ind w:left="360" w:right="105"/>
              <w:jc w:val="both"/>
              <w:rPr>
                <w:rFonts w:cs="Arial"/>
                <w:b/>
                <w:bCs/>
                <w:u w:val="single"/>
                <w:lang w:val="de-DE"/>
              </w:rPr>
            </w:pPr>
          </w:p>
        </w:tc>
        <w:tc>
          <w:tcPr>
            <w:tcW w:w="4254" w:type="dxa"/>
            <w:shd w:val="clear" w:color="auto" w:fill="auto"/>
          </w:tcPr>
          <w:p w14:paraId="09319A6D" w14:textId="09FC4F45" w:rsidR="00B27BEE" w:rsidRPr="00AA522A" w:rsidRDefault="00B27BEE" w:rsidP="00B27BEE">
            <w:pPr>
              <w:widowControl w:val="0"/>
              <w:tabs>
                <w:tab w:val="center" w:pos="4536"/>
                <w:tab w:val="right" w:pos="9072"/>
              </w:tabs>
              <w:ind w:right="105"/>
              <w:jc w:val="both"/>
              <w:rPr>
                <w:rFonts w:cs="Arial"/>
                <w:b/>
                <w:bCs/>
                <w:u w:val="single"/>
                <w:lang w:val="it-IT"/>
              </w:rPr>
            </w:pPr>
            <w:r w:rsidRPr="007675EA">
              <w:rPr>
                <w:rFonts w:cs="Arial"/>
                <w:b/>
                <w:bCs/>
                <w:u w:val="single"/>
                <w:lang w:val="it-IT"/>
              </w:rPr>
              <w:t>Nelle suddette ipotesi, la stazione appaltante procederà con la sanzione di cui all’art. 27, comma 3 l.p. 16/2015.</w:t>
            </w:r>
          </w:p>
        </w:tc>
      </w:tr>
      <w:tr w:rsidR="00B27BEE" w:rsidRPr="00447DFE" w14:paraId="1A065350" w14:textId="77777777" w:rsidTr="00880733">
        <w:tc>
          <w:tcPr>
            <w:tcW w:w="4397" w:type="dxa"/>
          </w:tcPr>
          <w:p w14:paraId="00D7F69B" w14:textId="77777777" w:rsidR="00B27BEE" w:rsidRPr="00AA522A" w:rsidRDefault="00B27BEE" w:rsidP="00B27BEE">
            <w:pPr>
              <w:widowControl w:val="0"/>
              <w:tabs>
                <w:tab w:val="left" w:pos="4111"/>
              </w:tabs>
              <w:jc w:val="both"/>
              <w:rPr>
                <w:rFonts w:cs="Arial"/>
                <w:bCs/>
                <w:u w:val="single"/>
                <w:lang w:val="it-IT"/>
              </w:rPr>
            </w:pPr>
          </w:p>
        </w:tc>
        <w:tc>
          <w:tcPr>
            <w:tcW w:w="994" w:type="dxa"/>
          </w:tcPr>
          <w:p w14:paraId="781C3946" w14:textId="77777777" w:rsidR="00B27BEE" w:rsidRPr="00AA522A" w:rsidRDefault="00B27BEE" w:rsidP="00B27BEE">
            <w:pPr>
              <w:widowControl w:val="0"/>
              <w:rPr>
                <w:rFonts w:cs="Arial"/>
                <w:u w:val="single"/>
                <w:lang w:val="it-IT"/>
              </w:rPr>
            </w:pPr>
          </w:p>
        </w:tc>
        <w:tc>
          <w:tcPr>
            <w:tcW w:w="4254" w:type="dxa"/>
          </w:tcPr>
          <w:p w14:paraId="6DCE2FA2" w14:textId="77777777" w:rsidR="00B27BEE" w:rsidRPr="00AA522A" w:rsidRDefault="00B27BEE" w:rsidP="00B27BEE">
            <w:pPr>
              <w:widowControl w:val="0"/>
              <w:tabs>
                <w:tab w:val="left" w:pos="4111"/>
                <w:tab w:val="center" w:pos="4536"/>
                <w:tab w:val="right" w:pos="9072"/>
              </w:tabs>
              <w:ind w:right="105"/>
              <w:jc w:val="both"/>
              <w:rPr>
                <w:rFonts w:cs="Arial"/>
                <w:bCs/>
                <w:u w:val="single"/>
                <w:lang w:val="it-IT"/>
              </w:rPr>
            </w:pPr>
          </w:p>
        </w:tc>
      </w:tr>
      <w:tr w:rsidR="00B27BEE" w:rsidRPr="00447DFE" w14:paraId="7590EDE7" w14:textId="77777777" w:rsidTr="00880733">
        <w:tc>
          <w:tcPr>
            <w:tcW w:w="4397" w:type="dxa"/>
          </w:tcPr>
          <w:p w14:paraId="51C59E53" w14:textId="77777777" w:rsidR="00B27BEE" w:rsidRPr="004D4C7F" w:rsidRDefault="00B27BEE" w:rsidP="00B27BEE">
            <w:pPr>
              <w:widowControl w:val="0"/>
              <w:jc w:val="both"/>
              <w:rPr>
                <w:rFonts w:cs="Arial"/>
                <w:lang w:val="de-DE"/>
              </w:rPr>
            </w:pPr>
            <w:r w:rsidRPr="004D4C7F">
              <w:rPr>
                <w:rFonts w:cs="Arial"/>
                <w:lang w:val="de-DE"/>
              </w:rPr>
              <w:t xml:space="preserve">Falls die Überprüfung der Erfüllung der Teilnahmeanforderungen nach dem Zuschlag negativ ausfällt, wird </w:t>
            </w:r>
            <w:r w:rsidRPr="004D4C7F">
              <w:rPr>
                <w:rFonts w:cs="Arial"/>
                <w:color w:val="FF0000"/>
                <w:lang w:val="de-DE"/>
              </w:rPr>
              <w:t>die Vergabestelle</w:t>
            </w:r>
            <w:r w:rsidRPr="004D4C7F">
              <w:rPr>
                <w:rFonts w:cs="Arial"/>
                <w:lang w:val="de-DE"/>
              </w:rPr>
              <w:t>/</w:t>
            </w:r>
            <w:r w:rsidRPr="004D4C7F">
              <w:rPr>
                <w:rFonts w:cs="Arial"/>
                <w:color w:val="FF0000"/>
                <w:lang w:val="de-DE"/>
              </w:rPr>
              <w:t xml:space="preserve"> auftraggebende Körperschaft</w:t>
            </w:r>
            <w:r w:rsidRPr="004D4C7F">
              <w:rPr>
                <w:rFonts w:cs="Arial"/>
                <w:lang w:val="de-DE"/>
              </w:rPr>
              <w:t>, unbeschadet der Fälle der Anwendung von Art. 32 LG Nr. 16/2015, den Zuschlag widerrufen.</w:t>
            </w:r>
          </w:p>
          <w:p w14:paraId="3807C558" w14:textId="002B8C17" w:rsidR="00B27BEE" w:rsidRPr="004D4C7F" w:rsidRDefault="00B27BEE" w:rsidP="00B27BEE">
            <w:pPr>
              <w:widowControl w:val="0"/>
              <w:jc w:val="both"/>
              <w:rPr>
                <w:rFonts w:cs="Arial"/>
                <w:lang w:val="de-DE"/>
              </w:rPr>
            </w:pPr>
            <w:r w:rsidRPr="004D4C7F">
              <w:rPr>
                <w:rFonts w:cs="Arial"/>
                <w:lang w:val="de-DE"/>
              </w:rPr>
              <w:t xml:space="preserve">Die Vergabestelle wird der ANAC und den weiteren eventuell zuständigen Behörden Meldung erstatten und die vorläufige Sicherheit bzw. den gemäß Art. 27 Abs. 3 LG Nr. </w:t>
            </w:r>
            <w:r w:rsidRPr="004D4C7F">
              <w:rPr>
                <w:rFonts w:cs="Arial"/>
                <w:bCs/>
                <w:lang w:val="de-DE"/>
              </w:rPr>
              <w:t xml:space="preserve">16/2015 </w:t>
            </w:r>
            <w:r w:rsidRPr="004D4C7F">
              <w:rPr>
                <w:rFonts w:cs="Arial"/>
                <w:lang w:val="de-DE"/>
              </w:rPr>
              <w:t>geschuldeten Betrag einbehalten, unbeschadet des Ersatzes des höheren Schadens.</w:t>
            </w:r>
          </w:p>
          <w:p w14:paraId="27013D94" w14:textId="45F46022" w:rsidR="00B27BEE" w:rsidRPr="004D4C7F" w:rsidRDefault="00B27BEE" w:rsidP="00B27BEE">
            <w:pPr>
              <w:widowControl w:val="0"/>
              <w:jc w:val="both"/>
              <w:rPr>
                <w:rFonts w:cs="Arial"/>
                <w:bCs/>
                <w:lang w:val="de-DE"/>
              </w:rPr>
            </w:pPr>
            <w:r w:rsidRPr="004D4C7F">
              <w:rPr>
                <w:rFonts w:cs="Arial"/>
                <w:lang w:val="de-DE"/>
              </w:rPr>
              <w:t xml:space="preserve"> In der Folge wird die </w:t>
            </w:r>
            <w:r w:rsidRPr="004D4C7F">
              <w:rPr>
                <w:rFonts w:cs="Arial"/>
                <w:color w:val="FF0000"/>
                <w:lang w:val="de-DE"/>
              </w:rPr>
              <w:t>Vergabestelle</w:t>
            </w:r>
            <w:r w:rsidRPr="004D4C7F">
              <w:rPr>
                <w:rFonts w:cs="Arial"/>
                <w:lang w:val="de-DE"/>
              </w:rPr>
              <w:t>/</w:t>
            </w:r>
            <w:r w:rsidRPr="004D4C7F">
              <w:rPr>
                <w:rFonts w:cs="Arial"/>
                <w:color w:val="FF0000"/>
                <w:lang w:val="de-DE"/>
              </w:rPr>
              <w:t xml:space="preserve"> auftraggebende Körperschaft</w:t>
            </w:r>
            <w:r w:rsidRPr="004D4C7F">
              <w:rPr>
                <w:rFonts w:cs="Arial"/>
                <w:lang w:val="de-DE"/>
              </w:rPr>
              <w:t xml:space="preserve"> 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994" w:type="dxa"/>
          </w:tcPr>
          <w:p w14:paraId="75A42583" w14:textId="77777777" w:rsidR="00B27BEE" w:rsidRPr="004D4C7F" w:rsidRDefault="00B27BEE" w:rsidP="00B27BEE">
            <w:pPr>
              <w:widowControl w:val="0"/>
              <w:rPr>
                <w:rFonts w:cs="Arial"/>
                <w:b/>
                <w:u w:val="single"/>
                <w:lang w:val="de-DE"/>
              </w:rPr>
            </w:pPr>
          </w:p>
        </w:tc>
        <w:tc>
          <w:tcPr>
            <w:tcW w:w="4254" w:type="dxa"/>
          </w:tcPr>
          <w:p w14:paraId="6B4AA682" w14:textId="77777777" w:rsidR="00B27BEE" w:rsidRPr="004D4C7F" w:rsidRDefault="00B27BEE" w:rsidP="00B27BEE">
            <w:pPr>
              <w:widowControl w:val="0"/>
              <w:tabs>
                <w:tab w:val="left" w:pos="4111"/>
                <w:tab w:val="center" w:pos="4536"/>
                <w:tab w:val="right" w:pos="9072"/>
              </w:tabs>
              <w:ind w:right="105"/>
              <w:jc w:val="both"/>
              <w:rPr>
                <w:rFonts w:cs="Arial"/>
                <w:bCs/>
                <w:lang w:val="it-IT"/>
              </w:rPr>
            </w:pPr>
            <w:r w:rsidRPr="004D4C7F">
              <w:rPr>
                <w:rFonts w:cs="Arial"/>
                <w:bCs/>
                <w:lang w:val="it-IT"/>
              </w:rPr>
              <w:t xml:space="preserve">In caso di esito negativo delle verifiche sul possesso dei requisiti di partecipazione a seguito dell’aggiudicazione - salvi i casi di applicazione </w:t>
            </w:r>
            <w:r w:rsidRPr="00F70B6C">
              <w:rPr>
                <w:rFonts w:cs="Arial"/>
                <w:bCs/>
                <w:lang w:val="it-IT"/>
              </w:rPr>
              <w:t>dell’art. 32 l.p. n. 16/2015</w:t>
            </w:r>
            <w:r w:rsidRPr="004D4C7F">
              <w:rPr>
                <w:rFonts w:cs="Arial"/>
                <w:bCs/>
                <w:lang w:val="it-IT"/>
              </w:rPr>
              <w:t xml:space="preserve"> - </w:t>
            </w:r>
            <w:r w:rsidRPr="004D4C7F">
              <w:rPr>
                <w:rFonts w:cs="Arial"/>
                <w:color w:val="FF0000"/>
                <w:lang w:val="it-IT"/>
              </w:rPr>
              <w:t>l’ente committente / la stazione appaltante</w:t>
            </w:r>
            <w:r w:rsidRPr="004D4C7F">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w:t>
            </w:r>
            <w:r w:rsidRPr="00F70B6C">
              <w:rPr>
                <w:rFonts w:cs="Arial"/>
                <w:bCs/>
                <w:lang w:val="it-IT"/>
              </w:rPr>
              <w:t>dell’art. 27, comma 3 l.p. 16/2015</w:t>
            </w:r>
            <w:r w:rsidRPr="004D4C7F">
              <w:rPr>
                <w:rFonts w:cs="Arial"/>
                <w:bCs/>
                <w:lang w:val="it-IT"/>
              </w:rPr>
              <w:t xml:space="preserve">, salvo il risarcimento del maggior danno. </w:t>
            </w:r>
          </w:p>
          <w:p w14:paraId="35400F1F" w14:textId="1E60EBE5" w:rsidR="00B27BEE" w:rsidRPr="00AA522A" w:rsidRDefault="00B27BEE" w:rsidP="00B27BEE">
            <w:pPr>
              <w:widowControl w:val="0"/>
              <w:tabs>
                <w:tab w:val="left" w:pos="4111"/>
                <w:tab w:val="center" w:pos="4536"/>
                <w:tab w:val="right" w:pos="9072"/>
              </w:tabs>
              <w:ind w:right="105"/>
              <w:jc w:val="both"/>
              <w:rPr>
                <w:rFonts w:cs="Arial"/>
                <w:b/>
                <w:bCs/>
                <w:u w:val="single"/>
                <w:lang w:val="it-IT"/>
              </w:rPr>
            </w:pPr>
            <w:r w:rsidRPr="004D4C7F">
              <w:rPr>
                <w:rFonts w:cs="Arial"/>
                <w:bCs/>
                <w:color w:val="FF0000"/>
                <w:lang w:val="it-IT"/>
              </w:rPr>
              <w:t xml:space="preserve">La stazione appaltante / ente committente </w:t>
            </w:r>
            <w:r w:rsidRPr="004D4C7F">
              <w:rPr>
                <w:rFonts w:cs="Arial"/>
                <w:bCs/>
                <w:lang w:val="it-IT"/>
              </w:rPr>
              <w:t>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B27BEE" w:rsidRPr="00447DFE" w14:paraId="16B0230B" w14:textId="77777777" w:rsidTr="00880733">
        <w:tc>
          <w:tcPr>
            <w:tcW w:w="4397" w:type="dxa"/>
          </w:tcPr>
          <w:p w14:paraId="5403A85C" w14:textId="77777777" w:rsidR="00B27BEE" w:rsidRPr="00AA522A" w:rsidRDefault="00B27BEE" w:rsidP="00B27BEE">
            <w:pPr>
              <w:widowControl w:val="0"/>
              <w:tabs>
                <w:tab w:val="left" w:pos="4111"/>
              </w:tabs>
              <w:jc w:val="center"/>
              <w:rPr>
                <w:rFonts w:cs="Arial"/>
                <w:lang w:val="it-IT"/>
              </w:rPr>
            </w:pPr>
          </w:p>
        </w:tc>
        <w:tc>
          <w:tcPr>
            <w:tcW w:w="994" w:type="dxa"/>
          </w:tcPr>
          <w:p w14:paraId="2B5EAB90" w14:textId="77777777" w:rsidR="00B27BEE" w:rsidRPr="00AA522A" w:rsidRDefault="00B27BEE" w:rsidP="00B27BEE">
            <w:pPr>
              <w:widowControl w:val="0"/>
              <w:rPr>
                <w:rFonts w:cs="Arial"/>
                <w:lang w:val="it-IT"/>
              </w:rPr>
            </w:pPr>
          </w:p>
        </w:tc>
        <w:tc>
          <w:tcPr>
            <w:tcW w:w="4254" w:type="dxa"/>
          </w:tcPr>
          <w:p w14:paraId="69E87A7E" w14:textId="77777777" w:rsidR="00B27BEE" w:rsidRPr="00AA522A" w:rsidRDefault="00B27BEE" w:rsidP="00B27BEE">
            <w:pPr>
              <w:widowControl w:val="0"/>
              <w:tabs>
                <w:tab w:val="left" w:pos="4111"/>
              </w:tabs>
              <w:ind w:right="105"/>
              <w:jc w:val="center"/>
              <w:rPr>
                <w:rFonts w:cs="Arial"/>
                <w:lang w:val="it-IT"/>
              </w:rPr>
            </w:pPr>
          </w:p>
        </w:tc>
      </w:tr>
      <w:tr w:rsidR="00B27BEE" w:rsidRPr="00447DFE" w14:paraId="1D5D1248" w14:textId="77777777" w:rsidTr="00880733">
        <w:tc>
          <w:tcPr>
            <w:tcW w:w="4397" w:type="dxa"/>
          </w:tcPr>
          <w:p w14:paraId="7E3D2CB7" w14:textId="5931D6AA" w:rsidR="00B27BEE" w:rsidRPr="00AA522A" w:rsidRDefault="00B27BEE" w:rsidP="00B27BEE">
            <w:pPr>
              <w:widowControl w:val="0"/>
              <w:tabs>
                <w:tab w:val="left" w:pos="4111"/>
                <w:tab w:val="center" w:pos="4536"/>
                <w:tab w:val="right" w:pos="9072"/>
              </w:tabs>
              <w:jc w:val="both"/>
              <w:rPr>
                <w:rFonts w:cs="Arial"/>
                <w:bCs/>
                <w:lang w:val="de-DE"/>
              </w:rPr>
            </w:pPr>
            <w:bookmarkStart w:id="127" w:name="_Hlk505942827"/>
            <w:r w:rsidRPr="00AA522A">
              <w:rPr>
                <w:rFonts w:cs="Arial"/>
                <w:b/>
                <w:lang w:val="de-DE"/>
              </w:rPr>
              <w:t>5. VERTRAGSABSCHLUSS UND VERWAL</w:t>
            </w:r>
            <w:r w:rsidRPr="00AA522A">
              <w:rPr>
                <w:rFonts w:cs="Arial"/>
                <w:lang w:val="de-DE" w:eastAsia="it-IT"/>
              </w:rPr>
              <w:softHyphen/>
            </w:r>
            <w:r w:rsidRPr="00AA522A">
              <w:rPr>
                <w:rFonts w:cs="Arial"/>
                <w:b/>
                <w:lang w:val="de-DE"/>
              </w:rPr>
              <w:t>TUNGSHANDLUNGEN ZUGUNSTEN DER VERTRAGSABSCHLIESSENDEN ÖFFENTLI</w:t>
            </w:r>
            <w:r w:rsidRPr="00AA522A">
              <w:rPr>
                <w:rFonts w:cs="Arial"/>
                <w:lang w:val="de-DE" w:eastAsia="it-IT"/>
              </w:rPr>
              <w:softHyphen/>
            </w:r>
            <w:r w:rsidRPr="00AA522A">
              <w:rPr>
                <w:rFonts w:cs="Arial"/>
                <w:b/>
                <w:lang w:val="de-DE"/>
              </w:rPr>
              <w:t>CHEN VERWALTUNG</w:t>
            </w:r>
          </w:p>
        </w:tc>
        <w:tc>
          <w:tcPr>
            <w:tcW w:w="994" w:type="dxa"/>
          </w:tcPr>
          <w:p w14:paraId="0BE972E0" w14:textId="77777777" w:rsidR="00B27BEE" w:rsidRPr="00AA522A" w:rsidRDefault="00B27BEE" w:rsidP="00B27BEE">
            <w:pPr>
              <w:widowControl w:val="0"/>
              <w:tabs>
                <w:tab w:val="left" w:pos="4111"/>
                <w:tab w:val="center" w:pos="4536"/>
                <w:tab w:val="right" w:pos="9072"/>
              </w:tabs>
              <w:ind w:right="105"/>
              <w:jc w:val="both"/>
              <w:rPr>
                <w:rFonts w:cs="Arial"/>
                <w:bCs/>
                <w:lang w:val="de-DE"/>
              </w:rPr>
            </w:pPr>
          </w:p>
        </w:tc>
        <w:tc>
          <w:tcPr>
            <w:tcW w:w="4254" w:type="dxa"/>
          </w:tcPr>
          <w:p w14:paraId="15E8C1BC" w14:textId="77777777" w:rsidR="00B27BEE" w:rsidRPr="00AA522A" w:rsidRDefault="00B27BEE" w:rsidP="00B27BEE">
            <w:pPr>
              <w:widowControl w:val="0"/>
              <w:tabs>
                <w:tab w:val="left" w:pos="4111"/>
                <w:tab w:val="center" w:pos="4536"/>
                <w:tab w:val="right" w:pos="9072"/>
              </w:tabs>
              <w:ind w:right="105"/>
              <w:jc w:val="both"/>
              <w:rPr>
                <w:rFonts w:cs="Arial"/>
                <w:bCs/>
                <w:lang w:val="it-IT"/>
              </w:rPr>
            </w:pPr>
            <w:r w:rsidRPr="00AA522A">
              <w:rPr>
                <w:rFonts w:cs="Arial"/>
                <w:b/>
                <w:lang w:val="it-IT"/>
              </w:rPr>
              <w:t>5. STIPULA DEL CONTRATTO E ADEMPIMENTI AMMINISTRATIVI IN FAVORE DELLA PUBBLICA AMMINISTRAZIONE CONTRAENTE</w:t>
            </w:r>
          </w:p>
        </w:tc>
      </w:tr>
      <w:bookmarkEnd w:id="127"/>
      <w:tr w:rsidR="00B27BEE" w:rsidRPr="00447DFE" w14:paraId="7D03C93F" w14:textId="77777777" w:rsidTr="00880733">
        <w:tc>
          <w:tcPr>
            <w:tcW w:w="4397" w:type="dxa"/>
          </w:tcPr>
          <w:p w14:paraId="1693047D" w14:textId="77777777" w:rsidR="00B27BEE" w:rsidRPr="002D5052" w:rsidRDefault="00B27BEE" w:rsidP="00B27BEE">
            <w:pPr>
              <w:widowControl w:val="0"/>
              <w:tabs>
                <w:tab w:val="left" w:pos="4111"/>
              </w:tabs>
              <w:jc w:val="both"/>
              <w:rPr>
                <w:rFonts w:cs="Arial"/>
                <w:i/>
                <w:iCs/>
                <w:lang w:val="it-IT"/>
              </w:rPr>
            </w:pPr>
          </w:p>
        </w:tc>
        <w:tc>
          <w:tcPr>
            <w:tcW w:w="994" w:type="dxa"/>
          </w:tcPr>
          <w:p w14:paraId="211FE8F5" w14:textId="77777777" w:rsidR="00B27BEE" w:rsidRPr="002D5052" w:rsidRDefault="00B27BEE" w:rsidP="00B27BEE">
            <w:pPr>
              <w:widowControl w:val="0"/>
              <w:jc w:val="both"/>
              <w:rPr>
                <w:rFonts w:cs="Arial"/>
                <w:i/>
                <w:iCs/>
                <w:lang w:val="it-IT"/>
              </w:rPr>
            </w:pPr>
          </w:p>
        </w:tc>
        <w:tc>
          <w:tcPr>
            <w:tcW w:w="4254" w:type="dxa"/>
          </w:tcPr>
          <w:p w14:paraId="6038C5A9" w14:textId="15F94559" w:rsidR="00B27BEE" w:rsidRPr="002D5052" w:rsidRDefault="00B27BEE" w:rsidP="00B27BEE">
            <w:pPr>
              <w:widowControl w:val="0"/>
              <w:tabs>
                <w:tab w:val="left" w:pos="4111"/>
              </w:tabs>
              <w:ind w:right="105"/>
              <w:jc w:val="both"/>
              <w:rPr>
                <w:rFonts w:cs="Arial"/>
                <w:i/>
                <w:iCs/>
                <w:lang w:val="it-IT"/>
              </w:rPr>
            </w:pPr>
          </w:p>
        </w:tc>
      </w:tr>
      <w:tr w:rsidR="00B27BEE" w:rsidRPr="00447DFE" w14:paraId="7853DDFF" w14:textId="77777777" w:rsidTr="00880733">
        <w:tc>
          <w:tcPr>
            <w:tcW w:w="4397" w:type="dxa"/>
          </w:tcPr>
          <w:p w14:paraId="5C0530B5" w14:textId="0ACE32E8" w:rsidR="00B27BEE" w:rsidRPr="007675EA" w:rsidRDefault="00B27BEE" w:rsidP="00B27BEE">
            <w:pPr>
              <w:widowControl w:val="0"/>
              <w:tabs>
                <w:tab w:val="left" w:pos="4111"/>
              </w:tabs>
              <w:jc w:val="both"/>
              <w:rPr>
                <w:rFonts w:cs="Arial"/>
                <w:lang w:val="de-DE" w:eastAsia="it-IT"/>
              </w:rPr>
            </w:pPr>
            <w:r w:rsidRPr="007675EA">
              <w:rPr>
                <w:rFonts w:cs="Arial"/>
                <w:lang w:val="de-DE" w:eastAsia="de-DE"/>
              </w:rPr>
              <w:t xml:space="preserve">Der Vertrag </w:t>
            </w:r>
            <w:r w:rsidRPr="007675EA">
              <w:rPr>
                <w:rFonts w:cs="Arial"/>
                <w:lang w:val="de-DE" w:eastAsia="it-IT"/>
              </w:rPr>
              <w:t>wird in den Formen gemäß Art. 18 GvD Nr. 36/2023 abgeschlossen.</w:t>
            </w:r>
          </w:p>
          <w:p w14:paraId="05DE8A31" w14:textId="33BDE92B" w:rsidR="00B27BEE" w:rsidRPr="007675EA" w:rsidRDefault="00B27BEE" w:rsidP="00B27BEE">
            <w:pPr>
              <w:widowControl w:val="0"/>
              <w:tabs>
                <w:tab w:val="left" w:pos="4111"/>
              </w:tabs>
              <w:jc w:val="both"/>
              <w:rPr>
                <w:rFonts w:cs="Arial"/>
                <w:lang w:val="de-DE" w:eastAsia="it-IT"/>
              </w:rPr>
            </w:pPr>
            <w:r w:rsidRPr="007675EA">
              <w:rPr>
                <w:rFonts w:cs="Arial"/>
                <w:lang w:val="de-DE" w:eastAsia="it-IT"/>
              </w:rPr>
              <w:t xml:space="preserve">Der Vertrag ist innerhalb der Frist von </w:t>
            </w:r>
            <w:r w:rsidRPr="007675EA">
              <w:rPr>
                <w:rFonts w:cs="Arial"/>
                <w:color w:val="FF0000"/>
                <w:lang w:val="de-DE" w:eastAsia="it-IT"/>
              </w:rPr>
              <w:t>60</w:t>
            </w:r>
            <w:r w:rsidRPr="007675EA">
              <w:rPr>
                <w:rFonts w:cs="Arial"/>
                <w:lang w:val="de-DE" w:eastAsia="it-IT"/>
              </w:rPr>
              <w:t xml:space="preserve"> Tagen nach wirksamen Zuschlag gemäß Art. 18 Absatz 2 GvD Nr. 36/2023 oder einer mit dem Zuschlagsempfänger anderen vereinbarten Frist, die aufgrund des Interesses der </w:t>
            </w:r>
            <w:r w:rsidRPr="007675EA">
              <w:rPr>
                <w:rFonts w:cs="Arial"/>
                <w:color w:val="FF0000"/>
                <w:lang w:val="de-DE" w:eastAsia="de-DE"/>
              </w:rPr>
              <w:t>auftraggebende</w:t>
            </w:r>
            <w:r w:rsidR="00DF529C">
              <w:rPr>
                <w:rFonts w:cs="Arial"/>
                <w:color w:val="FF0000"/>
                <w:lang w:val="de-DE" w:eastAsia="de-DE"/>
              </w:rPr>
              <w:t>n</w:t>
            </w:r>
            <w:r w:rsidRPr="007675EA">
              <w:rPr>
                <w:rFonts w:cs="Arial"/>
                <w:color w:val="FF0000"/>
                <w:lang w:val="de-DE" w:eastAsia="de-DE"/>
              </w:rPr>
              <w:t xml:space="preserve"> Körperschaft/ Vergabestelle</w:t>
            </w:r>
            <w:r w:rsidRPr="007675EA">
              <w:rPr>
                <w:rFonts w:cs="Arial"/>
                <w:lang w:val="de-DE" w:eastAsia="it-IT"/>
              </w:rPr>
              <w:t xml:space="preserve"> unter Berücksichtigung des allgemeinen Interesses an einer zeitnahen Vertragserfüllung gerechtfertigt ist, nicht vor dem in Artikel 18 Absatz 3 des Gesetzvertre</w:t>
            </w:r>
            <w:r w:rsidR="00DF529C">
              <w:rPr>
                <w:rFonts w:cs="Arial"/>
                <w:lang w:val="de-DE" w:eastAsia="it-IT"/>
              </w:rPr>
              <w:t>t</w:t>
            </w:r>
            <w:r w:rsidRPr="007675EA">
              <w:rPr>
                <w:rFonts w:cs="Arial"/>
                <w:lang w:val="de-DE" w:eastAsia="it-IT"/>
              </w:rPr>
              <w:t xml:space="preserve">endes Dekrets 36/2023 </w:t>
            </w:r>
            <w:r w:rsidRPr="007675EA">
              <w:rPr>
                <w:rFonts w:cs="Arial"/>
                <w:lang w:val="de-DE" w:eastAsia="de-DE"/>
              </w:rPr>
              <w:t>abzuschließen.</w:t>
            </w:r>
          </w:p>
          <w:p w14:paraId="154C6276" w14:textId="42F79F7D" w:rsidR="00B27BEE" w:rsidRPr="007675EA" w:rsidRDefault="00B27BEE" w:rsidP="00B27BEE">
            <w:pPr>
              <w:widowControl w:val="0"/>
              <w:tabs>
                <w:tab w:val="left" w:pos="4111"/>
              </w:tabs>
              <w:jc w:val="both"/>
              <w:rPr>
                <w:rFonts w:cs="Arial"/>
                <w:lang w:val="de-DE" w:eastAsia="de-DE"/>
              </w:rPr>
            </w:pPr>
          </w:p>
        </w:tc>
        <w:tc>
          <w:tcPr>
            <w:tcW w:w="994" w:type="dxa"/>
          </w:tcPr>
          <w:p w14:paraId="2E6A03FD" w14:textId="77777777" w:rsidR="00B27BEE" w:rsidRPr="007675EA" w:rsidRDefault="00B27BEE" w:rsidP="00B27BEE">
            <w:pPr>
              <w:widowControl w:val="0"/>
              <w:jc w:val="both"/>
              <w:rPr>
                <w:rFonts w:cs="Arial"/>
                <w:lang w:val="de-DE"/>
              </w:rPr>
            </w:pPr>
          </w:p>
        </w:tc>
        <w:tc>
          <w:tcPr>
            <w:tcW w:w="4254" w:type="dxa"/>
          </w:tcPr>
          <w:p w14:paraId="20EBA2B8" w14:textId="77777777" w:rsidR="00B27BEE" w:rsidRPr="007675EA" w:rsidRDefault="00B27BEE" w:rsidP="00B27BEE">
            <w:pPr>
              <w:widowControl w:val="0"/>
              <w:jc w:val="both"/>
              <w:rPr>
                <w:rFonts w:cs="Arial"/>
                <w:strike/>
                <w:lang w:val="it-IT"/>
              </w:rPr>
            </w:pPr>
            <w:r w:rsidRPr="007675EA">
              <w:rPr>
                <w:rFonts w:cs="Arial"/>
                <w:lang w:val="it-IT"/>
              </w:rPr>
              <w:t>Il contratto verrà stipulato nelle forme di cui all’art. 18 d.lgs. 36/2023</w:t>
            </w:r>
          </w:p>
          <w:p w14:paraId="740ED6D0" w14:textId="452692BD" w:rsidR="00B27BEE" w:rsidRPr="00211C25" w:rsidRDefault="00B27BEE" w:rsidP="00B27BEE">
            <w:pPr>
              <w:widowControl w:val="0"/>
              <w:jc w:val="both"/>
              <w:rPr>
                <w:rFonts w:cs="Arial"/>
                <w:b/>
                <w:lang w:val="it-IT"/>
              </w:rPr>
            </w:pPr>
            <w:r w:rsidRPr="007675EA">
              <w:rPr>
                <w:rFonts w:cs="Arial"/>
                <w:bCs/>
                <w:lang w:val="it-IT"/>
              </w:rPr>
              <w:t xml:space="preserve">La stipula dovrà avvenire entro il termine di </w:t>
            </w:r>
            <w:r w:rsidRPr="007675EA">
              <w:rPr>
                <w:rFonts w:cs="Arial"/>
                <w:bCs/>
                <w:color w:val="FF0000"/>
                <w:lang w:val="it-IT"/>
              </w:rPr>
              <w:t xml:space="preserve">60 </w:t>
            </w:r>
            <w:r w:rsidRPr="007675EA">
              <w:rPr>
                <w:rFonts w:cs="Arial"/>
                <w:bCs/>
                <w:lang w:val="it-IT"/>
              </w:rPr>
              <w:t xml:space="preserve">giorni dall’aggiudicazione efficace ai sensi </w:t>
            </w:r>
            <w:r w:rsidR="000F4D46" w:rsidRPr="007675EA">
              <w:rPr>
                <w:rFonts w:cs="Arial"/>
                <w:bCs/>
                <w:lang w:val="it-IT"/>
              </w:rPr>
              <w:t>dell’art</w:t>
            </w:r>
            <w:r w:rsidRPr="007675EA">
              <w:rPr>
                <w:rFonts w:cs="Arial"/>
                <w:bCs/>
                <w:lang w:val="it-IT"/>
              </w:rPr>
              <w:t>. 18 comma 2 d.lgs. 36/2023 ovvero diverso termine concordato con l’aggiudicatario</w:t>
            </w:r>
            <w:r w:rsidRPr="007675EA">
              <w:rPr>
                <w:lang w:val="it-IT"/>
              </w:rPr>
              <w:t xml:space="preserve"> </w:t>
            </w:r>
            <w:r w:rsidRPr="007675EA">
              <w:rPr>
                <w:rFonts w:cs="Arial"/>
                <w:bCs/>
                <w:lang w:val="it-IT"/>
              </w:rPr>
              <w:t xml:space="preserve">e motivato in base all’interesse </w:t>
            </w:r>
            <w:r w:rsidRPr="007675EA">
              <w:rPr>
                <w:rFonts w:cs="Arial"/>
                <w:bCs/>
                <w:color w:val="FF0000"/>
                <w:lang w:val="it-IT"/>
              </w:rPr>
              <w:t xml:space="preserve">dell’ente committente/ della stazione appaltate, </w:t>
            </w:r>
            <w:r w:rsidRPr="007675EA">
              <w:rPr>
                <w:rFonts w:cs="Arial"/>
                <w:bCs/>
                <w:lang w:val="it-IT"/>
              </w:rPr>
              <w:t>compatibilmente con quello generale alla sollecita esecuzione del contratto, e non prima di quello di cui all’ art. 18 comma 3 d.lgs. 36/2023</w:t>
            </w:r>
            <w:r w:rsidR="00DF529C" w:rsidRPr="00DF529C">
              <w:rPr>
                <w:rFonts w:cs="Arial"/>
                <w:bCs/>
                <w:lang w:val="it-IT"/>
              </w:rPr>
              <w:t>.</w:t>
            </w:r>
          </w:p>
        </w:tc>
      </w:tr>
      <w:tr w:rsidR="00B27BEE" w:rsidRPr="00447DFE" w14:paraId="7E9EF913" w14:textId="77777777" w:rsidTr="00880733">
        <w:tc>
          <w:tcPr>
            <w:tcW w:w="4397" w:type="dxa"/>
          </w:tcPr>
          <w:p w14:paraId="44788A54" w14:textId="77777777" w:rsidR="00B27BEE" w:rsidRPr="00211C25" w:rsidRDefault="00B27BEE" w:rsidP="00B27BEE">
            <w:pPr>
              <w:widowControl w:val="0"/>
              <w:tabs>
                <w:tab w:val="left" w:pos="4111"/>
              </w:tabs>
              <w:jc w:val="both"/>
              <w:rPr>
                <w:rFonts w:cs="Arial"/>
                <w:bCs/>
                <w:lang w:val="it-IT"/>
              </w:rPr>
            </w:pPr>
          </w:p>
        </w:tc>
        <w:tc>
          <w:tcPr>
            <w:tcW w:w="994" w:type="dxa"/>
          </w:tcPr>
          <w:p w14:paraId="5F5F9ABF" w14:textId="77777777" w:rsidR="00B27BEE" w:rsidRPr="00211C25" w:rsidRDefault="00B27BEE" w:rsidP="00B27BEE">
            <w:pPr>
              <w:widowControl w:val="0"/>
              <w:rPr>
                <w:rFonts w:cs="Arial"/>
                <w:lang w:val="it-IT"/>
              </w:rPr>
            </w:pPr>
          </w:p>
        </w:tc>
        <w:tc>
          <w:tcPr>
            <w:tcW w:w="4254" w:type="dxa"/>
          </w:tcPr>
          <w:p w14:paraId="71C0703E" w14:textId="77777777" w:rsidR="00B27BEE" w:rsidRPr="00211C25" w:rsidRDefault="00B27BEE" w:rsidP="00B27BEE">
            <w:pPr>
              <w:widowControl w:val="0"/>
              <w:jc w:val="both"/>
              <w:rPr>
                <w:rFonts w:cs="Arial"/>
                <w:lang w:val="it-IT"/>
              </w:rPr>
            </w:pPr>
          </w:p>
        </w:tc>
      </w:tr>
      <w:tr w:rsidR="00B27BEE" w:rsidRPr="00447DFE" w14:paraId="4C3A12D4" w14:textId="77777777" w:rsidTr="00880733">
        <w:tc>
          <w:tcPr>
            <w:tcW w:w="4397" w:type="dxa"/>
          </w:tcPr>
          <w:p w14:paraId="33C6462A" w14:textId="15134BBB" w:rsidR="00B27BEE" w:rsidRPr="00A8117E" w:rsidRDefault="00B27BEE" w:rsidP="00B27BEE">
            <w:pPr>
              <w:widowControl w:val="0"/>
              <w:tabs>
                <w:tab w:val="left" w:pos="4111"/>
              </w:tabs>
              <w:jc w:val="both"/>
              <w:rPr>
                <w:rFonts w:cs="Arial"/>
                <w:bCs/>
                <w:lang w:val="de-DE"/>
              </w:rPr>
            </w:pPr>
            <w:r w:rsidRPr="00A8117E">
              <w:rPr>
                <w:rFonts w:cs="Arial"/>
                <w:lang w:val="de-DE"/>
              </w:rPr>
              <w:t xml:space="preserve">Der </w:t>
            </w:r>
            <w:r w:rsidRPr="00A8117E">
              <w:rPr>
                <w:rFonts w:cs="Arial"/>
                <w:lang w:val="de-DE" w:eastAsia="it-IT"/>
              </w:rPr>
              <w:t>Vertragspreis versteht sich als inklusive Steuerlasten und andere</w:t>
            </w:r>
            <w:r>
              <w:rPr>
                <w:rFonts w:cs="Arial"/>
                <w:lang w:val="de-DE" w:eastAsia="it-IT"/>
              </w:rPr>
              <w:t>r</w:t>
            </w:r>
            <w:r w:rsidRPr="00A8117E">
              <w:rPr>
                <w:rFonts w:cs="Arial"/>
                <w:lang w:val="de-DE" w:eastAsia="it-IT"/>
              </w:rPr>
              <w:t xml:space="preserve"> vom Zuschlagsempfänger gemäß geltenden Gesetzesbestimmungen geschuldete</w:t>
            </w:r>
            <w:r>
              <w:rPr>
                <w:rFonts w:cs="Arial"/>
                <w:lang w:val="de-DE" w:eastAsia="it-IT"/>
              </w:rPr>
              <w:t>r</w:t>
            </w:r>
            <w:r w:rsidRPr="00A8117E">
              <w:rPr>
                <w:rFonts w:cs="Arial"/>
                <w:lang w:val="de-DE" w:eastAsia="it-IT"/>
              </w:rPr>
              <w:t xml:space="preserve"> Abgaben in Verbindung mit der Ausführung des Vertrags sowie alle</w:t>
            </w:r>
            <w:r>
              <w:rPr>
                <w:rFonts w:cs="Arial"/>
                <w:lang w:val="de-DE" w:eastAsia="it-IT"/>
              </w:rPr>
              <w:t>r</w:t>
            </w:r>
            <w:r w:rsidRPr="00A8117E">
              <w:rPr>
                <w:rFonts w:cs="Arial"/>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4" w:type="dxa"/>
          </w:tcPr>
          <w:p w14:paraId="587E8143" w14:textId="77777777" w:rsidR="00B27BEE" w:rsidRPr="00A8117E" w:rsidRDefault="00B27BEE" w:rsidP="00B27BEE">
            <w:pPr>
              <w:widowControl w:val="0"/>
              <w:rPr>
                <w:rFonts w:cs="Arial"/>
                <w:lang w:val="de-DE"/>
              </w:rPr>
            </w:pPr>
          </w:p>
        </w:tc>
        <w:tc>
          <w:tcPr>
            <w:tcW w:w="4254" w:type="dxa"/>
          </w:tcPr>
          <w:p w14:paraId="0831D68A" w14:textId="77777777" w:rsidR="00B27BEE" w:rsidRPr="00A8117E" w:rsidRDefault="00B27BEE" w:rsidP="00B27BEE">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dall’aggiudicatario, sulla base delle norme in vigore,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B27BEE" w:rsidRPr="00A8117E" w:rsidRDefault="00B27BEE" w:rsidP="00B27BEE">
            <w:pPr>
              <w:widowControl w:val="0"/>
              <w:jc w:val="both"/>
              <w:rPr>
                <w:rFonts w:cs="Arial"/>
                <w:bCs/>
                <w:lang w:val="it-IT"/>
              </w:rPr>
            </w:pPr>
          </w:p>
        </w:tc>
      </w:tr>
      <w:tr w:rsidR="00B27BEE" w:rsidRPr="00447DFE" w14:paraId="774291E7" w14:textId="77777777" w:rsidTr="00880733">
        <w:tc>
          <w:tcPr>
            <w:tcW w:w="4397" w:type="dxa"/>
          </w:tcPr>
          <w:p w14:paraId="6AF13B6F" w14:textId="77777777" w:rsidR="00B27BEE" w:rsidRPr="00211C25" w:rsidRDefault="00B27BEE" w:rsidP="00B27BEE">
            <w:pPr>
              <w:widowControl w:val="0"/>
              <w:tabs>
                <w:tab w:val="left" w:pos="4111"/>
              </w:tabs>
              <w:ind w:right="76"/>
              <w:jc w:val="both"/>
              <w:rPr>
                <w:rFonts w:cs="Arial"/>
                <w:strike/>
                <w:lang w:val="it-IT"/>
              </w:rPr>
            </w:pPr>
          </w:p>
        </w:tc>
        <w:tc>
          <w:tcPr>
            <w:tcW w:w="994" w:type="dxa"/>
          </w:tcPr>
          <w:p w14:paraId="43820B28" w14:textId="77777777" w:rsidR="00B27BEE" w:rsidRPr="00211C25" w:rsidRDefault="00B27BEE" w:rsidP="00B27BEE">
            <w:pPr>
              <w:widowControl w:val="0"/>
              <w:rPr>
                <w:rFonts w:cs="Arial"/>
                <w:strike/>
                <w:lang w:val="it-IT"/>
              </w:rPr>
            </w:pPr>
          </w:p>
        </w:tc>
        <w:tc>
          <w:tcPr>
            <w:tcW w:w="4254" w:type="dxa"/>
          </w:tcPr>
          <w:p w14:paraId="6EF2E4DB" w14:textId="77777777" w:rsidR="00B27BEE" w:rsidRPr="00211C25" w:rsidRDefault="00B27BEE" w:rsidP="00B27BEE">
            <w:pPr>
              <w:widowControl w:val="0"/>
              <w:tabs>
                <w:tab w:val="left" w:pos="4111"/>
              </w:tabs>
              <w:ind w:right="105"/>
              <w:jc w:val="both"/>
              <w:rPr>
                <w:rFonts w:cs="Arial"/>
                <w:strike/>
                <w:lang w:val="it-IT"/>
              </w:rPr>
            </w:pPr>
          </w:p>
        </w:tc>
      </w:tr>
      <w:tr w:rsidR="00B27BEE" w:rsidRPr="00447DFE" w14:paraId="48AF3169" w14:textId="77777777" w:rsidTr="00880733">
        <w:tc>
          <w:tcPr>
            <w:tcW w:w="4397" w:type="dxa"/>
          </w:tcPr>
          <w:p w14:paraId="4FE43DEF" w14:textId="14B78E54" w:rsidR="00B27BEE" w:rsidRPr="00071DA2" w:rsidRDefault="00B27BEE" w:rsidP="00B27BEE">
            <w:pPr>
              <w:widowControl w:val="0"/>
              <w:tabs>
                <w:tab w:val="left" w:pos="4111"/>
              </w:tabs>
              <w:jc w:val="both"/>
              <w:rPr>
                <w:rFonts w:cs="Arial"/>
                <w:lang w:val="de-DE"/>
              </w:rPr>
            </w:pPr>
            <w:r w:rsidRPr="00071DA2">
              <w:rPr>
                <w:rFonts w:cs="Arial"/>
                <w:lang w:val="de-DE" w:eastAsia="it-IT"/>
              </w:rPr>
              <w:t xml:space="preserve">Bei Abschluss </w:t>
            </w:r>
            <w:r w:rsidRPr="00071DA2">
              <w:rPr>
                <w:rFonts w:cs="Arial"/>
                <w:color w:val="FF0000"/>
                <w:lang w:val="de-DE" w:eastAsia="it-IT"/>
              </w:rPr>
              <w:t>des</w:t>
            </w:r>
            <w:r w:rsidRPr="00071DA2">
              <w:rPr>
                <w:rFonts w:cs="Arial"/>
                <w:lang w:val="de-DE" w:eastAsia="it-IT"/>
              </w:rPr>
              <w:t xml:space="preserve"> </w:t>
            </w:r>
            <w:r w:rsidRPr="00071DA2">
              <w:rPr>
                <w:rFonts w:cs="Arial"/>
                <w:color w:val="FF0000"/>
                <w:lang w:val="de-DE" w:eastAsia="it-IT"/>
              </w:rPr>
              <w:t>Vertrags/der Vereinbarung</w:t>
            </w:r>
            <w:r w:rsidRPr="00071DA2">
              <w:rPr>
                <w:rFonts w:cs="Arial"/>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lang w:val="de-DE" w:eastAsia="it-IT"/>
              </w:rPr>
              <w:t xml:space="preserve"> </w:t>
            </w:r>
            <w:r w:rsidRPr="00071DA2">
              <w:rPr>
                <w:rFonts w:cs="Arial"/>
                <w:lang w:val="de-DE" w:eastAsia="it-IT"/>
              </w:rPr>
              <w:fldChar w:fldCharType="begin">
                <w:ffData>
                  <w:name w:val="Testo159"/>
                  <w:enabled/>
                  <w:calcOnExit w:val="0"/>
                  <w:textInput/>
                </w:ffData>
              </w:fldChar>
            </w:r>
            <w:bookmarkStart w:id="128" w:name="Testo159"/>
            <w:r w:rsidRPr="00071DA2">
              <w:rPr>
                <w:rFonts w:cs="Arial"/>
                <w:lang w:val="de-DE" w:eastAsia="it-IT"/>
              </w:rPr>
              <w:instrText xml:space="preserve"> FORMTEXT </w:instrText>
            </w:r>
            <w:r w:rsidRPr="00071DA2">
              <w:rPr>
                <w:rFonts w:cs="Arial"/>
                <w:lang w:val="de-DE" w:eastAsia="it-IT"/>
              </w:rPr>
            </w:r>
            <w:r w:rsidRPr="00071DA2">
              <w:rPr>
                <w:rFonts w:cs="Arial"/>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lang w:val="de-DE" w:eastAsia="it-IT"/>
              </w:rPr>
              <w:fldChar w:fldCharType="end"/>
            </w:r>
            <w:bookmarkEnd w:id="128"/>
            <w:r w:rsidRPr="00071DA2">
              <w:rPr>
                <w:rFonts w:cs="Arial"/>
                <w:lang w:val="de-DE" w:eastAsia="it-IT"/>
              </w:rPr>
              <w:t xml:space="preserve"> vor, weitere Verwaltungshandlungen anzufordern, darunter z.B.:</w:t>
            </w:r>
          </w:p>
        </w:tc>
        <w:tc>
          <w:tcPr>
            <w:tcW w:w="994" w:type="dxa"/>
          </w:tcPr>
          <w:p w14:paraId="0228CCC6" w14:textId="77777777" w:rsidR="00B27BEE" w:rsidRPr="00071DA2" w:rsidRDefault="00B27BEE" w:rsidP="00B27BEE">
            <w:pPr>
              <w:widowControl w:val="0"/>
              <w:rPr>
                <w:rFonts w:cs="Arial"/>
                <w:lang w:val="de-DE"/>
              </w:rPr>
            </w:pPr>
          </w:p>
        </w:tc>
        <w:tc>
          <w:tcPr>
            <w:tcW w:w="4254" w:type="dxa"/>
          </w:tcPr>
          <w:p w14:paraId="72447E53" w14:textId="6C7F9BD8" w:rsidR="00B27BEE" w:rsidRPr="00071DA2" w:rsidRDefault="00B27BEE" w:rsidP="00B27BEE">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29"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29"/>
            <w:r w:rsidRPr="00071DA2">
              <w:rPr>
                <w:rFonts w:cs="Arial"/>
                <w:bCs/>
                <w:iCs/>
                <w:lang w:val="it-IT"/>
              </w:rPr>
              <w:t xml:space="preserve"> si riserva di chiedere ulteriori adempimenti amministrativi, tra cui, a titolo indicativo:</w:t>
            </w:r>
          </w:p>
        </w:tc>
      </w:tr>
      <w:tr w:rsidR="00B27BEE" w:rsidRPr="00447DFE" w14:paraId="362AF3E3" w14:textId="77777777" w:rsidTr="00880733">
        <w:trPr>
          <w:trHeight w:val="209"/>
        </w:trPr>
        <w:tc>
          <w:tcPr>
            <w:tcW w:w="4397" w:type="dxa"/>
          </w:tcPr>
          <w:p w14:paraId="04077246" w14:textId="77777777" w:rsidR="00B27BEE" w:rsidRPr="00211C25" w:rsidRDefault="00B27BEE" w:rsidP="00B27BEE">
            <w:pPr>
              <w:widowControl w:val="0"/>
              <w:jc w:val="both"/>
              <w:rPr>
                <w:rFonts w:cs="Arial"/>
                <w:lang w:val="it-IT" w:eastAsia="it-IT"/>
              </w:rPr>
            </w:pPr>
          </w:p>
        </w:tc>
        <w:tc>
          <w:tcPr>
            <w:tcW w:w="994" w:type="dxa"/>
          </w:tcPr>
          <w:p w14:paraId="2CB794D6" w14:textId="77777777" w:rsidR="00B27BEE" w:rsidRPr="00211C25" w:rsidRDefault="00B27BEE" w:rsidP="00B27BEE">
            <w:pPr>
              <w:widowControl w:val="0"/>
              <w:rPr>
                <w:rFonts w:cs="Arial"/>
                <w:lang w:val="it-IT"/>
              </w:rPr>
            </w:pPr>
          </w:p>
        </w:tc>
        <w:tc>
          <w:tcPr>
            <w:tcW w:w="4254" w:type="dxa"/>
          </w:tcPr>
          <w:p w14:paraId="19D5B26E" w14:textId="77777777" w:rsidR="00B27BEE" w:rsidRPr="00211C25" w:rsidRDefault="00B27BEE" w:rsidP="00B27BEE">
            <w:pPr>
              <w:widowControl w:val="0"/>
              <w:tabs>
                <w:tab w:val="left" w:pos="4111"/>
              </w:tabs>
              <w:ind w:right="105"/>
              <w:jc w:val="both"/>
              <w:rPr>
                <w:rFonts w:cs="Arial"/>
                <w:bCs/>
                <w:iCs/>
                <w:lang w:val="it-IT"/>
              </w:rPr>
            </w:pPr>
          </w:p>
        </w:tc>
      </w:tr>
      <w:tr w:rsidR="00B27BEE" w:rsidRPr="00447DFE" w14:paraId="2094DC78" w14:textId="77777777" w:rsidTr="00880733">
        <w:tc>
          <w:tcPr>
            <w:tcW w:w="4397" w:type="dxa"/>
          </w:tcPr>
          <w:p w14:paraId="28DB21B6" w14:textId="1ED76727" w:rsidR="00B27BEE" w:rsidRPr="007675EA" w:rsidRDefault="00B27BEE" w:rsidP="00B27BEE">
            <w:pPr>
              <w:pStyle w:val="Listenabsatz"/>
              <w:widowControl w:val="0"/>
              <w:numPr>
                <w:ilvl w:val="0"/>
                <w:numId w:val="28"/>
              </w:numPr>
              <w:ind w:left="426"/>
              <w:jc w:val="both"/>
              <w:rPr>
                <w:rFonts w:cs="Arial"/>
                <w:lang w:val="de-DE" w:eastAsia="it-IT"/>
              </w:rPr>
            </w:pPr>
            <w:r w:rsidRPr="007675EA">
              <w:rPr>
                <w:rFonts w:cs="Arial"/>
                <w:b/>
                <w:bCs/>
                <w:lang w:val="de-DE"/>
              </w:rPr>
              <w:t xml:space="preserve">Hinterlegung der endgültigen Kaution </w:t>
            </w:r>
            <w:r w:rsidRPr="007675EA">
              <w:rPr>
                <w:rFonts w:cs="Arial"/>
                <w:bCs/>
                <w:lang w:val="de-DE"/>
              </w:rPr>
              <w:t>gemäß Art 117 GvD Nr. 36/2023 der Verträge.</w:t>
            </w:r>
          </w:p>
        </w:tc>
        <w:tc>
          <w:tcPr>
            <w:tcW w:w="994" w:type="dxa"/>
          </w:tcPr>
          <w:p w14:paraId="79A8F936" w14:textId="77777777" w:rsidR="00B27BEE" w:rsidRPr="007675EA" w:rsidRDefault="00B27BEE" w:rsidP="00B27BEE">
            <w:pPr>
              <w:widowControl w:val="0"/>
              <w:jc w:val="both"/>
              <w:rPr>
                <w:rFonts w:cs="Arial"/>
                <w:lang w:val="de-DE"/>
              </w:rPr>
            </w:pPr>
          </w:p>
        </w:tc>
        <w:tc>
          <w:tcPr>
            <w:tcW w:w="4254" w:type="dxa"/>
          </w:tcPr>
          <w:p w14:paraId="626D925D" w14:textId="2AB8E9B8" w:rsidR="00B27BEE" w:rsidRPr="007675EA" w:rsidRDefault="00B27BEE" w:rsidP="00B27BEE">
            <w:pPr>
              <w:pStyle w:val="Listenabsatz"/>
              <w:widowControl w:val="0"/>
              <w:numPr>
                <w:ilvl w:val="0"/>
                <w:numId w:val="34"/>
              </w:numPr>
              <w:tabs>
                <w:tab w:val="left" w:pos="4111"/>
              </w:tabs>
              <w:ind w:left="419" w:right="105"/>
              <w:jc w:val="both"/>
              <w:rPr>
                <w:rFonts w:cs="Arial"/>
                <w:bCs/>
                <w:iCs/>
                <w:lang w:val="it-IT"/>
              </w:rPr>
            </w:pPr>
            <w:r w:rsidRPr="007675EA">
              <w:rPr>
                <w:rFonts w:cs="Arial"/>
                <w:b/>
                <w:bCs/>
                <w:lang w:val="it-IT"/>
              </w:rPr>
              <w:t xml:space="preserve">deposito cauzionale definitivo, </w:t>
            </w:r>
            <w:r w:rsidRPr="007675EA">
              <w:rPr>
                <w:rFonts w:cs="Arial"/>
                <w:bCs/>
                <w:lang w:val="it-IT"/>
              </w:rPr>
              <w:t xml:space="preserve">come previsto dall’art.117 del </w:t>
            </w:r>
            <w:r w:rsidRPr="007675EA">
              <w:rPr>
                <w:rFonts w:cs="Arial"/>
                <w:lang w:val="it-IT"/>
              </w:rPr>
              <w:t xml:space="preserve">d.lgs.36/2023 </w:t>
            </w:r>
            <w:r w:rsidRPr="007675EA">
              <w:rPr>
                <w:rFonts w:cs="Arial"/>
                <w:bCs/>
                <w:lang w:val="it-IT"/>
              </w:rPr>
              <w:t>dei contratti.</w:t>
            </w:r>
          </w:p>
        </w:tc>
      </w:tr>
      <w:tr w:rsidR="00B27BEE" w:rsidRPr="00447DFE" w14:paraId="6D1DB9DD" w14:textId="77777777" w:rsidTr="00880733">
        <w:tc>
          <w:tcPr>
            <w:tcW w:w="4397" w:type="dxa"/>
          </w:tcPr>
          <w:p w14:paraId="09DAA38A" w14:textId="77777777" w:rsidR="00B27BEE" w:rsidRPr="00211C25" w:rsidRDefault="00B27BEE" w:rsidP="00B27BEE">
            <w:pPr>
              <w:widowControl w:val="0"/>
              <w:tabs>
                <w:tab w:val="left" w:pos="284"/>
              </w:tabs>
              <w:autoSpaceDE w:val="0"/>
              <w:autoSpaceDN w:val="0"/>
              <w:adjustRightInd w:val="0"/>
              <w:ind w:left="294" w:hanging="294"/>
              <w:jc w:val="both"/>
              <w:rPr>
                <w:rFonts w:cs="Arial"/>
                <w:bCs/>
                <w:highlight w:val="green"/>
                <w:lang w:val="it-IT"/>
              </w:rPr>
            </w:pPr>
          </w:p>
        </w:tc>
        <w:tc>
          <w:tcPr>
            <w:tcW w:w="994" w:type="dxa"/>
          </w:tcPr>
          <w:p w14:paraId="23C0A499" w14:textId="77777777" w:rsidR="00B27BEE" w:rsidRPr="00211C25" w:rsidRDefault="00B27BEE" w:rsidP="00B27BEE">
            <w:pPr>
              <w:widowControl w:val="0"/>
              <w:rPr>
                <w:rFonts w:cs="Arial"/>
                <w:highlight w:val="green"/>
                <w:lang w:val="it-IT"/>
              </w:rPr>
            </w:pPr>
          </w:p>
        </w:tc>
        <w:tc>
          <w:tcPr>
            <w:tcW w:w="4254" w:type="dxa"/>
          </w:tcPr>
          <w:p w14:paraId="307755A7" w14:textId="6F16463C" w:rsidR="00B27BEE" w:rsidRPr="00211C25" w:rsidRDefault="00B27BEE" w:rsidP="00B27BEE">
            <w:pPr>
              <w:widowControl w:val="0"/>
              <w:autoSpaceDE w:val="0"/>
              <w:autoSpaceDN w:val="0"/>
              <w:adjustRightInd w:val="0"/>
              <w:ind w:left="308" w:right="105" w:hanging="308"/>
              <w:jc w:val="both"/>
              <w:rPr>
                <w:rFonts w:cs="Arial"/>
                <w:bCs/>
                <w:highlight w:val="green"/>
                <w:lang w:val="it-IT"/>
              </w:rPr>
            </w:pPr>
          </w:p>
        </w:tc>
      </w:tr>
      <w:tr w:rsidR="00B27BEE" w:rsidRPr="00447DFE" w14:paraId="40A3594E" w14:textId="77777777" w:rsidTr="00880733">
        <w:tc>
          <w:tcPr>
            <w:tcW w:w="4397" w:type="dxa"/>
          </w:tcPr>
          <w:p w14:paraId="28703717" w14:textId="51E04893" w:rsidR="00B27BEE" w:rsidRPr="007675EA" w:rsidRDefault="00B27BEE" w:rsidP="00B27BEE">
            <w:pPr>
              <w:widowControl w:val="0"/>
              <w:autoSpaceDE w:val="0"/>
              <w:autoSpaceDN w:val="0"/>
              <w:ind w:left="346"/>
              <w:jc w:val="both"/>
              <w:rPr>
                <w:rFonts w:cs="Arial"/>
                <w:lang w:val="de-DE"/>
              </w:rPr>
            </w:pPr>
            <w:r w:rsidRPr="007675EA">
              <w:rPr>
                <w:rFonts w:cs="Arial"/>
                <w:lang w:val="de-DE"/>
              </w:rPr>
              <w:t xml:space="preserve">Endgültige Sicherheit gemäß Art. 36 Absatz 1 LG Nr. 16/2015 in Höhe von </w:t>
            </w:r>
            <w:r w:rsidRPr="007675EA">
              <w:rPr>
                <w:rFonts w:cs="Arial"/>
                <w:b/>
                <w:bCs/>
                <w:color w:val="FF0000"/>
                <w:lang w:val="de-DE"/>
              </w:rPr>
              <w:t>2</w:t>
            </w:r>
            <w:r w:rsidRPr="007675EA">
              <w:rPr>
                <w:rFonts w:cs="Arial"/>
                <w:color w:val="FF0000"/>
                <w:lang w:val="de-DE"/>
              </w:rPr>
              <w:t>%</w:t>
            </w:r>
            <w:r w:rsidRPr="007675EA">
              <w:rPr>
                <w:rFonts w:cs="Arial"/>
                <w:lang w:val="de-DE"/>
              </w:rPr>
              <w:t xml:space="preserve"> des Vertragsbetrags. </w:t>
            </w:r>
            <w:r w:rsidRPr="007675EA">
              <w:rPr>
                <w:rFonts w:cs="Arial"/>
                <w:color w:val="FF0000"/>
                <w:lang w:val="de-DE"/>
              </w:rPr>
              <w:t>(</w:t>
            </w:r>
            <w:r w:rsidRPr="007675EA">
              <w:rPr>
                <w:rFonts w:cs="Arial"/>
                <w:color w:val="FF0000"/>
                <w:lang w:val="de-DE" w:eastAsia="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7675EA">
              <w:rPr>
                <w:rFonts w:cs="Arial"/>
                <w:lang w:val="de-DE"/>
              </w:rPr>
              <w:t xml:space="preserve"> </w:t>
            </w:r>
          </w:p>
          <w:p w14:paraId="7CAD9E74" w14:textId="0EA6FD9A" w:rsidR="00B27BEE" w:rsidRPr="007675EA" w:rsidRDefault="00B27BEE" w:rsidP="00B27BEE">
            <w:pPr>
              <w:widowControl w:val="0"/>
              <w:ind w:left="346"/>
              <w:jc w:val="both"/>
              <w:rPr>
                <w:rFonts w:cs="Arial"/>
                <w:lang w:val="de-DE"/>
              </w:rPr>
            </w:pPr>
            <w:r w:rsidRPr="007675EA">
              <w:rPr>
                <w:rFonts w:cs="Arial"/>
                <w:lang w:val="de-DE"/>
              </w:rPr>
              <w:t xml:space="preserve">Der erste Satz von Abs. 1 Art. 117 GvD Nr. 36/2023, worin die Höhe der endgültigen Sicherheit festgelegt wird, findet somit nicht Anwendung. </w:t>
            </w:r>
          </w:p>
          <w:p w14:paraId="5807DD00" w14:textId="367BD74C" w:rsidR="00B27BEE" w:rsidRPr="007675EA" w:rsidRDefault="00B27BEE" w:rsidP="00B27BEE">
            <w:pPr>
              <w:widowControl w:val="0"/>
              <w:tabs>
                <w:tab w:val="left" w:pos="4140"/>
              </w:tabs>
              <w:ind w:left="346"/>
              <w:jc w:val="both"/>
              <w:rPr>
                <w:rFonts w:cs="Arial"/>
                <w:lang w:val="de-DE"/>
              </w:rPr>
            </w:pPr>
            <w:r w:rsidRPr="007675EA">
              <w:rPr>
                <w:rFonts w:cs="Arial"/>
                <w:lang w:val="de-DE"/>
              </w:rPr>
              <w:t>Die endgültige Sicherheit als Garantie für die Vertragserfüllung ist gemäß Art. 106  GvD Nr. 36/2023 als Kaution oder Bankbürgschaft nach den vorgesehenen Formen und Modalitäten zu stellen.</w:t>
            </w:r>
            <w:r w:rsidRPr="007675EA">
              <w:rPr>
                <w:rFonts w:cs="Arial"/>
                <w:strike/>
                <w:lang w:val="de-DE"/>
              </w:rPr>
              <w:t>.</w:t>
            </w:r>
            <w:r w:rsidRPr="007675EA">
              <w:rPr>
                <w:rFonts w:cs="Arial"/>
                <w:lang w:val="de-DE"/>
              </w:rPr>
              <w:t xml:space="preserve"> Die Sätze 2 der Abs. 1 und die Sätze 1 und 2 der Abs. 2 von Art. 117 </w:t>
            </w:r>
            <w:r w:rsidR="00DF529C">
              <w:rPr>
                <w:rFonts w:cs="Arial"/>
                <w:lang w:val="de-DE"/>
              </w:rPr>
              <w:t>GvD</w:t>
            </w:r>
            <w:r w:rsidRPr="007675EA">
              <w:rPr>
                <w:rFonts w:cs="Arial"/>
                <w:lang w:val="de-DE"/>
              </w:rPr>
              <w:t>. 36/2023 finden keine Anwendung</w:t>
            </w:r>
            <w:r w:rsidR="00DF529C">
              <w:rPr>
                <w:rFonts w:cs="Arial"/>
                <w:lang w:val="de-DE"/>
              </w:rPr>
              <w:t>.</w:t>
            </w:r>
          </w:p>
          <w:p w14:paraId="26B6C007" w14:textId="77777777" w:rsidR="00B27BEE" w:rsidRPr="007675EA" w:rsidRDefault="00B27BEE" w:rsidP="00B27BEE">
            <w:pPr>
              <w:widowControl w:val="0"/>
              <w:tabs>
                <w:tab w:val="left" w:pos="4140"/>
              </w:tabs>
              <w:ind w:left="346"/>
              <w:jc w:val="both"/>
              <w:rPr>
                <w:rFonts w:cs="Arial"/>
                <w:lang w:val="de-DE"/>
              </w:rPr>
            </w:pPr>
          </w:p>
          <w:p w14:paraId="04F9D32C" w14:textId="52E053A3" w:rsidR="00B27BEE" w:rsidRPr="007675EA" w:rsidRDefault="00B27BEE" w:rsidP="00B27BEE">
            <w:pPr>
              <w:widowControl w:val="0"/>
              <w:tabs>
                <w:tab w:val="left" w:pos="4140"/>
              </w:tabs>
              <w:ind w:left="346"/>
              <w:jc w:val="both"/>
              <w:rPr>
                <w:rFonts w:cs="Arial"/>
                <w:lang w:val="de-DE"/>
              </w:rPr>
            </w:pPr>
            <w:r w:rsidRPr="007675EA">
              <w:rPr>
                <w:rFonts w:cs="Arial"/>
                <w:lang w:val="de-DE"/>
              </w:rPr>
              <w:t>Für die endgültige Sicherheit gelten die Begünstigungen der Reduzierung gemäß Art. 106 Absatz 8 GvD Nr. 36/2023</w:t>
            </w:r>
          </w:p>
          <w:p w14:paraId="1647127D" w14:textId="77777777" w:rsidR="00B27BEE" w:rsidRPr="007675EA" w:rsidRDefault="00B27BEE" w:rsidP="00B27BEE">
            <w:pPr>
              <w:widowControl w:val="0"/>
              <w:tabs>
                <w:tab w:val="left" w:pos="4140"/>
              </w:tabs>
              <w:ind w:left="346"/>
              <w:jc w:val="both"/>
              <w:rPr>
                <w:rFonts w:cs="Arial"/>
                <w:lang w:val="de-DE"/>
              </w:rPr>
            </w:pPr>
          </w:p>
          <w:p w14:paraId="08C95690" w14:textId="6F5251DA" w:rsidR="00B27BEE" w:rsidRPr="007675EA" w:rsidRDefault="00B27BEE" w:rsidP="00B27BEE">
            <w:pPr>
              <w:widowControl w:val="0"/>
              <w:tabs>
                <w:tab w:val="left" w:pos="284"/>
              </w:tabs>
              <w:autoSpaceDE w:val="0"/>
              <w:autoSpaceDN w:val="0"/>
              <w:adjustRightInd w:val="0"/>
              <w:ind w:left="346" w:hanging="10"/>
              <w:jc w:val="both"/>
              <w:rPr>
                <w:rFonts w:cs="Arial"/>
                <w:bCs/>
                <w:lang w:val="de-DE"/>
              </w:rPr>
            </w:pPr>
            <w:r w:rsidRPr="007675EA">
              <w:rPr>
                <w:rFonts w:cs="Arial"/>
                <w:lang w:val="de-DE"/>
              </w:rPr>
              <w:t xml:space="preserve">Die Bank- oder Versicherungsbürgschaft muss </w:t>
            </w:r>
            <w:r w:rsidRPr="007675EA">
              <w:rPr>
                <w:rFonts w:cs="Arial"/>
                <w:lang w:val="de-DE" w:eastAsia="it-IT"/>
              </w:rPr>
              <w:t xml:space="preserve">ausdrücklich eine Klausel zum Verzicht auf die Begünstigung der vorherigen Betreibung beim Hauptschuldner enthalten sowie den Verzicht auf die Einwendungen gemäß Art. 1957 Abs. 2 ZGB, und die Sicherheit muss auf einfache schriftliche Anfrage der </w:t>
            </w:r>
            <w:r w:rsidRPr="007675EA">
              <w:rPr>
                <w:rFonts w:cs="Arial"/>
                <w:color w:val="FF0000"/>
                <w:lang w:val="de-DE" w:eastAsia="de-DE"/>
              </w:rPr>
              <w:t>Vergabestelle/ auftraggebenden Körperschaft</w:t>
            </w:r>
            <w:r w:rsidRPr="007675EA">
              <w:rPr>
                <w:rFonts w:cs="Arial"/>
                <w:lang w:val="de-DE" w:eastAsia="it-IT"/>
              </w:rPr>
              <w:t xml:space="preserve"> innerhalb von 15 Tagen in Anspruch genommen werden können. Die Sicherheit wird mit Fortschritt der Leistungsausführung und nach deren Ausmaß bis zu einem Höchstausmaß von </w:t>
            </w:r>
            <w:r w:rsidRPr="007675EA">
              <w:rPr>
                <w:rFonts w:cs="Arial"/>
                <w:lang w:val="de-DE" w:eastAsia="it-IT"/>
              </w:rPr>
              <w:lastRenderedPageBreak/>
              <w:t xml:space="preserve">achtzig Prozent des gesicherten Anfangsbetrags gemäß Art. 117 Absatz 8 GvD Nr. 36/2023 </w:t>
            </w:r>
          </w:p>
        </w:tc>
        <w:tc>
          <w:tcPr>
            <w:tcW w:w="994" w:type="dxa"/>
          </w:tcPr>
          <w:p w14:paraId="2F0A997F" w14:textId="77777777" w:rsidR="00B27BEE" w:rsidRPr="007675EA" w:rsidRDefault="00B27BEE" w:rsidP="00B27BEE">
            <w:pPr>
              <w:widowControl w:val="0"/>
              <w:rPr>
                <w:rFonts w:cs="Arial"/>
                <w:lang w:val="de-DE"/>
              </w:rPr>
            </w:pPr>
          </w:p>
        </w:tc>
        <w:tc>
          <w:tcPr>
            <w:tcW w:w="4254" w:type="dxa"/>
          </w:tcPr>
          <w:p w14:paraId="3C94C244" w14:textId="68200169" w:rsidR="00B27BEE" w:rsidRPr="007675EA" w:rsidRDefault="00B27BEE" w:rsidP="00B27BEE">
            <w:pPr>
              <w:widowControl w:val="0"/>
              <w:autoSpaceDE w:val="0"/>
              <w:autoSpaceDN w:val="0"/>
              <w:ind w:left="340" w:right="180"/>
              <w:jc w:val="both"/>
              <w:rPr>
                <w:rFonts w:cs="Arial"/>
                <w:color w:val="FF0000"/>
                <w:lang w:val="it-IT" w:eastAsia="de-DE"/>
              </w:rPr>
            </w:pPr>
            <w:r w:rsidRPr="007675EA">
              <w:rPr>
                <w:rFonts w:cs="Arial"/>
                <w:lang w:val="it-IT"/>
              </w:rPr>
              <w:t>Ammontare della garanzia definitiva</w:t>
            </w:r>
            <w:r w:rsidRPr="007675EA">
              <w:rPr>
                <w:rFonts w:cs="Arial"/>
                <w:color w:val="FF0000"/>
                <w:lang w:val="it-IT"/>
              </w:rPr>
              <w:t xml:space="preserve"> </w:t>
            </w:r>
            <w:r w:rsidRPr="007675EA">
              <w:rPr>
                <w:rFonts w:cs="Arial"/>
                <w:lang w:val="it-IT"/>
              </w:rPr>
              <w:t xml:space="preserve">ai sensi dell’art. 36, comma 1, l.p. n. 16/2015: </w:t>
            </w:r>
            <w:r w:rsidRPr="007675EA">
              <w:rPr>
                <w:rFonts w:cs="Arial"/>
                <w:b/>
                <w:bCs/>
                <w:color w:val="FF0000"/>
                <w:lang w:val="it-IT"/>
              </w:rPr>
              <w:t>2</w:t>
            </w:r>
            <w:r w:rsidRPr="007675EA">
              <w:rPr>
                <w:rFonts w:cs="Arial"/>
                <w:color w:val="FF0000"/>
                <w:lang w:val="it-IT"/>
              </w:rPr>
              <w:t xml:space="preserve">% </w:t>
            </w:r>
            <w:r w:rsidRPr="007675EA">
              <w:rPr>
                <w:rFonts w:cs="Arial"/>
                <w:lang w:val="it-IT"/>
              </w:rPr>
              <w:t xml:space="preserve">dell’importo contrattuale. </w:t>
            </w:r>
            <w:r w:rsidRPr="007675EA">
              <w:rPr>
                <w:rFonts w:cs="Arial"/>
                <w:color w:val="FF0000"/>
                <w:lang w:val="it-IT"/>
              </w:rPr>
              <w:t xml:space="preserve">(ai sensi dell’art. 36, comma 1, </w:t>
            </w:r>
            <w:r w:rsidRPr="007675EA">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p>
          <w:p w14:paraId="1ACC0DE0" w14:textId="0D33B8B5" w:rsidR="00B27BEE" w:rsidRPr="007675EA" w:rsidRDefault="00B27BEE" w:rsidP="00B27BEE">
            <w:pPr>
              <w:widowControl w:val="0"/>
              <w:ind w:left="340" w:right="180"/>
              <w:jc w:val="both"/>
              <w:rPr>
                <w:rFonts w:cs="Arial"/>
                <w:lang w:val="it-IT"/>
              </w:rPr>
            </w:pPr>
            <w:r w:rsidRPr="007675EA">
              <w:rPr>
                <w:rFonts w:cs="Arial"/>
                <w:lang w:val="it-IT"/>
              </w:rPr>
              <w:t xml:space="preserve">Non trova, pertanto, applicazione il primo periodo del comma 1 dell’art. 117, d.lgs. n. 36/2023, laddove si prevede l’ammontare della </w:t>
            </w:r>
            <w:r w:rsidRPr="007675EA">
              <w:rPr>
                <w:rFonts w:cs="Arial"/>
                <w:lang w:val="it-IT" w:eastAsia="de-DE"/>
              </w:rPr>
              <w:t>garanzia</w:t>
            </w:r>
            <w:r w:rsidRPr="007675EA">
              <w:rPr>
                <w:rFonts w:cs="Arial"/>
                <w:lang w:val="it-IT"/>
              </w:rPr>
              <w:t xml:space="preserve"> definitiva.</w:t>
            </w:r>
          </w:p>
          <w:p w14:paraId="3EB4E568" w14:textId="33890F4C" w:rsidR="00B27BEE" w:rsidRPr="007675EA" w:rsidRDefault="00B27BEE" w:rsidP="00B27BEE">
            <w:pPr>
              <w:widowControl w:val="0"/>
              <w:ind w:left="340" w:right="180"/>
              <w:jc w:val="both"/>
              <w:rPr>
                <w:rFonts w:cs="Arial"/>
                <w:lang w:val="it-IT"/>
              </w:rPr>
            </w:pPr>
            <w:r w:rsidRPr="007675EA">
              <w:rPr>
                <w:rFonts w:cs="Arial"/>
                <w:lang w:val="it-IT"/>
              </w:rPr>
              <w:t xml:space="preserve">La </w:t>
            </w:r>
            <w:r w:rsidRPr="007675EA">
              <w:rPr>
                <w:rFonts w:cs="Arial"/>
                <w:lang w:val="it-IT" w:eastAsia="de-DE"/>
              </w:rPr>
              <w:t>garanzia</w:t>
            </w:r>
            <w:r w:rsidRPr="007675EA">
              <w:rPr>
                <w:rFonts w:cs="Arial"/>
                <w:lang w:val="it-IT"/>
              </w:rPr>
              <w:t xml:space="preserve"> definitiva per l’esecuzione del contratto è costituita sotto forma di cauzione o fideiussione secondo le modalità previste dall’art. 106 </w:t>
            </w:r>
            <w:r w:rsidRPr="007675EA">
              <w:rPr>
                <w:rFonts w:cs="Arial"/>
                <w:strike/>
                <w:lang w:val="it-IT"/>
              </w:rPr>
              <w:t>103</w:t>
            </w:r>
            <w:r w:rsidRPr="007675EA">
              <w:rPr>
                <w:rFonts w:cs="Arial"/>
                <w:lang w:val="it-IT"/>
              </w:rPr>
              <w:t xml:space="preserve"> del d.lgs. n. 36/2023 Non trovano applicazione</w:t>
            </w:r>
            <w:r w:rsidRPr="007675EA">
              <w:rPr>
                <w:rFonts w:cs="Arial"/>
                <w:strike/>
                <w:lang w:val="it-IT"/>
              </w:rPr>
              <w:t xml:space="preserve"> i</w:t>
            </w:r>
            <w:r w:rsidRPr="007675EA">
              <w:rPr>
                <w:rFonts w:cs="Arial"/>
                <w:lang w:val="it-IT"/>
              </w:rPr>
              <w:t>l secondo periodo del comma 1 ed il primo e secondo periodo del comma 2 dell’art. 117 del D.lgs. 36/2023.</w:t>
            </w:r>
          </w:p>
          <w:p w14:paraId="513123C0" w14:textId="1441BE57" w:rsidR="00B27BEE" w:rsidRPr="007675EA" w:rsidRDefault="00B27BEE" w:rsidP="00B27BEE">
            <w:pPr>
              <w:widowControl w:val="0"/>
              <w:ind w:left="340" w:right="180"/>
              <w:jc w:val="both"/>
              <w:rPr>
                <w:rFonts w:cs="Arial"/>
                <w:b/>
                <w:bCs/>
                <w:i/>
                <w:iCs/>
                <w:lang w:val="it-IT"/>
              </w:rPr>
            </w:pPr>
            <w:r w:rsidRPr="007675EA">
              <w:rPr>
                <w:rFonts w:cs="Arial"/>
                <w:lang w:val="it-IT"/>
              </w:rPr>
              <w:t xml:space="preserve">Per la garanzia definitiva non si applicano i benefici della riduzione di cui all’art. 106, comma 8 d.lgs. 36/2023 </w:t>
            </w:r>
          </w:p>
          <w:p w14:paraId="65356D4A" w14:textId="77777777" w:rsidR="00B27BEE" w:rsidRPr="007675EA" w:rsidRDefault="00B27BEE" w:rsidP="00B27BEE">
            <w:pPr>
              <w:widowControl w:val="0"/>
              <w:autoSpaceDE w:val="0"/>
              <w:autoSpaceDN w:val="0"/>
              <w:adjustRightInd w:val="0"/>
              <w:ind w:left="340" w:right="105"/>
              <w:jc w:val="both"/>
              <w:rPr>
                <w:rFonts w:cs="Arial"/>
                <w:lang w:val="it-IT"/>
              </w:rPr>
            </w:pPr>
          </w:p>
          <w:p w14:paraId="30FEFA9F" w14:textId="20B13168" w:rsidR="00B27BEE" w:rsidRPr="007675EA" w:rsidRDefault="00B27BEE" w:rsidP="00B27BEE">
            <w:pPr>
              <w:widowControl w:val="0"/>
              <w:autoSpaceDE w:val="0"/>
              <w:autoSpaceDN w:val="0"/>
              <w:adjustRightInd w:val="0"/>
              <w:ind w:left="340" w:right="105" w:hanging="32"/>
              <w:jc w:val="both"/>
              <w:rPr>
                <w:rFonts w:cs="Arial"/>
                <w:lang w:val="it-IT"/>
              </w:rPr>
            </w:pPr>
            <w:r w:rsidRPr="007675EA">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codice civile, nonché l’operatività della garanzia medesima entro 15 giorni, a semplice richiesta scritta, della </w:t>
            </w:r>
            <w:r w:rsidRPr="007675EA">
              <w:rPr>
                <w:rFonts w:cs="Arial"/>
                <w:color w:val="FF0000"/>
                <w:lang w:val="it-IT" w:eastAsia="de-DE"/>
              </w:rPr>
              <w:t>stazione appaltante / dell’ente committente</w:t>
            </w:r>
            <w:r w:rsidRPr="007675EA">
              <w:rPr>
                <w:rFonts w:cs="Arial"/>
                <w:lang w:val="it-IT"/>
              </w:rPr>
              <w:t xml:space="preserve">. La garanzia è progressivamente svincolata in ragione e a misura dell’avanzamento dell’esecuzione delle prestazioni, nel limite </w:t>
            </w:r>
            <w:r w:rsidRPr="007675EA">
              <w:rPr>
                <w:rFonts w:cs="Arial"/>
                <w:lang w:val="it-IT"/>
              </w:rPr>
              <w:lastRenderedPageBreak/>
              <w:t>massimo dell’ottanta per cento dell’iniziale importo garantito secondo quanto stabilito all’art. 117 comma 8 del d.lgs. 36/2023.</w:t>
            </w:r>
          </w:p>
          <w:p w14:paraId="4DAEA957" w14:textId="66B2AAE0" w:rsidR="00B27BEE" w:rsidRPr="00071DA2" w:rsidRDefault="00B27BEE" w:rsidP="00B27BEE">
            <w:pPr>
              <w:widowControl w:val="0"/>
              <w:autoSpaceDE w:val="0"/>
              <w:autoSpaceDN w:val="0"/>
              <w:adjustRightInd w:val="0"/>
              <w:ind w:left="340" w:right="105" w:hanging="32"/>
              <w:jc w:val="both"/>
              <w:rPr>
                <w:rFonts w:cs="Arial"/>
                <w:bCs/>
                <w:lang w:val="it-IT"/>
              </w:rPr>
            </w:pPr>
          </w:p>
        </w:tc>
      </w:tr>
      <w:tr w:rsidR="00B27BEE" w:rsidRPr="00447DFE" w14:paraId="62659BCA" w14:textId="77777777" w:rsidTr="00880733">
        <w:tc>
          <w:tcPr>
            <w:tcW w:w="4397" w:type="dxa"/>
          </w:tcPr>
          <w:p w14:paraId="55A5D1FD" w14:textId="77777777" w:rsidR="00B27BEE" w:rsidRPr="00211C25" w:rsidRDefault="00B27BEE" w:rsidP="00B27BEE">
            <w:pPr>
              <w:widowControl w:val="0"/>
              <w:ind w:left="346"/>
              <w:jc w:val="both"/>
              <w:rPr>
                <w:rFonts w:cs="Arial"/>
                <w:lang w:val="it-IT"/>
              </w:rPr>
            </w:pPr>
          </w:p>
        </w:tc>
        <w:tc>
          <w:tcPr>
            <w:tcW w:w="994" w:type="dxa"/>
          </w:tcPr>
          <w:p w14:paraId="5575A9C8" w14:textId="77777777" w:rsidR="00B27BEE" w:rsidRPr="00211C25" w:rsidRDefault="00B27BEE" w:rsidP="00B27BEE">
            <w:pPr>
              <w:widowControl w:val="0"/>
              <w:rPr>
                <w:rFonts w:cs="Arial"/>
                <w:lang w:val="it-IT"/>
              </w:rPr>
            </w:pPr>
          </w:p>
        </w:tc>
        <w:tc>
          <w:tcPr>
            <w:tcW w:w="4254" w:type="dxa"/>
          </w:tcPr>
          <w:p w14:paraId="1DFF3374" w14:textId="77777777" w:rsidR="00B27BEE" w:rsidRPr="00211C25" w:rsidRDefault="00B27BEE" w:rsidP="00B27BEE">
            <w:pPr>
              <w:widowControl w:val="0"/>
              <w:ind w:left="360"/>
              <w:jc w:val="both"/>
              <w:rPr>
                <w:rFonts w:cs="Arial"/>
                <w:lang w:val="it-IT"/>
              </w:rPr>
            </w:pPr>
          </w:p>
        </w:tc>
      </w:tr>
      <w:tr w:rsidR="00B27BEE" w:rsidRPr="00447DFE" w14:paraId="13818E3C" w14:textId="77777777" w:rsidTr="00880733">
        <w:tc>
          <w:tcPr>
            <w:tcW w:w="4397" w:type="dxa"/>
          </w:tcPr>
          <w:p w14:paraId="4A9113DA" w14:textId="044A341F" w:rsidR="00B27BEE" w:rsidRPr="004D4C7F" w:rsidRDefault="00B27BEE" w:rsidP="00B27BEE">
            <w:pPr>
              <w:widowControl w:val="0"/>
              <w:spacing w:line="240" w:lineRule="exact"/>
              <w:ind w:left="346"/>
              <w:jc w:val="both"/>
              <w:rPr>
                <w:rFonts w:cs="Arial"/>
                <w:lang w:val="de-DE" w:eastAsia="it-IT"/>
              </w:rPr>
            </w:pPr>
            <w:r w:rsidRPr="004D4C7F">
              <w:rPr>
                <w:rFonts w:cs="Arial"/>
                <w:lang w:val="de-DE"/>
              </w:rPr>
              <w:t xml:space="preserve">Im </w:t>
            </w:r>
            <w:r w:rsidRPr="004D4C7F">
              <w:rPr>
                <w:rFonts w:cs="Arial"/>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24CBC70B" w:rsidR="00B27BEE" w:rsidRPr="004D4C7F" w:rsidRDefault="00B27BEE" w:rsidP="00B27BEE">
            <w:pPr>
              <w:widowControl w:val="0"/>
              <w:autoSpaceDE w:val="0"/>
              <w:autoSpaceDN w:val="0"/>
              <w:adjustRightInd w:val="0"/>
              <w:ind w:left="346"/>
              <w:jc w:val="both"/>
              <w:rPr>
                <w:rFonts w:cs="Arial"/>
                <w:lang w:val="de-DE" w:eastAsia="it-IT"/>
              </w:rPr>
            </w:pPr>
            <w:r w:rsidRPr="004D4C7F">
              <w:rPr>
                <w:rFonts w:cs="Arial"/>
                <w:lang w:val="de-DE" w:eastAsia="it-IT"/>
              </w:rPr>
              <w:t xml:space="preserve">Nicht zulässig sind Bank- oder Versicherungsbürgschaften, die Klauseln enthalten, die der </w:t>
            </w:r>
            <w:r w:rsidRPr="004D4C7F">
              <w:rPr>
                <w:rFonts w:cs="Arial"/>
                <w:color w:val="FF0000"/>
                <w:lang w:val="de-DE" w:eastAsia="de-DE"/>
              </w:rPr>
              <w:t>Vergabestelle/ auftraggebenden Körperschaft</w:t>
            </w:r>
            <w:r w:rsidRPr="004D4C7F">
              <w:rPr>
                <w:rFonts w:cs="Arial"/>
                <w:lang w:val="de-DE" w:eastAsia="it-IT"/>
              </w:rPr>
              <w:t xml:space="preserve"> Aufwendungen jeglicher Art anlasten.</w:t>
            </w:r>
          </w:p>
          <w:p w14:paraId="0FB04102" w14:textId="77777777" w:rsidR="00B27BEE" w:rsidRPr="004D4C7F" w:rsidRDefault="00B27BEE" w:rsidP="00B27BEE">
            <w:pPr>
              <w:widowControl w:val="0"/>
              <w:autoSpaceDE w:val="0"/>
              <w:autoSpaceDN w:val="0"/>
              <w:adjustRightInd w:val="0"/>
              <w:ind w:left="346"/>
              <w:jc w:val="both"/>
              <w:rPr>
                <w:rFonts w:cs="Arial"/>
                <w:lang w:val="de-DE" w:eastAsia="it-IT"/>
              </w:rPr>
            </w:pPr>
          </w:p>
          <w:p w14:paraId="41293C5F" w14:textId="6B6BC86C" w:rsidR="00B27BEE" w:rsidRPr="004D4C7F" w:rsidRDefault="00B27BEE" w:rsidP="00B27BEE">
            <w:pPr>
              <w:widowControl w:val="0"/>
              <w:tabs>
                <w:tab w:val="left" w:pos="4111"/>
              </w:tabs>
              <w:ind w:left="346"/>
              <w:jc w:val="both"/>
              <w:rPr>
                <w:rFonts w:cs="Arial"/>
                <w:color w:val="000000"/>
                <w:lang w:val="de-DE"/>
              </w:rPr>
            </w:pPr>
            <w:r w:rsidRPr="004D4C7F">
              <w:rPr>
                <w:rFonts w:cs="Arial"/>
                <w:lang w:val="de-DE" w:eastAsia="it-IT"/>
              </w:rPr>
              <w:t xml:space="preserve">Wird die endgültige Sicherheit nicht gestellt, verfällt die Zuschlagserteilung und die der </w:t>
            </w:r>
            <w:r w:rsidRPr="004D4C7F">
              <w:rPr>
                <w:rFonts w:cs="Arial"/>
                <w:color w:val="FF0000"/>
                <w:lang w:val="de-DE" w:eastAsia="de-DE"/>
              </w:rPr>
              <w:t>Vergabestelle/ auftraggebenden Körperschaft</w:t>
            </w:r>
            <w:r w:rsidRPr="004D4C7F">
              <w:rPr>
                <w:rFonts w:cs="Arial"/>
                <w:lang w:val="de-DE" w:eastAsia="it-IT"/>
              </w:rPr>
              <w:t xml:space="preserve"> und erteilt sodann die Leistung dem nächstgereihten Teilnehmer in der Rangordnung.</w:t>
            </w:r>
            <w:r w:rsidRPr="004D4C7F">
              <w:rPr>
                <w:rFonts w:cs="Arial"/>
                <w:lang w:val="de-DE"/>
              </w:rPr>
              <w:t xml:space="preserve"> </w:t>
            </w:r>
          </w:p>
        </w:tc>
        <w:tc>
          <w:tcPr>
            <w:tcW w:w="994" w:type="dxa"/>
          </w:tcPr>
          <w:p w14:paraId="65FDEF3D" w14:textId="77777777" w:rsidR="00B27BEE" w:rsidRPr="004D4C7F" w:rsidRDefault="00B27BEE" w:rsidP="00B27BEE">
            <w:pPr>
              <w:widowControl w:val="0"/>
              <w:jc w:val="both"/>
              <w:rPr>
                <w:rFonts w:cs="Arial"/>
                <w:lang w:val="de-DE"/>
              </w:rPr>
            </w:pPr>
          </w:p>
        </w:tc>
        <w:tc>
          <w:tcPr>
            <w:tcW w:w="4254" w:type="dxa"/>
          </w:tcPr>
          <w:p w14:paraId="59CFD21F" w14:textId="3BE399E1" w:rsidR="00B27BEE" w:rsidRPr="004D4C7F" w:rsidRDefault="00B27BEE" w:rsidP="00B27BEE">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B27BEE" w:rsidRPr="004D4C7F" w:rsidRDefault="00B27BEE" w:rsidP="00B27BEE">
            <w:pPr>
              <w:widowControl w:val="0"/>
              <w:autoSpaceDE w:val="0"/>
              <w:autoSpaceDN w:val="0"/>
              <w:adjustRightInd w:val="0"/>
              <w:ind w:left="346"/>
              <w:jc w:val="both"/>
              <w:rPr>
                <w:rFonts w:cs="Arial"/>
                <w:bCs/>
                <w:lang w:val="it-IT"/>
              </w:rPr>
            </w:pPr>
          </w:p>
          <w:p w14:paraId="66FD03A4" w14:textId="6F09F0E7" w:rsidR="00B27BEE" w:rsidRPr="004D4C7F" w:rsidRDefault="00B27BEE" w:rsidP="00B27BEE">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da parte </w:t>
            </w:r>
            <w:r w:rsidRPr="004D4C7F">
              <w:rPr>
                <w:rFonts w:cs="Arial"/>
                <w:bCs/>
                <w:color w:val="FF0000"/>
                <w:lang w:val="it-IT"/>
              </w:rPr>
              <w:t>della stazione appaltante / dell’ente committente</w:t>
            </w:r>
            <w:r w:rsidRPr="004D4C7F">
              <w:rPr>
                <w:rFonts w:cs="Arial"/>
                <w:bCs/>
                <w:lang w:val="it-IT"/>
              </w:rPr>
              <w:t>, che infine aggiudicherà la prestazione al concorrente che segue in graduatoria.</w:t>
            </w:r>
          </w:p>
        </w:tc>
      </w:tr>
      <w:tr w:rsidR="00B27BEE" w:rsidRPr="00447DFE" w14:paraId="761BDDF8" w14:textId="77777777" w:rsidTr="00880733">
        <w:tc>
          <w:tcPr>
            <w:tcW w:w="4397" w:type="dxa"/>
          </w:tcPr>
          <w:p w14:paraId="41D5FEDC" w14:textId="77777777" w:rsidR="00B27BEE" w:rsidRPr="00363A3B" w:rsidRDefault="00B27BEE" w:rsidP="00B27BEE">
            <w:pPr>
              <w:widowControl w:val="0"/>
              <w:spacing w:line="240" w:lineRule="exact"/>
              <w:ind w:left="346"/>
              <w:jc w:val="both"/>
              <w:rPr>
                <w:rFonts w:cs="Arial"/>
                <w:lang w:val="it-IT"/>
              </w:rPr>
            </w:pPr>
          </w:p>
        </w:tc>
        <w:tc>
          <w:tcPr>
            <w:tcW w:w="994" w:type="dxa"/>
          </w:tcPr>
          <w:p w14:paraId="499F2579" w14:textId="77777777" w:rsidR="00B27BEE" w:rsidRPr="00363A3B" w:rsidRDefault="00B27BEE" w:rsidP="00B27BEE">
            <w:pPr>
              <w:widowControl w:val="0"/>
              <w:jc w:val="both"/>
              <w:rPr>
                <w:rFonts w:cs="Arial"/>
                <w:lang w:val="it-IT"/>
              </w:rPr>
            </w:pPr>
          </w:p>
        </w:tc>
        <w:tc>
          <w:tcPr>
            <w:tcW w:w="4254" w:type="dxa"/>
          </w:tcPr>
          <w:p w14:paraId="796D6DD8" w14:textId="1831051F" w:rsidR="00B27BEE" w:rsidRPr="004D4C7F" w:rsidRDefault="00B27BEE" w:rsidP="00B27BEE">
            <w:pPr>
              <w:widowControl w:val="0"/>
              <w:autoSpaceDE w:val="0"/>
              <w:autoSpaceDN w:val="0"/>
              <w:adjustRightInd w:val="0"/>
              <w:jc w:val="both"/>
              <w:rPr>
                <w:rFonts w:cs="Arial"/>
                <w:bCs/>
                <w:lang w:val="it-IT"/>
              </w:rPr>
            </w:pPr>
          </w:p>
        </w:tc>
      </w:tr>
      <w:tr w:rsidR="00B27BEE" w:rsidRPr="00447DFE" w14:paraId="5886AC64" w14:textId="77777777" w:rsidTr="00880733">
        <w:tc>
          <w:tcPr>
            <w:tcW w:w="4397" w:type="dxa"/>
          </w:tcPr>
          <w:p w14:paraId="6C3A5D99" w14:textId="00F1DB64" w:rsidR="00B27BEE" w:rsidRPr="007675EA" w:rsidRDefault="00B27BEE" w:rsidP="00B27BEE">
            <w:pPr>
              <w:widowControl w:val="0"/>
              <w:autoSpaceDE w:val="0"/>
              <w:autoSpaceDN w:val="0"/>
              <w:adjustRightInd w:val="0"/>
              <w:ind w:left="294"/>
              <w:jc w:val="both"/>
              <w:rPr>
                <w:rFonts w:cs="Arial"/>
                <w:bCs/>
                <w:highlight w:val="green"/>
                <w:lang w:val="de-DE"/>
              </w:rPr>
            </w:pPr>
            <w:r w:rsidRPr="007675EA">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7675EA">
              <w:rPr>
                <w:rFonts w:cs="Arial"/>
                <w:b/>
                <w:bCs/>
                <w:i/>
                <w:iCs/>
                <w:color w:val="FF0000"/>
                <w:sz w:val="16"/>
                <w:szCs w:val="16"/>
                <w:highlight w:val="green"/>
                <w:lang w:val="de-DE" w:eastAsia="de-DE"/>
              </w:rPr>
              <w:t>möglich,</w:t>
            </w:r>
            <w:r w:rsidRPr="007675EA">
              <w:rPr>
                <w:rFonts w:cs="Arial"/>
                <w:i/>
                <w:iCs/>
                <w:color w:val="FF0000"/>
                <w:sz w:val="16"/>
                <w:szCs w:val="16"/>
                <w:highlight w:val="green"/>
                <w:lang w:val="de-DE" w:eastAsia="de-DE"/>
              </w:rPr>
              <w:t xml:space="preserve"> </w:t>
            </w:r>
            <w:r w:rsidRPr="007675EA">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tc>
        <w:tc>
          <w:tcPr>
            <w:tcW w:w="994" w:type="dxa"/>
          </w:tcPr>
          <w:p w14:paraId="1625B391" w14:textId="77777777" w:rsidR="00B27BEE" w:rsidRPr="007675EA" w:rsidRDefault="00B27BEE" w:rsidP="00B27BEE">
            <w:pPr>
              <w:widowControl w:val="0"/>
              <w:rPr>
                <w:rFonts w:cs="Arial"/>
                <w:highlight w:val="green"/>
                <w:lang w:val="de-DE"/>
              </w:rPr>
            </w:pPr>
          </w:p>
        </w:tc>
        <w:tc>
          <w:tcPr>
            <w:tcW w:w="4254" w:type="dxa"/>
          </w:tcPr>
          <w:p w14:paraId="2B230797" w14:textId="55B6E435" w:rsidR="00B27BEE" w:rsidRPr="00FE5EFC" w:rsidRDefault="00B27BEE" w:rsidP="00B27BEE">
            <w:pPr>
              <w:widowControl w:val="0"/>
              <w:autoSpaceDE w:val="0"/>
              <w:autoSpaceDN w:val="0"/>
              <w:ind w:left="340" w:right="180"/>
              <w:jc w:val="both"/>
              <w:rPr>
                <w:rFonts w:cs="Arial"/>
                <w:i/>
                <w:iCs/>
                <w:color w:val="FF0000"/>
                <w:sz w:val="16"/>
                <w:szCs w:val="16"/>
                <w:lang w:val="it-IT"/>
              </w:rPr>
            </w:pPr>
            <w:r w:rsidRPr="007675EA">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7675EA">
              <w:rPr>
                <w:rFonts w:cs="Arial"/>
                <w:b/>
                <w:bCs/>
                <w:i/>
                <w:iCs/>
                <w:color w:val="FF0000"/>
                <w:sz w:val="16"/>
                <w:szCs w:val="16"/>
                <w:highlight w:val="green"/>
                <w:lang w:val="it-IT" w:eastAsia="de-DE"/>
              </w:rPr>
              <w:t>è possibile</w:t>
            </w:r>
            <w:r w:rsidRPr="007675EA">
              <w:rPr>
                <w:rFonts w:cs="Arial"/>
                <w:i/>
                <w:iCs/>
                <w:color w:val="FF0000"/>
                <w:sz w:val="16"/>
                <w:szCs w:val="16"/>
                <w:highlight w:val="green"/>
                <w:lang w:val="it-IT" w:eastAsia="de-DE"/>
              </w:rPr>
              <w:t xml:space="preserve"> </w:t>
            </w:r>
            <w:r w:rsidRPr="007675EA">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7675EA">
              <w:rPr>
                <w:rFonts w:cs="Arial"/>
                <w:i/>
                <w:iCs/>
                <w:color w:val="FF0000"/>
                <w:sz w:val="16"/>
                <w:szCs w:val="16"/>
                <w:highlight w:val="green"/>
                <w:lang w:val="it-IT" w:eastAsia="de-DE"/>
              </w:rPr>
              <w:t>.</w:t>
            </w:r>
            <w:r w:rsidRPr="007675EA">
              <w:rPr>
                <w:rFonts w:cs="Arial"/>
                <w:i/>
                <w:iCs/>
                <w:color w:val="FF0000"/>
                <w:sz w:val="16"/>
                <w:szCs w:val="16"/>
                <w:highlight w:val="green"/>
                <w:lang w:val="it-IT"/>
              </w:rPr>
              <w:t>).</w:t>
            </w:r>
          </w:p>
          <w:p w14:paraId="3F667441" w14:textId="77777777" w:rsidR="00B27BEE" w:rsidRPr="004D4C7F" w:rsidRDefault="00B27BEE" w:rsidP="00B27BEE">
            <w:pPr>
              <w:widowControl w:val="0"/>
              <w:autoSpaceDE w:val="0"/>
              <w:autoSpaceDN w:val="0"/>
              <w:adjustRightInd w:val="0"/>
              <w:ind w:left="344" w:right="105"/>
              <w:jc w:val="both"/>
              <w:rPr>
                <w:rFonts w:cs="Arial"/>
                <w:bCs/>
                <w:lang w:val="it-IT"/>
              </w:rPr>
            </w:pPr>
          </w:p>
        </w:tc>
      </w:tr>
      <w:tr w:rsidR="00B27BEE" w:rsidRPr="00447DFE" w14:paraId="1E9DE4B9" w14:textId="77777777" w:rsidTr="00880733">
        <w:tc>
          <w:tcPr>
            <w:tcW w:w="4397" w:type="dxa"/>
          </w:tcPr>
          <w:p w14:paraId="21807F01" w14:textId="47FF4591" w:rsidR="00B27BEE" w:rsidRPr="007675EA" w:rsidRDefault="00B27BEE" w:rsidP="00B27BEE">
            <w:pPr>
              <w:widowControl w:val="0"/>
              <w:autoSpaceDE w:val="0"/>
              <w:autoSpaceDN w:val="0"/>
              <w:adjustRightInd w:val="0"/>
              <w:ind w:left="294"/>
              <w:jc w:val="both"/>
              <w:rPr>
                <w:rFonts w:cs="Arial"/>
                <w:bCs/>
                <w:lang w:val="de-DE"/>
              </w:rPr>
            </w:pPr>
            <w:r w:rsidRPr="007675EA">
              <w:rPr>
                <w:rFonts w:cs="Arial"/>
                <w:bCs/>
                <w:lang w:val="de-DE"/>
              </w:rPr>
              <w:t xml:space="preserve">Gemäß Art. 36 Absatz 3 LG Nr. 16/2015 und Art. 117 Absatz 14 GvD Nr. 36/2023 behält sich </w:t>
            </w:r>
            <w:r w:rsidRPr="007675EA">
              <w:rPr>
                <w:rFonts w:cs="Arial"/>
                <w:bCs/>
                <w:color w:val="FF0000"/>
                <w:lang w:val="de-DE"/>
              </w:rPr>
              <w:t xml:space="preserve">die Vergabestelle/auftraggebene Körperschaft </w:t>
            </w:r>
            <w:r w:rsidRPr="007675EA">
              <w:rPr>
                <w:rFonts w:cs="Arial"/>
                <w:bCs/>
                <w:lang w:val="de-DE"/>
              </w:rPr>
              <w:t>das Recht vor, den Auftragnehmer von der Stellung einer endgültigen Sicherheit zu befreien, im Falle von:</w:t>
            </w:r>
          </w:p>
          <w:p w14:paraId="5994FC2A" w14:textId="2DEDC899" w:rsidR="00B27BEE" w:rsidRPr="007675EA" w:rsidRDefault="00B27BEE" w:rsidP="00B27BEE">
            <w:pPr>
              <w:pStyle w:val="Listenabsatz"/>
              <w:widowControl w:val="0"/>
              <w:numPr>
                <w:ilvl w:val="2"/>
                <w:numId w:val="12"/>
              </w:numPr>
              <w:tabs>
                <w:tab w:val="clear" w:pos="2340"/>
                <w:tab w:val="num" w:pos="1987"/>
              </w:tabs>
              <w:autoSpaceDE w:val="0"/>
              <w:autoSpaceDN w:val="0"/>
              <w:ind w:left="712" w:right="180"/>
              <w:jc w:val="both"/>
              <w:rPr>
                <w:rFonts w:cs="Arial"/>
                <w:color w:val="FF0000"/>
                <w:lang w:val="it-IT" w:eastAsia="de-DE"/>
              </w:rPr>
            </w:pPr>
            <w:r w:rsidRPr="007675EA">
              <w:rPr>
                <w:rFonts w:cs="Arial"/>
                <w:lang w:val="it-IT" w:eastAsia="de-DE"/>
              </w:rPr>
              <w:t>Wirtschaftsteilnehmer</w:t>
            </w:r>
            <w:r w:rsidR="00DF529C">
              <w:rPr>
                <w:rFonts w:cs="Arial"/>
                <w:lang w:val="it-IT" w:eastAsia="de-DE"/>
              </w:rPr>
              <w:t>n</w:t>
            </w:r>
            <w:r w:rsidRPr="007675EA">
              <w:rPr>
                <w:rFonts w:cs="Arial"/>
                <w:lang w:val="it-IT" w:eastAsia="de-DE"/>
              </w:rPr>
              <w:t xml:space="preserve"> mit nachgewiesener Finanzkraft </w:t>
            </w:r>
          </w:p>
          <w:p w14:paraId="4B4D65A9" w14:textId="4C58C96B" w:rsidR="00B27BEE" w:rsidRPr="0050049F" w:rsidRDefault="00B27BEE" w:rsidP="00B27BEE">
            <w:pPr>
              <w:widowControl w:val="0"/>
              <w:autoSpaceDE w:val="0"/>
              <w:autoSpaceDN w:val="0"/>
              <w:ind w:left="340" w:right="180"/>
              <w:jc w:val="both"/>
              <w:rPr>
                <w:rFonts w:cs="Arial"/>
                <w:b/>
                <w:bCs/>
                <w:i/>
                <w:iCs/>
                <w:color w:val="FF0000"/>
                <w:sz w:val="16"/>
                <w:szCs w:val="16"/>
                <w:highlight w:val="green"/>
                <w:lang w:val="it-IT" w:eastAsia="de-DE"/>
              </w:rPr>
            </w:pPr>
            <w:r w:rsidRPr="0050049F">
              <w:rPr>
                <w:rFonts w:cs="Arial"/>
                <w:b/>
                <w:bCs/>
                <w:i/>
                <w:iCs/>
                <w:color w:val="FF0000"/>
                <w:sz w:val="16"/>
                <w:szCs w:val="16"/>
                <w:highlight w:val="green"/>
                <w:lang w:val="it-IT" w:eastAsia="de-DE"/>
              </w:rPr>
              <w:t>(</w:t>
            </w:r>
            <w:r>
              <w:rPr>
                <w:rFonts w:cs="Arial"/>
                <w:b/>
                <w:bCs/>
                <w:i/>
                <w:iCs/>
                <w:color w:val="FF0000"/>
                <w:sz w:val="16"/>
                <w:szCs w:val="16"/>
                <w:highlight w:val="green"/>
                <w:lang w:val="it-IT" w:eastAsia="de-DE"/>
              </w:rPr>
              <w:t>für Dienstleistungen entfernen</w:t>
            </w:r>
            <w:r w:rsidRPr="0050049F">
              <w:rPr>
                <w:rFonts w:cs="Arial"/>
                <w:b/>
                <w:bCs/>
                <w:i/>
                <w:iCs/>
                <w:color w:val="FF0000"/>
                <w:sz w:val="16"/>
                <w:szCs w:val="16"/>
                <w:highlight w:val="green"/>
                <w:lang w:val="it-IT" w:eastAsia="de-DE"/>
              </w:rPr>
              <w:t>)</w:t>
            </w:r>
          </w:p>
          <w:p w14:paraId="439AB6F1" w14:textId="71D954F1" w:rsidR="00B27BEE" w:rsidRPr="007675EA" w:rsidRDefault="00B27BEE" w:rsidP="00B27BEE">
            <w:pPr>
              <w:pStyle w:val="Listenabsatz"/>
              <w:widowControl w:val="0"/>
              <w:numPr>
                <w:ilvl w:val="2"/>
                <w:numId w:val="12"/>
              </w:numPr>
              <w:tabs>
                <w:tab w:val="clear" w:pos="2340"/>
                <w:tab w:val="num" w:pos="1987"/>
              </w:tabs>
              <w:autoSpaceDE w:val="0"/>
              <w:autoSpaceDN w:val="0"/>
              <w:ind w:left="712" w:right="180"/>
              <w:jc w:val="both"/>
              <w:rPr>
                <w:rFonts w:cs="Arial"/>
                <w:color w:val="FF0000"/>
                <w:lang w:val="de-DE" w:eastAsia="de-DE"/>
              </w:rPr>
            </w:pPr>
            <w:r w:rsidRPr="007675EA">
              <w:rPr>
                <w:rFonts w:cs="Arial"/>
                <w:color w:val="FF0000"/>
                <w:lang w:val="de-DE" w:eastAsia="de-DE"/>
              </w:rPr>
              <w:t xml:space="preserve">Lieferungen von Gütern, die aufgrund ihrer Art oder ihren besonderen Verwendungszwecks am Herstellungsort erworben oder direkt von den Herstellern geliefert werden müssen </w:t>
            </w:r>
          </w:p>
          <w:p w14:paraId="26A376FC" w14:textId="065DB10A" w:rsidR="00B27BEE" w:rsidRPr="007675EA" w:rsidRDefault="00B27BEE" w:rsidP="00B27BEE">
            <w:pPr>
              <w:pStyle w:val="Listenabsatz"/>
              <w:widowControl w:val="0"/>
              <w:numPr>
                <w:ilvl w:val="2"/>
                <w:numId w:val="12"/>
              </w:numPr>
              <w:tabs>
                <w:tab w:val="clear" w:pos="2340"/>
                <w:tab w:val="num" w:pos="1987"/>
              </w:tabs>
              <w:autoSpaceDE w:val="0"/>
              <w:autoSpaceDN w:val="0"/>
              <w:ind w:left="712" w:right="180"/>
              <w:jc w:val="both"/>
              <w:rPr>
                <w:rFonts w:cs="Arial"/>
                <w:color w:val="FF0000"/>
                <w:lang w:val="de-DE" w:eastAsia="de-DE"/>
              </w:rPr>
            </w:pPr>
            <w:r w:rsidRPr="007675EA">
              <w:rPr>
                <w:rFonts w:cs="Arial"/>
                <w:color w:val="FF0000"/>
                <w:lang w:val="de-DE" w:eastAsia="de-DE"/>
              </w:rPr>
              <w:t>Kunstgegenstände, Maschinen, Präzisionsinstrumente und -arbeiten, mit deren Ausführung spezialisierte Teilnehmer betraut werden müssen</w:t>
            </w:r>
          </w:p>
          <w:p w14:paraId="21ABBD36" w14:textId="44E02CC3" w:rsidR="00B27BEE" w:rsidRPr="009D6BD2" w:rsidRDefault="00B27BEE" w:rsidP="00B27BEE">
            <w:pPr>
              <w:widowControl w:val="0"/>
              <w:autoSpaceDE w:val="0"/>
              <w:autoSpaceDN w:val="0"/>
              <w:adjustRightInd w:val="0"/>
              <w:ind w:left="294"/>
              <w:jc w:val="both"/>
              <w:rPr>
                <w:rFonts w:cs="Arial"/>
                <w:bCs/>
                <w:lang w:val="de-DE"/>
              </w:rPr>
            </w:pPr>
            <w:r w:rsidRPr="007675EA">
              <w:rPr>
                <w:rFonts w:cs="Arial"/>
                <w:lang w:val="de-DE" w:eastAsia="de-DE"/>
              </w:rPr>
              <w:t>Diese Befreiung ist möglich, sofern dies angemessen begründet ist und mit einer Verbesserung des Zuschlagspreises oder der Ausführungsbedingungen verbunden ist.</w:t>
            </w:r>
          </w:p>
        </w:tc>
        <w:tc>
          <w:tcPr>
            <w:tcW w:w="994" w:type="dxa"/>
          </w:tcPr>
          <w:p w14:paraId="548678E3" w14:textId="77777777" w:rsidR="00B27BEE" w:rsidRPr="009D6BD2" w:rsidRDefault="00B27BEE" w:rsidP="00B27BEE">
            <w:pPr>
              <w:widowControl w:val="0"/>
              <w:rPr>
                <w:rFonts w:cs="Arial"/>
                <w:lang w:val="de-DE"/>
              </w:rPr>
            </w:pPr>
          </w:p>
        </w:tc>
        <w:tc>
          <w:tcPr>
            <w:tcW w:w="4254" w:type="dxa"/>
          </w:tcPr>
          <w:p w14:paraId="4D778E79" w14:textId="77777777" w:rsidR="00B27BEE" w:rsidRPr="007675EA" w:rsidRDefault="00B27BEE" w:rsidP="00B27BEE">
            <w:pPr>
              <w:widowControl w:val="0"/>
              <w:autoSpaceDE w:val="0"/>
              <w:autoSpaceDN w:val="0"/>
              <w:ind w:left="340" w:right="180"/>
              <w:jc w:val="both"/>
              <w:rPr>
                <w:rFonts w:cs="Arial"/>
                <w:lang w:val="it-IT" w:eastAsia="de-DE"/>
              </w:rPr>
            </w:pPr>
            <w:bookmarkStart w:id="130" w:name="_Hlk132270792"/>
            <w:r w:rsidRPr="007675EA">
              <w:rPr>
                <w:rFonts w:cs="Arial"/>
                <w:lang w:val="it-IT" w:eastAsia="de-DE"/>
              </w:rPr>
              <w:t xml:space="preserve">Ai sensi dell’art. 36, comma 3 l.p. n. 16/2015 e art. 117, comma 14 d.lgs. 36/2023, la </w:t>
            </w:r>
            <w:r w:rsidRPr="007675EA">
              <w:rPr>
                <w:rFonts w:cs="Arial"/>
                <w:color w:val="FF0000"/>
                <w:lang w:val="it-IT" w:eastAsia="de-DE"/>
              </w:rPr>
              <w:t>Stazione appaltante/ l’Ente committente</w:t>
            </w:r>
            <w:r w:rsidRPr="007675EA">
              <w:rPr>
                <w:rFonts w:cs="Arial"/>
                <w:lang w:val="it-IT" w:eastAsia="de-DE"/>
              </w:rPr>
              <w:t>, si riserva la possibilità di esonerare l’appaltatore dal prestare la garanzia definitiva in caso di:</w:t>
            </w:r>
          </w:p>
          <w:p w14:paraId="4CAFBAA2" w14:textId="6C55084A" w:rsidR="00B27BEE" w:rsidRPr="007675EA" w:rsidRDefault="00B27BEE" w:rsidP="00B27BEE">
            <w:pPr>
              <w:pStyle w:val="Listenabsatz"/>
              <w:widowControl w:val="0"/>
              <w:numPr>
                <w:ilvl w:val="2"/>
                <w:numId w:val="12"/>
              </w:numPr>
              <w:tabs>
                <w:tab w:val="clear" w:pos="2340"/>
                <w:tab w:val="num" w:pos="1987"/>
              </w:tabs>
              <w:autoSpaceDE w:val="0"/>
              <w:autoSpaceDN w:val="0"/>
              <w:ind w:left="712" w:right="180"/>
              <w:jc w:val="both"/>
              <w:rPr>
                <w:rFonts w:cs="Arial"/>
                <w:lang w:val="it-IT" w:eastAsia="de-DE"/>
              </w:rPr>
            </w:pPr>
            <w:r w:rsidRPr="007675EA">
              <w:rPr>
                <w:rFonts w:cs="Arial"/>
                <w:lang w:val="it-IT" w:eastAsia="de-DE"/>
              </w:rPr>
              <w:t xml:space="preserve"> operatori economici di comprovata solidità</w:t>
            </w:r>
          </w:p>
          <w:p w14:paraId="152BEE74" w14:textId="315EE4FD" w:rsidR="00B27BEE" w:rsidRPr="007675EA" w:rsidRDefault="00B27BEE" w:rsidP="00B27BEE">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(togliere per servizi)</w:t>
            </w:r>
          </w:p>
          <w:p w14:paraId="509CBF36" w14:textId="77777777" w:rsidR="00B27BEE" w:rsidRPr="007675EA" w:rsidRDefault="00B27BEE" w:rsidP="00B27BEE">
            <w:pPr>
              <w:pStyle w:val="Listenabsatz"/>
              <w:widowControl w:val="0"/>
              <w:numPr>
                <w:ilvl w:val="2"/>
                <w:numId w:val="12"/>
              </w:numPr>
              <w:tabs>
                <w:tab w:val="clear" w:pos="2340"/>
                <w:tab w:val="num" w:pos="1987"/>
              </w:tabs>
              <w:autoSpaceDE w:val="0"/>
              <w:autoSpaceDN w:val="0"/>
              <w:ind w:left="712" w:right="180"/>
              <w:jc w:val="both"/>
              <w:rPr>
                <w:rFonts w:cs="Arial"/>
                <w:color w:val="FF0000"/>
                <w:lang w:val="it-IT" w:eastAsia="de-DE"/>
              </w:rPr>
            </w:pPr>
            <w:r w:rsidRPr="007675EA">
              <w:rPr>
                <w:rFonts w:cs="Arial"/>
                <w:color w:val="FF0000"/>
                <w:lang w:val="it-IT" w:eastAsia="de-DE"/>
              </w:rPr>
              <w:t>per le forniture di beni che per la loro natura, o per l'uso speciale cui sono destinati, debbano essere acquistati nel luogo di produzione o forniti direttamente dai produttori</w:t>
            </w:r>
          </w:p>
          <w:p w14:paraId="14927A23" w14:textId="77777777" w:rsidR="00B27BEE" w:rsidRPr="007675EA" w:rsidRDefault="00B27BEE" w:rsidP="00B27BEE">
            <w:pPr>
              <w:pStyle w:val="Listenabsatz"/>
              <w:widowControl w:val="0"/>
              <w:numPr>
                <w:ilvl w:val="2"/>
                <w:numId w:val="12"/>
              </w:numPr>
              <w:tabs>
                <w:tab w:val="clear" w:pos="2340"/>
                <w:tab w:val="num" w:pos="1987"/>
              </w:tabs>
              <w:autoSpaceDE w:val="0"/>
              <w:autoSpaceDN w:val="0"/>
              <w:ind w:left="712" w:right="180"/>
              <w:jc w:val="both"/>
              <w:rPr>
                <w:rFonts w:cs="Arial"/>
                <w:color w:val="FF0000"/>
                <w:lang w:val="it-IT" w:eastAsia="de-DE"/>
              </w:rPr>
            </w:pPr>
            <w:r w:rsidRPr="007675EA">
              <w:rPr>
                <w:rFonts w:cs="Arial"/>
                <w:color w:val="FF0000"/>
                <w:lang w:val="it-IT" w:eastAsia="de-DE"/>
              </w:rPr>
              <w:t>per le forniture di prodotti d'arte, macchinari, strumenti e lavori di precisione l'esecuzione dei quali deve essere affidata a operatori specializzati</w:t>
            </w:r>
          </w:p>
          <w:p w14:paraId="45D8861D" w14:textId="4621C28A" w:rsidR="00B27BEE" w:rsidRPr="00D94EB5" w:rsidRDefault="00B27BEE" w:rsidP="00B27BEE">
            <w:pPr>
              <w:widowControl w:val="0"/>
              <w:autoSpaceDE w:val="0"/>
              <w:autoSpaceDN w:val="0"/>
              <w:ind w:left="352" w:right="180"/>
              <w:jc w:val="both"/>
              <w:rPr>
                <w:rFonts w:cs="Arial"/>
                <w:color w:val="FF0000"/>
                <w:highlight w:val="yellow"/>
                <w:lang w:val="it-IT" w:eastAsia="de-DE"/>
              </w:rPr>
            </w:pPr>
            <w:r w:rsidRPr="007675EA">
              <w:rPr>
                <w:rFonts w:cs="Arial"/>
                <w:lang w:val="it-IT" w:eastAsia="de-DE"/>
              </w:rPr>
              <w:t>Tale esonero è possibile previa adeguata motivazione ed è subordinato ad un miglioramento del prezzo di aggiudicazione ovvero delle condizioni di esecuzione.</w:t>
            </w:r>
            <w:bookmarkEnd w:id="130"/>
          </w:p>
        </w:tc>
      </w:tr>
      <w:tr w:rsidR="00B27BEE" w:rsidRPr="00447DFE" w14:paraId="43E78BA0" w14:textId="77777777" w:rsidTr="00880733">
        <w:tc>
          <w:tcPr>
            <w:tcW w:w="4397" w:type="dxa"/>
          </w:tcPr>
          <w:p w14:paraId="6DDD60B0" w14:textId="77777777" w:rsidR="00B27BEE" w:rsidRPr="004D4C7F" w:rsidRDefault="00B27BEE" w:rsidP="00B27BEE">
            <w:pPr>
              <w:widowControl w:val="0"/>
              <w:autoSpaceDE w:val="0"/>
              <w:autoSpaceDN w:val="0"/>
              <w:adjustRightInd w:val="0"/>
              <w:ind w:left="294"/>
              <w:jc w:val="both"/>
              <w:rPr>
                <w:rFonts w:cs="Arial"/>
                <w:bCs/>
                <w:lang w:val="it-IT"/>
              </w:rPr>
            </w:pPr>
          </w:p>
        </w:tc>
        <w:tc>
          <w:tcPr>
            <w:tcW w:w="994" w:type="dxa"/>
          </w:tcPr>
          <w:p w14:paraId="60D32B29" w14:textId="77777777" w:rsidR="00B27BEE" w:rsidRPr="004D4C7F" w:rsidRDefault="00B27BEE" w:rsidP="00B27BEE">
            <w:pPr>
              <w:widowControl w:val="0"/>
              <w:rPr>
                <w:rFonts w:cs="Arial"/>
                <w:lang w:val="it-IT"/>
              </w:rPr>
            </w:pPr>
          </w:p>
        </w:tc>
        <w:tc>
          <w:tcPr>
            <w:tcW w:w="4254" w:type="dxa"/>
          </w:tcPr>
          <w:p w14:paraId="202B9B0A" w14:textId="77777777" w:rsidR="00B27BEE" w:rsidRPr="000D2FFE" w:rsidRDefault="00B27BEE" w:rsidP="00B27BEE">
            <w:pPr>
              <w:widowControl w:val="0"/>
              <w:autoSpaceDE w:val="0"/>
              <w:autoSpaceDN w:val="0"/>
              <w:ind w:right="180"/>
              <w:jc w:val="both"/>
              <w:rPr>
                <w:rFonts w:cs="Arial"/>
                <w:highlight w:val="green"/>
                <w:lang w:val="it-IT" w:eastAsia="de-DE"/>
              </w:rPr>
            </w:pPr>
          </w:p>
        </w:tc>
      </w:tr>
      <w:tr w:rsidR="00B27BEE" w:rsidRPr="00447DFE" w14:paraId="6FF5EB3B" w14:textId="77777777" w:rsidTr="00880733">
        <w:tc>
          <w:tcPr>
            <w:tcW w:w="4397" w:type="dxa"/>
          </w:tcPr>
          <w:p w14:paraId="41905CCF" w14:textId="16356F0D" w:rsidR="00B27BEE" w:rsidRPr="007675EA" w:rsidRDefault="00B27BEE" w:rsidP="00B27BEE">
            <w:pPr>
              <w:pStyle w:val="Listenabsatz"/>
              <w:widowControl w:val="0"/>
              <w:numPr>
                <w:ilvl w:val="0"/>
                <w:numId w:val="12"/>
              </w:numPr>
              <w:tabs>
                <w:tab w:val="clear" w:pos="2952"/>
                <w:tab w:val="num" w:pos="2592"/>
                <w:tab w:val="left" w:pos="4111"/>
              </w:tabs>
              <w:ind w:left="284" w:hanging="284"/>
              <w:jc w:val="both"/>
              <w:rPr>
                <w:rFonts w:cs="Arial"/>
                <w:bCs/>
                <w:lang w:val="de-DE"/>
              </w:rPr>
            </w:pPr>
            <w:r w:rsidRPr="00A1267F">
              <w:rPr>
                <w:rFonts w:cs="Arial"/>
                <w:b/>
                <w:lang w:val="de-DE" w:eastAsia="it-IT"/>
              </w:rPr>
              <w:t>Stempelmark</w:t>
            </w:r>
            <w:r w:rsidR="00DF529C">
              <w:rPr>
                <w:rFonts w:cs="Arial"/>
                <w:b/>
                <w:lang w:val="de-DE" w:eastAsia="it-IT"/>
              </w:rPr>
              <w:t>e</w:t>
            </w:r>
            <w:r w:rsidRPr="00A1267F">
              <w:rPr>
                <w:rFonts w:cs="Arial"/>
                <w:b/>
                <w:lang w:val="de-DE" w:eastAsia="it-IT"/>
              </w:rPr>
              <w:t xml:space="preserve"> wir gemäß Anhang I.4 GvD Nr. 37/2023 festgelegt</w:t>
            </w:r>
            <w:r w:rsidRPr="007675EA">
              <w:rPr>
                <w:rFonts w:cs="Arial"/>
                <w:lang w:val="de-DE"/>
              </w:rPr>
              <w:t xml:space="preserve"> </w:t>
            </w:r>
          </w:p>
        </w:tc>
        <w:tc>
          <w:tcPr>
            <w:tcW w:w="994" w:type="dxa"/>
          </w:tcPr>
          <w:p w14:paraId="5A453AED" w14:textId="77777777" w:rsidR="00B27BEE" w:rsidRPr="007675EA" w:rsidRDefault="00B27BEE" w:rsidP="00B27BEE">
            <w:pPr>
              <w:widowControl w:val="0"/>
              <w:rPr>
                <w:rFonts w:cs="Arial"/>
                <w:lang w:val="de-DE"/>
              </w:rPr>
            </w:pPr>
          </w:p>
        </w:tc>
        <w:tc>
          <w:tcPr>
            <w:tcW w:w="4254" w:type="dxa"/>
          </w:tcPr>
          <w:p w14:paraId="2CF28C1C" w14:textId="484F87DB" w:rsidR="00B27BEE" w:rsidRPr="007675EA" w:rsidRDefault="00B27BEE" w:rsidP="00B27BEE">
            <w:pPr>
              <w:pStyle w:val="Listenabsatz"/>
              <w:widowControl w:val="0"/>
              <w:numPr>
                <w:ilvl w:val="0"/>
                <w:numId w:val="29"/>
              </w:numPr>
              <w:tabs>
                <w:tab w:val="clear" w:pos="2952"/>
                <w:tab w:val="num" w:pos="2686"/>
              </w:tabs>
              <w:autoSpaceDE w:val="0"/>
              <w:autoSpaceDN w:val="0"/>
              <w:adjustRightInd w:val="0"/>
              <w:ind w:left="276" w:right="105" w:hanging="276"/>
              <w:jc w:val="both"/>
              <w:rPr>
                <w:rFonts w:cs="Arial"/>
                <w:bCs/>
                <w:lang w:val="it-IT"/>
              </w:rPr>
            </w:pPr>
            <w:r w:rsidRPr="007675EA">
              <w:rPr>
                <w:rFonts w:cs="Arial"/>
                <w:b/>
                <w:lang w:val="it-IT" w:eastAsia="it-IT"/>
              </w:rPr>
              <w:t xml:space="preserve">bollo come definito dall’allegato I.4 d.lgs. 36/2023 </w:t>
            </w:r>
            <w:r w:rsidRPr="007675EA">
              <w:rPr>
                <w:rFonts w:cs="Arial"/>
                <w:lang w:val="it-IT" w:eastAsia="it-IT"/>
              </w:rPr>
              <w:t xml:space="preserve"> </w:t>
            </w:r>
          </w:p>
        </w:tc>
      </w:tr>
      <w:tr w:rsidR="00B27BEE" w:rsidRPr="00447DFE" w14:paraId="4D9A84E7" w14:textId="77777777" w:rsidTr="00880733">
        <w:tc>
          <w:tcPr>
            <w:tcW w:w="4397" w:type="dxa"/>
          </w:tcPr>
          <w:p w14:paraId="484E2733" w14:textId="77777777" w:rsidR="00B27BEE" w:rsidRPr="004D4C7F" w:rsidRDefault="00B27BEE" w:rsidP="00B27BEE">
            <w:pPr>
              <w:widowControl w:val="0"/>
              <w:tabs>
                <w:tab w:val="left" w:pos="284"/>
              </w:tabs>
              <w:autoSpaceDE w:val="0"/>
              <w:autoSpaceDN w:val="0"/>
              <w:adjustRightInd w:val="0"/>
              <w:ind w:left="294" w:hanging="294"/>
              <w:jc w:val="both"/>
              <w:rPr>
                <w:rFonts w:cs="Arial"/>
                <w:bCs/>
                <w:lang w:val="it-IT"/>
              </w:rPr>
            </w:pPr>
          </w:p>
        </w:tc>
        <w:tc>
          <w:tcPr>
            <w:tcW w:w="994" w:type="dxa"/>
          </w:tcPr>
          <w:p w14:paraId="7942B799" w14:textId="77777777" w:rsidR="00B27BEE" w:rsidRPr="004D4C7F" w:rsidRDefault="00B27BEE" w:rsidP="00B27BEE">
            <w:pPr>
              <w:widowControl w:val="0"/>
              <w:rPr>
                <w:rFonts w:cs="Arial"/>
                <w:lang w:val="it-IT"/>
              </w:rPr>
            </w:pPr>
          </w:p>
        </w:tc>
        <w:tc>
          <w:tcPr>
            <w:tcW w:w="4254" w:type="dxa"/>
          </w:tcPr>
          <w:p w14:paraId="0F8A7440" w14:textId="77777777" w:rsidR="00B27BEE" w:rsidRPr="004D4C7F" w:rsidRDefault="00B27BEE" w:rsidP="00B27BEE">
            <w:pPr>
              <w:widowControl w:val="0"/>
              <w:autoSpaceDE w:val="0"/>
              <w:autoSpaceDN w:val="0"/>
              <w:adjustRightInd w:val="0"/>
              <w:ind w:left="308" w:right="105" w:hanging="308"/>
              <w:jc w:val="both"/>
              <w:rPr>
                <w:rFonts w:cs="Arial"/>
                <w:bCs/>
                <w:lang w:val="it-IT"/>
              </w:rPr>
            </w:pPr>
          </w:p>
        </w:tc>
      </w:tr>
      <w:tr w:rsidR="00B27BEE" w:rsidRPr="00447DFE" w14:paraId="6C2E8FC5" w14:textId="77777777" w:rsidTr="00880733">
        <w:tc>
          <w:tcPr>
            <w:tcW w:w="4397" w:type="dxa"/>
          </w:tcPr>
          <w:p w14:paraId="3BE980F6" w14:textId="043B9252" w:rsidR="00B27BEE" w:rsidRPr="004D4C7F" w:rsidRDefault="00B27BEE" w:rsidP="00B27BEE">
            <w:pPr>
              <w:widowControl w:val="0"/>
              <w:autoSpaceDE w:val="0"/>
              <w:autoSpaceDN w:val="0"/>
              <w:adjustRightInd w:val="0"/>
              <w:ind w:left="308" w:hanging="308"/>
              <w:jc w:val="both"/>
              <w:rPr>
                <w:rFonts w:cs="Arial"/>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4" w:type="dxa"/>
          </w:tcPr>
          <w:p w14:paraId="08053E8E" w14:textId="77777777" w:rsidR="00B27BEE" w:rsidRPr="004D4C7F" w:rsidRDefault="00B27BEE" w:rsidP="00B27BEE">
            <w:pPr>
              <w:widowControl w:val="0"/>
              <w:rPr>
                <w:rFonts w:cs="Arial"/>
                <w:strike/>
                <w:lang w:val="de-DE"/>
              </w:rPr>
            </w:pPr>
          </w:p>
        </w:tc>
        <w:tc>
          <w:tcPr>
            <w:tcW w:w="4254" w:type="dxa"/>
          </w:tcPr>
          <w:p w14:paraId="4C3D7140" w14:textId="77777777" w:rsidR="00B27BEE" w:rsidRPr="004D4C7F" w:rsidRDefault="00B27BEE" w:rsidP="00B27BEE">
            <w:pPr>
              <w:widowControl w:val="0"/>
              <w:autoSpaceDE w:val="0"/>
              <w:autoSpaceDN w:val="0"/>
              <w:adjustRightInd w:val="0"/>
              <w:ind w:left="336" w:right="105" w:hanging="336"/>
              <w:jc w:val="both"/>
              <w:rPr>
                <w:rFonts w:cs="Arial"/>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B27BEE" w:rsidRPr="00447DFE" w14:paraId="1637DF58" w14:textId="77777777" w:rsidTr="00880733">
        <w:tc>
          <w:tcPr>
            <w:tcW w:w="4397" w:type="dxa"/>
          </w:tcPr>
          <w:p w14:paraId="514E6B81" w14:textId="77777777" w:rsidR="00B27BEE" w:rsidRPr="004D4C7F" w:rsidRDefault="00B27BEE" w:rsidP="00B27BEE">
            <w:pPr>
              <w:widowControl w:val="0"/>
              <w:tabs>
                <w:tab w:val="left" w:pos="284"/>
              </w:tabs>
              <w:ind w:left="294" w:hanging="294"/>
              <w:jc w:val="both"/>
              <w:rPr>
                <w:rFonts w:cs="Arial"/>
                <w:lang w:val="it-IT"/>
              </w:rPr>
            </w:pPr>
          </w:p>
        </w:tc>
        <w:tc>
          <w:tcPr>
            <w:tcW w:w="994" w:type="dxa"/>
          </w:tcPr>
          <w:p w14:paraId="487F2647" w14:textId="77777777" w:rsidR="00B27BEE" w:rsidRPr="004D4C7F" w:rsidRDefault="00B27BEE" w:rsidP="00B27BEE">
            <w:pPr>
              <w:widowControl w:val="0"/>
              <w:rPr>
                <w:rFonts w:cs="Arial"/>
                <w:lang w:val="it-IT"/>
              </w:rPr>
            </w:pPr>
          </w:p>
        </w:tc>
        <w:tc>
          <w:tcPr>
            <w:tcW w:w="4254" w:type="dxa"/>
          </w:tcPr>
          <w:p w14:paraId="50EC59A5" w14:textId="77777777" w:rsidR="00B27BEE" w:rsidRPr="004D4C7F" w:rsidRDefault="00B27BEE" w:rsidP="00B27BEE">
            <w:pPr>
              <w:widowControl w:val="0"/>
              <w:ind w:left="308" w:right="105" w:hanging="308"/>
              <w:jc w:val="both"/>
              <w:rPr>
                <w:rFonts w:cs="Arial"/>
                <w:lang w:val="it-IT"/>
              </w:rPr>
            </w:pPr>
          </w:p>
        </w:tc>
      </w:tr>
      <w:tr w:rsidR="00B27BEE" w:rsidRPr="00447DFE" w14:paraId="49F2D1D7" w14:textId="77777777" w:rsidTr="00880733">
        <w:tc>
          <w:tcPr>
            <w:tcW w:w="4397" w:type="dxa"/>
          </w:tcPr>
          <w:p w14:paraId="787FE29F" w14:textId="12A01704" w:rsidR="00B27BEE" w:rsidRPr="004D4C7F" w:rsidRDefault="00B27BEE" w:rsidP="00B27BEE">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lang w:val="de-DE" w:eastAsia="it-IT"/>
              </w:rPr>
              <w:t>gemeinsame Sondervollmacht mit Vertretungsbefugnis</w:t>
            </w:r>
            <w:r w:rsidRPr="004D4C7F">
              <w:rPr>
                <w:rFonts w:cs="Arial"/>
                <w:lang w:val="de-DE" w:eastAsia="it-IT"/>
              </w:rPr>
              <w:t xml:space="preserve"> mittels beglaubigter Privaturkunde, die dem gesetzlichen Vertreter des Gruppenbeauftragten erteilt wurde</w:t>
            </w:r>
            <w:r w:rsidRPr="004D4C7F">
              <w:rPr>
                <w:rFonts w:cs="Arial"/>
                <w:bCs/>
                <w:lang w:val="de-DE"/>
              </w:rPr>
              <w:t>.</w:t>
            </w:r>
          </w:p>
        </w:tc>
        <w:tc>
          <w:tcPr>
            <w:tcW w:w="994" w:type="dxa"/>
          </w:tcPr>
          <w:p w14:paraId="5D25DBAE" w14:textId="77777777" w:rsidR="00B27BEE" w:rsidRPr="004D4C7F" w:rsidRDefault="00B27BEE" w:rsidP="00B27BEE">
            <w:pPr>
              <w:widowControl w:val="0"/>
              <w:rPr>
                <w:rFonts w:cs="Arial"/>
                <w:lang w:val="de-DE"/>
              </w:rPr>
            </w:pPr>
          </w:p>
        </w:tc>
        <w:tc>
          <w:tcPr>
            <w:tcW w:w="4254" w:type="dxa"/>
          </w:tcPr>
          <w:p w14:paraId="3C7AB15B" w14:textId="6E484322" w:rsidR="00B27BEE" w:rsidRPr="009F2FA8" w:rsidRDefault="00B27BEE" w:rsidP="00B27BEE">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rappresentanza</w:t>
            </w:r>
            <w:r w:rsidRPr="004D4C7F">
              <w:rPr>
                <w:rFonts w:cs="Arial"/>
                <w:bCs/>
                <w:lang w:val="it-IT"/>
              </w:rPr>
              <w:t>, risultante da scrittura privata autenticata conferita al legale rappresentante dell’impresa capogruppo;</w:t>
            </w:r>
          </w:p>
        </w:tc>
      </w:tr>
      <w:tr w:rsidR="00B27BEE" w:rsidRPr="00447DFE" w14:paraId="2D1FDABC" w14:textId="77777777" w:rsidTr="00880733">
        <w:tc>
          <w:tcPr>
            <w:tcW w:w="4397" w:type="dxa"/>
          </w:tcPr>
          <w:p w14:paraId="03690086" w14:textId="77777777" w:rsidR="00B27BEE" w:rsidRPr="00211C25" w:rsidRDefault="00B27BEE" w:rsidP="00B27BEE">
            <w:pPr>
              <w:widowControl w:val="0"/>
              <w:ind w:left="308" w:hanging="308"/>
              <w:jc w:val="both"/>
              <w:rPr>
                <w:rFonts w:cs="Arial"/>
                <w:bCs/>
                <w:lang w:val="it-IT"/>
              </w:rPr>
            </w:pPr>
          </w:p>
        </w:tc>
        <w:tc>
          <w:tcPr>
            <w:tcW w:w="994" w:type="dxa"/>
          </w:tcPr>
          <w:p w14:paraId="6E45B8DE" w14:textId="77777777" w:rsidR="00B27BEE" w:rsidRPr="00211C25" w:rsidRDefault="00B27BEE" w:rsidP="00B27BEE">
            <w:pPr>
              <w:widowControl w:val="0"/>
              <w:rPr>
                <w:rFonts w:cs="Arial"/>
                <w:lang w:val="it-IT"/>
              </w:rPr>
            </w:pPr>
          </w:p>
        </w:tc>
        <w:tc>
          <w:tcPr>
            <w:tcW w:w="4254" w:type="dxa"/>
          </w:tcPr>
          <w:p w14:paraId="03D21297" w14:textId="77777777" w:rsidR="00B27BEE" w:rsidRPr="009F2FA8" w:rsidRDefault="00B27BEE" w:rsidP="00B27BEE">
            <w:pPr>
              <w:widowControl w:val="0"/>
              <w:ind w:left="308" w:right="105" w:hanging="308"/>
              <w:jc w:val="both"/>
              <w:rPr>
                <w:rFonts w:cs="Arial"/>
                <w:bCs/>
                <w:lang w:val="it-IT"/>
              </w:rPr>
            </w:pPr>
          </w:p>
        </w:tc>
      </w:tr>
      <w:tr w:rsidR="00B27BEE" w:rsidRPr="00447DFE" w14:paraId="78C4A361" w14:textId="77777777" w:rsidTr="00880733">
        <w:tc>
          <w:tcPr>
            <w:tcW w:w="4397" w:type="dxa"/>
          </w:tcPr>
          <w:p w14:paraId="3A173AC2" w14:textId="346644A7" w:rsidR="00B27BEE" w:rsidRPr="007675EA" w:rsidRDefault="00B27BEE" w:rsidP="00B27BEE">
            <w:pPr>
              <w:widowControl w:val="0"/>
              <w:ind w:left="308" w:hanging="308"/>
              <w:jc w:val="both"/>
              <w:rPr>
                <w:rFonts w:cs="Arial"/>
                <w:b/>
                <w:bCs/>
                <w:lang w:val="de-DE"/>
              </w:rPr>
            </w:pPr>
            <w:r w:rsidRPr="007675EA">
              <w:rPr>
                <w:rFonts w:eastAsia="Calibri" w:cs="Arial"/>
                <w:lang w:val="de-DE"/>
              </w:rPr>
              <w:t>e)</w:t>
            </w:r>
            <w:r w:rsidRPr="007675EA">
              <w:rPr>
                <w:rFonts w:cs="Arial"/>
                <w:b/>
                <w:bCs/>
                <w:lang w:val="de-DE"/>
              </w:rPr>
              <w:tab/>
            </w:r>
            <w:r w:rsidRPr="007675EA">
              <w:rPr>
                <w:rFonts w:eastAsia="Calibri" w:cs="Arial"/>
                <w:lang w:val="de-DE"/>
              </w:rPr>
              <w:t>Die kontinuierlichen Kooperations-, Dienstleistungs- und/</w:t>
            </w:r>
            <w:r w:rsidRPr="007675EA">
              <w:rPr>
                <w:rFonts w:cs="Arial"/>
                <w:lang w:val="de-DE" w:eastAsia="it-IT"/>
              </w:rPr>
              <w:t>oder Lieferverträge, die vor Veröffentlichung des vorliegenden Vergabeverfahrens gemäß Buchst. d) Art. 119 GvD Nr. 36/2023   unterzeichnet wurden, müssen vor oder gleichzeitig mit der Unterzeichnung des Vergabevertrags</w:t>
            </w:r>
            <w:r w:rsidRPr="007675EA">
              <w:rPr>
                <w:rFonts w:eastAsia="Calibri" w:cs="Arial"/>
                <w:lang w:val="de-DE"/>
              </w:rPr>
              <w:t xml:space="preserve"> in der </w:t>
            </w:r>
            <w:r w:rsidRPr="007675EA">
              <w:rPr>
                <w:rFonts w:eastAsia="Calibri" w:cs="Arial"/>
                <w:color w:val="FF0000"/>
                <w:lang w:val="de-DE"/>
              </w:rPr>
              <w:t xml:space="preserve">Vergabestelle/auftraggebenden Körperschaft </w:t>
            </w:r>
            <w:r w:rsidRPr="007675EA">
              <w:rPr>
                <w:rFonts w:eastAsia="Calibri" w:cs="Arial"/>
                <w:lang w:val="de-DE"/>
              </w:rPr>
              <w:t>hinterlegt werden.</w:t>
            </w:r>
          </w:p>
        </w:tc>
        <w:tc>
          <w:tcPr>
            <w:tcW w:w="994" w:type="dxa"/>
          </w:tcPr>
          <w:p w14:paraId="283603DD" w14:textId="77777777" w:rsidR="00B27BEE" w:rsidRPr="007675EA" w:rsidRDefault="00B27BEE" w:rsidP="00B27BEE">
            <w:pPr>
              <w:widowControl w:val="0"/>
              <w:rPr>
                <w:rFonts w:cs="Arial"/>
                <w:lang w:val="de-DE"/>
              </w:rPr>
            </w:pPr>
          </w:p>
        </w:tc>
        <w:tc>
          <w:tcPr>
            <w:tcW w:w="4254" w:type="dxa"/>
          </w:tcPr>
          <w:p w14:paraId="3B3EF187" w14:textId="3FBE000E" w:rsidR="00B27BEE" w:rsidRPr="007675EA" w:rsidRDefault="00B27BEE" w:rsidP="00B27BEE">
            <w:pPr>
              <w:pStyle w:val="Listenabsatz"/>
              <w:widowControl w:val="0"/>
              <w:numPr>
                <w:ilvl w:val="0"/>
                <w:numId w:val="30"/>
              </w:numPr>
              <w:tabs>
                <w:tab w:val="clear" w:pos="928"/>
                <w:tab w:val="left" w:pos="4111"/>
                <w:tab w:val="center" w:pos="4536"/>
                <w:tab w:val="right" w:pos="9072"/>
              </w:tabs>
              <w:ind w:left="276" w:right="105" w:hanging="276"/>
              <w:jc w:val="both"/>
              <w:rPr>
                <w:rFonts w:cs="Arial"/>
                <w:bCs/>
                <w:lang w:val="it-IT"/>
              </w:rPr>
            </w:pPr>
            <w:r w:rsidRPr="007675EA">
              <w:rPr>
                <w:rFonts w:eastAsia="Calibri" w:cs="Arial"/>
                <w:lang w:val="it-IT"/>
              </w:rPr>
              <w:t xml:space="preserve">i contratti continuativi di cooperazione, servizio e/o fornitura sottoscritti in epoca anteriore alla pubblicazione della presente procedura d’appalto di cui alla lett. d) dell’art. 119 del d.lgs. 36/2023 che dovranno essere depositati presso </w:t>
            </w:r>
            <w:r w:rsidRPr="007675EA">
              <w:rPr>
                <w:rFonts w:eastAsia="Calibri" w:cs="Arial"/>
                <w:color w:val="FF0000"/>
                <w:lang w:val="it-IT"/>
              </w:rPr>
              <w:t xml:space="preserve">la stazione appaltante / l’ente committente </w:t>
            </w:r>
            <w:r w:rsidRPr="007675EA">
              <w:rPr>
                <w:rFonts w:eastAsia="Calibri" w:cs="Arial"/>
                <w:lang w:val="it-IT"/>
              </w:rPr>
              <w:t>prima o contestualmente alla sottoscrizione del contratto di appalto;</w:t>
            </w:r>
          </w:p>
        </w:tc>
      </w:tr>
      <w:tr w:rsidR="00B27BEE" w:rsidRPr="00447DFE" w14:paraId="145C0D5F" w14:textId="77777777" w:rsidTr="00880733">
        <w:tc>
          <w:tcPr>
            <w:tcW w:w="4397" w:type="dxa"/>
          </w:tcPr>
          <w:p w14:paraId="2ABCAA30" w14:textId="77777777" w:rsidR="00B27BEE" w:rsidRPr="00211C25" w:rsidRDefault="00B27BEE" w:rsidP="00B27BEE">
            <w:pPr>
              <w:widowControl w:val="0"/>
              <w:ind w:left="308" w:hanging="308"/>
              <w:jc w:val="both"/>
              <w:rPr>
                <w:rFonts w:cs="Arial"/>
                <w:bCs/>
                <w:lang w:val="it-IT"/>
              </w:rPr>
            </w:pPr>
          </w:p>
        </w:tc>
        <w:tc>
          <w:tcPr>
            <w:tcW w:w="994" w:type="dxa"/>
          </w:tcPr>
          <w:p w14:paraId="22D9C749" w14:textId="77777777" w:rsidR="00B27BEE" w:rsidRPr="00211C25" w:rsidRDefault="00B27BEE" w:rsidP="00B27BEE">
            <w:pPr>
              <w:widowControl w:val="0"/>
              <w:rPr>
                <w:rFonts w:cs="Arial"/>
                <w:lang w:val="it-IT"/>
              </w:rPr>
            </w:pPr>
          </w:p>
        </w:tc>
        <w:tc>
          <w:tcPr>
            <w:tcW w:w="4254" w:type="dxa"/>
          </w:tcPr>
          <w:p w14:paraId="17BEF8D0" w14:textId="77777777" w:rsidR="00B27BEE" w:rsidRPr="00211C25" w:rsidRDefault="00B27BEE" w:rsidP="00B27BEE">
            <w:pPr>
              <w:widowControl w:val="0"/>
              <w:ind w:left="308" w:right="105" w:hanging="308"/>
              <w:jc w:val="both"/>
              <w:rPr>
                <w:rFonts w:cs="Arial"/>
                <w:bCs/>
                <w:lang w:val="it-IT"/>
              </w:rPr>
            </w:pPr>
          </w:p>
        </w:tc>
      </w:tr>
      <w:tr w:rsidR="00B27BEE" w:rsidRPr="00447DFE" w14:paraId="4D48B7D2" w14:textId="77777777" w:rsidTr="00880733">
        <w:tc>
          <w:tcPr>
            <w:tcW w:w="4397" w:type="dxa"/>
          </w:tcPr>
          <w:p w14:paraId="2A79A5C4" w14:textId="229FB0FF" w:rsidR="00B27BEE" w:rsidRPr="00211C25" w:rsidRDefault="00B27BEE" w:rsidP="00B27BEE">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B7661F">
              <w:rPr>
                <w:rFonts w:cs="Arial"/>
                <w:color w:val="FF0000"/>
                <w:lang w:val="de-DE"/>
              </w:rPr>
            </w:r>
            <w:r w:rsidR="00B7661F">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4" w:type="dxa"/>
          </w:tcPr>
          <w:p w14:paraId="17D92925" w14:textId="77777777" w:rsidR="00B27BEE" w:rsidRPr="00211C25" w:rsidRDefault="00B27BEE" w:rsidP="00B27BEE">
            <w:pPr>
              <w:widowControl w:val="0"/>
              <w:rPr>
                <w:rFonts w:cs="Arial"/>
                <w:lang w:val="de-DE"/>
              </w:rPr>
            </w:pPr>
          </w:p>
        </w:tc>
        <w:tc>
          <w:tcPr>
            <w:tcW w:w="4254" w:type="dxa"/>
          </w:tcPr>
          <w:p w14:paraId="010C3B39" w14:textId="77777777" w:rsidR="00B27BEE" w:rsidRPr="00211C25" w:rsidRDefault="00B27BEE" w:rsidP="00B27BEE">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B27BEE" w:rsidRPr="00447DFE" w14:paraId="31045AD0" w14:textId="77777777" w:rsidTr="00880733">
        <w:tc>
          <w:tcPr>
            <w:tcW w:w="4397" w:type="dxa"/>
          </w:tcPr>
          <w:p w14:paraId="79C0E361" w14:textId="77777777" w:rsidR="00B27BEE" w:rsidRPr="00211C25" w:rsidRDefault="00B27BEE" w:rsidP="00B27BEE">
            <w:pPr>
              <w:widowControl w:val="0"/>
              <w:ind w:left="308" w:hanging="308"/>
              <w:jc w:val="both"/>
              <w:rPr>
                <w:rFonts w:cs="Arial"/>
                <w:bCs/>
                <w:lang w:val="it-IT"/>
              </w:rPr>
            </w:pPr>
          </w:p>
        </w:tc>
        <w:tc>
          <w:tcPr>
            <w:tcW w:w="994" w:type="dxa"/>
          </w:tcPr>
          <w:p w14:paraId="77E001B6" w14:textId="77777777" w:rsidR="00B27BEE" w:rsidRPr="00211C25" w:rsidRDefault="00B27BEE" w:rsidP="00B27BEE">
            <w:pPr>
              <w:widowControl w:val="0"/>
              <w:rPr>
                <w:rFonts w:cs="Arial"/>
                <w:lang w:val="it-IT"/>
              </w:rPr>
            </w:pPr>
          </w:p>
        </w:tc>
        <w:tc>
          <w:tcPr>
            <w:tcW w:w="4254" w:type="dxa"/>
          </w:tcPr>
          <w:p w14:paraId="67AE9E86" w14:textId="77777777" w:rsidR="00B27BEE" w:rsidRPr="00211C25" w:rsidRDefault="00B27BEE" w:rsidP="00B27BEE">
            <w:pPr>
              <w:widowControl w:val="0"/>
              <w:ind w:left="308" w:right="105" w:hanging="308"/>
              <w:jc w:val="both"/>
              <w:rPr>
                <w:rFonts w:cs="Arial"/>
                <w:bCs/>
                <w:lang w:val="it-IT"/>
              </w:rPr>
            </w:pPr>
          </w:p>
        </w:tc>
      </w:tr>
      <w:tr w:rsidR="00B27BEE" w:rsidRPr="00211C25" w14:paraId="5AC57D46" w14:textId="77777777" w:rsidTr="00880733">
        <w:tc>
          <w:tcPr>
            <w:tcW w:w="4397" w:type="dxa"/>
          </w:tcPr>
          <w:p w14:paraId="0F1CB921" w14:textId="0407C4BE" w:rsidR="00B27BEE" w:rsidRPr="00211C25" w:rsidRDefault="00B27BEE" w:rsidP="00B27BEE">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4" w:type="dxa"/>
          </w:tcPr>
          <w:p w14:paraId="5BF6D91D" w14:textId="77777777" w:rsidR="00B27BEE" w:rsidRPr="00211C25" w:rsidRDefault="00B27BEE" w:rsidP="00B27BEE">
            <w:pPr>
              <w:widowControl w:val="0"/>
              <w:rPr>
                <w:rFonts w:cs="Arial"/>
                <w:color w:val="FF0000"/>
                <w:lang w:val="de-DE"/>
              </w:rPr>
            </w:pPr>
          </w:p>
        </w:tc>
        <w:tc>
          <w:tcPr>
            <w:tcW w:w="4254" w:type="dxa"/>
          </w:tcPr>
          <w:p w14:paraId="27F41B3B" w14:textId="77777777" w:rsidR="00B27BEE" w:rsidRPr="00211C25" w:rsidRDefault="00B27BEE" w:rsidP="00B27BEE">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B27BEE" w:rsidRPr="00211C25" w14:paraId="64CC8B16" w14:textId="77777777" w:rsidTr="00880733">
        <w:tc>
          <w:tcPr>
            <w:tcW w:w="4397" w:type="dxa"/>
          </w:tcPr>
          <w:p w14:paraId="6563D446" w14:textId="77777777" w:rsidR="00B27BEE" w:rsidRPr="00211C25" w:rsidRDefault="00B27BEE" w:rsidP="00B27BEE">
            <w:pPr>
              <w:widowControl w:val="0"/>
              <w:ind w:left="308" w:hanging="308"/>
              <w:jc w:val="both"/>
              <w:rPr>
                <w:rFonts w:cs="Arial"/>
                <w:bCs/>
                <w:color w:val="FF0000"/>
                <w:lang w:val="it-IT"/>
              </w:rPr>
            </w:pPr>
          </w:p>
        </w:tc>
        <w:tc>
          <w:tcPr>
            <w:tcW w:w="994" w:type="dxa"/>
          </w:tcPr>
          <w:p w14:paraId="41D36635" w14:textId="77777777" w:rsidR="00B27BEE" w:rsidRPr="00211C25" w:rsidRDefault="00B27BEE" w:rsidP="00B27BEE">
            <w:pPr>
              <w:widowControl w:val="0"/>
              <w:rPr>
                <w:rFonts w:cs="Arial"/>
                <w:color w:val="FF0000"/>
                <w:lang w:val="it-IT"/>
              </w:rPr>
            </w:pPr>
          </w:p>
        </w:tc>
        <w:tc>
          <w:tcPr>
            <w:tcW w:w="4254" w:type="dxa"/>
          </w:tcPr>
          <w:p w14:paraId="6604E4DB" w14:textId="77777777" w:rsidR="00B27BEE" w:rsidRPr="00211C25" w:rsidRDefault="00B27BEE" w:rsidP="00B27BEE">
            <w:pPr>
              <w:widowControl w:val="0"/>
              <w:ind w:left="340" w:right="105" w:hanging="340"/>
              <w:rPr>
                <w:rFonts w:cs="Arial"/>
                <w:color w:val="FF0000"/>
                <w:lang w:val="it-IT"/>
              </w:rPr>
            </w:pPr>
          </w:p>
        </w:tc>
      </w:tr>
      <w:tr w:rsidR="00B27BEE" w:rsidRPr="00447DFE" w14:paraId="6C4D9888" w14:textId="77777777" w:rsidTr="00880733">
        <w:tc>
          <w:tcPr>
            <w:tcW w:w="4397" w:type="dxa"/>
          </w:tcPr>
          <w:p w14:paraId="1600A98E" w14:textId="28ABEC00" w:rsidR="00B27BEE" w:rsidRPr="00211C25" w:rsidRDefault="00B27BEE" w:rsidP="00B27BEE">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4" w:type="dxa"/>
          </w:tcPr>
          <w:p w14:paraId="327568E8" w14:textId="77777777" w:rsidR="00B27BEE" w:rsidRPr="00211C25" w:rsidRDefault="00B27BEE" w:rsidP="00B27BEE">
            <w:pPr>
              <w:widowControl w:val="0"/>
              <w:rPr>
                <w:rFonts w:cs="Arial"/>
                <w:lang w:val="de-DE"/>
              </w:rPr>
            </w:pPr>
          </w:p>
        </w:tc>
        <w:tc>
          <w:tcPr>
            <w:tcW w:w="4254" w:type="dxa"/>
          </w:tcPr>
          <w:p w14:paraId="5D464839" w14:textId="77777777" w:rsidR="00B27BEE" w:rsidRPr="00211C25" w:rsidRDefault="00B27BEE" w:rsidP="00B27BEE">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B27BEE" w:rsidRPr="00447DFE" w14:paraId="37C6AFB0" w14:textId="77777777" w:rsidTr="00880733">
        <w:tc>
          <w:tcPr>
            <w:tcW w:w="4397" w:type="dxa"/>
          </w:tcPr>
          <w:p w14:paraId="77E193D6" w14:textId="3C6B75DB" w:rsidR="00B27BEE" w:rsidRPr="00211C25" w:rsidRDefault="00B27BEE" w:rsidP="00B27BEE">
            <w:pPr>
              <w:widowControl w:val="0"/>
              <w:ind w:left="294" w:hanging="294"/>
              <w:jc w:val="both"/>
              <w:rPr>
                <w:rFonts w:cs="Arial"/>
                <w:lang w:val="it-IT"/>
              </w:rPr>
            </w:pPr>
          </w:p>
        </w:tc>
        <w:tc>
          <w:tcPr>
            <w:tcW w:w="994" w:type="dxa"/>
          </w:tcPr>
          <w:p w14:paraId="23F17174" w14:textId="77777777" w:rsidR="00B27BEE" w:rsidRPr="00211C25" w:rsidRDefault="00B27BEE" w:rsidP="00B27BEE">
            <w:pPr>
              <w:widowControl w:val="0"/>
              <w:rPr>
                <w:rFonts w:cs="Arial"/>
                <w:lang w:val="it-IT"/>
              </w:rPr>
            </w:pPr>
          </w:p>
        </w:tc>
        <w:tc>
          <w:tcPr>
            <w:tcW w:w="4254" w:type="dxa"/>
          </w:tcPr>
          <w:p w14:paraId="009A3A99" w14:textId="77777777" w:rsidR="00B27BEE" w:rsidRPr="00211C25" w:rsidRDefault="00B27BEE" w:rsidP="00B27BEE">
            <w:pPr>
              <w:widowControl w:val="0"/>
              <w:ind w:left="308" w:right="105" w:hanging="308"/>
              <w:jc w:val="both"/>
              <w:rPr>
                <w:rFonts w:cs="Arial"/>
                <w:lang w:val="it-IT"/>
              </w:rPr>
            </w:pPr>
          </w:p>
        </w:tc>
      </w:tr>
      <w:tr w:rsidR="00B27BEE" w:rsidRPr="00B31FB5" w14:paraId="2AC6F49D" w14:textId="77777777" w:rsidTr="00880733">
        <w:tc>
          <w:tcPr>
            <w:tcW w:w="4397" w:type="dxa"/>
          </w:tcPr>
          <w:p w14:paraId="5C4EBDF1" w14:textId="6CDF0E46" w:rsidR="00B27BEE" w:rsidRPr="00B31FB5" w:rsidRDefault="00B27BEE" w:rsidP="00B27BEE">
            <w:pPr>
              <w:widowControl w:val="0"/>
              <w:jc w:val="both"/>
              <w:rPr>
                <w:rFonts w:cs="Arial"/>
                <w:lang w:val="de-DE"/>
              </w:rPr>
            </w:pPr>
            <w:bookmarkStart w:id="131"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4" w:type="dxa"/>
          </w:tcPr>
          <w:p w14:paraId="53D9A509" w14:textId="77777777" w:rsidR="00B27BEE" w:rsidRPr="00211C25" w:rsidRDefault="00B27BEE" w:rsidP="00B27BEE">
            <w:pPr>
              <w:widowControl w:val="0"/>
              <w:ind w:left="340" w:right="105" w:hanging="340"/>
              <w:jc w:val="both"/>
              <w:rPr>
                <w:rFonts w:cs="Arial"/>
                <w:lang w:val="de-DE"/>
              </w:rPr>
            </w:pPr>
          </w:p>
        </w:tc>
        <w:tc>
          <w:tcPr>
            <w:tcW w:w="4254" w:type="dxa"/>
          </w:tcPr>
          <w:p w14:paraId="5F9D25FB" w14:textId="56B41774" w:rsidR="00B27BEE" w:rsidRPr="00B31FB5" w:rsidRDefault="00B27BEE" w:rsidP="00B27BEE">
            <w:pPr>
              <w:widowControl w:val="0"/>
              <w:ind w:right="105"/>
              <w:jc w:val="both"/>
              <w:rPr>
                <w:rFonts w:cs="Arial"/>
                <w:lang w:val="de-DE"/>
              </w:rPr>
            </w:pPr>
            <w:r w:rsidRPr="00B31FB5">
              <w:rPr>
                <w:rFonts w:cs="Arial"/>
                <w:b/>
                <w:lang w:val="de-DE"/>
              </w:rPr>
              <w:t>6. RISOLUZIONE</w:t>
            </w:r>
          </w:p>
        </w:tc>
      </w:tr>
      <w:tr w:rsidR="00B27BEE" w:rsidRPr="00447DFE" w14:paraId="015F7B97" w14:textId="77777777" w:rsidTr="00880733">
        <w:tc>
          <w:tcPr>
            <w:tcW w:w="4397" w:type="dxa"/>
            <w:shd w:val="clear" w:color="auto" w:fill="auto"/>
          </w:tcPr>
          <w:p w14:paraId="2DA2EA20" w14:textId="06465B61" w:rsidR="00B27BEE" w:rsidRPr="007675EA" w:rsidRDefault="00B27BEE" w:rsidP="00B27BEE">
            <w:pPr>
              <w:widowControl w:val="0"/>
              <w:jc w:val="both"/>
              <w:rPr>
                <w:rFonts w:cs="Arial"/>
                <w:b/>
                <w:lang w:val="de-DE"/>
              </w:rPr>
            </w:pPr>
            <w:r w:rsidRPr="007675EA">
              <w:rPr>
                <w:rFonts w:cs="Arial"/>
                <w:lang w:val="de-DE" w:eastAsia="it-IT"/>
              </w:rPr>
              <w:t xml:space="preserve">In den Fällen gemäß Art. 122 GvD Nr. 36/2023 konsultiert die </w:t>
            </w:r>
            <w:r w:rsidRPr="007675EA">
              <w:rPr>
                <w:rFonts w:cs="Arial"/>
                <w:color w:val="FF0000"/>
                <w:lang w:val="de-DE" w:eastAsia="it-IT"/>
              </w:rPr>
              <w:t>Vergabestelle</w:t>
            </w:r>
            <w:r w:rsidRPr="007675EA">
              <w:rPr>
                <w:rFonts w:cs="Arial"/>
                <w:lang w:val="de-DE" w:eastAsia="it-IT"/>
              </w:rPr>
              <w:t>/</w:t>
            </w:r>
            <w:r w:rsidRPr="007675EA">
              <w:rPr>
                <w:rFonts w:cs="Arial"/>
                <w:color w:val="FF0000"/>
                <w:lang w:val="de-DE" w:eastAsia="de-DE"/>
              </w:rPr>
              <w:t xml:space="preserve"> auftraggebenden Körperschaft</w:t>
            </w:r>
            <w:r w:rsidRPr="007675EA">
              <w:rPr>
                <w:rFonts w:cs="Arial"/>
                <w:lang w:val="de-DE" w:eastAsia="it-IT"/>
              </w:rPr>
              <w:t xml:space="preserve"> fortlaufend die Teilnehmer des Ausschreibungsverfahrens gemäß ihrer Reihung in der betreffenden Rangordnung für den Abschluss eines neuen Vertrags über die Vergabe der Ausfü</w:t>
            </w:r>
            <w:r w:rsidR="000F4D46">
              <w:rPr>
                <w:rFonts w:cs="Arial"/>
                <w:lang w:val="de-DE" w:eastAsia="it-IT"/>
              </w:rPr>
              <w:t>hr</w:t>
            </w:r>
            <w:r w:rsidRPr="007675EA">
              <w:rPr>
                <w:rFonts w:cs="Arial"/>
                <w:lang w:val="de-DE" w:eastAsia="it-IT"/>
              </w:rPr>
              <w:t xml:space="preserve">ung und Fertigstellung der </w:t>
            </w:r>
            <w:r w:rsidRPr="007675EA">
              <w:rPr>
                <w:rFonts w:cs="Arial"/>
                <w:color w:val="FF0000"/>
                <w:lang w:val="de-DE" w:eastAsia="it-IT"/>
              </w:rPr>
              <w:t>Dienstleistung/Lieferung</w:t>
            </w:r>
            <w:r w:rsidRPr="007675EA">
              <w:rPr>
                <w:rFonts w:cs="Arial"/>
                <w:lang w:val="de-DE"/>
              </w:rPr>
              <w:t>. (Art. 124 GvD Nr. 36/2023)</w:t>
            </w:r>
          </w:p>
        </w:tc>
        <w:tc>
          <w:tcPr>
            <w:tcW w:w="994" w:type="dxa"/>
            <w:shd w:val="clear" w:color="auto" w:fill="auto"/>
          </w:tcPr>
          <w:p w14:paraId="5DFCA537" w14:textId="77777777" w:rsidR="00B27BEE" w:rsidRPr="007675EA" w:rsidRDefault="00B27BEE" w:rsidP="00B27BEE">
            <w:pPr>
              <w:widowControl w:val="0"/>
              <w:ind w:left="340" w:right="105" w:hanging="340"/>
              <w:jc w:val="both"/>
              <w:rPr>
                <w:rFonts w:cs="Arial"/>
                <w:b/>
                <w:lang w:val="de-DE"/>
              </w:rPr>
            </w:pPr>
          </w:p>
        </w:tc>
        <w:tc>
          <w:tcPr>
            <w:tcW w:w="4254" w:type="dxa"/>
            <w:shd w:val="clear" w:color="auto" w:fill="auto"/>
          </w:tcPr>
          <w:p w14:paraId="405B15C8" w14:textId="7714F52B" w:rsidR="00B27BEE" w:rsidRPr="00211C25" w:rsidRDefault="00B27BEE" w:rsidP="00B27BEE">
            <w:pPr>
              <w:widowControl w:val="0"/>
              <w:ind w:right="105"/>
              <w:jc w:val="both"/>
              <w:rPr>
                <w:rFonts w:cs="Arial"/>
                <w:b/>
                <w:lang w:val="it-IT"/>
              </w:rPr>
            </w:pPr>
            <w:r w:rsidRPr="007675EA">
              <w:rPr>
                <w:rFonts w:cs="Arial"/>
                <w:lang w:val="it-IT"/>
              </w:rPr>
              <w:t xml:space="preserve">Nei casi di cui all’art.122 d.lgs. 36/2023  la </w:t>
            </w:r>
            <w:r w:rsidRPr="007675EA">
              <w:rPr>
                <w:rFonts w:cs="Arial"/>
                <w:color w:val="FF0000"/>
                <w:lang w:val="it-IT"/>
              </w:rPr>
              <w:t xml:space="preserve">stazione appaltante/ente committente </w:t>
            </w:r>
            <w:r w:rsidRPr="007675EA">
              <w:rPr>
                <w:rFonts w:cs="Arial"/>
                <w:lang w:val="it-IT"/>
              </w:rPr>
              <w:t xml:space="preserve">interpella progressivamente i soggetti che hanno partecipato alla procedura di gara, risultanti dalla relativa graduatoria, al fine di stipulare un nuovo contratto per l’affidamento dell’esecuzione o del completamento </w:t>
            </w:r>
            <w:r w:rsidRPr="007675EA">
              <w:rPr>
                <w:rFonts w:cs="Arial"/>
                <w:color w:val="FF0000"/>
                <w:lang w:val="it-IT"/>
              </w:rPr>
              <w:t xml:space="preserve">del servizio/della fornitura </w:t>
            </w:r>
            <w:r w:rsidRPr="007675EA">
              <w:rPr>
                <w:rFonts w:cs="Arial"/>
                <w:lang w:val="it-IT"/>
              </w:rPr>
              <w:t>(art. 124 d.lgs. 36/2023).</w:t>
            </w:r>
          </w:p>
        </w:tc>
      </w:tr>
      <w:tr w:rsidR="00B27BEE" w:rsidRPr="00447DFE" w14:paraId="2A82CA06" w14:textId="77777777" w:rsidTr="00880733">
        <w:tc>
          <w:tcPr>
            <w:tcW w:w="4397" w:type="dxa"/>
          </w:tcPr>
          <w:p w14:paraId="5CA248CB" w14:textId="77777777" w:rsidR="00B27BEE" w:rsidRPr="00295FD8" w:rsidRDefault="00B27BEE" w:rsidP="00B27BEE">
            <w:pPr>
              <w:widowControl w:val="0"/>
              <w:rPr>
                <w:rFonts w:cs="Arial"/>
                <w:lang w:val="it-IT" w:eastAsia="it-IT"/>
              </w:rPr>
            </w:pPr>
          </w:p>
        </w:tc>
        <w:tc>
          <w:tcPr>
            <w:tcW w:w="994" w:type="dxa"/>
          </w:tcPr>
          <w:p w14:paraId="58CF6A96" w14:textId="77777777" w:rsidR="00B27BEE" w:rsidRPr="00295FD8" w:rsidRDefault="00B27BEE" w:rsidP="00B27BEE">
            <w:pPr>
              <w:widowControl w:val="0"/>
              <w:ind w:left="340" w:right="105" w:hanging="340"/>
              <w:jc w:val="both"/>
              <w:rPr>
                <w:rFonts w:cs="Arial"/>
                <w:b/>
                <w:lang w:val="it-IT"/>
              </w:rPr>
            </w:pPr>
          </w:p>
        </w:tc>
        <w:tc>
          <w:tcPr>
            <w:tcW w:w="4254" w:type="dxa"/>
          </w:tcPr>
          <w:p w14:paraId="2838EA57" w14:textId="77777777" w:rsidR="00B27BEE" w:rsidRPr="004D4C7F" w:rsidRDefault="00B27BEE" w:rsidP="00B27BEE">
            <w:pPr>
              <w:widowControl w:val="0"/>
              <w:ind w:right="105"/>
              <w:jc w:val="both"/>
              <w:rPr>
                <w:rFonts w:cs="Arial"/>
                <w:lang w:val="it-IT"/>
              </w:rPr>
            </w:pPr>
          </w:p>
        </w:tc>
      </w:tr>
      <w:tr w:rsidR="00B27BEE" w:rsidRPr="00447DFE" w14:paraId="21936CF2" w14:textId="77777777" w:rsidTr="00880733">
        <w:tc>
          <w:tcPr>
            <w:tcW w:w="4397" w:type="dxa"/>
          </w:tcPr>
          <w:p w14:paraId="6554FF5E" w14:textId="12D715B6" w:rsidR="00B27BEE" w:rsidRPr="004E7A8F" w:rsidRDefault="00B27BEE" w:rsidP="00B27BEE">
            <w:pPr>
              <w:widowControl w:val="0"/>
              <w:jc w:val="both"/>
              <w:rPr>
                <w:rFonts w:cs="Arial"/>
                <w:b/>
                <w:bCs/>
                <w:lang w:val="de-DE" w:eastAsia="it-IT"/>
              </w:rPr>
            </w:pPr>
            <w:bookmarkStart w:id="132" w:name="_Hlk97018308"/>
            <w:r w:rsidRPr="004E7A8F">
              <w:rPr>
                <w:rFonts w:cs="Arial"/>
                <w:b/>
                <w:bCs/>
                <w:lang w:val="de-DE" w:eastAsia="it-IT"/>
              </w:rPr>
              <w:t>7.</w:t>
            </w:r>
            <w:r w:rsidRPr="004E7A8F">
              <w:rPr>
                <w:rFonts w:cs="Arial"/>
                <w:b/>
                <w:bCs/>
                <w:lang w:val="de-DE" w:eastAsia="it-IT"/>
              </w:rPr>
              <w:tab/>
              <w:t xml:space="preserve">VERPFLICHTUNGEN IN BEZUG AUF DIE RÜCKVERFOLGBARKEIT VON </w:t>
            </w:r>
            <w:r w:rsidRPr="004E7A8F">
              <w:rPr>
                <w:b/>
                <w:bCs/>
                <w:lang w:val="de-DE" w:eastAsia="it-IT"/>
              </w:rPr>
              <w:t>GELDFLÜSSEN</w:t>
            </w:r>
          </w:p>
        </w:tc>
        <w:tc>
          <w:tcPr>
            <w:tcW w:w="994" w:type="dxa"/>
          </w:tcPr>
          <w:p w14:paraId="08D5B7B5" w14:textId="77777777" w:rsidR="00B27BEE" w:rsidRPr="004E7A8F" w:rsidRDefault="00B27BEE" w:rsidP="00B27BEE">
            <w:pPr>
              <w:widowControl w:val="0"/>
              <w:ind w:left="340" w:right="105" w:hanging="340"/>
              <w:jc w:val="both"/>
              <w:rPr>
                <w:rFonts w:cs="Arial"/>
                <w:b/>
                <w:lang w:val="de-DE"/>
              </w:rPr>
            </w:pPr>
          </w:p>
        </w:tc>
        <w:tc>
          <w:tcPr>
            <w:tcW w:w="4254" w:type="dxa"/>
          </w:tcPr>
          <w:p w14:paraId="09F54637" w14:textId="2DD9EB4B" w:rsidR="00B27BEE" w:rsidRPr="004E7A8F" w:rsidRDefault="00B27BEE" w:rsidP="00B27BEE">
            <w:pPr>
              <w:pStyle w:val="Listenabsatz"/>
              <w:widowControl w:val="0"/>
              <w:numPr>
                <w:ilvl w:val="2"/>
                <w:numId w:val="9"/>
              </w:numPr>
              <w:tabs>
                <w:tab w:val="clear" w:pos="2160"/>
                <w:tab w:val="num" w:pos="1845"/>
              </w:tabs>
              <w:ind w:left="285" w:right="105" w:hanging="283"/>
              <w:jc w:val="both"/>
              <w:rPr>
                <w:rFonts w:cs="Arial"/>
                <w:lang w:val="it-IT"/>
              </w:rPr>
            </w:pPr>
            <w:r w:rsidRPr="004E7A8F">
              <w:rPr>
                <w:rFonts w:cs="Arial"/>
                <w:b/>
                <w:lang w:val="it-IT"/>
              </w:rPr>
              <w:t>OBBLIGHI RELATIVI ALLA TRACCIABILITÀ DEI FLUSSI FINANZIARI</w:t>
            </w:r>
          </w:p>
        </w:tc>
      </w:tr>
      <w:tr w:rsidR="00B27BEE" w:rsidRPr="00447DFE" w14:paraId="403059CF" w14:textId="77777777" w:rsidTr="00880733">
        <w:tc>
          <w:tcPr>
            <w:tcW w:w="4397" w:type="dxa"/>
          </w:tcPr>
          <w:p w14:paraId="25182EF7" w14:textId="77777777" w:rsidR="00B27BEE" w:rsidRPr="00493C30" w:rsidRDefault="00B27BEE" w:rsidP="00B27BEE">
            <w:pPr>
              <w:widowControl w:val="0"/>
              <w:jc w:val="both"/>
              <w:rPr>
                <w:rFonts w:cs="Arial"/>
                <w:b/>
                <w:bCs/>
                <w:lang w:val="it-IT" w:eastAsia="it-IT"/>
              </w:rPr>
            </w:pPr>
          </w:p>
        </w:tc>
        <w:tc>
          <w:tcPr>
            <w:tcW w:w="994" w:type="dxa"/>
          </w:tcPr>
          <w:p w14:paraId="2BCE7F7E" w14:textId="77777777" w:rsidR="00B27BEE" w:rsidRPr="00493C30" w:rsidRDefault="00B27BEE" w:rsidP="00B27BEE">
            <w:pPr>
              <w:widowControl w:val="0"/>
              <w:ind w:left="340" w:right="105" w:hanging="340"/>
              <w:jc w:val="both"/>
              <w:rPr>
                <w:rFonts w:cs="Arial"/>
                <w:b/>
                <w:lang w:val="it-IT"/>
              </w:rPr>
            </w:pPr>
          </w:p>
        </w:tc>
        <w:tc>
          <w:tcPr>
            <w:tcW w:w="4254" w:type="dxa"/>
          </w:tcPr>
          <w:p w14:paraId="2BFDBC5F" w14:textId="77777777" w:rsidR="00B27BEE" w:rsidRPr="004E7A8F" w:rsidRDefault="00B27BEE" w:rsidP="00B27BEE">
            <w:pPr>
              <w:pStyle w:val="Listenabsatz"/>
              <w:widowControl w:val="0"/>
              <w:ind w:left="285" w:right="105"/>
              <w:jc w:val="both"/>
              <w:rPr>
                <w:rFonts w:cs="Arial"/>
                <w:b/>
                <w:lang w:val="it-IT"/>
              </w:rPr>
            </w:pPr>
          </w:p>
        </w:tc>
      </w:tr>
      <w:tr w:rsidR="00B27BEE" w:rsidRPr="00447DFE" w14:paraId="1324CB05" w14:textId="77777777" w:rsidTr="00880733">
        <w:tc>
          <w:tcPr>
            <w:tcW w:w="4397" w:type="dxa"/>
          </w:tcPr>
          <w:p w14:paraId="7366FD90" w14:textId="77777777" w:rsidR="00B27BEE" w:rsidRPr="004E7A8F" w:rsidRDefault="00B27BEE" w:rsidP="00B27BEE">
            <w:pPr>
              <w:jc w:val="both"/>
              <w:rPr>
                <w:rFonts w:ascii="Calibri" w:hAnsi="Calibri"/>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B27BEE" w:rsidRPr="004E7A8F" w:rsidRDefault="00B27BEE" w:rsidP="00B27BEE">
            <w:pPr>
              <w:jc w:val="both"/>
              <w:rPr>
                <w:lang w:val="de-DE" w:eastAsia="it-IT"/>
              </w:rPr>
            </w:pPr>
            <w:r w:rsidRPr="004E7A8F">
              <w:rPr>
                <w:lang w:val="de-DE" w:eastAsia="it-IT"/>
              </w:rPr>
              <w:t>Der Auftragnehmer teilt dem Auftraggeber Folgendes mit:</w:t>
            </w:r>
          </w:p>
          <w:p w14:paraId="7CAAAC99" w14:textId="1833A3FA" w:rsidR="00B27BEE" w:rsidRPr="004E7A8F" w:rsidRDefault="00B27BEE" w:rsidP="00B27BEE">
            <w:pPr>
              <w:pStyle w:val="Listenabsatz"/>
              <w:widowControl w:val="0"/>
              <w:numPr>
                <w:ilvl w:val="2"/>
                <w:numId w:val="46"/>
              </w:numPr>
              <w:ind w:left="427" w:right="105"/>
              <w:jc w:val="both"/>
              <w:rPr>
                <w:rFonts w:cs="Arial"/>
                <w:bCs/>
                <w:lang w:val="de-DE"/>
              </w:rPr>
            </w:pPr>
            <w:r w:rsidRPr="004E7A8F">
              <w:rPr>
                <w:rFonts w:cs="Arial"/>
                <w:bCs/>
                <w:lang w:val="de-DE"/>
              </w:rPr>
              <w:t>die Bank- oder Postgirokonten für öffentliche Aufträge, mit Angabe der dafür bestimmten Dienstleistung/Lieferung;</w:t>
            </w:r>
          </w:p>
          <w:p w14:paraId="3AAC68D0" w14:textId="2D359DD9" w:rsidR="00B27BEE" w:rsidRPr="004E7A8F" w:rsidRDefault="00B27BEE" w:rsidP="00B27BEE">
            <w:pPr>
              <w:pStyle w:val="Listenabsatz"/>
              <w:widowControl w:val="0"/>
              <w:numPr>
                <w:ilvl w:val="2"/>
                <w:numId w:val="46"/>
              </w:numPr>
              <w:ind w:left="427" w:right="105"/>
              <w:jc w:val="both"/>
              <w:rPr>
                <w:rFonts w:cs="Arial"/>
                <w:bCs/>
                <w:lang w:val="de-DE"/>
              </w:rPr>
            </w:pPr>
            <w:r w:rsidRPr="004E7A8F">
              <w:rPr>
                <w:rFonts w:cs="Arial"/>
                <w:bCs/>
                <w:lang w:val="de-DE"/>
              </w:rPr>
              <w:t>die Personalien und die Steuernummer der Personen, die  darauf Zugriff haben;</w:t>
            </w:r>
          </w:p>
          <w:p w14:paraId="033DB787" w14:textId="6DAE021F" w:rsidR="00B27BEE" w:rsidRPr="004E7A8F" w:rsidRDefault="00B27BEE" w:rsidP="00B27BEE">
            <w:pPr>
              <w:pStyle w:val="Listenabsatz"/>
              <w:widowControl w:val="0"/>
              <w:numPr>
                <w:ilvl w:val="2"/>
                <w:numId w:val="46"/>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396CE8D6" w:rsidR="00B27BEE" w:rsidRPr="004E7A8F" w:rsidRDefault="00B27BEE" w:rsidP="00B27BEE">
            <w:pPr>
              <w:jc w:val="both"/>
              <w:rPr>
                <w:lang w:val="de-DE" w:eastAsia="it-IT"/>
              </w:rPr>
            </w:pPr>
            <w:r w:rsidRPr="004E7A8F">
              <w:rPr>
                <w:lang w:val="de-DE" w:eastAsia="it-IT"/>
              </w:rPr>
              <w:t xml:space="preserve">Die Mitteilung muss innerhalb von sieben Tagen nach Eröffnung des Girokontos bzw. bei bereits bestehenden Girokonten nach deren erstmaliger Nutzung für Finanztransaktionen im Zusammenhang mit einem öffentlichen Auftrag erfolgen. Bei </w:t>
            </w:r>
            <w:r w:rsidRPr="004E7A8F">
              <w:rPr>
                <w:lang w:val="de-DE" w:eastAsia="it-IT"/>
              </w:rPr>
              <w:lastRenderedPageBreak/>
              <w:t xml:space="preserve">juristischen Personen muss die betreffende Mitteilung vom gesetzlichen Vertreter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7C8815AC" w14:textId="77777777" w:rsidR="00B27BEE" w:rsidRPr="004E7A8F" w:rsidRDefault="00B27BEE" w:rsidP="00B27BEE">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B27BEE" w:rsidRPr="004E7A8F" w:rsidRDefault="00B27BEE" w:rsidP="00B27BEE">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3B3228CB" w:rsidR="00B27BEE" w:rsidRPr="004E7A8F" w:rsidRDefault="00B27BEE" w:rsidP="00B27BEE">
            <w:pPr>
              <w:jc w:val="both"/>
              <w:rPr>
                <w:lang w:val="de-DE" w:eastAsia="it-IT"/>
              </w:rPr>
            </w:pPr>
            <w:r w:rsidRPr="004E7A8F">
              <w:rPr>
                <w:lang w:val="de-DE" w:eastAsia="it-IT"/>
              </w:rPr>
              <w:t xml:space="preserve">Der Vertrag unterliegt der Aufhebungsklausel in all jenen Fällen, in denen die Transaktionen nicht über Banken oder über die Società Poste Italiane S.p.a. oder mittels anderen Instrumenten als Bank- oder Postüberweisung, die die vollständige Rückverfolgbarkeit der Transaktionen für die gemäß diesem Vertrag geschuldete Vergütung gewährleisten, erfolgt ist. </w:t>
            </w:r>
          </w:p>
          <w:p w14:paraId="3EC3C5DF" w14:textId="72F3191F" w:rsidR="00B27BEE" w:rsidRPr="004E7A8F" w:rsidRDefault="00B27BEE" w:rsidP="00B27BEE">
            <w:pPr>
              <w:widowControl w:val="0"/>
              <w:jc w:val="both"/>
              <w:rPr>
                <w:rFonts w:cs="Arial"/>
                <w:bCs/>
                <w:lang w:val="de-DE" w:eastAsia="it-IT"/>
              </w:rPr>
            </w:pPr>
          </w:p>
          <w:p w14:paraId="1D22E8F6" w14:textId="453D3B08" w:rsidR="00B27BEE" w:rsidRPr="004E7A8F" w:rsidRDefault="00B27BEE" w:rsidP="00B27BEE">
            <w:pPr>
              <w:widowControl w:val="0"/>
              <w:rPr>
                <w:rFonts w:cs="Arial"/>
                <w:bCs/>
                <w:lang w:val="de-DE" w:eastAsia="it-IT"/>
              </w:rPr>
            </w:pPr>
          </w:p>
        </w:tc>
        <w:tc>
          <w:tcPr>
            <w:tcW w:w="994" w:type="dxa"/>
          </w:tcPr>
          <w:p w14:paraId="5F4FF95C" w14:textId="77777777" w:rsidR="00B27BEE" w:rsidRPr="004E7A8F" w:rsidRDefault="00B27BEE" w:rsidP="00B27BEE">
            <w:pPr>
              <w:widowControl w:val="0"/>
              <w:ind w:left="340" w:right="105" w:hanging="340"/>
              <w:jc w:val="both"/>
              <w:rPr>
                <w:rFonts w:cs="Arial"/>
                <w:bCs/>
                <w:lang w:val="de-DE"/>
              </w:rPr>
            </w:pPr>
          </w:p>
        </w:tc>
        <w:tc>
          <w:tcPr>
            <w:tcW w:w="4254" w:type="dxa"/>
          </w:tcPr>
          <w:p w14:paraId="13FD7978" w14:textId="77777777" w:rsidR="00B27BEE" w:rsidRPr="004E7A8F" w:rsidRDefault="00B27BEE" w:rsidP="00B27BEE">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B27BEE" w:rsidRPr="004E7A8F" w:rsidRDefault="00B27BEE" w:rsidP="00B27BEE">
            <w:pPr>
              <w:widowControl w:val="0"/>
              <w:ind w:right="105"/>
              <w:jc w:val="both"/>
              <w:rPr>
                <w:rFonts w:cs="Arial"/>
                <w:bCs/>
                <w:lang w:val="it-IT"/>
              </w:rPr>
            </w:pPr>
            <w:r w:rsidRPr="004E7A8F">
              <w:rPr>
                <w:rFonts w:cs="Arial"/>
                <w:bCs/>
                <w:lang w:val="it-IT"/>
              </w:rPr>
              <w:t>L’affidatario deve comunicare alla stazione appaltante:</w:t>
            </w:r>
          </w:p>
          <w:p w14:paraId="4DE30178" w14:textId="6E1EA881" w:rsidR="00B27BEE" w:rsidRPr="004E7A8F" w:rsidRDefault="00B27BEE" w:rsidP="00B27BEE">
            <w:pPr>
              <w:pStyle w:val="Listenabsatz"/>
              <w:widowControl w:val="0"/>
              <w:numPr>
                <w:ilvl w:val="2"/>
                <w:numId w:val="46"/>
              </w:numPr>
              <w:ind w:left="427" w:right="105"/>
              <w:jc w:val="both"/>
              <w:rPr>
                <w:rFonts w:cs="Arial"/>
                <w:bCs/>
                <w:lang w:val="it-IT"/>
              </w:rPr>
            </w:pPr>
            <w:r w:rsidRPr="004E7A8F">
              <w:rPr>
                <w:rFonts w:cs="Arial"/>
                <w:bCs/>
                <w:lang w:val="it-IT"/>
              </w:rPr>
              <w:t>gli estremi identificativi dei conti correnti bancari o postali dedicati, con l'indicazione del servizio/fornitura alla quale sono dedicati;</w:t>
            </w:r>
          </w:p>
          <w:p w14:paraId="6615A928" w14:textId="244C2D5A" w:rsidR="00B27BEE" w:rsidRPr="004E7A8F" w:rsidRDefault="00B27BEE" w:rsidP="00B27BEE">
            <w:pPr>
              <w:pStyle w:val="Listenabsatz"/>
              <w:widowControl w:val="0"/>
              <w:numPr>
                <w:ilvl w:val="2"/>
                <w:numId w:val="46"/>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B27BEE" w:rsidRPr="004E7A8F" w:rsidRDefault="00B27BEE" w:rsidP="00B27BEE">
            <w:pPr>
              <w:pStyle w:val="Listenabsatz"/>
              <w:widowControl w:val="0"/>
              <w:numPr>
                <w:ilvl w:val="2"/>
                <w:numId w:val="46"/>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B27BEE" w:rsidRPr="004E7A8F" w:rsidRDefault="00B27BEE" w:rsidP="00B27BEE">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w:t>
            </w:r>
            <w:r w:rsidRPr="004E7A8F">
              <w:rPr>
                <w:rFonts w:cs="Arial"/>
                <w:bCs/>
                <w:lang w:val="it-IT"/>
              </w:rPr>
              <w:lastRenderedPageBreak/>
              <w:t xml:space="preserve">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5B3AB213" w14:textId="77777777" w:rsidR="00B27BEE" w:rsidRPr="004E7A8F" w:rsidRDefault="00B27BEE" w:rsidP="00B27BEE">
            <w:pPr>
              <w:widowControl w:val="0"/>
              <w:ind w:right="105"/>
              <w:jc w:val="both"/>
              <w:rPr>
                <w:rFonts w:cs="Arial"/>
                <w:bCs/>
                <w:lang w:val="it-IT"/>
              </w:rPr>
            </w:pPr>
            <w:r w:rsidRPr="004E7A8F">
              <w:rPr>
                <w:rFonts w:cs="Arial"/>
                <w:bCs/>
                <w:lang w:val="it-IT"/>
              </w:rPr>
              <w:t xml:space="preserve">Il mancato adempimento agli obblighi previsti per la tracciabilità dei flussi finanziari relativi all’appalto comporta la risoluzione di diritto del contratto. </w:t>
            </w:r>
          </w:p>
          <w:p w14:paraId="75CE5CBD" w14:textId="77777777" w:rsidR="00B27BEE" w:rsidRPr="004E7A8F" w:rsidRDefault="00B27BEE" w:rsidP="00B27BEE">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B27BEE" w:rsidRPr="00841017" w:rsidRDefault="00B27BEE" w:rsidP="00B27BEE">
            <w:pPr>
              <w:widowControl w:val="0"/>
              <w:ind w:right="105"/>
              <w:jc w:val="both"/>
              <w:rPr>
                <w:rFonts w:cs="Arial"/>
                <w:bCs/>
                <w:lang w:val="it-IT"/>
              </w:rPr>
            </w:pPr>
            <w:r w:rsidRPr="004E7A8F">
              <w:rPr>
                <w:rFonts w:cs="Arial"/>
                <w:bCs/>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B27BEE" w:rsidRPr="00447DFE" w14:paraId="0D69DB9D" w14:textId="77777777" w:rsidTr="00880733">
        <w:tc>
          <w:tcPr>
            <w:tcW w:w="4397" w:type="dxa"/>
          </w:tcPr>
          <w:p w14:paraId="4FEA80E2" w14:textId="77777777" w:rsidR="00B27BEE" w:rsidRPr="009B6F50" w:rsidRDefault="00B27BEE" w:rsidP="00B27BEE">
            <w:pPr>
              <w:jc w:val="both"/>
              <w:rPr>
                <w:b/>
                <w:lang w:val="de-DE" w:eastAsia="it-IT"/>
              </w:rPr>
            </w:pPr>
            <w:bookmarkStart w:id="133" w:name="_Hlk101959965"/>
            <w:r w:rsidRPr="009B6F50">
              <w:rPr>
                <w:b/>
                <w:lang w:val="de-DE" w:eastAsia="it-IT"/>
              </w:rPr>
              <w:lastRenderedPageBreak/>
              <w:t xml:space="preserve">8. PREISREVISION </w:t>
            </w:r>
          </w:p>
          <w:p w14:paraId="636CF408" w14:textId="6BF277CA" w:rsidR="00B27BEE" w:rsidRPr="00F05EEB" w:rsidRDefault="00B27BEE" w:rsidP="00B27BEE">
            <w:pPr>
              <w:jc w:val="both"/>
              <w:rPr>
                <w:b/>
                <w:highlight w:val="yellow"/>
                <w:lang w:val="de-DE" w:eastAsia="it-IT"/>
              </w:rPr>
            </w:pPr>
            <w:r w:rsidRPr="0056605A">
              <w:rPr>
                <w:rFonts w:cs="Arial"/>
                <w:bCs/>
                <w:i/>
                <w:iCs/>
                <w:sz w:val="16"/>
                <w:szCs w:val="16"/>
                <w:highlight w:val="green"/>
                <w:lang w:val="de-DE"/>
              </w:rPr>
              <w:t>(zu koordinieren mit den besondere Vertragsbedingungen)</w:t>
            </w:r>
          </w:p>
        </w:tc>
        <w:tc>
          <w:tcPr>
            <w:tcW w:w="994" w:type="dxa"/>
          </w:tcPr>
          <w:p w14:paraId="65DABE9B" w14:textId="77777777" w:rsidR="00B27BEE" w:rsidRPr="00F05EEB" w:rsidRDefault="00B27BEE" w:rsidP="00B27BEE">
            <w:pPr>
              <w:widowControl w:val="0"/>
              <w:ind w:left="340" w:right="105" w:hanging="340"/>
              <w:jc w:val="both"/>
              <w:rPr>
                <w:rFonts w:cs="Arial"/>
                <w:b/>
                <w:highlight w:val="yellow"/>
                <w:lang w:val="de-DE"/>
              </w:rPr>
            </w:pPr>
          </w:p>
        </w:tc>
        <w:tc>
          <w:tcPr>
            <w:tcW w:w="4254" w:type="dxa"/>
          </w:tcPr>
          <w:p w14:paraId="08F5BD02" w14:textId="77777777" w:rsidR="00B27BEE" w:rsidRDefault="00B27BEE" w:rsidP="00B27BEE">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B27BEE" w:rsidRPr="0056605A" w:rsidRDefault="00B27BEE" w:rsidP="00B27BEE">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B27BEE" w:rsidRPr="006F36E1" w:rsidRDefault="00B27BEE" w:rsidP="00B27BEE">
            <w:pPr>
              <w:widowControl w:val="0"/>
              <w:ind w:right="105"/>
              <w:jc w:val="both"/>
              <w:rPr>
                <w:rFonts w:cs="Arial"/>
                <w:b/>
                <w:lang w:val="it-IT"/>
              </w:rPr>
            </w:pPr>
          </w:p>
        </w:tc>
      </w:tr>
      <w:tr w:rsidR="00B27BEE" w:rsidRPr="00447DFE" w14:paraId="224016DE" w14:textId="77777777" w:rsidTr="00880733">
        <w:tc>
          <w:tcPr>
            <w:tcW w:w="4397" w:type="dxa"/>
          </w:tcPr>
          <w:p w14:paraId="1AC17F97" w14:textId="77777777" w:rsidR="00B27BEE" w:rsidRPr="00363A3B" w:rsidRDefault="00B27BEE" w:rsidP="00B27BEE">
            <w:pPr>
              <w:jc w:val="both"/>
              <w:rPr>
                <w:b/>
                <w:lang w:val="it-IT" w:eastAsia="it-IT"/>
              </w:rPr>
            </w:pPr>
          </w:p>
        </w:tc>
        <w:tc>
          <w:tcPr>
            <w:tcW w:w="994" w:type="dxa"/>
          </w:tcPr>
          <w:p w14:paraId="0C487D54" w14:textId="77777777" w:rsidR="00B27BEE" w:rsidRPr="00363A3B" w:rsidRDefault="00B27BEE" w:rsidP="00B27BEE">
            <w:pPr>
              <w:widowControl w:val="0"/>
              <w:ind w:left="340" w:right="105" w:hanging="340"/>
              <w:jc w:val="both"/>
              <w:rPr>
                <w:rFonts w:cs="Arial"/>
                <w:b/>
                <w:highlight w:val="yellow"/>
                <w:lang w:val="it-IT"/>
              </w:rPr>
            </w:pPr>
          </w:p>
        </w:tc>
        <w:tc>
          <w:tcPr>
            <w:tcW w:w="4254" w:type="dxa"/>
          </w:tcPr>
          <w:p w14:paraId="53FCBF34" w14:textId="77777777" w:rsidR="00B27BEE" w:rsidRPr="009B6F50" w:rsidRDefault="00B27BEE" w:rsidP="00B27BEE">
            <w:pPr>
              <w:widowControl w:val="0"/>
              <w:ind w:right="105"/>
              <w:jc w:val="both"/>
              <w:rPr>
                <w:rFonts w:cs="Arial"/>
                <w:b/>
                <w:lang w:val="it-IT"/>
              </w:rPr>
            </w:pPr>
          </w:p>
        </w:tc>
      </w:tr>
      <w:tr w:rsidR="00B27BEE" w:rsidRPr="00447DFE" w14:paraId="7D10576E" w14:textId="77777777" w:rsidTr="00880733">
        <w:tc>
          <w:tcPr>
            <w:tcW w:w="4397" w:type="dxa"/>
          </w:tcPr>
          <w:p w14:paraId="08482F27" w14:textId="299950CE" w:rsidR="00B27BEE" w:rsidRPr="007675EA" w:rsidRDefault="00B27BEE" w:rsidP="00B27BEE">
            <w:pPr>
              <w:jc w:val="both"/>
              <w:rPr>
                <w:rFonts w:cs="Arial"/>
                <w:lang w:val="de-DE"/>
              </w:rPr>
            </w:pPr>
            <w:r w:rsidRPr="007675EA">
              <w:rPr>
                <w:b/>
                <w:color w:val="FF0000"/>
                <w:lang w:val="de-DE" w:eastAsia="it-IT"/>
              </w:rPr>
              <w:t xml:space="preserve">Ab dem zweiten Vertragsjahr/ab </w:t>
            </w:r>
            <w:r w:rsidR="000F4D46" w:rsidRPr="007675EA">
              <w:rPr>
                <w:rFonts w:cs="Arial"/>
                <w:lang w:val="it-IT"/>
              </w:rPr>
              <w:fldChar w:fldCharType="begin">
                <w:ffData>
                  <w:name w:val="Text22"/>
                  <w:enabled/>
                  <w:calcOnExit w:val="0"/>
                  <w:textInput/>
                </w:ffData>
              </w:fldChar>
            </w:r>
            <w:r w:rsidR="000F4D46" w:rsidRPr="000F4D46">
              <w:rPr>
                <w:rFonts w:cs="Arial"/>
                <w:lang w:val="de-DE"/>
              </w:rPr>
              <w:instrText xml:space="preserve"> FORMTEXT </w:instrText>
            </w:r>
            <w:r w:rsidR="000F4D46" w:rsidRPr="007675EA">
              <w:rPr>
                <w:rFonts w:cs="Arial"/>
                <w:lang w:val="it-IT"/>
              </w:rPr>
            </w:r>
            <w:r w:rsidR="000F4D46" w:rsidRPr="007675EA">
              <w:rPr>
                <w:rFonts w:cs="Arial"/>
                <w:lang w:val="it-IT"/>
              </w:rPr>
              <w:fldChar w:fldCharType="separate"/>
            </w:r>
            <w:r w:rsidR="000F4D46" w:rsidRPr="007675EA">
              <w:rPr>
                <w:rFonts w:cs="Arial"/>
                <w:lang w:val="it-IT"/>
              </w:rPr>
              <w:t> </w:t>
            </w:r>
            <w:r w:rsidR="000F4D46" w:rsidRPr="007675EA">
              <w:rPr>
                <w:rFonts w:cs="Arial"/>
                <w:lang w:val="it-IT"/>
              </w:rPr>
              <w:t> </w:t>
            </w:r>
            <w:r w:rsidR="000F4D46" w:rsidRPr="007675EA">
              <w:rPr>
                <w:rFonts w:cs="Arial"/>
                <w:lang w:val="it-IT"/>
              </w:rPr>
              <w:t> </w:t>
            </w:r>
            <w:r w:rsidR="000F4D46" w:rsidRPr="007675EA">
              <w:rPr>
                <w:rFonts w:cs="Arial"/>
                <w:lang w:val="it-IT"/>
              </w:rPr>
              <w:t> </w:t>
            </w:r>
            <w:r w:rsidR="000F4D46" w:rsidRPr="007675EA">
              <w:rPr>
                <w:rFonts w:cs="Arial"/>
                <w:lang w:val="it-IT"/>
              </w:rPr>
              <w:t> </w:t>
            </w:r>
            <w:r w:rsidR="000F4D46" w:rsidRPr="007675EA">
              <w:rPr>
                <w:rFonts w:cs="Arial"/>
                <w:lang w:val="it-IT"/>
              </w:rPr>
              <w:fldChar w:fldCharType="end"/>
            </w:r>
            <w:r w:rsidR="000F4D46" w:rsidRPr="000F4D46">
              <w:rPr>
                <w:rFonts w:cs="Arial"/>
                <w:lang w:val="de-DE"/>
              </w:rPr>
              <w:t xml:space="preserve"> </w:t>
            </w:r>
            <w:r w:rsidRPr="000F4D46">
              <w:rPr>
                <w:bCs/>
                <w:i/>
                <w:iCs/>
                <w:highlight w:val="yellow"/>
                <w:lang w:val="de-DE" w:eastAsia="it-IT"/>
              </w:rPr>
              <w:t>[</w:t>
            </w:r>
            <w:r w:rsidRPr="00755F22">
              <w:rPr>
                <w:rFonts w:cs="Arial"/>
                <w:bCs/>
                <w:i/>
                <w:iCs/>
                <w:sz w:val="16"/>
                <w:szCs w:val="16"/>
                <w:highlight w:val="green"/>
                <w:lang w:val="de-DE"/>
              </w:rPr>
              <w:t>andere Frist für Verträge mit weniger als einem Jahr Laufzeit</w:t>
            </w:r>
            <w:r w:rsidRPr="007675EA">
              <w:rPr>
                <w:rFonts w:cs="Arial"/>
                <w:bCs/>
                <w:i/>
                <w:iCs/>
                <w:sz w:val="16"/>
                <w:szCs w:val="16"/>
                <w:lang w:val="de-DE"/>
              </w:rPr>
              <w:t xml:space="preserve">] </w:t>
            </w:r>
            <w:r w:rsidRPr="007675EA">
              <w:rPr>
                <w:rFonts w:cs="Arial"/>
                <w:lang w:val="de-DE"/>
              </w:rPr>
              <w:t>werden die Preise, aufgrund der folgenden vom ISTAT erstellten synthetischen Indexe angepasst, entweder nach oben oder unten:</w:t>
            </w:r>
          </w:p>
          <w:p w14:paraId="5445A5E9" w14:textId="07EFC3B1" w:rsidR="00B27BEE" w:rsidRPr="007675EA" w:rsidRDefault="00B27BEE" w:rsidP="00B27BEE">
            <w:pPr>
              <w:jc w:val="both"/>
              <w:rPr>
                <w:rFonts w:cs="Arial"/>
                <w:lang w:val="de-DE"/>
              </w:rPr>
            </w:pPr>
            <w:r w:rsidRPr="007675EA">
              <w:rPr>
                <w:rFonts w:cs="Arial"/>
                <w:lang w:val="de-DE"/>
              </w:rPr>
              <w:t>Für Dienstleistungs- und Lieferverträge gelten die Verbraucherpreisindexe, die Industrie- und Dienstleistungsproduktionspreisindexe sowie die Indexe der stündlichen Tariflohnsätze.</w:t>
            </w:r>
          </w:p>
          <w:p w14:paraId="7180CC0D" w14:textId="5FFE7AB4" w:rsidR="00B27BEE" w:rsidRPr="00BF067F" w:rsidRDefault="00B27BEE" w:rsidP="00B27BEE">
            <w:pPr>
              <w:jc w:val="both"/>
              <w:rPr>
                <w:b/>
                <w:lang w:val="de-DE" w:eastAsia="it-IT"/>
              </w:rPr>
            </w:pPr>
          </w:p>
        </w:tc>
        <w:tc>
          <w:tcPr>
            <w:tcW w:w="994" w:type="dxa"/>
          </w:tcPr>
          <w:p w14:paraId="7520FBF7" w14:textId="77777777" w:rsidR="00B27BEE" w:rsidRPr="00BF067F" w:rsidRDefault="00B27BEE" w:rsidP="00B27BEE">
            <w:pPr>
              <w:widowControl w:val="0"/>
              <w:ind w:left="340" w:right="105" w:hanging="340"/>
              <w:jc w:val="both"/>
              <w:rPr>
                <w:rFonts w:cs="Arial"/>
                <w:b/>
                <w:highlight w:val="yellow"/>
                <w:lang w:val="de-DE"/>
              </w:rPr>
            </w:pPr>
          </w:p>
        </w:tc>
        <w:tc>
          <w:tcPr>
            <w:tcW w:w="4254" w:type="dxa"/>
          </w:tcPr>
          <w:p w14:paraId="4E70B5E6" w14:textId="27BF2D63" w:rsidR="00B27BEE" w:rsidRPr="007675EA" w:rsidRDefault="00B27BEE" w:rsidP="00B27BEE">
            <w:pPr>
              <w:widowControl w:val="0"/>
              <w:ind w:right="105"/>
              <w:jc w:val="both"/>
              <w:rPr>
                <w:rFonts w:cs="Arial"/>
                <w:lang w:val="it-IT"/>
              </w:rPr>
            </w:pPr>
            <w:r w:rsidRPr="007675EA">
              <w:rPr>
                <w:rFonts w:cs="Arial"/>
                <w:bCs/>
                <w:color w:val="FF0000"/>
                <w:lang w:val="it-IT"/>
              </w:rPr>
              <w:t>A partire dalla seconda annualità contrattuale /da</w:t>
            </w:r>
            <w:r w:rsidRPr="007675EA">
              <w:rPr>
                <w:rFonts w:cs="Arial"/>
                <w:lang w:val="it-IT"/>
              </w:rPr>
              <w:fldChar w:fldCharType="begin">
                <w:ffData>
                  <w:name w:val="Text22"/>
                  <w:enabled/>
                  <w:calcOnExit w:val="0"/>
                  <w:textInput/>
                </w:ffData>
              </w:fldChar>
            </w:r>
            <w:r w:rsidRPr="007675EA">
              <w:rPr>
                <w:rFonts w:cs="Arial"/>
                <w:lang w:val="it-IT"/>
              </w:rPr>
              <w:instrText xml:space="preserve"> FORMTEXT </w:instrText>
            </w:r>
            <w:r w:rsidRPr="007675EA">
              <w:rPr>
                <w:rFonts w:cs="Arial"/>
                <w:lang w:val="it-IT"/>
              </w:rPr>
            </w:r>
            <w:r w:rsidRPr="007675EA">
              <w:rPr>
                <w:rFonts w:cs="Arial"/>
                <w:lang w:val="it-IT"/>
              </w:rPr>
              <w:fldChar w:fldCharType="separate"/>
            </w:r>
            <w:r w:rsidRPr="007675EA">
              <w:rPr>
                <w:rFonts w:cs="Arial"/>
                <w:lang w:val="it-IT"/>
              </w:rPr>
              <w:t> </w:t>
            </w:r>
            <w:r w:rsidRPr="007675EA">
              <w:rPr>
                <w:rFonts w:cs="Arial"/>
                <w:lang w:val="it-IT"/>
              </w:rPr>
              <w:t> </w:t>
            </w:r>
            <w:r w:rsidRPr="007675EA">
              <w:rPr>
                <w:rFonts w:cs="Arial"/>
                <w:lang w:val="it-IT"/>
              </w:rPr>
              <w:t> </w:t>
            </w:r>
            <w:r w:rsidRPr="007675EA">
              <w:rPr>
                <w:rFonts w:cs="Arial"/>
                <w:lang w:val="it-IT"/>
              </w:rPr>
              <w:t> </w:t>
            </w:r>
            <w:r w:rsidRPr="007675EA">
              <w:rPr>
                <w:rFonts w:cs="Arial"/>
                <w:lang w:val="it-IT"/>
              </w:rPr>
              <w:t> </w:t>
            </w:r>
            <w:r w:rsidRPr="007675EA">
              <w:rPr>
                <w:rFonts w:cs="Arial"/>
                <w:lang w:val="it-IT"/>
              </w:rPr>
              <w:fldChar w:fldCharType="end"/>
            </w:r>
            <w:r w:rsidRPr="00487961">
              <w:rPr>
                <w:rFonts w:cs="Arial"/>
                <w:bCs/>
                <w:i/>
                <w:iCs/>
                <w:sz w:val="16"/>
                <w:szCs w:val="16"/>
                <w:highlight w:val="yellow"/>
                <w:lang w:val="it-IT"/>
              </w:rPr>
              <w:t xml:space="preserve"> </w:t>
            </w:r>
            <w:r w:rsidRPr="00452636">
              <w:rPr>
                <w:rFonts w:cs="Arial"/>
                <w:bCs/>
                <w:i/>
                <w:iCs/>
                <w:sz w:val="16"/>
                <w:szCs w:val="16"/>
                <w:highlight w:val="green"/>
                <w:lang w:val="it-IT"/>
              </w:rPr>
              <w:t>[altro termine in ragion dei contratti di durata infrannuali]</w:t>
            </w:r>
            <w:r w:rsidRPr="00487961">
              <w:rPr>
                <w:rFonts w:cs="Arial"/>
                <w:bCs/>
                <w:i/>
                <w:iCs/>
                <w:sz w:val="16"/>
                <w:szCs w:val="16"/>
                <w:highlight w:val="yellow"/>
                <w:lang w:val="it-IT"/>
              </w:rPr>
              <w:t xml:space="preserve"> </w:t>
            </w:r>
            <w:r w:rsidRPr="007675EA">
              <w:rPr>
                <w:rFonts w:cs="Arial"/>
                <w:bCs/>
                <w:lang w:val="it-IT"/>
              </w:rPr>
              <w:t xml:space="preserve">i prezzi sono aggiornati, in aumento o in diminuzione, </w:t>
            </w:r>
            <w:r w:rsidRPr="007675EA">
              <w:rPr>
                <w:rFonts w:cs="Arial"/>
                <w:lang w:val="it-IT"/>
              </w:rPr>
              <w:t>sulla base ai seguenti</w:t>
            </w:r>
            <w:r w:rsidRPr="007675EA">
              <w:rPr>
                <w:lang w:val="it-IT"/>
              </w:rPr>
              <w:t xml:space="preserve"> </w:t>
            </w:r>
            <w:r w:rsidRPr="007675EA">
              <w:rPr>
                <w:rFonts w:cs="Arial"/>
                <w:lang w:val="it-IT"/>
              </w:rPr>
              <w:t>indici sintetici elaborati dall’ISTAT:</w:t>
            </w:r>
          </w:p>
          <w:p w14:paraId="56A5930E" w14:textId="444936AC" w:rsidR="00B27BEE" w:rsidRDefault="00B27BEE" w:rsidP="00B27BEE">
            <w:pPr>
              <w:widowControl w:val="0"/>
              <w:ind w:right="105"/>
              <w:jc w:val="both"/>
              <w:rPr>
                <w:rFonts w:cs="Arial"/>
                <w:lang w:val="it-IT"/>
              </w:rPr>
            </w:pPr>
            <w:r w:rsidRPr="007675EA">
              <w:rPr>
                <w:rFonts w:cs="Arial"/>
                <w:lang w:val="it-IT"/>
              </w:rPr>
              <w:t>con riguardo ai contratti di servizi e forniture, gli indici dei prezzi al consumo, dei prezzi alla produzione dell’industria e dei servizi e gli indici delle retribuzioni contrattuali orarie.</w:t>
            </w:r>
          </w:p>
          <w:p w14:paraId="0D6F2CA4" w14:textId="54FF0667" w:rsidR="00B27BEE" w:rsidRPr="009B6F50" w:rsidRDefault="00B27BEE" w:rsidP="00B27BEE">
            <w:pPr>
              <w:widowControl w:val="0"/>
              <w:ind w:right="105"/>
              <w:jc w:val="both"/>
              <w:rPr>
                <w:rFonts w:cs="Arial"/>
                <w:b/>
                <w:lang w:val="it-IT"/>
              </w:rPr>
            </w:pPr>
          </w:p>
        </w:tc>
      </w:tr>
      <w:tr w:rsidR="00B27BEE" w:rsidRPr="00447DFE" w14:paraId="5A620CFE" w14:textId="77777777" w:rsidTr="00880733">
        <w:tc>
          <w:tcPr>
            <w:tcW w:w="4397" w:type="dxa"/>
          </w:tcPr>
          <w:p w14:paraId="1002BE5D" w14:textId="77777777" w:rsidR="00B27BEE" w:rsidRPr="007675EA" w:rsidRDefault="00B27BEE" w:rsidP="00B27BEE">
            <w:pPr>
              <w:jc w:val="both"/>
              <w:rPr>
                <w:rFonts w:cs="Arial"/>
                <w:bCs/>
                <w:lang w:val="de-DE"/>
              </w:rPr>
            </w:pPr>
            <w:r w:rsidRPr="007675EA">
              <w:rPr>
                <w:rFonts w:cs="Arial"/>
                <w:bCs/>
                <w:lang w:val="de-DE"/>
              </w:rPr>
              <w:t>Die Preisanpassung erfolgt, wenn die festgestellten Änderungen mehr als 5 Prozent des Gesamtbetrags betragen, und sie erfolgt zu 80 Prozent des tatsächlichen Änderungsbetrags in Bezug auf die auszuführenden Leistungen.</w:t>
            </w:r>
          </w:p>
          <w:p w14:paraId="544DBFF7" w14:textId="77777777" w:rsidR="00B27BEE" w:rsidRPr="00755F22" w:rsidRDefault="00B27BEE" w:rsidP="00B27BEE">
            <w:pPr>
              <w:jc w:val="both"/>
              <w:rPr>
                <w:bCs/>
                <w:lang w:val="de-DE" w:eastAsia="it-IT"/>
              </w:rPr>
            </w:pPr>
          </w:p>
          <w:p w14:paraId="45CA39D3" w14:textId="12E62FF0" w:rsidR="00B27BEE" w:rsidRPr="00755F22" w:rsidRDefault="00B27BEE" w:rsidP="00B27BEE">
            <w:pPr>
              <w:jc w:val="both"/>
              <w:rPr>
                <w:bCs/>
                <w:lang w:val="de-DE" w:eastAsia="it-IT"/>
              </w:rPr>
            </w:pPr>
            <w:r w:rsidRPr="00306FE1">
              <w:rPr>
                <w:rFonts w:cs="Arial"/>
                <w:bCs/>
                <w:i/>
                <w:iCs/>
                <w:sz w:val="16"/>
                <w:szCs w:val="16"/>
                <w:highlight w:val="green"/>
                <w:lang w:val="de-DE"/>
              </w:rPr>
              <w:t>[Fakultativ</w:t>
            </w:r>
            <w:r w:rsidRPr="00AF543C">
              <w:rPr>
                <w:rFonts w:cs="Arial"/>
                <w:bCs/>
                <w:i/>
                <w:iCs/>
                <w:sz w:val="16"/>
                <w:szCs w:val="16"/>
                <w:highlight w:val="green"/>
                <w:lang w:val="de-DE"/>
              </w:rPr>
              <w:t>, bei Verträgen mit einer Laufzeit von mehr als einem Jahr]</w:t>
            </w:r>
          </w:p>
          <w:p w14:paraId="3DA297C1" w14:textId="7A193E59" w:rsidR="00B27BEE" w:rsidRPr="00755F22" w:rsidRDefault="00B27BEE" w:rsidP="00B27BEE">
            <w:pPr>
              <w:jc w:val="both"/>
              <w:rPr>
                <w:b/>
                <w:lang w:val="de-DE" w:eastAsia="it-IT"/>
              </w:rPr>
            </w:pPr>
            <w:r w:rsidRPr="007675EA">
              <w:rPr>
                <w:bCs/>
                <w:color w:val="FF0000"/>
                <w:lang w:val="de-DE" w:eastAsia="it-IT"/>
              </w:rPr>
              <w:t>Die Preisanpassung kann pro Vertragsjahr nur einmal beantragt werden.</w:t>
            </w:r>
          </w:p>
        </w:tc>
        <w:tc>
          <w:tcPr>
            <w:tcW w:w="994" w:type="dxa"/>
          </w:tcPr>
          <w:p w14:paraId="21A496FD" w14:textId="77777777" w:rsidR="00B27BEE" w:rsidRPr="00755F22" w:rsidRDefault="00B27BEE" w:rsidP="00B27BEE">
            <w:pPr>
              <w:widowControl w:val="0"/>
              <w:ind w:left="340" w:right="105" w:hanging="340"/>
              <w:jc w:val="both"/>
              <w:rPr>
                <w:rFonts w:cs="Arial"/>
                <w:b/>
                <w:highlight w:val="yellow"/>
                <w:lang w:val="de-DE"/>
              </w:rPr>
            </w:pPr>
          </w:p>
        </w:tc>
        <w:tc>
          <w:tcPr>
            <w:tcW w:w="4254" w:type="dxa"/>
          </w:tcPr>
          <w:p w14:paraId="5FF2C9C3" w14:textId="72170B3C" w:rsidR="00B27BEE" w:rsidRPr="008B71BA" w:rsidRDefault="00B27BEE" w:rsidP="00B27BEE">
            <w:pPr>
              <w:widowControl w:val="0"/>
              <w:ind w:right="105"/>
              <w:jc w:val="both"/>
              <w:rPr>
                <w:rFonts w:cs="Arial"/>
                <w:bCs/>
                <w:lang w:val="it-IT"/>
              </w:rPr>
            </w:pPr>
            <w:r w:rsidRPr="007675EA">
              <w:rPr>
                <w:rFonts w:cs="Arial"/>
                <w:bCs/>
                <w:lang w:val="it-IT"/>
              </w:rPr>
              <w:t>La revisione dei prezzi è riconosciuta se le variazioni accertate risultano superiori al 5 per cento dell’importo complessivo e opera nella misura dell’80 per cento della variazione stessa, in relazione alle prestazioni da eseguire.</w:t>
            </w:r>
          </w:p>
          <w:p w14:paraId="55F3FB97" w14:textId="77777777" w:rsidR="00B27BEE" w:rsidRPr="008B71BA" w:rsidRDefault="00B27BEE" w:rsidP="00B27BEE">
            <w:pPr>
              <w:widowControl w:val="0"/>
              <w:ind w:right="105"/>
              <w:jc w:val="both"/>
              <w:rPr>
                <w:rFonts w:cs="Arial"/>
                <w:bCs/>
                <w:color w:val="FF0000"/>
                <w:lang w:val="it-IT"/>
              </w:rPr>
            </w:pPr>
          </w:p>
          <w:p w14:paraId="00331942" w14:textId="77777777" w:rsidR="00B27BEE" w:rsidRPr="008B71BA" w:rsidRDefault="00B27BEE" w:rsidP="00B27BEE">
            <w:pPr>
              <w:widowControl w:val="0"/>
              <w:ind w:right="105"/>
              <w:jc w:val="both"/>
              <w:rPr>
                <w:rFonts w:cs="Arial"/>
                <w:bCs/>
                <w:color w:val="FF0000"/>
                <w:lang w:val="it-IT"/>
              </w:rPr>
            </w:pPr>
            <w:r w:rsidRPr="008B71BA">
              <w:rPr>
                <w:rFonts w:cs="Arial"/>
                <w:bCs/>
                <w:color w:val="FF0000"/>
                <w:lang w:val="it-IT"/>
              </w:rPr>
              <w:t>[</w:t>
            </w:r>
            <w:r w:rsidRPr="008B71BA">
              <w:rPr>
                <w:rFonts w:cs="Arial"/>
                <w:bCs/>
                <w:i/>
                <w:iCs/>
                <w:sz w:val="16"/>
                <w:szCs w:val="16"/>
                <w:highlight w:val="green"/>
                <w:lang w:val="it-IT"/>
              </w:rPr>
              <w:t>Facoltativo, nei contratti di durata superiore all’anno]</w:t>
            </w:r>
            <w:r w:rsidRPr="008B71BA">
              <w:rPr>
                <w:rFonts w:cs="Arial"/>
                <w:bCs/>
                <w:color w:val="FF0000"/>
                <w:lang w:val="it-IT"/>
              </w:rPr>
              <w:t xml:space="preserve"> </w:t>
            </w:r>
          </w:p>
          <w:p w14:paraId="42413383" w14:textId="435C9D2B" w:rsidR="00B27BEE" w:rsidRPr="006F36E1" w:rsidRDefault="00B27BEE" w:rsidP="00B27BEE">
            <w:pPr>
              <w:widowControl w:val="0"/>
              <w:ind w:right="105"/>
              <w:jc w:val="both"/>
              <w:rPr>
                <w:rFonts w:cs="Arial"/>
                <w:bCs/>
                <w:color w:val="FF0000"/>
                <w:lang w:val="it-IT"/>
              </w:rPr>
            </w:pPr>
            <w:r w:rsidRPr="007675EA">
              <w:rPr>
                <w:rFonts w:cs="Arial"/>
                <w:bCs/>
                <w:color w:val="FF0000"/>
                <w:lang w:val="it-IT"/>
              </w:rPr>
              <w:t>La revisione dei prezzi può essere richiesta una sola volta per ciascuna annualità.</w:t>
            </w:r>
          </w:p>
        </w:tc>
      </w:tr>
      <w:tr w:rsidR="00B27BEE" w:rsidRPr="00447DFE" w14:paraId="26216118" w14:textId="77777777" w:rsidTr="00880733">
        <w:tc>
          <w:tcPr>
            <w:tcW w:w="4397" w:type="dxa"/>
          </w:tcPr>
          <w:p w14:paraId="65CA3725" w14:textId="77777777" w:rsidR="00B27BEE" w:rsidRPr="00363A3B" w:rsidRDefault="00B27BEE" w:rsidP="00B27BEE">
            <w:pPr>
              <w:jc w:val="both"/>
              <w:rPr>
                <w:b/>
                <w:lang w:val="it-IT" w:eastAsia="it-IT"/>
              </w:rPr>
            </w:pPr>
          </w:p>
        </w:tc>
        <w:tc>
          <w:tcPr>
            <w:tcW w:w="994" w:type="dxa"/>
          </w:tcPr>
          <w:p w14:paraId="19B27D48" w14:textId="77777777" w:rsidR="00B27BEE" w:rsidRPr="00363A3B" w:rsidRDefault="00B27BEE" w:rsidP="00B27BEE">
            <w:pPr>
              <w:widowControl w:val="0"/>
              <w:ind w:left="340" w:right="105" w:hanging="340"/>
              <w:jc w:val="both"/>
              <w:rPr>
                <w:rFonts w:cs="Arial"/>
                <w:b/>
                <w:highlight w:val="yellow"/>
                <w:lang w:val="it-IT"/>
              </w:rPr>
            </w:pPr>
          </w:p>
        </w:tc>
        <w:tc>
          <w:tcPr>
            <w:tcW w:w="4254" w:type="dxa"/>
          </w:tcPr>
          <w:p w14:paraId="6F7CE9C7" w14:textId="77777777" w:rsidR="00B27BEE" w:rsidRPr="009B6F50" w:rsidRDefault="00B27BEE" w:rsidP="00B27BEE">
            <w:pPr>
              <w:widowControl w:val="0"/>
              <w:ind w:right="105"/>
              <w:jc w:val="both"/>
              <w:rPr>
                <w:rFonts w:cs="Arial"/>
                <w:b/>
                <w:lang w:val="it-IT"/>
              </w:rPr>
            </w:pPr>
          </w:p>
        </w:tc>
      </w:tr>
      <w:bookmarkEnd w:id="3"/>
      <w:bookmarkEnd w:id="131"/>
      <w:bookmarkEnd w:id="132"/>
      <w:bookmarkEnd w:id="133"/>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61"/>
      <w:headerReference w:type="default" r:id="rId62"/>
      <w:footerReference w:type="even" r:id="rId63"/>
      <w:footerReference w:type="default" r:id="rId64"/>
      <w:headerReference w:type="first" r:id="rId65"/>
      <w:footerReference w:type="first" r:id="rId66"/>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EE9EB" w14:textId="77777777" w:rsidR="00BE001F" w:rsidRDefault="00BE001F">
      <w:r>
        <w:separator/>
      </w:r>
    </w:p>
  </w:endnote>
  <w:endnote w:type="continuationSeparator" w:id="0">
    <w:p w14:paraId="5BD0D5D5" w14:textId="77777777" w:rsidR="00BE001F" w:rsidRDefault="00BE0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A9D2F" w14:textId="77777777" w:rsidR="00E8344C" w:rsidRDefault="00E8344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C9043C" w:rsidRDefault="00C9043C">
    <w:pPr>
      <w:pStyle w:val="Fuzeile"/>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C9043C" w:rsidRDefault="00C9043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rsidRPr="00934D7D" w14:paraId="5B319FDC" w14:textId="77777777" w:rsidTr="00E40666">
      <w:trPr>
        <w:cantSplit/>
      </w:trPr>
      <w:tc>
        <w:tcPr>
          <w:tcW w:w="4990" w:type="dxa"/>
        </w:tcPr>
        <w:p w14:paraId="478081AA" w14:textId="77777777" w:rsidR="00C9043C" w:rsidRPr="002B754E" w:rsidRDefault="00C9043C" w:rsidP="00934D7D">
          <w:pPr>
            <w:spacing w:before="80" w:line="180" w:lineRule="exact"/>
            <w:jc w:val="right"/>
            <w:rPr>
              <w:color w:val="FF0000"/>
              <w:sz w:val="16"/>
            </w:rPr>
          </w:pPr>
          <w:r w:rsidRPr="002B754E">
            <w:rPr>
              <w:color w:val="FF0000"/>
              <w:sz w:val="16"/>
            </w:rPr>
            <w:t xml:space="preserve">Südtiroler Straße 50 </w:t>
          </w:r>
          <w:r w:rsidRPr="00934D7D">
            <w:rPr>
              <w:rFonts w:ascii="Wingdings" w:hAnsi="Wingdings"/>
              <w:color w:val="FF0000"/>
              <w:sz w:val="14"/>
            </w:rPr>
            <w:t></w:t>
          </w:r>
          <w:r w:rsidRPr="002B754E">
            <w:rPr>
              <w:color w:val="FF0000"/>
              <w:sz w:val="16"/>
            </w:rPr>
            <w:t xml:space="preserve"> 39100 Bozen</w:t>
          </w:r>
        </w:p>
        <w:p w14:paraId="27FB41AF" w14:textId="77777777" w:rsidR="00C9043C" w:rsidRPr="002B754E" w:rsidRDefault="00C9043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C9043C" w:rsidRPr="002B754E" w:rsidRDefault="00C9043C" w:rsidP="00934D7D">
          <w:pPr>
            <w:jc w:val="right"/>
            <w:rPr>
              <w:color w:val="FF0000"/>
              <w:sz w:val="16"/>
              <w:szCs w:val="16"/>
            </w:rPr>
          </w:pPr>
          <w:r w:rsidRPr="002B754E">
            <w:rPr>
              <w:color w:val="FF0000"/>
              <w:sz w:val="16"/>
              <w:szCs w:val="16"/>
            </w:rPr>
            <w:t>http://aov.provinz.bz.it</w:t>
          </w:r>
        </w:p>
        <w:p w14:paraId="22CBF913" w14:textId="77777777" w:rsidR="00C9043C" w:rsidRPr="002B754E" w:rsidRDefault="00C9043C" w:rsidP="00934D7D">
          <w:pPr>
            <w:spacing w:line="180" w:lineRule="exact"/>
            <w:jc w:val="right"/>
            <w:rPr>
              <w:color w:val="FF0000"/>
              <w:sz w:val="16"/>
            </w:rPr>
          </w:pPr>
          <w:r w:rsidRPr="002B754E">
            <w:rPr>
              <w:color w:val="FF0000"/>
              <w:sz w:val="16"/>
            </w:rPr>
            <w:t>aov-acp.servicesupply@pec.prov.bz.it</w:t>
          </w:r>
        </w:p>
        <w:p w14:paraId="061F24E6" w14:textId="77777777" w:rsidR="00C9043C" w:rsidRPr="002B754E" w:rsidRDefault="00C9043C" w:rsidP="00934D7D">
          <w:pPr>
            <w:spacing w:line="180" w:lineRule="exact"/>
            <w:jc w:val="right"/>
            <w:rPr>
              <w:color w:val="FF0000"/>
              <w:sz w:val="16"/>
            </w:rPr>
          </w:pPr>
          <w:r w:rsidRPr="002B754E">
            <w:rPr>
              <w:color w:val="FF0000"/>
              <w:sz w:val="16"/>
            </w:rPr>
            <w:t>aov.dienst-lieferung@provinz.bz.it</w:t>
          </w:r>
        </w:p>
        <w:p w14:paraId="73D73A9B" w14:textId="77777777" w:rsidR="00C9043C" w:rsidRPr="00934D7D" w:rsidRDefault="00C9043C" w:rsidP="00934D7D">
          <w:pPr>
            <w:spacing w:line="180" w:lineRule="exact"/>
            <w:jc w:val="right"/>
            <w:rPr>
              <w:color w:val="FF0000"/>
              <w:sz w:val="16"/>
              <w:lang w:val="de-DE"/>
            </w:rPr>
          </w:pPr>
          <w:r w:rsidRPr="00934D7D">
            <w:rPr>
              <w:color w:val="FF0000"/>
              <w:sz w:val="16"/>
              <w:lang w:val="de-DE"/>
            </w:rPr>
            <w:t>Steuernr./Mwst.Nr. 94116410211</w:t>
          </w:r>
        </w:p>
      </w:tc>
      <w:tc>
        <w:tcPr>
          <w:tcW w:w="227" w:type="dxa"/>
          <w:vAlign w:val="center"/>
        </w:tcPr>
        <w:p w14:paraId="22F04F36" w14:textId="77777777" w:rsidR="00C9043C" w:rsidRPr="00934D7D" w:rsidRDefault="00C9043C" w:rsidP="00934D7D">
          <w:pPr>
            <w:spacing w:before="80"/>
            <w:jc w:val="center"/>
            <w:rPr>
              <w:color w:val="FF0000"/>
              <w:sz w:val="16"/>
              <w:lang w:val="de-DE"/>
            </w:rPr>
          </w:pPr>
        </w:p>
      </w:tc>
      <w:tc>
        <w:tcPr>
          <w:tcW w:w="907" w:type="dxa"/>
          <w:vAlign w:val="center"/>
        </w:tcPr>
        <w:p w14:paraId="781B8AAE" w14:textId="77777777" w:rsidR="00C9043C" w:rsidRPr="00934D7D" w:rsidRDefault="00C9043C" w:rsidP="00934D7D">
          <w:pPr>
            <w:rPr>
              <w:color w:val="FF0000"/>
              <w:lang w:val="de-DE"/>
            </w:rPr>
          </w:pPr>
        </w:p>
      </w:tc>
      <w:tc>
        <w:tcPr>
          <w:tcW w:w="227" w:type="dxa"/>
          <w:vAlign w:val="center"/>
        </w:tcPr>
        <w:p w14:paraId="53A41AAA" w14:textId="77777777" w:rsidR="00C9043C" w:rsidRPr="00934D7D" w:rsidRDefault="00C9043C" w:rsidP="00934D7D">
          <w:pPr>
            <w:spacing w:before="80"/>
            <w:jc w:val="center"/>
            <w:rPr>
              <w:color w:val="FF0000"/>
              <w:sz w:val="16"/>
              <w:lang w:val="de-DE"/>
            </w:rPr>
          </w:pPr>
        </w:p>
      </w:tc>
      <w:tc>
        <w:tcPr>
          <w:tcW w:w="4990" w:type="dxa"/>
        </w:tcPr>
        <w:p w14:paraId="599FC37F" w14:textId="77777777" w:rsidR="00C9043C" w:rsidRPr="00934D7D" w:rsidRDefault="00C9043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C9043C" w:rsidRPr="00934D7D" w:rsidRDefault="00C9043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C9043C" w:rsidRPr="00934D7D" w:rsidRDefault="00B7661F" w:rsidP="00934D7D">
          <w:pPr>
            <w:rPr>
              <w:color w:val="FF0000"/>
              <w:sz w:val="16"/>
              <w:szCs w:val="16"/>
              <w:lang w:val="it-IT"/>
            </w:rPr>
          </w:pPr>
          <w:r>
            <w:fldChar w:fldCharType="begin"/>
          </w:r>
          <w:r w:rsidRPr="00447DFE">
            <w:rPr>
              <w:lang w:val="it-IT"/>
            </w:rPr>
            <w:instrText xml:space="preserve"> HYPERLINK "http://acp.provincia.bz.it/" </w:instrText>
          </w:r>
          <w:r>
            <w:fldChar w:fldCharType="separate"/>
          </w:r>
          <w:r w:rsidR="00C9043C" w:rsidRPr="00934D7D">
            <w:rPr>
              <w:color w:val="FF0000"/>
              <w:sz w:val="16"/>
              <w:szCs w:val="16"/>
              <w:lang w:val="it-IT"/>
            </w:rPr>
            <w:t>http://acp.provincia.bz.it</w:t>
          </w:r>
          <w:r>
            <w:rPr>
              <w:color w:val="FF0000"/>
              <w:sz w:val="16"/>
              <w:szCs w:val="16"/>
              <w:lang w:val="it-IT"/>
            </w:rPr>
            <w:fldChar w:fldCharType="end"/>
          </w:r>
        </w:p>
        <w:p w14:paraId="156DD9EA" w14:textId="77777777" w:rsidR="00C9043C" w:rsidRPr="00934D7D" w:rsidRDefault="00C9043C" w:rsidP="00934D7D">
          <w:pPr>
            <w:spacing w:line="180" w:lineRule="exact"/>
            <w:rPr>
              <w:color w:val="FF0000"/>
              <w:sz w:val="16"/>
              <w:lang w:val="it-IT"/>
            </w:rPr>
          </w:pPr>
          <w:r w:rsidRPr="00934D7D">
            <w:rPr>
              <w:color w:val="FF0000"/>
              <w:sz w:val="16"/>
              <w:lang w:val="it-IT"/>
            </w:rPr>
            <w:t>aov-acp.servicesupply@pec.prov.bz.it</w:t>
          </w:r>
        </w:p>
        <w:p w14:paraId="324DA147" w14:textId="77777777" w:rsidR="00C9043C" w:rsidRPr="00934D7D" w:rsidRDefault="00C9043C" w:rsidP="00934D7D">
          <w:pPr>
            <w:spacing w:line="180" w:lineRule="exact"/>
            <w:rPr>
              <w:color w:val="FF0000"/>
              <w:sz w:val="16"/>
              <w:lang w:val="it-IT"/>
            </w:rPr>
          </w:pPr>
          <w:r w:rsidRPr="00934D7D">
            <w:rPr>
              <w:color w:val="FF0000"/>
              <w:sz w:val="16"/>
              <w:lang w:val="it-IT"/>
            </w:rPr>
            <w:t>acp.serv-forniture@provincia.bz.it</w:t>
          </w:r>
        </w:p>
        <w:p w14:paraId="6730EE44" w14:textId="77777777" w:rsidR="00C9043C" w:rsidRPr="00934D7D" w:rsidRDefault="00C9043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C9043C" w:rsidRPr="00DD5DDA" w:rsidRDefault="00C9043C">
    <w:pPr>
      <w:pStyle w:val="Fuzeile"/>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C9043C" w:rsidRDefault="00C9043C">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C9043C" w:rsidRDefault="00C9043C">
    <w:pPr>
      <w:pStyle w:val="Fuzeile"/>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C9043C" w:rsidRDefault="00C9043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14:paraId="5AA02B33" w14:textId="77777777">
      <w:trPr>
        <w:cantSplit/>
      </w:trPr>
      <w:tc>
        <w:tcPr>
          <w:tcW w:w="4990" w:type="dxa"/>
        </w:tcPr>
        <w:p w14:paraId="3B6CC97A" w14:textId="77777777" w:rsidR="00C9043C" w:rsidRPr="00E743D8" w:rsidRDefault="00C9043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C9043C" w:rsidRDefault="00C9043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C9043C" w:rsidRPr="00DD5DDA" w:rsidRDefault="00C9043C">
          <w:pPr>
            <w:spacing w:line="180" w:lineRule="exact"/>
            <w:jc w:val="right"/>
            <w:rPr>
              <w:sz w:val="16"/>
              <w:lang w:val="fr-FR"/>
            </w:rPr>
          </w:pPr>
          <w:r w:rsidRPr="00DD5DDA">
            <w:rPr>
              <w:sz w:val="16"/>
              <w:lang w:val="fr-FR"/>
            </w:rPr>
            <w:t>«WWW_D»</w:t>
          </w:r>
        </w:p>
        <w:p w14:paraId="23138A27" w14:textId="77777777" w:rsidR="00C9043C" w:rsidRPr="00DD5DDA" w:rsidRDefault="00C9043C">
          <w:pPr>
            <w:spacing w:line="180" w:lineRule="exact"/>
            <w:jc w:val="right"/>
            <w:rPr>
              <w:sz w:val="16"/>
              <w:lang w:val="fr-FR"/>
            </w:rPr>
          </w:pPr>
          <w:r w:rsidRPr="00DD5DDA">
            <w:rPr>
              <w:sz w:val="16"/>
              <w:lang w:val="fr-FR"/>
            </w:rPr>
            <w:t>«EMAIL_PEC»</w:t>
          </w:r>
        </w:p>
        <w:p w14:paraId="3FA7B177" w14:textId="77777777" w:rsidR="00C9043C" w:rsidRPr="00DD5DDA" w:rsidRDefault="00C9043C">
          <w:pPr>
            <w:spacing w:line="180" w:lineRule="exact"/>
            <w:jc w:val="right"/>
            <w:rPr>
              <w:sz w:val="16"/>
              <w:lang w:val="fr-FR"/>
            </w:rPr>
          </w:pPr>
          <w:r w:rsidRPr="00DD5DDA">
            <w:rPr>
              <w:sz w:val="16"/>
              <w:lang w:val="fr-FR"/>
            </w:rPr>
            <w:t>«EMAIL_D»</w:t>
          </w:r>
        </w:p>
        <w:p w14:paraId="1F500985" w14:textId="77777777" w:rsidR="00C9043C" w:rsidRDefault="00C9043C">
          <w:pPr>
            <w:spacing w:line="180" w:lineRule="exact"/>
            <w:jc w:val="right"/>
            <w:rPr>
              <w:sz w:val="16"/>
            </w:rPr>
          </w:pPr>
          <w:r>
            <w:rPr>
              <w:sz w:val="16"/>
            </w:rPr>
            <w:t>Steuernr./Mwst.Nr. 00390090215</w:t>
          </w:r>
        </w:p>
      </w:tc>
      <w:tc>
        <w:tcPr>
          <w:tcW w:w="227" w:type="dxa"/>
          <w:vAlign w:val="center"/>
        </w:tcPr>
        <w:p w14:paraId="5C8A0908" w14:textId="77777777" w:rsidR="00C9043C" w:rsidRDefault="00C9043C">
          <w:pPr>
            <w:spacing w:before="80"/>
            <w:jc w:val="center"/>
            <w:rPr>
              <w:sz w:val="16"/>
            </w:rPr>
          </w:pPr>
        </w:p>
      </w:tc>
      <w:tc>
        <w:tcPr>
          <w:tcW w:w="907" w:type="dxa"/>
          <w:vAlign w:val="center"/>
        </w:tcPr>
        <w:p w14:paraId="36897051" w14:textId="77777777" w:rsidR="00C9043C" w:rsidRDefault="00C9043C">
          <w:pPr>
            <w:spacing w:before="80"/>
            <w:jc w:val="center"/>
            <w:rPr>
              <w:sz w:val="16"/>
            </w:rPr>
          </w:pPr>
          <w:r w:rsidRPr="00B4265C">
            <w:rPr>
              <w:noProof/>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C9043C" w:rsidRDefault="00C9043C">
          <w:pPr>
            <w:spacing w:before="80"/>
            <w:jc w:val="center"/>
            <w:rPr>
              <w:sz w:val="16"/>
            </w:rPr>
          </w:pPr>
        </w:p>
      </w:tc>
      <w:tc>
        <w:tcPr>
          <w:tcW w:w="4990" w:type="dxa"/>
        </w:tcPr>
        <w:p w14:paraId="01B9823C" w14:textId="77777777" w:rsidR="00C9043C" w:rsidRPr="00E743D8" w:rsidRDefault="00C9043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C9043C" w:rsidRDefault="00C9043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C9043C" w:rsidRDefault="00C9043C">
          <w:pPr>
            <w:spacing w:line="180" w:lineRule="exact"/>
            <w:rPr>
              <w:sz w:val="16"/>
            </w:rPr>
          </w:pPr>
          <w:r>
            <w:rPr>
              <w:sz w:val="16"/>
            </w:rPr>
            <w:t>«WWW_I»</w:t>
          </w:r>
        </w:p>
        <w:p w14:paraId="24519FA9" w14:textId="77777777" w:rsidR="00C9043C" w:rsidRDefault="00C9043C">
          <w:pPr>
            <w:spacing w:line="180" w:lineRule="exact"/>
            <w:rPr>
              <w:sz w:val="16"/>
            </w:rPr>
          </w:pPr>
          <w:r>
            <w:rPr>
              <w:sz w:val="16"/>
            </w:rPr>
            <w:t>«EMAIL_PEC»</w:t>
          </w:r>
        </w:p>
        <w:p w14:paraId="6A66EB49" w14:textId="77777777" w:rsidR="00C9043C" w:rsidRDefault="00C9043C">
          <w:pPr>
            <w:spacing w:line="180" w:lineRule="exact"/>
            <w:rPr>
              <w:sz w:val="16"/>
            </w:rPr>
          </w:pPr>
          <w:r>
            <w:rPr>
              <w:sz w:val="16"/>
            </w:rPr>
            <w:t>«EMAIL_I»</w:t>
          </w:r>
        </w:p>
        <w:p w14:paraId="095D4802" w14:textId="77777777" w:rsidR="00C9043C" w:rsidRDefault="00C9043C">
          <w:pPr>
            <w:spacing w:line="180" w:lineRule="exact"/>
            <w:rPr>
              <w:sz w:val="16"/>
            </w:rPr>
          </w:pPr>
          <w:r>
            <w:rPr>
              <w:sz w:val="16"/>
            </w:rPr>
            <w:t>Codice fiscale/Partita Iva 00390090215</w:t>
          </w:r>
        </w:p>
      </w:tc>
    </w:tr>
  </w:tbl>
  <w:p w14:paraId="4DA61F64" w14:textId="77777777" w:rsidR="00C9043C" w:rsidRDefault="00C9043C">
    <w:pPr>
      <w:pStyle w:val="Fuzeile"/>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8C21D" w14:textId="77777777" w:rsidR="00BE001F" w:rsidRDefault="00BE001F">
      <w:r>
        <w:separator/>
      </w:r>
    </w:p>
  </w:footnote>
  <w:footnote w:type="continuationSeparator" w:id="0">
    <w:p w14:paraId="7DBE915A" w14:textId="77777777" w:rsidR="00BE001F" w:rsidRDefault="00BE0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7B4F" w14:textId="77777777" w:rsidR="00E8344C" w:rsidRDefault="00E8344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C9043C" w:rsidRPr="00447DFE" w14:paraId="34160F2A" w14:textId="77777777">
      <w:trPr>
        <w:cantSplit/>
        <w:trHeight w:hRule="exact" w:val="460"/>
      </w:trPr>
      <w:tc>
        <w:tcPr>
          <w:tcW w:w="5245" w:type="dxa"/>
        </w:tcPr>
        <w:p w14:paraId="521355CF" w14:textId="77777777" w:rsidR="00C9043C" w:rsidRPr="00BB0450" w:rsidRDefault="00C9043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C9043C" w:rsidRPr="00BB0450" w:rsidRDefault="00C9043C">
          <w:pPr>
            <w:jc w:val="center"/>
            <w:rPr>
              <w:color w:val="FF0000"/>
              <w:sz w:val="15"/>
            </w:rPr>
          </w:pPr>
          <w:r w:rsidRPr="00BB0450">
            <w:rPr>
              <w:noProof/>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C9043C" w:rsidRPr="00BB0450" w:rsidRDefault="00C9043C">
          <w:pPr>
            <w:pStyle w:val="Kopfzeil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C9043C" w14:paraId="1703E89B" w14:textId="77777777">
      <w:trPr>
        <w:cantSplit/>
      </w:trPr>
      <w:tc>
        <w:tcPr>
          <w:tcW w:w="5245" w:type="dxa"/>
          <w:tcBorders>
            <w:top w:val="single" w:sz="2" w:space="0" w:color="auto"/>
          </w:tcBorders>
        </w:tcPr>
        <w:p w14:paraId="4D508AFC" w14:textId="77777777" w:rsidR="00C9043C" w:rsidRPr="00BB0450" w:rsidRDefault="00C9043C">
          <w:pPr>
            <w:spacing w:before="80" w:line="180" w:lineRule="exact"/>
            <w:jc w:val="right"/>
            <w:rPr>
              <w:color w:val="FF0000"/>
              <w:sz w:val="16"/>
              <w:lang w:val="it-IT"/>
            </w:rPr>
          </w:pPr>
        </w:p>
      </w:tc>
      <w:tc>
        <w:tcPr>
          <w:tcW w:w="851" w:type="dxa"/>
          <w:vMerge/>
        </w:tcPr>
        <w:p w14:paraId="25F0BF63" w14:textId="77777777" w:rsidR="00C9043C" w:rsidRPr="00BB0450" w:rsidRDefault="00C9043C">
          <w:pPr>
            <w:spacing w:line="180" w:lineRule="exact"/>
            <w:jc w:val="center"/>
            <w:rPr>
              <w:color w:val="FF0000"/>
              <w:sz w:val="16"/>
              <w:lang w:val="it-IT"/>
            </w:rPr>
          </w:pPr>
        </w:p>
      </w:tc>
      <w:tc>
        <w:tcPr>
          <w:tcW w:w="5245" w:type="dxa"/>
          <w:tcBorders>
            <w:top w:val="single" w:sz="2" w:space="0" w:color="auto"/>
          </w:tcBorders>
        </w:tcPr>
        <w:p w14:paraId="1FEB0AA4" w14:textId="38BB32E9" w:rsidR="00C9043C" w:rsidRPr="00BB0450" w:rsidRDefault="00C9043C">
          <w:pPr>
            <w:spacing w:before="80" w:line="180" w:lineRule="exact"/>
            <w:ind w:right="856"/>
            <w:jc w:val="right"/>
            <w:rPr>
              <w:color w:val="FF0000"/>
              <w:sz w:val="16"/>
            </w:rPr>
          </w:pPr>
          <w:r w:rsidRPr="00BB0450">
            <w:rPr>
              <w:rStyle w:val="Seitenzahl"/>
              <w:color w:val="FF0000"/>
              <w:sz w:val="16"/>
            </w:rPr>
            <w:t>Seite /</w:t>
          </w:r>
          <w:r w:rsidRPr="00BB0450">
            <w:rPr>
              <w:color w:val="FF0000"/>
              <w:sz w:val="16"/>
            </w:rPr>
            <w:t xml:space="preserve"> </w:t>
          </w:r>
          <w:r w:rsidRPr="00BB0450">
            <w:rPr>
              <w:rStyle w:val="Seitenzahl"/>
              <w:color w:val="FF0000"/>
              <w:sz w:val="16"/>
            </w:rPr>
            <w:t xml:space="preserve">Pag. </w:t>
          </w:r>
          <w:r w:rsidRPr="00BB0450">
            <w:rPr>
              <w:rStyle w:val="Seitenzahl"/>
              <w:color w:val="FF0000"/>
              <w:sz w:val="16"/>
            </w:rPr>
            <w:fldChar w:fldCharType="begin"/>
          </w:r>
          <w:r w:rsidRPr="00BB0450">
            <w:rPr>
              <w:rStyle w:val="Seitenzahl"/>
              <w:color w:val="FF0000"/>
              <w:sz w:val="16"/>
            </w:rPr>
            <w:instrText xml:space="preserve"> PAGE </w:instrText>
          </w:r>
          <w:r w:rsidRPr="00BB0450">
            <w:rPr>
              <w:rStyle w:val="Seitenzahl"/>
              <w:color w:val="FF0000"/>
              <w:sz w:val="16"/>
            </w:rPr>
            <w:fldChar w:fldCharType="separate"/>
          </w:r>
          <w:r>
            <w:rPr>
              <w:rStyle w:val="Seitenzahl"/>
              <w:color w:val="FF0000"/>
              <w:sz w:val="16"/>
            </w:rPr>
            <w:t>2</w:t>
          </w:r>
          <w:r w:rsidRPr="00BB0450">
            <w:rPr>
              <w:rStyle w:val="Seitenzahl"/>
              <w:color w:val="FF0000"/>
              <w:sz w:val="16"/>
            </w:rPr>
            <w:fldChar w:fldCharType="end"/>
          </w:r>
        </w:p>
      </w:tc>
    </w:tr>
  </w:tbl>
  <w:p w14:paraId="0BFF508A" w14:textId="77777777" w:rsidR="00C9043C" w:rsidRDefault="00C9043C">
    <w:pPr>
      <w:pStyle w:val="Kopfzeil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447DFE" w14:paraId="1845BFF4" w14:textId="77777777" w:rsidTr="0067063B">
      <w:trPr>
        <w:cantSplit/>
        <w:trHeight w:hRule="exact" w:val="460"/>
      </w:trPr>
      <w:tc>
        <w:tcPr>
          <w:tcW w:w="4990" w:type="dxa"/>
        </w:tcPr>
        <w:p w14:paraId="4E3F6D87" w14:textId="77777777" w:rsidR="00C9043C" w:rsidRPr="001E0C5E" w:rsidRDefault="00C9043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C9043C" w:rsidRPr="001E0C5E" w:rsidRDefault="00C9043C" w:rsidP="0067063B">
          <w:pPr>
            <w:jc w:val="center"/>
            <w:rPr>
              <w:color w:val="FF0000"/>
            </w:rPr>
          </w:pPr>
          <w:r w:rsidRPr="001E0C5E">
            <w:rPr>
              <w:noProof/>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C9043C" w:rsidRPr="001E0C5E" w:rsidRDefault="00C9043C" w:rsidP="0067063B">
          <w:pPr>
            <w:spacing w:before="200" w:after="40"/>
            <w:rPr>
              <w:color w:val="FF0000"/>
              <w:spacing w:val="-2"/>
              <w:lang w:val="it-IT"/>
            </w:rPr>
          </w:pPr>
          <w:r w:rsidRPr="001E0C5E">
            <w:rPr>
              <w:color w:val="FF0000"/>
              <w:spacing w:val="-2"/>
              <w:lang w:val="it-IT"/>
            </w:rPr>
            <w:t>PROVINCIA AUTONOMA DI BOLZANO - ALTO ADIGE</w:t>
          </w:r>
        </w:p>
      </w:tc>
    </w:tr>
    <w:tr w:rsidR="00C9043C" w:rsidRPr="00447DFE" w14:paraId="6602546E" w14:textId="77777777" w:rsidTr="0067063B">
      <w:trPr>
        <w:cantSplit/>
        <w:trHeight w:hRule="exact" w:val="1242"/>
      </w:trPr>
      <w:tc>
        <w:tcPr>
          <w:tcW w:w="4990" w:type="dxa"/>
          <w:tcBorders>
            <w:top w:val="single" w:sz="2" w:space="0" w:color="auto"/>
          </w:tcBorders>
        </w:tcPr>
        <w:p w14:paraId="46E1B3DB" w14:textId="66468309" w:rsidR="00C9043C" w:rsidRPr="001E0C5E" w:rsidRDefault="00C9043C" w:rsidP="000D08CC">
          <w:pPr>
            <w:spacing w:before="70" w:line="200" w:lineRule="exact"/>
            <w:jc w:val="right"/>
            <w:rPr>
              <w:b/>
              <w:color w:val="FF0000"/>
              <w:sz w:val="18"/>
              <w:lang w:val="de-DE"/>
            </w:rPr>
          </w:pPr>
          <w:r w:rsidRPr="001E0C5E">
            <w:rPr>
              <w:b/>
              <w:color w:val="FF0000"/>
              <w:sz w:val="18"/>
              <w:lang w:val="de-DE"/>
            </w:rPr>
            <w:t xml:space="preserve">Agentur für öffentliche </w:t>
          </w:r>
          <w:r w:rsidR="00E8344C">
            <w:rPr>
              <w:b/>
              <w:color w:val="FF0000"/>
              <w:sz w:val="18"/>
              <w:lang w:val="de-DE"/>
            </w:rPr>
            <w:t>Verträge - AOV</w:t>
          </w:r>
        </w:p>
        <w:p w14:paraId="5BBDA595" w14:textId="77777777" w:rsidR="00C9043C" w:rsidRPr="001E0C5E" w:rsidRDefault="00C9043C"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15863AD8" w14:textId="77777777" w:rsidR="00C9043C" w:rsidRPr="001E0C5E" w:rsidRDefault="00C9043C" w:rsidP="0067063B">
          <w:pPr>
            <w:spacing w:before="60" w:line="200" w:lineRule="exact"/>
            <w:jc w:val="right"/>
            <w:rPr>
              <w:b/>
              <w:color w:val="FF0000"/>
              <w:sz w:val="18"/>
              <w:lang w:val="de-DE"/>
            </w:rPr>
          </w:pPr>
        </w:p>
      </w:tc>
      <w:tc>
        <w:tcPr>
          <w:tcW w:w="1361" w:type="dxa"/>
          <w:vMerge/>
        </w:tcPr>
        <w:p w14:paraId="598C31A8" w14:textId="77777777" w:rsidR="00C9043C" w:rsidRPr="001E0C5E" w:rsidRDefault="00C9043C" w:rsidP="0067063B">
          <w:pPr>
            <w:jc w:val="center"/>
            <w:rPr>
              <w:color w:val="FF0000"/>
              <w:sz w:val="17"/>
              <w:lang w:val="de-DE"/>
            </w:rPr>
          </w:pPr>
        </w:p>
      </w:tc>
      <w:tc>
        <w:tcPr>
          <w:tcW w:w="4990" w:type="dxa"/>
          <w:tcBorders>
            <w:top w:val="single" w:sz="2" w:space="0" w:color="auto"/>
          </w:tcBorders>
        </w:tcPr>
        <w:p w14:paraId="55430B36" w14:textId="357BB092" w:rsidR="00E8344C" w:rsidRDefault="00C9043C" w:rsidP="00E8344C">
          <w:pPr>
            <w:spacing w:before="70" w:line="200" w:lineRule="exact"/>
            <w:rPr>
              <w:b/>
              <w:color w:val="FF0000"/>
              <w:sz w:val="18"/>
              <w:lang w:val="it-IT"/>
            </w:rPr>
          </w:pPr>
          <w:r w:rsidRPr="001E0C5E">
            <w:rPr>
              <w:b/>
              <w:color w:val="FF0000"/>
              <w:sz w:val="18"/>
              <w:lang w:val="it-IT"/>
            </w:rPr>
            <w:t xml:space="preserve">Agenzia per i contratti pubblici </w:t>
          </w:r>
          <w:r w:rsidR="00E8344C">
            <w:rPr>
              <w:b/>
              <w:color w:val="FF0000"/>
              <w:sz w:val="18"/>
              <w:lang w:val="it-IT"/>
            </w:rPr>
            <w:t>– ACP</w:t>
          </w:r>
        </w:p>
        <w:p w14:paraId="7B4A21DF" w14:textId="5B473181" w:rsidR="00C9043C" w:rsidRPr="001E0C5E" w:rsidRDefault="00C9043C" w:rsidP="00E8344C">
          <w:pPr>
            <w:spacing w:before="70" w:line="200" w:lineRule="exact"/>
            <w:rPr>
              <w:b/>
              <w:color w:val="FF0000"/>
              <w:sz w:val="18"/>
              <w:lang w:val="it-IT"/>
            </w:rPr>
          </w:pPr>
          <w:r w:rsidRPr="001E0C5E">
            <w:rPr>
              <w:color w:val="FF0000"/>
              <w:sz w:val="18"/>
              <w:lang w:val="it-IT"/>
            </w:rPr>
            <w:t>SUA SF - Stazione Unica Appaltante Servizi e Forniture</w:t>
          </w:r>
        </w:p>
      </w:tc>
    </w:tr>
  </w:tbl>
  <w:p w14:paraId="026DF9E0" w14:textId="77777777" w:rsidR="00C9043C" w:rsidRPr="00DD5DDA" w:rsidRDefault="00C9043C">
    <w:pPr>
      <w:pStyle w:val="Kopfzeil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C9043C" w:rsidRDefault="00C9043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C9043C" w:rsidRPr="00447DFE" w14:paraId="1D04ED80" w14:textId="77777777" w:rsidTr="00822115">
      <w:trPr>
        <w:cantSplit/>
        <w:trHeight w:hRule="exact" w:val="460"/>
      </w:trPr>
      <w:tc>
        <w:tcPr>
          <w:tcW w:w="4320" w:type="dxa"/>
        </w:tcPr>
        <w:p w14:paraId="27A6286F" w14:textId="77777777" w:rsidR="00C9043C" w:rsidRPr="001E0C5E" w:rsidRDefault="00C9043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C9043C" w:rsidRPr="001E0C5E" w:rsidRDefault="00C9043C">
          <w:pPr>
            <w:jc w:val="center"/>
            <w:rPr>
              <w:color w:val="FF0000"/>
              <w:sz w:val="15"/>
            </w:rPr>
          </w:pPr>
          <w:r w:rsidRPr="001E0C5E">
            <w:rPr>
              <w:noProof/>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C9043C" w:rsidRPr="001E0C5E" w:rsidRDefault="00C9043C">
          <w:pPr>
            <w:pStyle w:val="Kopfzeil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C9043C" w14:paraId="18A1420C" w14:textId="77777777" w:rsidTr="00822115">
      <w:trPr>
        <w:cantSplit/>
      </w:trPr>
      <w:tc>
        <w:tcPr>
          <w:tcW w:w="4320" w:type="dxa"/>
          <w:tcBorders>
            <w:top w:val="single" w:sz="2" w:space="0" w:color="auto"/>
          </w:tcBorders>
        </w:tcPr>
        <w:p w14:paraId="61181859" w14:textId="77777777" w:rsidR="00C9043C" w:rsidRPr="001E0C5E" w:rsidRDefault="00C9043C">
          <w:pPr>
            <w:spacing w:before="80" w:line="180" w:lineRule="exact"/>
            <w:jc w:val="right"/>
            <w:rPr>
              <w:color w:val="FF0000"/>
              <w:sz w:val="16"/>
              <w:lang w:val="it-IT"/>
            </w:rPr>
          </w:pPr>
        </w:p>
      </w:tc>
      <w:tc>
        <w:tcPr>
          <w:tcW w:w="1260" w:type="dxa"/>
          <w:vMerge/>
        </w:tcPr>
        <w:p w14:paraId="746AE7CB" w14:textId="77777777" w:rsidR="00C9043C" w:rsidRPr="001E0C5E" w:rsidRDefault="00C9043C">
          <w:pPr>
            <w:spacing w:line="180" w:lineRule="exact"/>
            <w:jc w:val="center"/>
            <w:rPr>
              <w:color w:val="FF0000"/>
              <w:sz w:val="16"/>
              <w:lang w:val="it-IT"/>
            </w:rPr>
          </w:pPr>
        </w:p>
      </w:tc>
      <w:tc>
        <w:tcPr>
          <w:tcW w:w="4140" w:type="dxa"/>
          <w:tcBorders>
            <w:top w:val="single" w:sz="2" w:space="0" w:color="auto"/>
          </w:tcBorders>
        </w:tcPr>
        <w:p w14:paraId="444B524E" w14:textId="185B35F7" w:rsidR="00C9043C" w:rsidRPr="001E0C5E" w:rsidRDefault="00C9043C">
          <w:pPr>
            <w:spacing w:before="80" w:line="180" w:lineRule="exact"/>
            <w:ind w:right="856"/>
            <w:jc w:val="right"/>
            <w:rPr>
              <w:color w:val="FF0000"/>
              <w:sz w:val="16"/>
            </w:rPr>
          </w:pPr>
          <w:r w:rsidRPr="001E0C5E">
            <w:rPr>
              <w:rStyle w:val="Seitenzahl"/>
              <w:color w:val="FF0000"/>
              <w:sz w:val="16"/>
            </w:rPr>
            <w:t>Seite /</w:t>
          </w:r>
          <w:r w:rsidRPr="001E0C5E">
            <w:rPr>
              <w:color w:val="FF0000"/>
              <w:sz w:val="16"/>
            </w:rPr>
            <w:t xml:space="preserve"> </w:t>
          </w:r>
          <w:r w:rsidRPr="001E0C5E">
            <w:rPr>
              <w:rStyle w:val="Seitenzahl"/>
              <w:color w:val="FF0000"/>
              <w:sz w:val="16"/>
            </w:rPr>
            <w:t xml:space="preserve">Pag. </w:t>
          </w:r>
          <w:r w:rsidRPr="001E0C5E">
            <w:rPr>
              <w:rStyle w:val="Seitenzahl"/>
              <w:color w:val="FF0000"/>
              <w:sz w:val="16"/>
            </w:rPr>
            <w:fldChar w:fldCharType="begin"/>
          </w:r>
          <w:r w:rsidRPr="001E0C5E">
            <w:rPr>
              <w:rStyle w:val="Seitenzahl"/>
              <w:color w:val="FF0000"/>
              <w:sz w:val="16"/>
            </w:rPr>
            <w:instrText xml:space="preserve"> PAGE </w:instrText>
          </w:r>
          <w:r w:rsidRPr="001E0C5E">
            <w:rPr>
              <w:rStyle w:val="Seitenzahl"/>
              <w:color w:val="FF0000"/>
              <w:sz w:val="16"/>
            </w:rPr>
            <w:fldChar w:fldCharType="separate"/>
          </w:r>
          <w:r>
            <w:rPr>
              <w:rStyle w:val="Seitenzahl"/>
              <w:color w:val="FF0000"/>
              <w:sz w:val="16"/>
            </w:rPr>
            <w:t>27</w:t>
          </w:r>
          <w:r w:rsidRPr="001E0C5E">
            <w:rPr>
              <w:rStyle w:val="Seitenzahl"/>
              <w:color w:val="FF0000"/>
              <w:sz w:val="16"/>
            </w:rPr>
            <w:fldChar w:fldCharType="end"/>
          </w:r>
        </w:p>
      </w:tc>
    </w:tr>
  </w:tbl>
  <w:p w14:paraId="7D6F7350" w14:textId="77777777" w:rsidR="00C9043C" w:rsidRDefault="00C9043C">
    <w:pPr>
      <w:pStyle w:val="Kopfzeil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447DFE" w14:paraId="7BF311BB" w14:textId="77777777">
      <w:trPr>
        <w:cantSplit/>
        <w:trHeight w:hRule="exact" w:val="460"/>
      </w:trPr>
      <w:tc>
        <w:tcPr>
          <w:tcW w:w="4990" w:type="dxa"/>
        </w:tcPr>
        <w:p w14:paraId="05755814" w14:textId="77777777" w:rsidR="00C9043C" w:rsidRDefault="00C9043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C9043C" w:rsidRDefault="00C9043C">
          <w:pPr>
            <w:jc w:val="center"/>
          </w:pPr>
          <w:r>
            <w:rPr>
              <w:noProof/>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C9043C" w:rsidRPr="00E743D8" w:rsidRDefault="00C9043C">
          <w:pPr>
            <w:pStyle w:val="Kopfzeile"/>
            <w:tabs>
              <w:tab w:val="clear" w:pos="4536"/>
              <w:tab w:val="clear" w:pos="9072"/>
            </w:tabs>
            <w:spacing w:before="200" w:after="40"/>
            <w:rPr>
              <w:spacing w:val="-2"/>
              <w:lang w:val="it-IT"/>
            </w:rPr>
          </w:pPr>
          <w:r w:rsidRPr="00E743D8">
            <w:rPr>
              <w:spacing w:val="-2"/>
              <w:lang w:val="it-IT"/>
            </w:rPr>
            <w:t>PROVINCIA AUTONOMA DI BOLZANO - ALTO ADIGE</w:t>
          </w:r>
        </w:p>
      </w:tc>
    </w:tr>
    <w:tr w:rsidR="00C9043C" w:rsidRPr="00447DFE" w14:paraId="513470BE" w14:textId="77777777">
      <w:trPr>
        <w:cantSplit/>
        <w:trHeight w:hRule="exact" w:val="1800"/>
      </w:trPr>
      <w:tc>
        <w:tcPr>
          <w:tcW w:w="4990" w:type="dxa"/>
          <w:tcBorders>
            <w:top w:val="single" w:sz="2" w:space="0" w:color="auto"/>
          </w:tcBorders>
        </w:tcPr>
        <w:p w14:paraId="36FC22E1" w14:textId="77777777" w:rsidR="00C9043C" w:rsidRPr="00E743D8" w:rsidRDefault="00C9043C">
          <w:pPr>
            <w:spacing w:before="70" w:line="200" w:lineRule="exact"/>
            <w:jc w:val="right"/>
            <w:rPr>
              <w:b/>
              <w:sz w:val="18"/>
              <w:lang w:val="de-DE"/>
            </w:rPr>
          </w:pPr>
          <w:r>
            <w:rPr>
              <w:b/>
              <w:sz w:val="18"/>
              <w:lang w:val="de-DE"/>
            </w:rPr>
            <w:t>«ABT_BEZEICHNUNG_D»</w:t>
          </w:r>
        </w:p>
        <w:p w14:paraId="01D2D39B" w14:textId="77777777" w:rsidR="00C9043C" w:rsidRPr="00E743D8" w:rsidRDefault="00C9043C">
          <w:pPr>
            <w:spacing w:before="60" w:line="200" w:lineRule="exact"/>
            <w:jc w:val="right"/>
            <w:rPr>
              <w:b/>
              <w:sz w:val="18"/>
              <w:lang w:val="de-DE"/>
            </w:rPr>
          </w:pPr>
          <w:r>
            <w:rPr>
              <w:sz w:val="18"/>
              <w:lang w:val="de-DE"/>
            </w:rPr>
            <w:t>«AMT_BEZEICHNUNG_D»</w:t>
          </w:r>
        </w:p>
      </w:tc>
      <w:tc>
        <w:tcPr>
          <w:tcW w:w="1361" w:type="dxa"/>
          <w:vMerge/>
        </w:tcPr>
        <w:p w14:paraId="100C87D3" w14:textId="77777777" w:rsidR="00C9043C" w:rsidRPr="00E743D8" w:rsidRDefault="00C9043C">
          <w:pPr>
            <w:jc w:val="center"/>
            <w:rPr>
              <w:sz w:val="17"/>
              <w:lang w:val="de-DE"/>
            </w:rPr>
          </w:pPr>
        </w:p>
      </w:tc>
      <w:tc>
        <w:tcPr>
          <w:tcW w:w="4990" w:type="dxa"/>
          <w:tcBorders>
            <w:top w:val="single" w:sz="2" w:space="0" w:color="auto"/>
          </w:tcBorders>
        </w:tcPr>
        <w:p w14:paraId="4BC36B11" w14:textId="77777777" w:rsidR="00C9043C" w:rsidRPr="00E743D8" w:rsidRDefault="00C9043C">
          <w:pPr>
            <w:spacing w:before="70" w:line="200" w:lineRule="exact"/>
            <w:rPr>
              <w:b/>
              <w:sz w:val="18"/>
              <w:lang w:val="de-DE"/>
            </w:rPr>
          </w:pPr>
          <w:r>
            <w:rPr>
              <w:b/>
              <w:sz w:val="18"/>
              <w:lang w:val="de-DE"/>
            </w:rPr>
            <w:t>«ABT_BEZEICHNUNG_I»</w:t>
          </w:r>
        </w:p>
        <w:p w14:paraId="22EF4B9C" w14:textId="77777777" w:rsidR="00C9043C" w:rsidRPr="00E743D8" w:rsidRDefault="00C9043C">
          <w:pPr>
            <w:spacing w:before="60" w:line="200" w:lineRule="exact"/>
            <w:rPr>
              <w:b/>
              <w:sz w:val="18"/>
              <w:lang w:val="de-DE"/>
            </w:rPr>
          </w:pPr>
          <w:r>
            <w:rPr>
              <w:sz w:val="18"/>
              <w:lang w:val="de-DE"/>
            </w:rPr>
            <w:t>«AMT_BEZEICHNUNG_I»</w:t>
          </w:r>
        </w:p>
      </w:tc>
    </w:tr>
  </w:tbl>
  <w:p w14:paraId="63D61764" w14:textId="77777777" w:rsidR="00C9043C" w:rsidRPr="00E743D8" w:rsidRDefault="00C9043C">
    <w:pPr>
      <w:pStyle w:val="Kopfzeil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C78BB"/>
    <w:multiLevelType w:val="hybridMultilevel"/>
    <w:tmpl w:val="F3BE864C"/>
    <w:lvl w:ilvl="0" w:tplc="36C8EE68">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3"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8C80742"/>
    <w:multiLevelType w:val="hybridMultilevel"/>
    <w:tmpl w:val="10D4D580"/>
    <w:lvl w:ilvl="0" w:tplc="DB96BC0E">
      <w:start w:val="1"/>
      <w:numFmt w:val="lowerLetter"/>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5"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9"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5D0C56"/>
    <w:multiLevelType w:val="hybridMultilevel"/>
    <w:tmpl w:val="6BFE6D3E"/>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4"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5DF0883"/>
    <w:multiLevelType w:val="hybridMultilevel"/>
    <w:tmpl w:val="5C0A83B4"/>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19" w15:restartNumberingAfterBreak="0">
    <w:nsid w:val="2E5D649D"/>
    <w:multiLevelType w:val="hybridMultilevel"/>
    <w:tmpl w:val="31C8546C"/>
    <w:lvl w:ilvl="0" w:tplc="CA1E96BE">
      <w:start w:val="3"/>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0804F57"/>
    <w:multiLevelType w:val="hybridMultilevel"/>
    <w:tmpl w:val="0038C5DA"/>
    <w:lvl w:ilvl="0" w:tplc="7B141F58">
      <w:start w:val="2"/>
      <w:numFmt w:val="none"/>
      <w:lvlText w:val="b) "/>
      <w:lvlJc w:val="left"/>
      <w:pPr>
        <w:ind w:left="720" w:hanging="360"/>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22"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1F30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5357838"/>
    <w:multiLevelType w:val="hybridMultilevel"/>
    <w:tmpl w:val="84E27C8A"/>
    <w:lvl w:ilvl="0" w:tplc="04100017">
      <w:start w:val="1"/>
      <w:numFmt w:val="lowerLetter"/>
      <w:lvlText w:val="%1)"/>
      <w:lvlJc w:val="left"/>
      <w:pPr>
        <w:ind w:left="1080" w:hanging="360"/>
      </w:pPr>
      <w:rPr>
        <w:rFonts w:hint="default"/>
        <w:b w:val="0"/>
        <w:i w:val="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6"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29" w15:restartNumberingAfterBreak="0">
    <w:nsid w:val="3D2A38F5"/>
    <w:multiLevelType w:val="hybridMultilevel"/>
    <w:tmpl w:val="83249B1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F362BCD"/>
    <w:multiLevelType w:val="multilevel"/>
    <w:tmpl w:val="5F3C0AC4"/>
    <w:lvl w:ilvl="0">
      <w:start w:val="2"/>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32" w15:restartNumberingAfterBreak="0">
    <w:nsid w:val="40BD45AD"/>
    <w:multiLevelType w:val="hybridMultilevel"/>
    <w:tmpl w:val="3F6EB7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44B46064"/>
    <w:multiLevelType w:val="hybridMultilevel"/>
    <w:tmpl w:val="732E161A"/>
    <w:lvl w:ilvl="0" w:tplc="051C4DEA">
      <w:start w:val="4"/>
      <w:numFmt w:val="lowerLetter"/>
      <w:lvlText w:val="%1)"/>
      <w:lvlJc w:val="left"/>
      <w:pPr>
        <w:tabs>
          <w:tab w:val="num" w:pos="927"/>
        </w:tabs>
        <w:ind w:left="927"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36"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37" w15:restartNumberingAfterBreak="0">
    <w:nsid w:val="48D12D17"/>
    <w:multiLevelType w:val="hybridMultilevel"/>
    <w:tmpl w:val="E84A0CCA"/>
    <w:lvl w:ilvl="0" w:tplc="04100017">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4E4E5C75"/>
    <w:multiLevelType w:val="hybridMultilevel"/>
    <w:tmpl w:val="64EE547A"/>
    <w:lvl w:ilvl="0" w:tplc="50621114">
      <w:start w:val="3"/>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43"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59A54DCD"/>
    <w:multiLevelType w:val="hybridMultilevel"/>
    <w:tmpl w:val="7A76724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5BBD33F3"/>
    <w:multiLevelType w:val="hybridMultilevel"/>
    <w:tmpl w:val="605C153A"/>
    <w:lvl w:ilvl="0" w:tplc="9BC096BA">
      <w:start w:val="2"/>
      <w:numFmt w:val="none"/>
      <w:lvlText w:val="c) "/>
      <w:lvlJc w:val="left"/>
      <w:pPr>
        <w:ind w:left="720" w:hanging="360"/>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5F656F0C"/>
    <w:multiLevelType w:val="hybridMultilevel"/>
    <w:tmpl w:val="D6980558"/>
    <w:lvl w:ilvl="0" w:tplc="ED6A9A86">
      <w:start w:val="2"/>
      <w:numFmt w:val="none"/>
      <w:lvlText w:val="a) "/>
      <w:lvlJc w:val="left"/>
      <w:pPr>
        <w:ind w:left="720" w:hanging="360"/>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52"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54"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55"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56"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7"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60"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706C322D"/>
    <w:multiLevelType w:val="hybridMultilevel"/>
    <w:tmpl w:val="517A4C9C"/>
    <w:lvl w:ilvl="0" w:tplc="D7A2054C">
      <w:start w:val="1"/>
      <w:numFmt w:val="bullet"/>
      <w:lvlText w:val="−"/>
      <w:lvlJc w:val="left"/>
      <w:pPr>
        <w:ind w:left="1440" w:hanging="360"/>
      </w:pPr>
      <w:rPr>
        <w:rFonts w:ascii="Arial" w:hAnsi="Arial" w:hint="default"/>
        <w:strike w:val="0"/>
        <w:color w:val="auto"/>
        <w:lang w:val="it-I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2"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3"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64"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7F700DA"/>
    <w:multiLevelType w:val="multilevel"/>
    <w:tmpl w:val="513AAE86"/>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66"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77916618">
    <w:abstractNumId w:val="28"/>
  </w:num>
  <w:num w:numId="2" w16cid:durableId="1182549678">
    <w:abstractNumId w:val="52"/>
  </w:num>
  <w:num w:numId="3" w16cid:durableId="1231767477">
    <w:abstractNumId w:val="35"/>
  </w:num>
  <w:num w:numId="4" w16cid:durableId="378209330">
    <w:abstractNumId w:val="55"/>
  </w:num>
  <w:num w:numId="5" w16cid:durableId="982274595">
    <w:abstractNumId w:val="59"/>
  </w:num>
  <w:num w:numId="6" w16cid:durableId="1425416887">
    <w:abstractNumId w:val="10"/>
  </w:num>
  <w:num w:numId="7" w16cid:durableId="1197962518">
    <w:abstractNumId w:val="62"/>
  </w:num>
  <w:num w:numId="8" w16cid:durableId="1945383020">
    <w:abstractNumId w:val="8"/>
  </w:num>
  <w:num w:numId="9" w16cid:durableId="1684166061">
    <w:abstractNumId w:val="11"/>
  </w:num>
  <w:num w:numId="10" w16cid:durableId="1490363400">
    <w:abstractNumId w:val="42"/>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11705908">
    <w:abstractNumId w:val="13"/>
  </w:num>
  <w:num w:numId="12" w16cid:durableId="11952771">
    <w:abstractNumId w:val="5"/>
  </w:num>
  <w:num w:numId="13" w16cid:durableId="1668555245">
    <w:abstractNumId w:val="57"/>
  </w:num>
  <w:num w:numId="14" w16cid:durableId="1842697965">
    <w:abstractNumId w:val="38"/>
  </w:num>
  <w:num w:numId="15" w16cid:durableId="1928490074">
    <w:abstractNumId w:val="41"/>
  </w:num>
  <w:num w:numId="16" w16cid:durableId="889003378">
    <w:abstractNumId w:val="58"/>
  </w:num>
  <w:num w:numId="17" w16cid:durableId="1530684306">
    <w:abstractNumId w:val="56"/>
  </w:num>
  <w:num w:numId="18" w16cid:durableId="195046047">
    <w:abstractNumId w:val="14"/>
  </w:num>
  <w:num w:numId="19" w16cid:durableId="1552427314">
    <w:abstractNumId w:val="17"/>
  </w:num>
  <w:num w:numId="20" w16cid:durableId="639147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98850196">
    <w:abstractNumId w:val="34"/>
  </w:num>
  <w:num w:numId="22" w16cid:durableId="5621814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196805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63459092">
    <w:abstractNumId w:val="21"/>
  </w:num>
  <w:num w:numId="25" w16cid:durableId="1883320490">
    <w:abstractNumId w:val="36"/>
  </w:num>
  <w:num w:numId="26" w16cid:durableId="1438331981">
    <w:abstractNumId w:val="43"/>
  </w:num>
  <w:num w:numId="27" w16cid:durableId="2132894214">
    <w:abstractNumId w:val="40"/>
  </w:num>
  <w:num w:numId="28" w16cid:durableId="176585034">
    <w:abstractNumId w:val="51"/>
  </w:num>
  <w:num w:numId="29" w16cid:durableId="1744176978">
    <w:abstractNumId w:val="67"/>
  </w:num>
  <w:num w:numId="30" w16cid:durableId="1861892309">
    <w:abstractNumId w:val="27"/>
  </w:num>
  <w:num w:numId="31" w16cid:durableId="678192078">
    <w:abstractNumId w:val="47"/>
  </w:num>
  <w:num w:numId="32" w16cid:durableId="69159035">
    <w:abstractNumId w:val="30"/>
  </w:num>
  <w:num w:numId="33" w16cid:durableId="1806242082">
    <w:abstractNumId w:val="60"/>
  </w:num>
  <w:num w:numId="34" w16cid:durableId="485556421">
    <w:abstractNumId w:val="53"/>
  </w:num>
  <w:num w:numId="35" w16cid:durableId="1352612527">
    <w:abstractNumId w:val="16"/>
  </w:num>
  <w:num w:numId="36" w16cid:durableId="1802534006">
    <w:abstractNumId w:val="22"/>
  </w:num>
  <w:num w:numId="37" w16cid:durableId="362218317">
    <w:abstractNumId w:val="68"/>
  </w:num>
  <w:num w:numId="38" w16cid:durableId="434983105">
    <w:abstractNumId w:val="18"/>
  </w:num>
  <w:num w:numId="39" w16cid:durableId="1683319027">
    <w:abstractNumId w:val="66"/>
  </w:num>
  <w:num w:numId="40" w16cid:durableId="508983704">
    <w:abstractNumId w:val="25"/>
  </w:num>
  <w:num w:numId="41" w16cid:durableId="601692908">
    <w:abstractNumId w:val="26"/>
  </w:num>
  <w:num w:numId="42" w16cid:durableId="251935209">
    <w:abstractNumId w:val="14"/>
  </w:num>
  <w:num w:numId="43" w16cid:durableId="1759062858">
    <w:abstractNumId w:val="4"/>
  </w:num>
  <w:num w:numId="44" w16cid:durableId="1793207291">
    <w:abstractNumId w:val="64"/>
  </w:num>
  <w:num w:numId="45" w16cid:durableId="2105572345">
    <w:abstractNumId w:val="32"/>
  </w:num>
  <w:num w:numId="46" w16cid:durableId="1007900821">
    <w:abstractNumId w:val="6"/>
  </w:num>
  <w:num w:numId="47" w16cid:durableId="615602574">
    <w:abstractNumId w:val="7"/>
  </w:num>
  <w:num w:numId="48" w16cid:durableId="1251430863">
    <w:abstractNumId w:val="46"/>
  </w:num>
  <w:num w:numId="49" w16cid:durableId="1091896549">
    <w:abstractNumId w:val="1"/>
  </w:num>
  <w:num w:numId="50" w16cid:durableId="901478678">
    <w:abstractNumId w:val="31"/>
  </w:num>
  <w:num w:numId="51" w16cid:durableId="1676377033">
    <w:abstractNumId w:val="2"/>
  </w:num>
  <w:num w:numId="52" w16cid:durableId="17974575">
    <w:abstractNumId w:val="9"/>
  </w:num>
  <w:num w:numId="53" w16cid:durableId="458425231">
    <w:abstractNumId w:val="44"/>
  </w:num>
  <w:num w:numId="54" w16cid:durableId="1015158708">
    <w:abstractNumId w:val="0"/>
  </w:num>
  <w:num w:numId="55" w16cid:durableId="814563736">
    <w:abstractNumId w:val="15"/>
  </w:num>
  <w:num w:numId="56" w16cid:durableId="2061129520">
    <w:abstractNumId w:val="12"/>
  </w:num>
  <w:num w:numId="57" w16cid:durableId="2045330385">
    <w:abstractNumId w:val="61"/>
  </w:num>
  <w:num w:numId="58" w16cid:durableId="968171772">
    <w:abstractNumId w:val="19"/>
  </w:num>
  <w:num w:numId="59" w16cid:durableId="1562055610">
    <w:abstractNumId w:val="65"/>
  </w:num>
  <w:num w:numId="60" w16cid:durableId="1024328828">
    <w:abstractNumId w:val="50"/>
  </w:num>
  <w:num w:numId="61" w16cid:durableId="1216817169">
    <w:abstractNumId w:val="23"/>
  </w:num>
  <w:num w:numId="62" w16cid:durableId="2062828091">
    <w:abstractNumId w:val="3"/>
  </w:num>
  <w:num w:numId="63" w16cid:durableId="911233735">
    <w:abstractNumId w:val="48"/>
  </w:num>
  <w:num w:numId="64" w16cid:durableId="1042558519">
    <w:abstractNumId w:val="20"/>
  </w:num>
  <w:num w:numId="65" w16cid:durableId="1673753366">
    <w:abstractNumId w:val="45"/>
  </w:num>
  <w:num w:numId="66" w16cid:durableId="935744475">
    <w:abstractNumId w:val="33"/>
  </w:num>
  <w:num w:numId="67" w16cid:durableId="1425759109">
    <w:abstractNumId w:val="29"/>
  </w:num>
  <w:num w:numId="68" w16cid:durableId="3867033">
    <w:abstractNumId w:val="39"/>
  </w:num>
  <w:num w:numId="69" w16cid:durableId="272250245">
    <w:abstractNumId w:val="37"/>
  </w:num>
  <w:num w:numId="70" w16cid:durableId="963466036">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8F3"/>
    <w:rsid w:val="00000AFE"/>
    <w:rsid w:val="00001552"/>
    <w:rsid w:val="000022C3"/>
    <w:rsid w:val="000031CB"/>
    <w:rsid w:val="00003D03"/>
    <w:rsid w:val="000045A8"/>
    <w:rsid w:val="00004746"/>
    <w:rsid w:val="00004AF1"/>
    <w:rsid w:val="00004C45"/>
    <w:rsid w:val="00004DC2"/>
    <w:rsid w:val="0000508F"/>
    <w:rsid w:val="000055F2"/>
    <w:rsid w:val="00006E10"/>
    <w:rsid w:val="00006FF6"/>
    <w:rsid w:val="000074F1"/>
    <w:rsid w:val="000074F3"/>
    <w:rsid w:val="00007731"/>
    <w:rsid w:val="00007BDC"/>
    <w:rsid w:val="00007D47"/>
    <w:rsid w:val="0001007E"/>
    <w:rsid w:val="00010611"/>
    <w:rsid w:val="00010A89"/>
    <w:rsid w:val="00010C90"/>
    <w:rsid w:val="00011279"/>
    <w:rsid w:val="000115D0"/>
    <w:rsid w:val="00012526"/>
    <w:rsid w:val="000126F1"/>
    <w:rsid w:val="000130B4"/>
    <w:rsid w:val="00013152"/>
    <w:rsid w:val="00013464"/>
    <w:rsid w:val="00013954"/>
    <w:rsid w:val="00013A98"/>
    <w:rsid w:val="0001500E"/>
    <w:rsid w:val="00015242"/>
    <w:rsid w:val="0001608C"/>
    <w:rsid w:val="0001644B"/>
    <w:rsid w:val="0001653C"/>
    <w:rsid w:val="00016E4C"/>
    <w:rsid w:val="00017021"/>
    <w:rsid w:val="00017022"/>
    <w:rsid w:val="00017528"/>
    <w:rsid w:val="00017609"/>
    <w:rsid w:val="00017754"/>
    <w:rsid w:val="0001787D"/>
    <w:rsid w:val="00017B9D"/>
    <w:rsid w:val="00017D3E"/>
    <w:rsid w:val="00017D42"/>
    <w:rsid w:val="000200B5"/>
    <w:rsid w:val="000201A6"/>
    <w:rsid w:val="00020321"/>
    <w:rsid w:val="00020A9B"/>
    <w:rsid w:val="00021571"/>
    <w:rsid w:val="00021A3D"/>
    <w:rsid w:val="00021A50"/>
    <w:rsid w:val="00021E88"/>
    <w:rsid w:val="0002204B"/>
    <w:rsid w:val="00022A5A"/>
    <w:rsid w:val="00022A68"/>
    <w:rsid w:val="00022EF3"/>
    <w:rsid w:val="00023366"/>
    <w:rsid w:val="00023647"/>
    <w:rsid w:val="00023DC5"/>
    <w:rsid w:val="00023DF6"/>
    <w:rsid w:val="00024358"/>
    <w:rsid w:val="0002454C"/>
    <w:rsid w:val="000245D1"/>
    <w:rsid w:val="00024B0F"/>
    <w:rsid w:val="00024E51"/>
    <w:rsid w:val="00025247"/>
    <w:rsid w:val="00025363"/>
    <w:rsid w:val="00025F43"/>
    <w:rsid w:val="00026275"/>
    <w:rsid w:val="00026967"/>
    <w:rsid w:val="00026ADE"/>
    <w:rsid w:val="00026CE9"/>
    <w:rsid w:val="00026F7C"/>
    <w:rsid w:val="00027461"/>
    <w:rsid w:val="0002755D"/>
    <w:rsid w:val="00027613"/>
    <w:rsid w:val="00027E72"/>
    <w:rsid w:val="00027F16"/>
    <w:rsid w:val="00030078"/>
    <w:rsid w:val="000302BE"/>
    <w:rsid w:val="00030472"/>
    <w:rsid w:val="00030901"/>
    <w:rsid w:val="0003208A"/>
    <w:rsid w:val="00032259"/>
    <w:rsid w:val="000324E6"/>
    <w:rsid w:val="00032961"/>
    <w:rsid w:val="0003324D"/>
    <w:rsid w:val="00033743"/>
    <w:rsid w:val="000342B8"/>
    <w:rsid w:val="000343C1"/>
    <w:rsid w:val="0003467D"/>
    <w:rsid w:val="000349A2"/>
    <w:rsid w:val="00034BA0"/>
    <w:rsid w:val="00035AC6"/>
    <w:rsid w:val="00035C63"/>
    <w:rsid w:val="00035D16"/>
    <w:rsid w:val="00035D81"/>
    <w:rsid w:val="00036EF1"/>
    <w:rsid w:val="00037240"/>
    <w:rsid w:val="00037C47"/>
    <w:rsid w:val="00037F62"/>
    <w:rsid w:val="0004066F"/>
    <w:rsid w:val="00040924"/>
    <w:rsid w:val="00040BDB"/>
    <w:rsid w:val="00040CB0"/>
    <w:rsid w:val="00040E5A"/>
    <w:rsid w:val="00040E64"/>
    <w:rsid w:val="00041007"/>
    <w:rsid w:val="000421AE"/>
    <w:rsid w:val="00042BA9"/>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89B"/>
    <w:rsid w:val="00055ADE"/>
    <w:rsid w:val="00055FB7"/>
    <w:rsid w:val="0005608B"/>
    <w:rsid w:val="000560D4"/>
    <w:rsid w:val="0005627C"/>
    <w:rsid w:val="0005669E"/>
    <w:rsid w:val="00056D0C"/>
    <w:rsid w:val="000571E3"/>
    <w:rsid w:val="00057609"/>
    <w:rsid w:val="00057919"/>
    <w:rsid w:val="00057BEE"/>
    <w:rsid w:val="00057C4E"/>
    <w:rsid w:val="00060C01"/>
    <w:rsid w:val="00060ECE"/>
    <w:rsid w:val="0006145C"/>
    <w:rsid w:val="00061C05"/>
    <w:rsid w:val="00062B29"/>
    <w:rsid w:val="000631A9"/>
    <w:rsid w:val="000635B6"/>
    <w:rsid w:val="000636D5"/>
    <w:rsid w:val="00063B26"/>
    <w:rsid w:val="000646AB"/>
    <w:rsid w:val="00064BB3"/>
    <w:rsid w:val="0006512E"/>
    <w:rsid w:val="00065285"/>
    <w:rsid w:val="00065458"/>
    <w:rsid w:val="000658D4"/>
    <w:rsid w:val="00066354"/>
    <w:rsid w:val="0006648B"/>
    <w:rsid w:val="000665C3"/>
    <w:rsid w:val="0006705E"/>
    <w:rsid w:val="0006765A"/>
    <w:rsid w:val="0006770C"/>
    <w:rsid w:val="00067BF0"/>
    <w:rsid w:val="00070916"/>
    <w:rsid w:val="0007126E"/>
    <w:rsid w:val="00071DA2"/>
    <w:rsid w:val="00072681"/>
    <w:rsid w:val="00072A7D"/>
    <w:rsid w:val="00072D8C"/>
    <w:rsid w:val="000732F6"/>
    <w:rsid w:val="00073949"/>
    <w:rsid w:val="00073E93"/>
    <w:rsid w:val="000744BC"/>
    <w:rsid w:val="00074FD5"/>
    <w:rsid w:val="0007525E"/>
    <w:rsid w:val="0007551C"/>
    <w:rsid w:val="00075626"/>
    <w:rsid w:val="00075AFE"/>
    <w:rsid w:val="0007609A"/>
    <w:rsid w:val="000761FE"/>
    <w:rsid w:val="000765DA"/>
    <w:rsid w:val="00076F4A"/>
    <w:rsid w:val="000770EF"/>
    <w:rsid w:val="00077B7A"/>
    <w:rsid w:val="000805F7"/>
    <w:rsid w:val="0008065D"/>
    <w:rsid w:val="000807B5"/>
    <w:rsid w:val="00080C64"/>
    <w:rsid w:val="000820DB"/>
    <w:rsid w:val="00082588"/>
    <w:rsid w:val="00082933"/>
    <w:rsid w:val="000830EE"/>
    <w:rsid w:val="00083111"/>
    <w:rsid w:val="000832ED"/>
    <w:rsid w:val="00083448"/>
    <w:rsid w:val="00083B5D"/>
    <w:rsid w:val="00083D1E"/>
    <w:rsid w:val="00083E32"/>
    <w:rsid w:val="000847E2"/>
    <w:rsid w:val="0008489F"/>
    <w:rsid w:val="0008559E"/>
    <w:rsid w:val="000856C0"/>
    <w:rsid w:val="00085972"/>
    <w:rsid w:val="00085C24"/>
    <w:rsid w:val="00085C48"/>
    <w:rsid w:val="00085FC9"/>
    <w:rsid w:val="00086784"/>
    <w:rsid w:val="0008690C"/>
    <w:rsid w:val="00086CE2"/>
    <w:rsid w:val="000872FE"/>
    <w:rsid w:val="0008747D"/>
    <w:rsid w:val="00087507"/>
    <w:rsid w:val="000878B3"/>
    <w:rsid w:val="00087914"/>
    <w:rsid w:val="00087A6B"/>
    <w:rsid w:val="00087B18"/>
    <w:rsid w:val="00090A98"/>
    <w:rsid w:val="0009102C"/>
    <w:rsid w:val="000911FE"/>
    <w:rsid w:val="00091E39"/>
    <w:rsid w:val="000925DB"/>
    <w:rsid w:val="00093147"/>
    <w:rsid w:val="00093490"/>
    <w:rsid w:val="00093499"/>
    <w:rsid w:val="0009368F"/>
    <w:rsid w:val="00093C64"/>
    <w:rsid w:val="00094343"/>
    <w:rsid w:val="0009464E"/>
    <w:rsid w:val="00094702"/>
    <w:rsid w:val="000955A7"/>
    <w:rsid w:val="00096118"/>
    <w:rsid w:val="00096695"/>
    <w:rsid w:val="000969C4"/>
    <w:rsid w:val="00096EC2"/>
    <w:rsid w:val="00096F95"/>
    <w:rsid w:val="00097173"/>
    <w:rsid w:val="0009781E"/>
    <w:rsid w:val="00097ACE"/>
    <w:rsid w:val="00097DF3"/>
    <w:rsid w:val="000A0152"/>
    <w:rsid w:val="000A02F4"/>
    <w:rsid w:val="000A05AC"/>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F9E"/>
    <w:rsid w:val="000A30FA"/>
    <w:rsid w:val="000A3AA1"/>
    <w:rsid w:val="000A3AF1"/>
    <w:rsid w:val="000A43C8"/>
    <w:rsid w:val="000A4682"/>
    <w:rsid w:val="000A4B80"/>
    <w:rsid w:val="000A529A"/>
    <w:rsid w:val="000A5495"/>
    <w:rsid w:val="000A5583"/>
    <w:rsid w:val="000A5896"/>
    <w:rsid w:val="000A612C"/>
    <w:rsid w:val="000A61DB"/>
    <w:rsid w:val="000A62FE"/>
    <w:rsid w:val="000A66E1"/>
    <w:rsid w:val="000A68C6"/>
    <w:rsid w:val="000A6A36"/>
    <w:rsid w:val="000A6DD9"/>
    <w:rsid w:val="000A7560"/>
    <w:rsid w:val="000A78CF"/>
    <w:rsid w:val="000A7A59"/>
    <w:rsid w:val="000A7A8C"/>
    <w:rsid w:val="000B0192"/>
    <w:rsid w:val="000B02AA"/>
    <w:rsid w:val="000B058C"/>
    <w:rsid w:val="000B0908"/>
    <w:rsid w:val="000B0C2E"/>
    <w:rsid w:val="000B0FAF"/>
    <w:rsid w:val="000B11D9"/>
    <w:rsid w:val="000B159E"/>
    <w:rsid w:val="000B1693"/>
    <w:rsid w:val="000B2A8F"/>
    <w:rsid w:val="000B2B80"/>
    <w:rsid w:val="000B3570"/>
    <w:rsid w:val="000B35F2"/>
    <w:rsid w:val="000B385D"/>
    <w:rsid w:val="000B3A56"/>
    <w:rsid w:val="000B47E5"/>
    <w:rsid w:val="000B4975"/>
    <w:rsid w:val="000B4E5F"/>
    <w:rsid w:val="000B50EA"/>
    <w:rsid w:val="000B547A"/>
    <w:rsid w:val="000B55D7"/>
    <w:rsid w:val="000B5820"/>
    <w:rsid w:val="000B5841"/>
    <w:rsid w:val="000B6A67"/>
    <w:rsid w:val="000B6BAA"/>
    <w:rsid w:val="000B7D0D"/>
    <w:rsid w:val="000B7D44"/>
    <w:rsid w:val="000C0551"/>
    <w:rsid w:val="000C05CA"/>
    <w:rsid w:val="000C09CE"/>
    <w:rsid w:val="000C0AFA"/>
    <w:rsid w:val="000C0B67"/>
    <w:rsid w:val="000C0BDD"/>
    <w:rsid w:val="000C0DF0"/>
    <w:rsid w:val="000C14E2"/>
    <w:rsid w:val="000C155F"/>
    <w:rsid w:val="000C212A"/>
    <w:rsid w:val="000C32AE"/>
    <w:rsid w:val="000C36D6"/>
    <w:rsid w:val="000C3B2B"/>
    <w:rsid w:val="000C3BA8"/>
    <w:rsid w:val="000C3DFB"/>
    <w:rsid w:val="000C410F"/>
    <w:rsid w:val="000C455B"/>
    <w:rsid w:val="000C4973"/>
    <w:rsid w:val="000C4A3C"/>
    <w:rsid w:val="000C4E09"/>
    <w:rsid w:val="000C553E"/>
    <w:rsid w:val="000C603C"/>
    <w:rsid w:val="000C6123"/>
    <w:rsid w:val="000C62A0"/>
    <w:rsid w:val="000C6B9E"/>
    <w:rsid w:val="000C7377"/>
    <w:rsid w:val="000C770A"/>
    <w:rsid w:val="000C7C1D"/>
    <w:rsid w:val="000C7F17"/>
    <w:rsid w:val="000D01E1"/>
    <w:rsid w:val="000D076A"/>
    <w:rsid w:val="000D0775"/>
    <w:rsid w:val="000D07AD"/>
    <w:rsid w:val="000D08CC"/>
    <w:rsid w:val="000D0905"/>
    <w:rsid w:val="000D14C9"/>
    <w:rsid w:val="000D1599"/>
    <w:rsid w:val="000D2846"/>
    <w:rsid w:val="000D2FFE"/>
    <w:rsid w:val="000D38F3"/>
    <w:rsid w:val="000D393F"/>
    <w:rsid w:val="000D3F43"/>
    <w:rsid w:val="000D3FA9"/>
    <w:rsid w:val="000D4CD5"/>
    <w:rsid w:val="000D50AF"/>
    <w:rsid w:val="000D5B80"/>
    <w:rsid w:val="000D659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1FA1"/>
    <w:rsid w:val="000E2171"/>
    <w:rsid w:val="000E269D"/>
    <w:rsid w:val="000E276E"/>
    <w:rsid w:val="000E2A04"/>
    <w:rsid w:val="000E2D8D"/>
    <w:rsid w:val="000E32E4"/>
    <w:rsid w:val="000E33AA"/>
    <w:rsid w:val="000E33B8"/>
    <w:rsid w:val="000E355C"/>
    <w:rsid w:val="000E3FC0"/>
    <w:rsid w:val="000E4073"/>
    <w:rsid w:val="000E45DB"/>
    <w:rsid w:val="000E4895"/>
    <w:rsid w:val="000E5979"/>
    <w:rsid w:val="000E5FED"/>
    <w:rsid w:val="000E6F51"/>
    <w:rsid w:val="000E719C"/>
    <w:rsid w:val="000E72E5"/>
    <w:rsid w:val="000E76AF"/>
    <w:rsid w:val="000E7F07"/>
    <w:rsid w:val="000F0851"/>
    <w:rsid w:val="000F095C"/>
    <w:rsid w:val="000F15E5"/>
    <w:rsid w:val="000F1618"/>
    <w:rsid w:val="000F161D"/>
    <w:rsid w:val="000F1769"/>
    <w:rsid w:val="000F1779"/>
    <w:rsid w:val="000F1A44"/>
    <w:rsid w:val="000F1E80"/>
    <w:rsid w:val="000F2601"/>
    <w:rsid w:val="000F2946"/>
    <w:rsid w:val="000F2E8F"/>
    <w:rsid w:val="000F3042"/>
    <w:rsid w:val="000F348B"/>
    <w:rsid w:val="000F3800"/>
    <w:rsid w:val="000F3B22"/>
    <w:rsid w:val="000F44EA"/>
    <w:rsid w:val="000F48D3"/>
    <w:rsid w:val="000F4A77"/>
    <w:rsid w:val="000F4B14"/>
    <w:rsid w:val="000F4D46"/>
    <w:rsid w:val="000F4D9F"/>
    <w:rsid w:val="000F5649"/>
    <w:rsid w:val="000F5652"/>
    <w:rsid w:val="000F644A"/>
    <w:rsid w:val="000F6CB2"/>
    <w:rsid w:val="000F6D93"/>
    <w:rsid w:val="000F7210"/>
    <w:rsid w:val="000F761D"/>
    <w:rsid w:val="000F78E4"/>
    <w:rsid w:val="000F7CCA"/>
    <w:rsid w:val="001004B4"/>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4B34"/>
    <w:rsid w:val="00105119"/>
    <w:rsid w:val="00105472"/>
    <w:rsid w:val="00105B2B"/>
    <w:rsid w:val="001063D7"/>
    <w:rsid w:val="00106587"/>
    <w:rsid w:val="00106DE7"/>
    <w:rsid w:val="00106F3E"/>
    <w:rsid w:val="0010730B"/>
    <w:rsid w:val="00107A94"/>
    <w:rsid w:val="00107BD3"/>
    <w:rsid w:val="00111061"/>
    <w:rsid w:val="0011120B"/>
    <w:rsid w:val="001117A9"/>
    <w:rsid w:val="00111C69"/>
    <w:rsid w:val="00111FB9"/>
    <w:rsid w:val="00112BDC"/>
    <w:rsid w:val="00113066"/>
    <w:rsid w:val="00113226"/>
    <w:rsid w:val="001134B4"/>
    <w:rsid w:val="0011391D"/>
    <w:rsid w:val="00113B2B"/>
    <w:rsid w:val="00114420"/>
    <w:rsid w:val="0011486E"/>
    <w:rsid w:val="001148FD"/>
    <w:rsid w:val="00114E7E"/>
    <w:rsid w:val="00115232"/>
    <w:rsid w:val="00115395"/>
    <w:rsid w:val="001156EE"/>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3E5E"/>
    <w:rsid w:val="00124A1B"/>
    <w:rsid w:val="00124E31"/>
    <w:rsid w:val="00125BE7"/>
    <w:rsid w:val="00126015"/>
    <w:rsid w:val="0012663D"/>
    <w:rsid w:val="001266CE"/>
    <w:rsid w:val="001268C5"/>
    <w:rsid w:val="00126C90"/>
    <w:rsid w:val="0012703F"/>
    <w:rsid w:val="00127DA6"/>
    <w:rsid w:val="00127EED"/>
    <w:rsid w:val="001307E6"/>
    <w:rsid w:val="00130CC4"/>
    <w:rsid w:val="00130EB7"/>
    <w:rsid w:val="00131487"/>
    <w:rsid w:val="001317EB"/>
    <w:rsid w:val="00132B16"/>
    <w:rsid w:val="00132B4A"/>
    <w:rsid w:val="00132FFF"/>
    <w:rsid w:val="001330BC"/>
    <w:rsid w:val="001335EE"/>
    <w:rsid w:val="0013388F"/>
    <w:rsid w:val="00133BBD"/>
    <w:rsid w:val="00133EDF"/>
    <w:rsid w:val="00134D57"/>
    <w:rsid w:val="00134F7C"/>
    <w:rsid w:val="00135A7C"/>
    <w:rsid w:val="0013617E"/>
    <w:rsid w:val="0013628C"/>
    <w:rsid w:val="001363F9"/>
    <w:rsid w:val="0013677C"/>
    <w:rsid w:val="00136780"/>
    <w:rsid w:val="00136FC2"/>
    <w:rsid w:val="00137238"/>
    <w:rsid w:val="00137687"/>
    <w:rsid w:val="0013780A"/>
    <w:rsid w:val="00137B33"/>
    <w:rsid w:val="00140B83"/>
    <w:rsid w:val="00141777"/>
    <w:rsid w:val="0014194E"/>
    <w:rsid w:val="00141992"/>
    <w:rsid w:val="00141CA0"/>
    <w:rsid w:val="00141F52"/>
    <w:rsid w:val="001421B1"/>
    <w:rsid w:val="00142524"/>
    <w:rsid w:val="00142BCF"/>
    <w:rsid w:val="0014342E"/>
    <w:rsid w:val="00143584"/>
    <w:rsid w:val="001438E1"/>
    <w:rsid w:val="001441C8"/>
    <w:rsid w:val="001447CD"/>
    <w:rsid w:val="001457CA"/>
    <w:rsid w:val="00145903"/>
    <w:rsid w:val="00145BBC"/>
    <w:rsid w:val="00145F40"/>
    <w:rsid w:val="00146184"/>
    <w:rsid w:val="001465EF"/>
    <w:rsid w:val="00146C10"/>
    <w:rsid w:val="001472AA"/>
    <w:rsid w:val="001504FA"/>
    <w:rsid w:val="001509B3"/>
    <w:rsid w:val="00150A44"/>
    <w:rsid w:val="00150C3E"/>
    <w:rsid w:val="00150DDF"/>
    <w:rsid w:val="00151339"/>
    <w:rsid w:val="001516D0"/>
    <w:rsid w:val="001518EA"/>
    <w:rsid w:val="001519B6"/>
    <w:rsid w:val="0015205B"/>
    <w:rsid w:val="00152098"/>
    <w:rsid w:val="0015248F"/>
    <w:rsid w:val="0015253B"/>
    <w:rsid w:val="00152CD4"/>
    <w:rsid w:val="00152DB9"/>
    <w:rsid w:val="00152E87"/>
    <w:rsid w:val="0015330B"/>
    <w:rsid w:val="00153634"/>
    <w:rsid w:val="00153A52"/>
    <w:rsid w:val="00154301"/>
    <w:rsid w:val="001543F3"/>
    <w:rsid w:val="00154672"/>
    <w:rsid w:val="00154E38"/>
    <w:rsid w:val="001551AA"/>
    <w:rsid w:val="001555A5"/>
    <w:rsid w:val="001559DD"/>
    <w:rsid w:val="00155AC7"/>
    <w:rsid w:val="00155D11"/>
    <w:rsid w:val="00155F01"/>
    <w:rsid w:val="00156667"/>
    <w:rsid w:val="00156D1D"/>
    <w:rsid w:val="00160B7E"/>
    <w:rsid w:val="00160C56"/>
    <w:rsid w:val="00160FFE"/>
    <w:rsid w:val="00161097"/>
    <w:rsid w:val="001612A0"/>
    <w:rsid w:val="00161912"/>
    <w:rsid w:val="00161A7F"/>
    <w:rsid w:val="00162267"/>
    <w:rsid w:val="00162ABB"/>
    <w:rsid w:val="00162D53"/>
    <w:rsid w:val="001630B5"/>
    <w:rsid w:val="001635A0"/>
    <w:rsid w:val="00163CA6"/>
    <w:rsid w:val="00164263"/>
    <w:rsid w:val="001642E9"/>
    <w:rsid w:val="001644D2"/>
    <w:rsid w:val="00164BC1"/>
    <w:rsid w:val="00164DEF"/>
    <w:rsid w:val="00164E12"/>
    <w:rsid w:val="001655CF"/>
    <w:rsid w:val="00165627"/>
    <w:rsid w:val="00165C99"/>
    <w:rsid w:val="00165D26"/>
    <w:rsid w:val="00165D96"/>
    <w:rsid w:val="00165E67"/>
    <w:rsid w:val="0016632A"/>
    <w:rsid w:val="0016679E"/>
    <w:rsid w:val="001667CA"/>
    <w:rsid w:val="00166842"/>
    <w:rsid w:val="00166A19"/>
    <w:rsid w:val="0016757D"/>
    <w:rsid w:val="00167792"/>
    <w:rsid w:val="001679A7"/>
    <w:rsid w:val="00167A08"/>
    <w:rsid w:val="00167A90"/>
    <w:rsid w:val="00167CDD"/>
    <w:rsid w:val="00167D18"/>
    <w:rsid w:val="00167F1F"/>
    <w:rsid w:val="00170173"/>
    <w:rsid w:val="00170281"/>
    <w:rsid w:val="001703CC"/>
    <w:rsid w:val="001703D7"/>
    <w:rsid w:val="00170565"/>
    <w:rsid w:val="00170CF5"/>
    <w:rsid w:val="001710D0"/>
    <w:rsid w:val="001714DF"/>
    <w:rsid w:val="001715E2"/>
    <w:rsid w:val="00171DF1"/>
    <w:rsid w:val="001724E6"/>
    <w:rsid w:val="00173704"/>
    <w:rsid w:val="00173B88"/>
    <w:rsid w:val="00173EA8"/>
    <w:rsid w:val="001745FB"/>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BE0"/>
    <w:rsid w:val="00177C18"/>
    <w:rsid w:val="001802AD"/>
    <w:rsid w:val="00180D8A"/>
    <w:rsid w:val="00181295"/>
    <w:rsid w:val="00181C9B"/>
    <w:rsid w:val="00181DC3"/>
    <w:rsid w:val="00181FC6"/>
    <w:rsid w:val="001823A9"/>
    <w:rsid w:val="00182A60"/>
    <w:rsid w:val="00182EA8"/>
    <w:rsid w:val="0018305C"/>
    <w:rsid w:val="001838FE"/>
    <w:rsid w:val="00184013"/>
    <w:rsid w:val="0018490E"/>
    <w:rsid w:val="00184B97"/>
    <w:rsid w:val="00185456"/>
    <w:rsid w:val="001859B0"/>
    <w:rsid w:val="0018610E"/>
    <w:rsid w:val="0018611E"/>
    <w:rsid w:val="001862F8"/>
    <w:rsid w:val="00187034"/>
    <w:rsid w:val="0018780B"/>
    <w:rsid w:val="00187F59"/>
    <w:rsid w:val="00187F9D"/>
    <w:rsid w:val="0019098B"/>
    <w:rsid w:val="00190F9F"/>
    <w:rsid w:val="001911A4"/>
    <w:rsid w:val="00191B7C"/>
    <w:rsid w:val="00192249"/>
    <w:rsid w:val="00192EC2"/>
    <w:rsid w:val="00192FDF"/>
    <w:rsid w:val="00193549"/>
    <w:rsid w:val="00193586"/>
    <w:rsid w:val="001939EB"/>
    <w:rsid w:val="00193B74"/>
    <w:rsid w:val="00193C29"/>
    <w:rsid w:val="00194469"/>
    <w:rsid w:val="00194CA0"/>
    <w:rsid w:val="00195215"/>
    <w:rsid w:val="001952EB"/>
    <w:rsid w:val="00195602"/>
    <w:rsid w:val="00195CB2"/>
    <w:rsid w:val="0019609B"/>
    <w:rsid w:val="00196470"/>
    <w:rsid w:val="001965AC"/>
    <w:rsid w:val="001977EB"/>
    <w:rsid w:val="00197E55"/>
    <w:rsid w:val="001A009F"/>
    <w:rsid w:val="001A057A"/>
    <w:rsid w:val="001A0C95"/>
    <w:rsid w:val="001A0DEB"/>
    <w:rsid w:val="001A0FD1"/>
    <w:rsid w:val="001A1400"/>
    <w:rsid w:val="001A1687"/>
    <w:rsid w:val="001A2C64"/>
    <w:rsid w:val="001A2EBB"/>
    <w:rsid w:val="001A32A0"/>
    <w:rsid w:val="001A3DE1"/>
    <w:rsid w:val="001A42BB"/>
    <w:rsid w:val="001A434A"/>
    <w:rsid w:val="001A44D4"/>
    <w:rsid w:val="001A4B46"/>
    <w:rsid w:val="001A4B5B"/>
    <w:rsid w:val="001A4E7E"/>
    <w:rsid w:val="001A528E"/>
    <w:rsid w:val="001A6101"/>
    <w:rsid w:val="001A714D"/>
    <w:rsid w:val="001A7522"/>
    <w:rsid w:val="001A767F"/>
    <w:rsid w:val="001B0CE6"/>
    <w:rsid w:val="001B1429"/>
    <w:rsid w:val="001B158F"/>
    <w:rsid w:val="001B29A2"/>
    <w:rsid w:val="001B334A"/>
    <w:rsid w:val="001B36AE"/>
    <w:rsid w:val="001B37A7"/>
    <w:rsid w:val="001B3B41"/>
    <w:rsid w:val="001B4170"/>
    <w:rsid w:val="001B44E4"/>
    <w:rsid w:val="001B48B9"/>
    <w:rsid w:val="001B4A42"/>
    <w:rsid w:val="001B52A3"/>
    <w:rsid w:val="001B584C"/>
    <w:rsid w:val="001B5F4B"/>
    <w:rsid w:val="001B6055"/>
    <w:rsid w:val="001B60CF"/>
    <w:rsid w:val="001B6564"/>
    <w:rsid w:val="001B6C13"/>
    <w:rsid w:val="001B73ED"/>
    <w:rsid w:val="001B7613"/>
    <w:rsid w:val="001B7734"/>
    <w:rsid w:val="001B7AF9"/>
    <w:rsid w:val="001C06B9"/>
    <w:rsid w:val="001C0BB7"/>
    <w:rsid w:val="001C0DA0"/>
    <w:rsid w:val="001C0DBB"/>
    <w:rsid w:val="001C0E38"/>
    <w:rsid w:val="001C10EB"/>
    <w:rsid w:val="001C1AAA"/>
    <w:rsid w:val="001C2611"/>
    <w:rsid w:val="001C292F"/>
    <w:rsid w:val="001C3454"/>
    <w:rsid w:val="001C3885"/>
    <w:rsid w:val="001C38B4"/>
    <w:rsid w:val="001C3FFB"/>
    <w:rsid w:val="001C443E"/>
    <w:rsid w:val="001C4544"/>
    <w:rsid w:val="001C4AE4"/>
    <w:rsid w:val="001C5091"/>
    <w:rsid w:val="001C5FF6"/>
    <w:rsid w:val="001C6180"/>
    <w:rsid w:val="001C6DE6"/>
    <w:rsid w:val="001C6EF9"/>
    <w:rsid w:val="001C7199"/>
    <w:rsid w:val="001C7218"/>
    <w:rsid w:val="001C7343"/>
    <w:rsid w:val="001C7D9B"/>
    <w:rsid w:val="001C7E82"/>
    <w:rsid w:val="001D00AC"/>
    <w:rsid w:val="001D0454"/>
    <w:rsid w:val="001D0867"/>
    <w:rsid w:val="001D0994"/>
    <w:rsid w:val="001D146F"/>
    <w:rsid w:val="001D158D"/>
    <w:rsid w:val="001D1852"/>
    <w:rsid w:val="001D1C21"/>
    <w:rsid w:val="001D2DD7"/>
    <w:rsid w:val="001D3239"/>
    <w:rsid w:val="001D3586"/>
    <w:rsid w:val="001D3AF3"/>
    <w:rsid w:val="001D3D9C"/>
    <w:rsid w:val="001D437F"/>
    <w:rsid w:val="001D464A"/>
    <w:rsid w:val="001D477C"/>
    <w:rsid w:val="001D4B34"/>
    <w:rsid w:val="001D4B91"/>
    <w:rsid w:val="001D51BD"/>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1C2A"/>
    <w:rsid w:val="001E1CFD"/>
    <w:rsid w:val="001E2819"/>
    <w:rsid w:val="001E2A26"/>
    <w:rsid w:val="001E2B08"/>
    <w:rsid w:val="001E2B91"/>
    <w:rsid w:val="001E2C32"/>
    <w:rsid w:val="001E37C3"/>
    <w:rsid w:val="001E3B4F"/>
    <w:rsid w:val="001E3D67"/>
    <w:rsid w:val="001E3F8C"/>
    <w:rsid w:val="001E43C4"/>
    <w:rsid w:val="001E45F8"/>
    <w:rsid w:val="001E5016"/>
    <w:rsid w:val="001E592F"/>
    <w:rsid w:val="001E60B0"/>
    <w:rsid w:val="001E634D"/>
    <w:rsid w:val="001E6B6E"/>
    <w:rsid w:val="001E7161"/>
    <w:rsid w:val="001E76F0"/>
    <w:rsid w:val="001F02A1"/>
    <w:rsid w:val="001F0879"/>
    <w:rsid w:val="001F08EE"/>
    <w:rsid w:val="001F13F6"/>
    <w:rsid w:val="001F173B"/>
    <w:rsid w:val="001F1E62"/>
    <w:rsid w:val="001F23C3"/>
    <w:rsid w:val="001F28B9"/>
    <w:rsid w:val="001F2CDA"/>
    <w:rsid w:val="001F3390"/>
    <w:rsid w:val="001F39E1"/>
    <w:rsid w:val="001F3EB4"/>
    <w:rsid w:val="001F418D"/>
    <w:rsid w:val="001F433B"/>
    <w:rsid w:val="001F48F5"/>
    <w:rsid w:val="001F52EA"/>
    <w:rsid w:val="001F52EE"/>
    <w:rsid w:val="001F543F"/>
    <w:rsid w:val="001F557C"/>
    <w:rsid w:val="001F561B"/>
    <w:rsid w:val="001F57DA"/>
    <w:rsid w:val="001F5EEB"/>
    <w:rsid w:val="001F5F47"/>
    <w:rsid w:val="001F6905"/>
    <w:rsid w:val="001F6BDA"/>
    <w:rsid w:val="001F7025"/>
    <w:rsid w:val="001F75E8"/>
    <w:rsid w:val="001F7E35"/>
    <w:rsid w:val="001F7F44"/>
    <w:rsid w:val="002000EF"/>
    <w:rsid w:val="00200216"/>
    <w:rsid w:val="00200338"/>
    <w:rsid w:val="002008B7"/>
    <w:rsid w:val="00200F39"/>
    <w:rsid w:val="0020136A"/>
    <w:rsid w:val="00201548"/>
    <w:rsid w:val="00201577"/>
    <w:rsid w:val="00201CC9"/>
    <w:rsid w:val="0020455E"/>
    <w:rsid w:val="002047FF"/>
    <w:rsid w:val="00204BBE"/>
    <w:rsid w:val="00204D03"/>
    <w:rsid w:val="00204F90"/>
    <w:rsid w:val="00205ACC"/>
    <w:rsid w:val="00205F86"/>
    <w:rsid w:val="002060B2"/>
    <w:rsid w:val="002064F1"/>
    <w:rsid w:val="002072A6"/>
    <w:rsid w:val="00207A68"/>
    <w:rsid w:val="00207C01"/>
    <w:rsid w:val="00210268"/>
    <w:rsid w:val="00210BE3"/>
    <w:rsid w:val="00210C1B"/>
    <w:rsid w:val="002116C1"/>
    <w:rsid w:val="00211990"/>
    <w:rsid w:val="00211C25"/>
    <w:rsid w:val="00211D00"/>
    <w:rsid w:val="00211ED2"/>
    <w:rsid w:val="002124E1"/>
    <w:rsid w:val="00212607"/>
    <w:rsid w:val="0021283B"/>
    <w:rsid w:val="002129D4"/>
    <w:rsid w:val="0021303C"/>
    <w:rsid w:val="00213450"/>
    <w:rsid w:val="002134C0"/>
    <w:rsid w:val="00213C27"/>
    <w:rsid w:val="00213DB0"/>
    <w:rsid w:val="00214DDD"/>
    <w:rsid w:val="00215381"/>
    <w:rsid w:val="002153C9"/>
    <w:rsid w:val="00215472"/>
    <w:rsid w:val="002156A5"/>
    <w:rsid w:val="00215993"/>
    <w:rsid w:val="002159C2"/>
    <w:rsid w:val="00216324"/>
    <w:rsid w:val="0021677E"/>
    <w:rsid w:val="00216D46"/>
    <w:rsid w:val="0021717F"/>
    <w:rsid w:val="00217674"/>
    <w:rsid w:val="002177DA"/>
    <w:rsid w:val="00220767"/>
    <w:rsid w:val="00220BD7"/>
    <w:rsid w:val="00220F08"/>
    <w:rsid w:val="0022106B"/>
    <w:rsid w:val="00221486"/>
    <w:rsid w:val="00221769"/>
    <w:rsid w:val="00221BAA"/>
    <w:rsid w:val="00221CC7"/>
    <w:rsid w:val="00222434"/>
    <w:rsid w:val="002226A3"/>
    <w:rsid w:val="00222BE2"/>
    <w:rsid w:val="0022309E"/>
    <w:rsid w:val="002233D6"/>
    <w:rsid w:val="0022341A"/>
    <w:rsid w:val="0022355A"/>
    <w:rsid w:val="00223B17"/>
    <w:rsid w:val="00224255"/>
    <w:rsid w:val="00224BE3"/>
    <w:rsid w:val="00224F24"/>
    <w:rsid w:val="00224F8E"/>
    <w:rsid w:val="0022570A"/>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1EB1"/>
    <w:rsid w:val="00232607"/>
    <w:rsid w:val="00232B47"/>
    <w:rsid w:val="00232CD9"/>
    <w:rsid w:val="002330BF"/>
    <w:rsid w:val="00233694"/>
    <w:rsid w:val="00233E2F"/>
    <w:rsid w:val="00234C87"/>
    <w:rsid w:val="00234FD2"/>
    <w:rsid w:val="00235343"/>
    <w:rsid w:val="002353B2"/>
    <w:rsid w:val="00235528"/>
    <w:rsid w:val="00235699"/>
    <w:rsid w:val="002356C1"/>
    <w:rsid w:val="00235840"/>
    <w:rsid w:val="0023590A"/>
    <w:rsid w:val="00235BFF"/>
    <w:rsid w:val="00235E3D"/>
    <w:rsid w:val="002360CA"/>
    <w:rsid w:val="0023611B"/>
    <w:rsid w:val="00236211"/>
    <w:rsid w:val="00236444"/>
    <w:rsid w:val="00236578"/>
    <w:rsid w:val="00236BBC"/>
    <w:rsid w:val="00236F82"/>
    <w:rsid w:val="00237773"/>
    <w:rsid w:val="00237AB0"/>
    <w:rsid w:val="00237D17"/>
    <w:rsid w:val="00240458"/>
    <w:rsid w:val="002408F2"/>
    <w:rsid w:val="00240A2B"/>
    <w:rsid w:val="00241575"/>
    <w:rsid w:val="00241C49"/>
    <w:rsid w:val="0024236C"/>
    <w:rsid w:val="002423E7"/>
    <w:rsid w:val="0024245E"/>
    <w:rsid w:val="0024302F"/>
    <w:rsid w:val="002430B3"/>
    <w:rsid w:val="00243303"/>
    <w:rsid w:val="00243592"/>
    <w:rsid w:val="00244AD8"/>
    <w:rsid w:val="00244C5C"/>
    <w:rsid w:val="0024503B"/>
    <w:rsid w:val="00245477"/>
    <w:rsid w:val="00245E3C"/>
    <w:rsid w:val="0024605A"/>
    <w:rsid w:val="002471A2"/>
    <w:rsid w:val="00247624"/>
    <w:rsid w:val="002476D8"/>
    <w:rsid w:val="00247795"/>
    <w:rsid w:val="00247A1B"/>
    <w:rsid w:val="00247F96"/>
    <w:rsid w:val="00250108"/>
    <w:rsid w:val="00250464"/>
    <w:rsid w:val="002509A2"/>
    <w:rsid w:val="00250A4D"/>
    <w:rsid w:val="0025119B"/>
    <w:rsid w:val="002512AC"/>
    <w:rsid w:val="00251A05"/>
    <w:rsid w:val="00251BF1"/>
    <w:rsid w:val="0025206E"/>
    <w:rsid w:val="00252516"/>
    <w:rsid w:val="0025260B"/>
    <w:rsid w:val="002527D6"/>
    <w:rsid w:val="00252F0D"/>
    <w:rsid w:val="002535A4"/>
    <w:rsid w:val="0025366D"/>
    <w:rsid w:val="00253E30"/>
    <w:rsid w:val="00254529"/>
    <w:rsid w:val="00254F66"/>
    <w:rsid w:val="00255699"/>
    <w:rsid w:val="00255919"/>
    <w:rsid w:val="00255FA4"/>
    <w:rsid w:val="00256256"/>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2B75"/>
    <w:rsid w:val="002632A3"/>
    <w:rsid w:val="00263476"/>
    <w:rsid w:val="00263484"/>
    <w:rsid w:val="00263715"/>
    <w:rsid w:val="00263756"/>
    <w:rsid w:val="0026380B"/>
    <w:rsid w:val="00263AFD"/>
    <w:rsid w:val="00264874"/>
    <w:rsid w:val="00264A04"/>
    <w:rsid w:val="00264E52"/>
    <w:rsid w:val="00264E82"/>
    <w:rsid w:val="00265099"/>
    <w:rsid w:val="002655F1"/>
    <w:rsid w:val="00265986"/>
    <w:rsid w:val="002660D6"/>
    <w:rsid w:val="002665DE"/>
    <w:rsid w:val="00266A5C"/>
    <w:rsid w:val="00267197"/>
    <w:rsid w:val="00267568"/>
    <w:rsid w:val="0026757B"/>
    <w:rsid w:val="0026764B"/>
    <w:rsid w:val="00267AE8"/>
    <w:rsid w:val="00267C90"/>
    <w:rsid w:val="00267CF1"/>
    <w:rsid w:val="00267DB4"/>
    <w:rsid w:val="00270D15"/>
    <w:rsid w:val="00270E0D"/>
    <w:rsid w:val="0027229E"/>
    <w:rsid w:val="0027232A"/>
    <w:rsid w:val="00272B6F"/>
    <w:rsid w:val="0027320E"/>
    <w:rsid w:val="002735B6"/>
    <w:rsid w:val="002737F1"/>
    <w:rsid w:val="00273954"/>
    <w:rsid w:val="00273BA3"/>
    <w:rsid w:val="00273BB1"/>
    <w:rsid w:val="00273CC7"/>
    <w:rsid w:val="002746FA"/>
    <w:rsid w:val="002747E7"/>
    <w:rsid w:val="00274A2F"/>
    <w:rsid w:val="00274E69"/>
    <w:rsid w:val="002754F2"/>
    <w:rsid w:val="002759CE"/>
    <w:rsid w:val="00275B69"/>
    <w:rsid w:val="00275E86"/>
    <w:rsid w:val="002764F2"/>
    <w:rsid w:val="00276ADF"/>
    <w:rsid w:val="00276B35"/>
    <w:rsid w:val="00276E1C"/>
    <w:rsid w:val="00276E7C"/>
    <w:rsid w:val="0027721C"/>
    <w:rsid w:val="002777C7"/>
    <w:rsid w:val="00277A43"/>
    <w:rsid w:val="00277EA5"/>
    <w:rsid w:val="00277F5C"/>
    <w:rsid w:val="0028025F"/>
    <w:rsid w:val="00280509"/>
    <w:rsid w:val="002808F1"/>
    <w:rsid w:val="002809A0"/>
    <w:rsid w:val="00281069"/>
    <w:rsid w:val="00281280"/>
    <w:rsid w:val="00281327"/>
    <w:rsid w:val="00281957"/>
    <w:rsid w:val="00281B80"/>
    <w:rsid w:val="00281F50"/>
    <w:rsid w:val="00281FCC"/>
    <w:rsid w:val="00282188"/>
    <w:rsid w:val="002824D2"/>
    <w:rsid w:val="0028279C"/>
    <w:rsid w:val="00282B3F"/>
    <w:rsid w:val="00283FDF"/>
    <w:rsid w:val="0028420B"/>
    <w:rsid w:val="00284762"/>
    <w:rsid w:val="00284CB5"/>
    <w:rsid w:val="00284CEC"/>
    <w:rsid w:val="002857D8"/>
    <w:rsid w:val="00285B0F"/>
    <w:rsid w:val="00285B9E"/>
    <w:rsid w:val="00285EA5"/>
    <w:rsid w:val="002860BC"/>
    <w:rsid w:val="002860CF"/>
    <w:rsid w:val="00286271"/>
    <w:rsid w:val="002863D4"/>
    <w:rsid w:val="0028648D"/>
    <w:rsid w:val="0028687E"/>
    <w:rsid w:val="00286A83"/>
    <w:rsid w:val="00286CC6"/>
    <w:rsid w:val="002874B8"/>
    <w:rsid w:val="0028784F"/>
    <w:rsid w:val="00287948"/>
    <w:rsid w:val="00290112"/>
    <w:rsid w:val="002910A8"/>
    <w:rsid w:val="00291117"/>
    <w:rsid w:val="00291130"/>
    <w:rsid w:val="00292363"/>
    <w:rsid w:val="00292F99"/>
    <w:rsid w:val="00293326"/>
    <w:rsid w:val="002939BE"/>
    <w:rsid w:val="00294045"/>
    <w:rsid w:val="00294974"/>
    <w:rsid w:val="00294AE9"/>
    <w:rsid w:val="00294D0F"/>
    <w:rsid w:val="00295074"/>
    <w:rsid w:val="002952FA"/>
    <w:rsid w:val="00295FD8"/>
    <w:rsid w:val="00296220"/>
    <w:rsid w:val="00296DAF"/>
    <w:rsid w:val="0029767E"/>
    <w:rsid w:val="00297A84"/>
    <w:rsid w:val="00297B18"/>
    <w:rsid w:val="00297C61"/>
    <w:rsid w:val="002A049E"/>
    <w:rsid w:val="002A0CED"/>
    <w:rsid w:val="002A0FC8"/>
    <w:rsid w:val="002A1023"/>
    <w:rsid w:val="002A1067"/>
    <w:rsid w:val="002A1CF0"/>
    <w:rsid w:val="002A2397"/>
    <w:rsid w:val="002A24F4"/>
    <w:rsid w:val="002A2C2C"/>
    <w:rsid w:val="002A310F"/>
    <w:rsid w:val="002A31BF"/>
    <w:rsid w:val="002A35E8"/>
    <w:rsid w:val="002A35F5"/>
    <w:rsid w:val="002A3647"/>
    <w:rsid w:val="002A37AD"/>
    <w:rsid w:val="002A3AC3"/>
    <w:rsid w:val="002A3C73"/>
    <w:rsid w:val="002A3DAC"/>
    <w:rsid w:val="002A40D0"/>
    <w:rsid w:val="002A4359"/>
    <w:rsid w:val="002A47FB"/>
    <w:rsid w:val="002A4DA1"/>
    <w:rsid w:val="002A5A69"/>
    <w:rsid w:val="002A671B"/>
    <w:rsid w:val="002A68E3"/>
    <w:rsid w:val="002A6947"/>
    <w:rsid w:val="002A6C17"/>
    <w:rsid w:val="002A6DC8"/>
    <w:rsid w:val="002A706A"/>
    <w:rsid w:val="002A771F"/>
    <w:rsid w:val="002A7C8C"/>
    <w:rsid w:val="002A7EB9"/>
    <w:rsid w:val="002B0427"/>
    <w:rsid w:val="002B04CA"/>
    <w:rsid w:val="002B07C4"/>
    <w:rsid w:val="002B11A6"/>
    <w:rsid w:val="002B12C4"/>
    <w:rsid w:val="002B17EF"/>
    <w:rsid w:val="002B2552"/>
    <w:rsid w:val="002B2584"/>
    <w:rsid w:val="002B25B0"/>
    <w:rsid w:val="002B269D"/>
    <w:rsid w:val="002B2EDE"/>
    <w:rsid w:val="002B34F7"/>
    <w:rsid w:val="002B3A76"/>
    <w:rsid w:val="002B46D3"/>
    <w:rsid w:val="002B4C42"/>
    <w:rsid w:val="002B5039"/>
    <w:rsid w:val="002B5163"/>
    <w:rsid w:val="002B533E"/>
    <w:rsid w:val="002B5AD7"/>
    <w:rsid w:val="002B5E77"/>
    <w:rsid w:val="002B5FD0"/>
    <w:rsid w:val="002B6528"/>
    <w:rsid w:val="002B6DA7"/>
    <w:rsid w:val="002B6EE1"/>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AFA"/>
    <w:rsid w:val="002C1B45"/>
    <w:rsid w:val="002C1ED1"/>
    <w:rsid w:val="002C206C"/>
    <w:rsid w:val="002C22DE"/>
    <w:rsid w:val="002C2346"/>
    <w:rsid w:val="002C2618"/>
    <w:rsid w:val="002C26C0"/>
    <w:rsid w:val="002C28FD"/>
    <w:rsid w:val="002C31B3"/>
    <w:rsid w:val="002C3C63"/>
    <w:rsid w:val="002C3D2B"/>
    <w:rsid w:val="002C491D"/>
    <w:rsid w:val="002C4FAB"/>
    <w:rsid w:val="002C5739"/>
    <w:rsid w:val="002C577D"/>
    <w:rsid w:val="002C5F4A"/>
    <w:rsid w:val="002C6220"/>
    <w:rsid w:val="002C62BA"/>
    <w:rsid w:val="002C6409"/>
    <w:rsid w:val="002C670F"/>
    <w:rsid w:val="002C67C7"/>
    <w:rsid w:val="002C68E2"/>
    <w:rsid w:val="002C69D6"/>
    <w:rsid w:val="002C69DA"/>
    <w:rsid w:val="002C74D5"/>
    <w:rsid w:val="002C798D"/>
    <w:rsid w:val="002D13A0"/>
    <w:rsid w:val="002D15A4"/>
    <w:rsid w:val="002D1809"/>
    <w:rsid w:val="002D1C95"/>
    <w:rsid w:val="002D1CA8"/>
    <w:rsid w:val="002D1DE9"/>
    <w:rsid w:val="002D1E34"/>
    <w:rsid w:val="002D1F97"/>
    <w:rsid w:val="002D20F0"/>
    <w:rsid w:val="002D2150"/>
    <w:rsid w:val="002D2674"/>
    <w:rsid w:val="002D2887"/>
    <w:rsid w:val="002D2A72"/>
    <w:rsid w:val="002D2C57"/>
    <w:rsid w:val="002D2DAD"/>
    <w:rsid w:val="002D3503"/>
    <w:rsid w:val="002D3696"/>
    <w:rsid w:val="002D394C"/>
    <w:rsid w:val="002D3BA0"/>
    <w:rsid w:val="002D44A9"/>
    <w:rsid w:val="002D4800"/>
    <w:rsid w:val="002D4875"/>
    <w:rsid w:val="002D4A6F"/>
    <w:rsid w:val="002D4B74"/>
    <w:rsid w:val="002D4D63"/>
    <w:rsid w:val="002D4DC4"/>
    <w:rsid w:val="002D5052"/>
    <w:rsid w:val="002D50DE"/>
    <w:rsid w:val="002D556F"/>
    <w:rsid w:val="002D5EC5"/>
    <w:rsid w:val="002D5F3F"/>
    <w:rsid w:val="002D676C"/>
    <w:rsid w:val="002D6894"/>
    <w:rsid w:val="002D6AB8"/>
    <w:rsid w:val="002D759B"/>
    <w:rsid w:val="002D7D5E"/>
    <w:rsid w:val="002D7DD6"/>
    <w:rsid w:val="002D7FE1"/>
    <w:rsid w:val="002E04DE"/>
    <w:rsid w:val="002E095C"/>
    <w:rsid w:val="002E0A42"/>
    <w:rsid w:val="002E0C4C"/>
    <w:rsid w:val="002E1565"/>
    <w:rsid w:val="002E1714"/>
    <w:rsid w:val="002E1BF0"/>
    <w:rsid w:val="002E1E95"/>
    <w:rsid w:val="002E23F5"/>
    <w:rsid w:val="002E240E"/>
    <w:rsid w:val="002E2668"/>
    <w:rsid w:val="002E3AEC"/>
    <w:rsid w:val="002E3B53"/>
    <w:rsid w:val="002E3BE0"/>
    <w:rsid w:val="002E4392"/>
    <w:rsid w:val="002E4837"/>
    <w:rsid w:val="002E4AC8"/>
    <w:rsid w:val="002E508B"/>
    <w:rsid w:val="002E5828"/>
    <w:rsid w:val="002E5AED"/>
    <w:rsid w:val="002E5E4F"/>
    <w:rsid w:val="002E6839"/>
    <w:rsid w:val="002E6D8B"/>
    <w:rsid w:val="002E6FEC"/>
    <w:rsid w:val="002E7029"/>
    <w:rsid w:val="002E7037"/>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310E"/>
    <w:rsid w:val="002F3189"/>
    <w:rsid w:val="002F3544"/>
    <w:rsid w:val="002F379F"/>
    <w:rsid w:val="002F40A2"/>
    <w:rsid w:val="002F4185"/>
    <w:rsid w:val="002F4821"/>
    <w:rsid w:val="002F49E3"/>
    <w:rsid w:val="002F4D0E"/>
    <w:rsid w:val="002F6123"/>
    <w:rsid w:val="002F62F5"/>
    <w:rsid w:val="002F6637"/>
    <w:rsid w:val="002F665E"/>
    <w:rsid w:val="002F6CD5"/>
    <w:rsid w:val="002F72EA"/>
    <w:rsid w:val="002F75BB"/>
    <w:rsid w:val="002F76AA"/>
    <w:rsid w:val="002F79AD"/>
    <w:rsid w:val="003004F5"/>
    <w:rsid w:val="0030055F"/>
    <w:rsid w:val="003005AC"/>
    <w:rsid w:val="00300A11"/>
    <w:rsid w:val="00300BDE"/>
    <w:rsid w:val="003010A2"/>
    <w:rsid w:val="00301A3A"/>
    <w:rsid w:val="00301CF7"/>
    <w:rsid w:val="00302229"/>
    <w:rsid w:val="003030AD"/>
    <w:rsid w:val="003034D8"/>
    <w:rsid w:val="003038AB"/>
    <w:rsid w:val="00303959"/>
    <w:rsid w:val="003040C1"/>
    <w:rsid w:val="0030416E"/>
    <w:rsid w:val="00304A11"/>
    <w:rsid w:val="00304F4A"/>
    <w:rsid w:val="00305591"/>
    <w:rsid w:val="00305809"/>
    <w:rsid w:val="00305E99"/>
    <w:rsid w:val="00306FE1"/>
    <w:rsid w:val="00307E70"/>
    <w:rsid w:val="003106A6"/>
    <w:rsid w:val="00310800"/>
    <w:rsid w:val="00310815"/>
    <w:rsid w:val="0031095E"/>
    <w:rsid w:val="00310AD3"/>
    <w:rsid w:val="00310CB6"/>
    <w:rsid w:val="00310DA5"/>
    <w:rsid w:val="00310EA2"/>
    <w:rsid w:val="00311448"/>
    <w:rsid w:val="00311D1F"/>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712"/>
    <w:rsid w:val="00317AF0"/>
    <w:rsid w:val="00317CFF"/>
    <w:rsid w:val="00317E3D"/>
    <w:rsid w:val="00317FE2"/>
    <w:rsid w:val="00320004"/>
    <w:rsid w:val="003208AF"/>
    <w:rsid w:val="003209BE"/>
    <w:rsid w:val="003209F3"/>
    <w:rsid w:val="003212F9"/>
    <w:rsid w:val="0032160F"/>
    <w:rsid w:val="003219F1"/>
    <w:rsid w:val="00321EE7"/>
    <w:rsid w:val="00321EFF"/>
    <w:rsid w:val="0032284B"/>
    <w:rsid w:val="00322BA2"/>
    <w:rsid w:val="00323229"/>
    <w:rsid w:val="00323417"/>
    <w:rsid w:val="0032382E"/>
    <w:rsid w:val="003238D7"/>
    <w:rsid w:val="003247BC"/>
    <w:rsid w:val="003256B0"/>
    <w:rsid w:val="003257AE"/>
    <w:rsid w:val="00325BBE"/>
    <w:rsid w:val="00326208"/>
    <w:rsid w:val="0032635F"/>
    <w:rsid w:val="003264B1"/>
    <w:rsid w:val="003265AB"/>
    <w:rsid w:val="003267C2"/>
    <w:rsid w:val="0032740D"/>
    <w:rsid w:val="00330CAB"/>
    <w:rsid w:val="00330D92"/>
    <w:rsid w:val="00331773"/>
    <w:rsid w:val="003320EC"/>
    <w:rsid w:val="0033213A"/>
    <w:rsid w:val="00332169"/>
    <w:rsid w:val="0033245D"/>
    <w:rsid w:val="003324B5"/>
    <w:rsid w:val="00332548"/>
    <w:rsid w:val="00332589"/>
    <w:rsid w:val="00332ABA"/>
    <w:rsid w:val="00332EB2"/>
    <w:rsid w:val="00333363"/>
    <w:rsid w:val="003335E7"/>
    <w:rsid w:val="003335EE"/>
    <w:rsid w:val="0033369F"/>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F9"/>
    <w:rsid w:val="00340273"/>
    <w:rsid w:val="003405F0"/>
    <w:rsid w:val="00340BC7"/>
    <w:rsid w:val="00340C41"/>
    <w:rsid w:val="00341625"/>
    <w:rsid w:val="003416A8"/>
    <w:rsid w:val="0034197C"/>
    <w:rsid w:val="003419A3"/>
    <w:rsid w:val="00342432"/>
    <w:rsid w:val="00342949"/>
    <w:rsid w:val="00342AFC"/>
    <w:rsid w:val="00342B89"/>
    <w:rsid w:val="00342BF8"/>
    <w:rsid w:val="00342C9D"/>
    <w:rsid w:val="00342FEC"/>
    <w:rsid w:val="00343073"/>
    <w:rsid w:val="0034308F"/>
    <w:rsid w:val="00343E0B"/>
    <w:rsid w:val="00343FA5"/>
    <w:rsid w:val="0034408A"/>
    <w:rsid w:val="003443B5"/>
    <w:rsid w:val="003447C8"/>
    <w:rsid w:val="00344B67"/>
    <w:rsid w:val="00344BE5"/>
    <w:rsid w:val="00344F25"/>
    <w:rsid w:val="00345575"/>
    <w:rsid w:val="00345A26"/>
    <w:rsid w:val="00345BD0"/>
    <w:rsid w:val="00345C49"/>
    <w:rsid w:val="00345F48"/>
    <w:rsid w:val="00346111"/>
    <w:rsid w:val="003477E7"/>
    <w:rsid w:val="003501AF"/>
    <w:rsid w:val="0035039D"/>
    <w:rsid w:val="00350A3B"/>
    <w:rsid w:val="00350D31"/>
    <w:rsid w:val="00350ECB"/>
    <w:rsid w:val="00350EF9"/>
    <w:rsid w:val="003512BC"/>
    <w:rsid w:val="0035189D"/>
    <w:rsid w:val="00351903"/>
    <w:rsid w:val="00351CEF"/>
    <w:rsid w:val="00351D29"/>
    <w:rsid w:val="00351FFE"/>
    <w:rsid w:val="003520F4"/>
    <w:rsid w:val="003522DB"/>
    <w:rsid w:val="003526B4"/>
    <w:rsid w:val="0035272D"/>
    <w:rsid w:val="003527CD"/>
    <w:rsid w:val="00352AB5"/>
    <w:rsid w:val="00352B97"/>
    <w:rsid w:val="00353664"/>
    <w:rsid w:val="00354293"/>
    <w:rsid w:val="00355117"/>
    <w:rsid w:val="00355445"/>
    <w:rsid w:val="00355645"/>
    <w:rsid w:val="003559EE"/>
    <w:rsid w:val="00355F19"/>
    <w:rsid w:val="0035626F"/>
    <w:rsid w:val="00356491"/>
    <w:rsid w:val="00356510"/>
    <w:rsid w:val="00356515"/>
    <w:rsid w:val="003569B7"/>
    <w:rsid w:val="00356C0E"/>
    <w:rsid w:val="00356E36"/>
    <w:rsid w:val="00356E6A"/>
    <w:rsid w:val="00356F15"/>
    <w:rsid w:val="00356F51"/>
    <w:rsid w:val="00356FB5"/>
    <w:rsid w:val="003572EC"/>
    <w:rsid w:val="00357348"/>
    <w:rsid w:val="003576B1"/>
    <w:rsid w:val="00357896"/>
    <w:rsid w:val="00360ABB"/>
    <w:rsid w:val="00361174"/>
    <w:rsid w:val="003616CB"/>
    <w:rsid w:val="003618A6"/>
    <w:rsid w:val="00361A9A"/>
    <w:rsid w:val="00361DD1"/>
    <w:rsid w:val="00362A13"/>
    <w:rsid w:val="00362EF3"/>
    <w:rsid w:val="003638F1"/>
    <w:rsid w:val="00363969"/>
    <w:rsid w:val="00363A2F"/>
    <w:rsid w:val="00363A3B"/>
    <w:rsid w:val="00363F1B"/>
    <w:rsid w:val="00363F50"/>
    <w:rsid w:val="0036454D"/>
    <w:rsid w:val="00364DA3"/>
    <w:rsid w:val="00365039"/>
    <w:rsid w:val="00365310"/>
    <w:rsid w:val="00365348"/>
    <w:rsid w:val="003656A4"/>
    <w:rsid w:val="00365AFE"/>
    <w:rsid w:val="00365F27"/>
    <w:rsid w:val="00366DF8"/>
    <w:rsid w:val="003672CB"/>
    <w:rsid w:val="00370071"/>
    <w:rsid w:val="00370A4E"/>
    <w:rsid w:val="00371160"/>
    <w:rsid w:val="00371221"/>
    <w:rsid w:val="003722A8"/>
    <w:rsid w:val="00372AB3"/>
    <w:rsid w:val="00373637"/>
    <w:rsid w:val="00373B91"/>
    <w:rsid w:val="00373BF5"/>
    <w:rsid w:val="00373F0C"/>
    <w:rsid w:val="00374261"/>
    <w:rsid w:val="003747A7"/>
    <w:rsid w:val="00374BD3"/>
    <w:rsid w:val="00374C7F"/>
    <w:rsid w:val="00374C9F"/>
    <w:rsid w:val="00374F3A"/>
    <w:rsid w:val="0037508C"/>
    <w:rsid w:val="003751ED"/>
    <w:rsid w:val="0037524F"/>
    <w:rsid w:val="00375433"/>
    <w:rsid w:val="00375629"/>
    <w:rsid w:val="00375A01"/>
    <w:rsid w:val="003764A7"/>
    <w:rsid w:val="0037669C"/>
    <w:rsid w:val="0037698D"/>
    <w:rsid w:val="00376DE3"/>
    <w:rsid w:val="003770DD"/>
    <w:rsid w:val="00377B06"/>
    <w:rsid w:val="00377D80"/>
    <w:rsid w:val="003802C0"/>
    <w:rsid w:val="0038074B"/>
    <w:rsid w:val="003807EF"/>
    <w:rsid w:val="00380ABD"/>
    <w:rsid w:val="003811DE"/>
    <w:rsid w:val="003819AB"/>
    <w:rsid w:val="00381DA7"/>
    <w:rsid w:val="00381FA7"/>
    <w:rsid w:val="0038209A"/>
    <w:rsid w:val="00382C75"/>
    <w:rsid w:val="00382F33"/>
    <w:rsid w:val="003832A3"/>
    <w:rsid w:val="003832AE"/>
    <w:rsid w:val="003834C9"/>
    <w:rsid w:val="00383E24"/>
    <w:rsid w:val="003844C4"/>
    <w:rsid w:val="003846CD"/>
    <w:rsid w:val="00384B37"/>
    <w:rsid w:val="00384F09"/>
    <w:rsid w:val="00385295"/>
    <w:rsid w:val="00385427"/>
    <w:rsid w:val="003858B0"/>
    <w:rsid w:val="0038591C"/>
    <w:rsid w:val="00385959"/>
    <w:rsid w:val="00385B67"/>
    <w:rsid w:val="0038621D"/>
    <w:rsid w:val="003865C3"/>
    <w:rsid w:val="00386B4D"/>
    <w:rsid w:val="00386C63"/>
    <w:rsid w:val="00387163"/>
    <w:rsid w:val="00387773"/>
    <w:rsid w:val="00387EA9"/>
    <w:rsid w:val="00387EBF"/>
    <w:rsid w:val="00390269"/>
    <w:rsid w:val="0039073F"/>
    <w:rsid w:val="00390941"/>
    <w:rsid w:val="00390AA9"/>
    <w:rsid w:val="00391116"/>
    <w:rsid w:val="00391850"/>
    <w:rsid w:val="00391C41"/>
    <w:rsid w:val="0039260B"/>
    <w:rsid w:val="00392672"/>
    <w:rsid w:val="003927CD"/>
    <w:rsid w:val="00392878"/>
    <w:rsid w:val="003928DF"/>
    <w:rsid w:val="00392959"/>
    <w:rsid w:val="0039350E"/>
    <w:rsid w:val="003935F5"/>
    <w:rsid w:val="003948BE"/>
    <w:rsid w:val="00394902"/>
    <w:rsid w:val="00394BE0"/>
    <w:rsid w:val="00394F9D"/>
    <w:rsid w:val="00395926"/>
    <w:rsid w:val="00396022"/>
    <w:rsid w:val="00396630"/>
    <w:rsid w:val="003968AA"/>
    <w:rsid w:val="00396BFE"/>
    <w:rsid w:val="0039727C"/>
    <w:rsid w:val="0039739B"/>
    <w:rsid w:val="003977F1"/>
    <w:rsid w:val="00397B03"/>
    <w:rsid w:val="00397BDF"/>
    <w:rsid w:val="003A0A56"/>
    <w:rsid w:val="003A111C"/>
    <w:rsid w:val="003A12D9"/>
    <w:rsid w:val="003A16D4"/>
    <w:rsid w:val="003A24B6"/>
    <w:rsid w:val="003A2977"/>
    <w:rsid w:val="003A2B0F"/>
    <w:rsid w:val="003A2BBA"/>
    <w:rsid w:val="003A30C1"/>
    <w:rsid w:val="003A3901"/>
    <w:rsid w:val="003A480D"/>
    <w:rsid w:val="003A4932"/>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36D8"/>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C15"/>
    <w:rsid w:val="003C0E8E"/>
    <w:rsid w:val="003C0F36"/>
    <w:rsid w:val="003C15E2"/>
    <w:rsid w:val="003C19C6"/>
    <w:rsid w:val="003C1D9F"/>
    <w:rsid w:val="003C202A"/>
    <w:rsid w:val="003C235E"/>
    <w:rsid w:val="003C2667"/>
    <w:rsid w:val="003C34E9"/>
    <w:rsid w:val="003C4867"/>
    <w:rsid w:val="003C4996"/>
    <w:rsid w:val="003C4D88"/>
    <w:rsid w:val="003C4DC5"/>
    <w:rsid w:val="003C52BE"/>
    <w:rsid w:val="003C532A"/>
    <w:rsid w:val="003C5514"/>
    <w:rsid w:val="003C72CC"/>
    <w:rsid w:val="003D0A86"/>
    <w:rsid w:val="003D0BBB"/>
    <w:rsid w:val="003D0D61"/>
    <w:rsid w:val="003D110D"/>
    <w:rsid w:val="003D16E2"/>
    <w:rsid w:val="003D1A5A"/>
    <w:rsid w:val="003D216B"/>
    <w:rsid w:val="003D224F"/>
    <w:rsid w:val="003D229A"/>
    <w:rsid w:val="003D25DF"/>
    <w:rsid w:val="003D2A44"/>
    <w:rsid w:val="003D2B6A"/>
    <w:rsid w:val="003D3F1D"/>
    <w:rsid w:val="003D4254"/>
    <w:rsid w:val="003D4385"/>
    <w:rsid w:val="003D486E"/>
    <w:rsid w:val="003D4E51"/>
    <w:rsid w:val="003D4F4B"/>
    <w:rsid w:val="003D5EDB"/>
    <w:rsid w:val="003D5FA2"/>
    <w:rsid w:val="003D6143"/>
    <w:rsid w:val="003D6196"/>
    <w:rsid w:val="003D63DD"/>
    <w:rsid w:val="003D66A0"/>
    <w:rsid w:val="003D6F9C"/>
    <w:rsid w:val="003D6FD5"/>
    <w:rsid w:val="003D7692"/>
    <w:rsid w:val="003E0311"/>
    <w:rsid w:val="003E0744"/>
    <w:rsid w:val="003E095C"/>
    <w:rsid w:val="003E0D9B"/>
    <w:rsid w:val="003E0E30"/>
    <w:rsid w:val="003E0E36"/>
    <w:rsid w:val="003E1001"/>
    <w:rsid w:val="003E1307"/>
    <w:rsid w:val="003E17B8"/>
    <w:rsid w:val="003E1C59"/>
    <w:rsid w:val="003E21F6"/>
    <w:rsid w:val="003E33FA"/>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B4F"/>
    <w:rsid w:val="003F1EEB"/>
    <w:rsid w:val="003F2345"/>
    <w:rsid w:val="003F2502"/>
    <w:rsid w:val="003F3589"/>
    <w:rsid w:val="003F3666"/>
    <w:rsid w:val="003F366B"/>
    <w:rsid w:val="003F37D7"/>
    <w:rsid w:val="003F38CE"/>
    <w:rsid w:val="003F38DB"/>
    <w:rsid w:val="003F3B0B"/>
    <w:rsid w:val="003F3B71"/>
    <w:rsid w:val="003F3D6D"/>
    <w:rsid w:val="003F42C1"/>
    <w:rsid w:val="003F4A7C"/>
    <w:rsid w:val="003F4D5F"/>
    <w:rsid w:val="003F4DE8"/>
    <w:rsid w:val="003F5411"/>
    <w:rsid w:val="003F55A8"/>
    <w:rsid w:val="003F59B1"/>
    <w:rsid w:val="003F5CE4"/>
    <w:rsid w:val="003F631D"/>
    <w:rsid w:val="003F65F9"/>
    <w:rsid w:val="003F6919"/>
    <w:rsid w:val="003F6CED"/>
    <w:rsid w:val="003F6EA9"/>
    <w:rsid w:val="003F702D"/>
    <w:rsid w:val="003F7105"/>
    <w:rsid w:val="003F7828"/>
    <w:rsid w:val="00400AFC"/>
    <w:rsid w:val="00400FF9"/>
    <w:rsid w:val="0040113E"/>
    <w:rsid w:val="0040167B"/>
    <w:rsid w:val="00401886"/>
    <w:rsid w:val="00401AB4"/>
    <w:rsid w:val="004023EC"/>
    <w:rsid w:val="00402722"/>
    <w:rsid w:val="00402875"/>
    <w:rsid w:val="00402B24"/>
    <w:rsid w:val="00402CB5"/>
    <w:rsid w:val="00402ED2"/>
    <w:rsid w:val="00402F06"/>
    <w:rsid w:val="004043B3"/>
    <w:rsid w:val="00404701"/>
    <w:rsid w:val="00404A9A"/>
    <w:rsid w:val="00404B5B"/>
    <w:rsid w:val="004050AA"/>
    <w:rsid w:val="00405184"/>
    <w:rsid w:val="004055E0"/>
    <w:rsid w:val="00405AA7"/>
    <w:rsid w:val="00405F35"/>
    <w:rsid w:val="00405FD3"/>
    <w:rsid w:val="004061DE"/>
    <w:rsid w:val="0040688E"/>
    <w:rsid w:val="004068A2"/>
    <w:rsid w:val="00406F80"/>
    <w:rsid w:val="0040701D"/>
    <w:rsid w:val="00407AC2"/>
    <w:rsid w:val="00411206"/>
    <w:rsid w:val="004112A5"/>
    <w:rsid w:val="004112C1"/>
    <w:rsid w:val="00411D23"/>
    <w:rsid w:val="00411F78"/>
    <w:rsid w:val="0041242B"/>
    <w:rsid w:val="004124C4"/>
    <w:rsid w:val="004125AD"/>
    <w:rsid w:val="00412DA7"/>
    <w:rsid w:val="004131B4"/>
    <w:rsid w:val="004138B1"/>
    <w:rsid w:val="004146C5"/>
    <w:rsid w:val="0041495E"/>
    <w:rsid w:val="00414E96"/>
    <w:rsid w:val="00415033"/>
    <w:rsid w:val="0041503F"/>
    <w:rsid w:val="00415EA3"/>
    <w:rsid w:val="00415EC2"/>
    <w:rsid w:val="004165E1"/>
    <w:rsid w:val="0041736F"/>
    <w:rsid w:val="00417D2A"/>
    <w:rsid w:val="004201FE"/>
    <w:rsid w:val="00421456"/>
    <w:rsid w:val="00421488"/>
    <w:rsid w:val="00421666"/>
    <w:rsid w:val="004216CF"/>
    <w:rsid w:val="0042170F"/>
    <w:rsid w:val="00421D2E"/>
    <w:rsid w:val="00421F92"/>
    <w:rsid w:val="0042204A"/>
    <w:rsid w:val="00422336"/>
    <w:rsid w:val="0042243C"/>
    <w:rsid w:val="00422696"/>
    <w:rsid w:val="0042281F"/>
    <w:rsid w:val="004228EE"/>
    <w:rsid w:val="00422971"/>
    <w:rsid w:val="004237F5"/>
    <w:rsid w:val="004242DB"/>
    <w:rsid w:val="00424423"/>
    <w:rsid w:val="004244FC"/>
    <w:rsid w:val="00424755"/>
    <w:rsid w:val="0042544F"/>
    <w:rsid w:val="004257A3"/>
    <w:rsid w:val="004257CD"/>
    <w:rsid w:val="00425F2D"/>
    <w:rsid w:val="00425FF3"/>
    <w:rsid w:val="004266D2"/>
    <w:rsid w:val="004266FF"/>
    <w:rsid w:val="00426BB6"/>
    <w:rsid w:val="00426CE1"/>
    <w:rsid w:val="00426FD0"/>
    <w:rsid w:val="0042704C"/>
    <w:rsid w:val="00427318"/>
    <w:rsid w:val="004278DC"/>
    <w:rsid w:val="00427B62"/>
    <w:rsid w:val="00427D1B"/>
    <w:rsid w:val="00427E8E"/>
    <w:rsid w:val="004309D1"/>
    <w:rsid w:val="00430C55"/>
    <w:rsid w:val="00431002"/>
    <w:rsid w:val="00431638"/>
    <w:rsid w:val="004318C4"/>
    <w:rsid w:val="004320AB"/>
    <w:rsid w:val="004323D4"/>
    <w:rsid w:val="00432BAB"/>
    <w:rsid w:val="00432E09"/>
    <w:rsid w:val="0043390F"/>
    <w:rsid w:val="004342B4"/>
    <w:rsid w:val="00434708"/>
    <w:rsid w:val="00434922"/>
    <w:rsid w:val="00434A52"/>
    <w:rsid w:val="00434B8A"/>
    <w:rsid w:val="00434E25"/>
    <w:rsid w:val="004358FB"/>
    <w:rsid w:val="004360ED"/>
    <w:rsid w:val="004361EB"/>
    <w:rsid w:val="00436593"/>
    <w:rsid w:val="00436842"/>
    <w:rsid w:val="00436DCF"/>
    <w:rsid w:val="00437403"/>
    <w:rsid w:val="004379AE"/>
    <w:rsid w:val="00437B00"/>
    <w:rsid w:val="00440124"/>
    <w:rsid w:val="00440149"/>
    <w:rsid w:val="004402FA"/>
    <w:rsid w:val="0044034A"/>
    <w:rsid w:val="00440874"/>
    <w:rsid w:val="00440BC9"/>
    <w:rsid w:val="004412E4"/>
    <w:rsid w:val="00441322"/>
    <w:rsid w:val="004413EA"/>
    <w:rsid w:val="004415D1"/>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4ED8"/>
    <w:rsid w:val="00445897"/>
    <w:rsid w:val="004458EB"/>
    <w:rsid w:val="00445A64"/>
    <w:rsid w:val="004461C5"/>
    <w:rsid w:val="00446AEC"/>
    <w:rsid w:val="00446E6E"/>
    <w:rsid w:val="00447555"/>
    <w:rsid w:val="00447A94"/>
    <w:rsid w:val="00447C31"/>
    <w:rsid w:val="00447DFE"/>
    <w:rsid w:val="00447E6E"/>
    <w:rsid w:val="00447ED9"/>
    <w:rsid w:val="00450B3F"/>
    <w:rsid w:val="00450DB1"/>
    <w:rsid w:val="00451086"/>
    <w:rsid w:val="004513D4"/>
    <w:rsid w:val="00451552"/>
    <w:rsid w:val="00452636"/>
    <w:rsid w:val="00452715"/>
    <w:rsid w:val="0045362E"/>
    <w:rsid w:val="00453DB2"/>
    <w:rsid w:val="00453F62"/>
    <w:rsid w:val="004542CA"/>
    <w:rsid w:val="004546D5"/>
    <w:rsid w:val="0045471B"/>
    <w:rsid w:val="00455085"/>
    <w:rsid w:val="0045538C"/>
    <w:rsid w:val="00455862"/>
    <w:rsid w:val="004559FE"/>
    <w:rsid w:val="00455C73"/>
    <w:rsid w:val="00455C87"/>
    <w:rsid w:val="00455FEF"/>
    <w:rsid w:val="004562E5"/>
    <w:rsid w:val="00456459"/>
    <w:rsid w:val="004565D9"/>
    <w:rsid w:val="00456795"/>
    <w:rsid w:val="004569EF"/>
    <w:rsid w:val="00456A2C"/>
    <w:rsid w:val="00456AE7"/>
    <w:rsid w:val="00456FC0"/>
    <w:rsid w:val="0045704B"/>
    <w:rsid w:val="0045714A"/>
    <w:rsid w:val="00457270"/>
    <w:rsid w:val="00457496"/>
    <w:rsid w:val="00457A2A"/>
    <w:rsid w:val="004600FD"/>
    <w:rsid w:val="00460D1E"/>
    <w:rsid w:val="004610CD"/>
    <w:rsid w:val="004612FB"/>
    <w:rsid w:val="004613A7"/>
    <w:rsid w:val="004615D0"/>
    <w:rsid w:val="0046168E"/>
    <w:rsid w:val="004617BB"/>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AA7"/>
    <w:rsid w:val="00464C4D"/>
    <w:rsid w:val="00464D01"/>
    <w:rsid w:val="00465285"/>
    <w:rsid w:val="00465387"/>
    <w:rsid w:val="004653B6"/>
    <w:rsid w:val="004653FF"/>
    <w:rsid w:val="0046603E"/>
    <w:rsid w:val="00466553"/>
    <w:rsid w:val="00466679"/>
    <w:rsid w:val="00466D78"/>
    <w:rsid w:val="00467253"/>
    <w:rsid w:val="0046738B"/>
    <w:rsid w:val="004673E3"/>
    <w:rsid w:val="0046791F"/>
    <w:rsid w:val="00467DBE"/>
    <w:rsid w:val="00467FB2"/>
    <w:rsid w:val="0047037E"/>
    <w:rsid w:val="00470410"/>
    <w:rsid w:val="00471611"/>
    <w:rsid w:val="00471754"/>
    <w:rsid w:val="004717A1"/>
    <w:rsid w:val="00471C20"/>
    <w:rsid w:val="00471EA5"/>
    <w:rsid w:val="004723E8"/>
    <w:rsid w:val="004724BE"/>
    <w:rsid w:val="00473207"/>
    <w:rsid w:val="00473774"/>
    <w:rsid w:val="00473AE0"/>
    <w:rsid w:val="00473DA3"/>
    <w:rsid w:val="0047416D"/>
    <w:rsid w:val="004744ED"/>
    <w:rsid w:val="004748B2"/>
    <w:rsid w:val="004748D2"/>
    <w:rsid w:val="00474D18"/>
    <w:rsid w:val="00474E5E"/>
    <w:rsid w:val="0047643C"/>
    <w:rsid w:val="0047647A"/>
    <w:rsid w:val="00476C4A"/>
    <w:rsid w:val="00476C9F"/>
    <w:rsid w:val="00477024"/>
    <w:rsid w:val="0047727C"/>
    <w:rsid w:val="004775AB"/>
    <w:rsid w:val="00480048"/>
    <w:rsid w:val="00480759"/>
    <w:rsid w:val="004808B3"/>
    <w:rsid w:val="00480D5E"/>
    <w:rsid w:val="004813A2"/>
    <w:rsid w:val="0048145B"/>
    <w:rsid w:val="00481A60"/>
    <w:rsid w:val="0048278B"/>
    <w:rsid w:val="004828C3"/>
    <w:rsid w:val="0048290F"/>
    <w:rsid w:val="004835A5"/>
    <w:rsid w:val="00483686"/>
    <w:rsid w:val="00483CD0"/>
    <w:rsid w:val="00484060"/>
    <w:rsid w:val="00484311"/>
    <w:rsid w:val="004845C1"/>
    <w:rsid w:val="00484674"/>
    <w:rsid w:val="004847CE"/>
    <w:rsid w:val="004849F8"/>
    <w:rsid w:val="00484B21"/>
    <w:rsid w:val="00485196"/>
    <w:rsid w:val="0048523C"/>
    <w:rsid w:val="00485499"/>
    <w:rsid w:val="00486828"/>
    <w:rsid w:val="0048765B"/>
    <w:rsid w:val="00487961"/>
    <w:rsid w:val="00487ACE"/>
    <w:rsid w:val="00487C10"/>
    <w:rsid w:val="00490080"/>
    <w:rsid w:val="004903E7"/>
    <w:rsid w:val="00490556"/>
    <w:rsid w:val="004905AE"/>
    <w:rsid w:val="00490726"/>
    <w:rsid w:val="00490971"/>
    <w:rsid w:val="00490F25"/>
    <w:rsid w:val="004911EA"/>
    <w:rsid w:val="00491379"/>
    <w:rsid w:val="0049174D"/>
    <w:rsid w:val="00491C21"/>
    <w:rsid w:val="00492203"/>
    <w:rsid w:val="00492638"/>
    <w:rsid w:val="004926E6"/>
    <w:rsid w:val="00492A98"/>
    <w:rsid w:val="00492B52"/>
    <w:rsid w:val="00492D9C"/>
    <w:rsid w:val="0049340D"/>
    <w:rsid w:val="0049396D"/>
    <w:rsid w:val="00493C30"/>
    <w:rsid w:val="00494129"/>
    <w:rsid w:val="004945DE"/>
    <w:rsid w:val="0049463E"/>
    <w:rsid w:val="004946B9"/>
    <w:rsid w:val="004948F1"/>
    <w:rsid w:val="0049591D"/>
    <w:rsid w:val="00495B87"/>
    <w:rsid w:val="00495B95"/>
    <w:rsid w:val="00495BE7"/>
    <w:rsid w:val="00496CBA"/>
    <w:rsid w:val="0049704F"/>
    <w:rsid w:val="004971CF"/>
    <w:rsid w:val="00497E70"/>
    <w:rsid w:val="00497FF5"/>
    <w:rsid w:val="004A0C2E"/>
    <w:rsid w:val="004A0E91"/>
    <w:rsid w:val="004A13EC"/>
    <w:rsid w:val="004A399A"/>
    <w:rsid w:val="004A3B38"/>
    <w:rsid w:val="004A3EDB"/>
    <w:rsid w:val="004A468E"/>
    <w:rsid w:val="004A4BD5"/>
    <w:rsid w:val="004A4D6E"/>
    <w:rsid w:val="004A52D3"/>
    <w:rsid w:val="004A6314"/>
    <w:rsid w:val="004A65AD"/>
    <w:rsid w:val="004A65E4"/>
    <w:rsid w:val="004A66F6"/>
    <w:rsid w:val="004A684A"/>
    <w:rsid w:val="004A6BB6"/>
    <w:rsid w:val="004A6C0A"/>
    <w:rsid w:val="004A70C4"/>
    <w:rsid w:val="004A72EC"/>
    <w:rsid w:val="004A7977"/>
    <w:rsid w:val="004A7F75"/>
    <w:rsid w:val="004B0095"/>
    <w:rsid w:val="004B0657"/>
    <w:rsid w:val="004B0EA1"/>
    <w:rsid w:val="004B0FAF"/>
    <w:rsid w:val="004B11A8"/>
    <w:rsid w:val="004B1651"/>
    <w:rsid w:val="004B17A1"/>
    <w:rsid w:val="004B2CBC"/>
    <w:rsid w:val="004B304C"/>
    <w:rsid w:val="004B38BF"/>
    <w:rsid w:val="004B4635"/>
    <w:rsid w:val="004B475A"/>
    <w:rsid w:val="004B4AB3"/>
    <w:rsid w:val="004B4CF4"/>
    <w:rsid w:val="004B57CE"/>
    <w:rsid w:val="004B5CC1"/>
    <w:rsid w:val="004B5D84"/>
    <w:rsid w:val="004B605C"/>
    <w:rsid w:val="004B61C2"/>
    <w:rsid w:val="004B6679"/>
    <w:rsid w:val="004B6C4C"/>
    <w:rsid w:val="004B7026"/>
    <w:rsid w:val="004B7876"/>
    <w:rsid w:val="004B7C40"/>
    <w:rsid w:val="004B7C57"/>
    <w:rsid w:val="004B7D55"/>
    <w:rsid w:val="004B7E9F"/>
    <w:rsid w:val="004B7EE3"/>
    <w:rsid w:val="004C01EB"/>
    <w:rsid w:val="004C01FE"/>
    <w:rsid w:val="004C06C1"/>
    <w:rsid w:val="004C06D4"/>
    <w:rsid w:val="004C0C0D"/>
    <w:rsid w:val="004C0C94"/>
    <w:rsid w:val="004C0C99"/>
    <w:rsid w:val="004C1792"/>
    <w:rsid w:val="004C19BF"/>
    <w:rsid w:val="004C1BDD"/>
    <w:rsid w:val="004C1F44"/>
    <w:rsid w:val="004C2A51"/>
    <w:rsid w:val="004C2AB5"/>
    <w:rsid w:val="004C2C13"/>
    <w:rsid w:val="004C3296"/>
    <w:rsid w:val="004C3968"/>
    <w:rsid w:val="004C3974"/>
    <w:rsid w:val="004C397C"/>
    <w:rsid w:val="004C3A14"/>
    <w:rsid w:val="004C3E52"/>
    <w:rsid w:val="004C4239"/>
    <w:rsid w:val="004C4248"/>
    <w:rsid w:val="004C4445"/>
    <w:rsid w:val="004C536D"/>
    <w:rsid w:val="004C56CF"/>
    <w:rsid w:val="004C5AFD"/>
    <w:rsid w:val="004C5D4E"/>
    <w:rsid w:val="004C6168"/>
    <w:rsid w:val="004C6601"/>
    <w:rsid w:val="004C6DA8"/>
    <w:rsid w:val="004C6E1D"/>
    <w:rsid w:val="004C6FAA"/>
    <w:rsid w:val="004C7476"/>
    <w:rsid w:val="004C76CF"/>
    <w:rsid w:val="004C7D5F"/>
    <w:rsid w:val="004D0125"/>
    <w:rsid w:val="004D0B72"/>
    <w:rsid w:val="004D0FC5"/>
    <w:rsid w:val="004D1BED"/>
    <w:rsid w:val="004D1C77"/>
    <w:rsid w:val="004D1E9C"/>
    <w:rsid w:val="004D2697"/>
    <w:rsid w:val="004D288D"/>
    <w:rsid w:val="004D295C"/>
    <w:rsid w:val="004D2A21"/>
    <w:rsid w:val="004D2E1F"/>
    <w:rsid w:val="004D2E88"/>
    <w:rsid w:val="004D307A"/>
    <w:rsid w:val="004D33E7"/>
    <w:rsid w:val="004D3720"/>
    <w:rsid w:val="004D3B50"/>
    <w:rsid w:val="004D3B9C"/>
    <w:rsid w:val="004D451F"/>
    <w:rsid w:val="004D45C5"/>
    <w:rsid w:val="004D48FE"/>
    <w:rsid w:val="004D49A2"/>
    <w:rsid w:val="004D4BED"/>
    <w:rsid w:val="004D4C49"/>
    <w:rsid w:val="004D4C7F"/>
    <w:rsid w:val="004D4D82"/>
    <w:rsid w:val="004D4DBB"/>
    <w:rsid w:val="004D50BB"/>
    <w:rsid w:val="004D53F4"/>
    <w:rsid w:val="004D54FC"/>
    <w:rsid w:val="004D5922"/>
    <w:rsid w:val="004D620A"/>
    <w:rsid w:val="004D6342"/>
    <w:rsid w:val="004D6349"/>
    <w:rsid w:val="004D7352"/>
    <w:rsid w:val="004D7A9B"/>
    <w:rsid w:val="004E0527"/>
    <w:rsid w:val="004E1297"/>
    <w:rsid w:val="004E1744"/>
    <w:rsid w:val="004E1747"/>
    <w:rsid w:val="004E18F2"/>
    <w:rsid w:val="004E192D"/>
    <w:rsid w:val="004E1ADB"/>
    <w:rsid w:val="004E1DAA"/>
    <w:rsid w:val="004E2234"/>
    <w:rsid w:val="004E2970"/>
    <w:rsid w:val="004E2E00"/>
    <w:rsid w:val="004E2E64"/>
    <w:rsid w:val="004E36DC"/>
    <w:rsid w:val="004E3723"/>
    <w:rsid w:val="004E4C7F"/>
    <w:rsid w:val="004E4E35"/>
    <w:rsid w:val="004E529B"/>
    <w:rsid w:val="004E5CAD"/>
    <w:rsid w:val="004E5EA3"/>
    <w:rsid w:val="004E6119"/>
    <w:rsid w:val="004E61C6"/>
    <w:rsid w:val="004E62C2"/>
    <w:rsid w:val="004E6314"/>
    <w:rsid w:val="004E6461"/>
    <w:rsid w:val="004E6487"/>
    <w:rsid w:val="004E651D"/>
    <w:rsid w:val="004E6648"/>
    <w:rsid w:val="004E682A"/>
    <w:rsid w:val="004E6A04"/>
    <w:rsid w:val="004E6A9B"/>
    <w:rsid w:val="004E6C14"/>
    <w:rsid w:val="004E6CDC"/>
    <w:rsid w:val="004E6DEE"/>
    <w:rsid w:val="004E76A5"/>
    <w:rsid w:val="004E7A8F"/>
    <w:rsid w:val="004E7CC0"/>
    <w:rsid w:val="004E7D5C"/>
    <w:rsid w:val="004F0417"/>
    <w:rsid w:val="004F058A"/>
    <w:rsid w:val="004F0AB8"/>
    <w:rsid w:val="004F16B6"/>
    <w:rsid w:val="004F2093"/>
    <w:rsid w:val="004F20CA"/>
    <w:rsid w:val="004F21BF"/>
    <w:rsid w:val="004F23B1"/>
    <w:rsid w:val="004F3B27"/>
    <w:rsid w:val="004F3B57"/>
    <w:rsid w:val="004F410C"/>
    <w:rsid w:val="004F45F9"/>
    <w:rsid w:val="004F4750"/>
    <w:rsid w:val="004F4A84"/>
    <w:rsid w:val="004F4AA6"/>
    <w:rsid w:val="004F4B87"/>
    <w:rsid w:val="004F4C09"/>
    <w:rsid w:val="004F4D05"/>
    <w:rsid w:val="004F4DC0"/>
    <w:rsid w:val="004F58E2"/>
    <w:rsid w:val="004F596D"/>
    <w:rsid w:val="004F5B79"/>
    <w:rsid w:val="004F5BC9"/>
    <w:rsid w:val="004F6B4D"/>
    <w:rsid w:val="004F7A8E"/>
    <w:rsid w:val="004F7D8A"/>
    <w:rsid w:val="005001D7"/>
    <w:rsid w:val="0050049F"/>
    <w:rsid w:val="00500F9C"/>
    <w:rsid w:val="00500FA2"/>
    <w:rsid w:val="005018FB"/>
    <w:rsid w:val="00501CB0"/>
    <w:rsid w:val="00501F66"/>
    <w:rsid w:val="00502A0C"/>
    <w:rsid w:val="00502EDC"/>
    <w:rsid w:val="00503336"/>
    <w:rsid w:val="0050360D"/>
    <w:rsid w:val="0050361F"/>
    <w:rsid w:val="00503F78"/>
    <w:rsid w:val="00504B3D"/>
    <w:rsid w:val="00505152"/>
    <w:rsid w:val="00505177"/>
    <w:rsid w:val="00505DC8"/>
    <w:rsid w:val="005062C8"/>
    <w:rsid w:val="0050719C"/>
    <w:rsid w:val="00507BC1"/>
    <w:rsid w:val="00507F91"/>
    <w:rsid w:val="00510333"/>
    <w:rsid w:val="00510C69"/>
    <w:rsid w:val="00511738"/>
    <w:rsid w:val="005117A4"/>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60A"/>
    <w:rsid w:val="0051717A"/>
    <w:rsid w:val="005177FF"/>
    <w:rsid w:val="00517DD7"/>
    <w:rsid w:val="00517F1C"/>
    <w:rsid w:val="00520235"/>
    <w:rsid w:val="00520E92"/>
    <w:rsid w:val="00521E73"/>
    <w:rsid w:val="0052236F"/>
    <w:rsid w:val="005223B7"/>
    <w:rsid w:val="005224A4"/>
    <w:rsid w:val="00522546"/>
    <w:rsid w:val="00522F96"/>
    <w:rsid w:val="00522FC3"/>
    <w:rsid w:val="00522FF3"/>
    <w:rsid w:val="005231AD"/>
    <w:rsid w:val="005231E7"/>
    <w:rsid w:val="0052322E"/>
    <w:rsid w:val="005233AE"/>
    <w:rsid w:val="005237D1"/>
    <w:rsid w:val="0052393F"/>
    <w:rsid w:val="00523B05"/>
    <w:rsid w:val="00523B54"/>
    <w:rsid w:val="00523C39"/>
    <w:rsid w:val="00524514"/>
    <w:rsid w:val="00524803"/>
    <w:rsid w:val="00524BA2"/>
    <w:rsid w:val="0052522E"/>
    <w:rsid w:val="005252FF"/>
    <w:rsid w:val="00525641"/>
    <w:rsid w:val="005263DB"/>
    <w:rsid w:val="00526438"/>
    <w:rsid w:val="00527400"/>
    <w:rsid w:val="00527616"/>
    <w:rsid w:val="005277CC"/>
    <w:rsid w:val="00527D79"/>
    <w:rsid w:val="00530662"/>
    <w:rsid w:val="00530876"/>
    <w:rsid w:val="00530C34"/>
    <w:rsid w:val="00531593"/>
    <w:rsid w:val="005321A3"/>
    <w:rsid w:val="005321B2"/>
    <w:rsid w:val="00532871"/>
    <w:rsid w:val="005328CF"/>
    <w:rsid w:val="00532A55"/>
    <w:rsid w:val="00532E5E"/>
    <w:rsid w:val="00533912"/>
    <w:rsid w:val="00534292"/>
    <w:rsid w:val="00534430"/>
    <w:rsid w:val="0053443B"/>
    <w:rsid w:val="005345C1"/>
    <w:rsid w:val="00534CFC"/>
    <w:rsid w:val="005353C1"/>
    <w:rsid w:val="00535428"/>
    <w:rsid w:val="00535A7E"/>
    <w:rsid w:val="00535AED"/>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49A"/>
    <w:rsid w:val="00544A5C"/>
    <w:rsid w:val="005455D7"/>
    <w:rsid w:val="00545635"/>
    <w:rsid w:val="00546337"/>
    <w:rsid w:val="0055072F"/>
    <w:rsid w:val="00550BA6"/>
    <w:rsid w:val="0055150D"/>
    <w:rsid w:val="005516B1"/>
    <w:rsid w:val="00551F01"/>
    <w:rsid w:val="00552CB3"/>
    <w:rsid w:val="00552DE5"/>
    <w:rsid w:val="00552F25"/>
    <w:rsid w:val="00553827"/>
    <w:rsid w:val="00554034"/>
    <w:rsid w:val="00554B8E"/>
    <w:rsid w:val="00554BC2"/>
    <w:rsid w:val="00556735"/>
    <w:rsid w:val="00556A6B"/>
    <w:rsid w:val="00556C0D"/>
    <w:rsid w:val="00556DE9"/>
    <w:rsid w:val="00556E88"/>
    <w:rsid w:val="00556F2B"/>
    <w:rsid w:val="00556FCC"/>
    <w:rsid w:val="005572C4"/>
    <w:rsid w:val="005579FB"/>
    <w:rsid w:val="00557C90"/>
    <w:rsid w:val="00557EFA"/>
    <w:rsid w:val="005600A4"/>
    <w:rsid w:val="005600C5"/>
    <w:rsid w:val="005600FA"/>
    <w:rsid w:val="0056013B"/>
    <w:rsid w:val="00560427"/>
    <w:rsid w:val="00560916"/>
    <w:rsid w:val="00560B13"/>
    <w:rsid w:val="00560CBE"/>
    <w:rsid w:val="00560F62"/>
    <w:rsid w:val="00560FCF"/>
    <w:rsid w:val="00561871"/>
    <w:rsid w:val="005618B6"/>
    <w:rsid w:val="005625BC"/>
    <w:rsid w:val="00562F06"/>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2C5"/>
    <w:rsid w:val="00567352"/>
    <w:rsid w:val="00567374"/>
    <w:rsid w:val="0056786A"/>
    <w:rsid w:val="00567B3B"/>
    <w:rsid w:val="00567D1A"/>
    <w:rsid w:val="00570255"/>
    <w:rsid w:val="0057063F"/>
    <w:rsid w:val="00571544"/>
    <w:rsid w:val="00571CAC"/>
    <w:rsid w:val="00571E19"/>
    <w:rsid w:val="00572279"/>
    <w:rsid w:val="00572343"/>
    <w:rsid w:val="00572447"/>
    <w:rsid w:val="00572500"/>
    <w:rsid w:val="00572813"/>
    <w:rsid w:val="005737C9"/>
    <w:rsid w:val="005739E0"/>
    <w:rsid w:val="005744E2"/>
    <w:rsid w:val="00574869"/>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BC3"/>
    <w:rsid w:val="00582D2F"/>
    <w:rsid w:val="005835D2"/>
    <w:rsid w:val="005836DB"/>
    <w:rsid w:val="00583CC2"/>
    <w:rsid w:val="005845C6"/>
    <w:rsid w:val="0058481E"/>
    <w:rsid w:val="00584AD0"/>
    <w:rsid w:val="00584B23"/>
    <w:rsid w:val="00584BDA"/>
    <w:rsid w:val="00584C85"/>
    <w:rsid w:val="00584CD4"/>
    <w:rsid w:val="005852EF"/>
    <w:rsid w:val="00585C49"/>
    <w:rsid w:val="00585E81"/>
    <w:rsid w:val="005866B9"/>
    <w:rsid w:val="0058738E"/>
    <w:rsid w:val="00587727"/>
    <w:rsid w:val="00587A6C"/>
    <w:rsid w:val="00587BB8"/>
    <w:rsid w:val="00587BC2"/>
    <w:rsid w:val="00587C2B"/>
    <w:rsid w:val="00587C34"/>
    <w:rsid w:val="00587C7E"/>
    <w:rsid w:val="00587D7E"/>
    <w:rsid w:val="00587E53"/>
    <w:rsid w:val="00587ECC"/>
    <w:rsid w:val="00590873"/>
    <w:rsid w:val="00590AA5"/>
    <w:rsid w:val="00590B6F"/>
    <w:rsid w:val="00590C98"/>
    <w:rsid w:val="00590E54"/>
    <w:rsid w:val="00590FCB"/>
    <w:rsid w:val="00591D1A"/>
    <w:rsid w:val="005920F5"/>
    <w:rsid w:val="005925B9"/>
    <w:rsid w:val="00592FB3"/>
    <w:rsid w:val="00593292"/>
    <w:rsid w:val="0059371F"/>
    <w:rsid w:val="00593978"/>
    <w:rsid w:val="00593A07"/>
    <w:rsid w:val="00593A3A"/>
    <w:rsid w:val="00593C5D"/>
    <w:rsid w:val="005947A4"/>
    <w:rsid w:val="00595644"/>
    <w:rsid w:val="00595A40"/>
    <w:rsid w:val="00595AA9"/>
    <w:rsid w:val="00595DE0"/>
    <w:rsid w:val="005960C3"/>
    <w:rsid w:val="00596492"/>
    <w:rsid w:val="00596543"/>
    <w:rsid w:val="00596CEE"/>
    <w:rsid w:val="00596EF3"/>
    <w:rsid w:val="00597674"/>
    <w:rsid w:val="005977E5"/>
    <w:rsid w:val="00597DB4"/>
    <w:rsid w:val="005A0328"/>
    <w:rsid w:val="005A068B"/>
    <w:rsid w:val="005A0FBF"/>
    <w:rsid w:val="005A1195"/>
    <w:rsid w:val="005A11A3"/>
    <w:rsid w:val="005A1201"/>
    <w:rsid w:val="005A135B"/>
    <w:rsid w:val="005A16FF"/>
    <w:rsid w:val="005A24C0"/>
    <w:rsid w:val="005A2B11"/>
    <w:rsid w:val="005A2BB2"/>
    <w:rsid w:val="005A2C16"/>
    <w:rsid w:val="005A2DBC"/>
    <w:rsid w:val="005A36ED"/>
    <w:rsid w:val="005A3958"/>
    <w:rsid w:val="005A3D19"/>
    <w:rsid w:val="005A440E"/>
    <w:rsid w:val="005A4437"/>
    <w:rsid w:val="005A464A"/>
    <w:rsid w:val="005A4BF4"/>
    <w:rsid w:val="005A4CB3"/>
    <w:rsid w:val="005A4CD5"/>
    <w:rsid w:val="005A4D65"/>
    <w:rsid w:val="005A4E33"/>
    <w:rsid w:val="005A50E4"/>
    <w:rsid w:val="005A566E"/>
    <w:rsid w:val="005A6129"/>
    <w:rsid w:val="005A636C"/>
    <w:rsid w:val="005A671C"/>
    <w:rsid w:val="005A7017"/>
    <w:rsid w:val="005A73AB"/>
    <w:rsid w:val="005A7406"/>
    <w:rsid w:val="005A7724"/>
    <w:rsid w:val="005B0945"/>
    <w:rsid w:val="005B0D63"/>
    <w:rsid w:val="005B10D6"/>
    <w:rsid w:val="005B179C"/>
    <w:rsid w:val="005B199D"/>
    <w:rsid w:val="005B229D"/>
    <w:rsid w:val="005B28C9"/>
    <w:rsid w:val="005B28DA"/>
    <w:rsid w:val="005B2D53"/>
    <w:rsid w:val="005B2ECC"/>
    <w:rsid w:val="005B5304"/>
    <w:rsid w:val="005B6DE0"/>
    <w:rsid w:val="005B6E60"/>
    <w:rsid w:val="005B710C"/>
    <w:rsid w:val="005B7424"/>
    <w:rsid w:val="005B74DD"/>
    <w:rsid w:val="005B75C0"/>
    <w:rsid w:val="005B7FC0"/>
    <w:rsid w:val="005B7FF9"/>
    <w:rsid w:val="005C01DC"/>
    <w:rsid w:val="005C0308"/>
    <w:rsid w:val="005C0370"/>
    <w:rsid w:val="005C1044"/>
    <w:rsid w:val="005C1131"/>
    <w:rsid w:val="005C140D"/>
    <w:rsid w:val="005C1725"/>
    <w:rsid w:val="005C173F"/>
    <w:rsid w:val="005C1D10"/>
    <w:rsid w:val="005C1E00"/>
    <w:rsid w:val="005C295F"/>
    <w:rsid w:val="005C32C0"/>
    <w:rsid w:val="005C36DD"/>
    <w:rsid w:val="005C37DD"/>
    <w:rsid w:val="005C381F"/>
    <w:rsid w:val="005C3827"/>
    <w:rsid w:val="005C3B4E"/>
    <w:rsid w:val="005C3DEC"/>
    <w:rsid w:val="005C3EC4"/>
    <w:rsid w:val="005C4173"/>
    <w:rsid w:val="005C45F6"/>
    <w:rsid w:val="005C4F9D"/>
    <w:rsid w:val="005C4FB0"/>
    <w:rsid w:val="005C521C"/>
    <w:rsid w:val="005C57EF"/>
    <w:rsid w:val="005C5D91"/>
    <w:rsid w:val="005C5E5B"/>
    <w:rsid w:val="005C5FFF"/>
    <w:rsid w:val="005C619C"/>
    <w:rsid w:val="005C63F6"/>
    <w:rsid w:val="005C6B49"/>
    <w:rsid w:val="005C6C4C"/>
    <w:rsid w:val="005C718E"/>
    <w:rsid w:val="005C7F14"/>
    <w:rsid w:val="005C7F5B"/>
    <w:rsid w:val="005C7F99"/>
    <w:rsid w:val="005C7FDE"/>
    <w:rsid w:val="005D0032"/>
    <w:rsid w:val="005D036A"/>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E05B7"/>
    <w:rsid w:val="005E070A"/>
    <w:rsid w:val="005E08F5"/>
    <w:rsid w:val="005E09EC"/>
    <w:rsid w:val="005E0CD6"/>
    <w:rsid w:val="005E0F2D"/>
    <w:rsid w:val="005E12E0"/>
    <w:rsid w:val="005E1B26"/>
    <w:rsid w:val="005E26C5"/>
    <w:rsid w:val="005E27EE"/>
    <w:rsid w:val="005E29CD"/>
    <w:rsid w:val="005E31B0"/>
    <w:rsid w:val="005E3626"/>
    <w:rsid w:val="005E380C"/>
    <w:rsid w:val="005E3DB2"/>
    <w:rsid w:val="005E4254"/>
    <w:rsid w:val="005E4DEB"/>
    <w:rsid w:val="005E52D9"/>
    <w:rsid w:val="005E52F6"/>
    <w:rsid w:val="005E6AD5"/>
    <w:rsid w:val="005E6B99"/>
    <w:rsid w:val="005E6B9C"/>
    <w:rsid w:val="005E6C0D"/>
    <w:rsid w:val="005E6DAB"/>
    <w:rsid w:val="005E733C"/>
    <w:rsid w:val="005E7E32"/>
    <w:rsid w:val="005E7F3E"/>
    <w:rsid w:val="005F00BE"/>
    <w:rsid w:val="005F07D5"/>
    <w:rsid w:val="005F1A71"/>
    <w:rsid w:val="005F27A5"/>
    <w:rsid w:val="005F2CBA"/>
    <w:rsid w:val="005F2CE4"/>
    <w:rsid w:val="005F2EA8"/>
    <w:rsid w:val="005F2F73"/>
    <w:rsid w:val="005F322E"/>
    <w:rsid w:val="005F353C"/>
    <w:rsid w:val="005F3832"/>
    <w:rsid w:val="005F3A1A"/>
    <w:rsid w:val="005F403B"/>
    <w:rsid w:val="005F47F6"/>
    <w:rsid w:val="005F4AF8"/>
    <w:rsid w:val="005F4D7E"/>
    <w:rsid w:val="005F4D9D"/>
    <w:rsid w:val="005F553E"/>
    <w:rsid w:val="005F5C6C"/>
    <w:rsid w:val="005F5D1F"/>
    <w:rsid w:val="005F5FAB"/>
    <w:rsid w:val="005F651D"/>
    <w:rsid w:val="005F7303"/>
    <w:rsid w:val="005F7326"/>
    <w:rsid w:val="005F7CCE"/>
    <w:rsid w:val="006008D8"/>
    <w:rsid w:val="006009DB"/>
    <w:rsid w:val="0060140D"/>
    <w:rsid w:val="00601827"/>
    <w:rsid w:val="006018D1"/>
    <w:rsid w:val="00601C8A"/>
    <w:rsid w:val="00601DDA"/>
    <w:rsid w:val="00602094"/>
    <w:rsid w:val="00602221"/>
    <w:rsid w:val="00602971"/>
    <w:rsid w:val="00603ED6"/>
    <w:rsid w:val="00604509"/>
    <w:rsid w:val="00604AAB"/>
    <w:rsid w:val="00605010"/>
    <w:rsid w:val="006054E5"/>
    <w:rsid w:val="00605D37"/>
    <w:rsid w:val="00606DD5"/>
    <w:rsid w:val="006070DA"/>
    <w:rsid w:val="006072CC"/>
    <w:rsid w:val="006074EF"/>
    <w:rsid w:val="00607820"/>
    <w:rsid w:val="00607A4B"/>
    <w:rsid w:val="006107DF"/>
    <w:rsid w:val="00610B3E"/>
    <w:rsid w:val="006117A8"/>
    <w:rsid w:val="00611896"/>
    <w:rsid w:val="00611AEC"/>
    <w:rsid w:val="00611FCF"/>
    <w:rsid w:val="00612054"/>
    <w:rsid w:val="00612144"/>
    <w:rsid w:val="00612CA5"/>
    <w:rsid w:val="00612E1F"/>
    <w:rsid w:val="00613414"/>
    <w:rsid w:val="00613690"/>
    <w:rsid w:val="006138E5"/>
    <w:rsid w:val="0061398F"/>
    <w:rsid w:val="00613ADD"/>
    <w:rsid w:val="0061455D"/>
    <w:rsid w:val="00615119"/>
    <w:rsid w:val="00615FF0"/>
    <w:rsid w:val="006162B5"/>
    <w:rsid w:val="00616310"/>
    <w:rsid w:val="006167D4"/>
    <w:rsid w:val="00616D53"/>
    <w:rsid w:val="0061739A"/>
    <w:rsid w:val="00617D03"/>
    <w:rsid w:val="00620E06"/>
    <w:rsid w:val="00620E62"/>
    <w:rsid w:val="00621048"/>
    <w:rsid w:val="00621F97"/>
    <w:rsid w:val="00622EA4"/>
    <w:rsid w:val="00623515"/>
    <w:rsid w:val="00623864"/>
    <w:rsid w:val="00623BDB"/>
    <w:rsid w:val="00624220"/>
    <w:rsid w:val="0062449C"/>
    <w:rsid w:val="006246A6"/>
    <w:rsid w:val="0062486A"/>
    <w:rsid w:val="006251DF"/>
    <w:rsid w:val="00625B14"/>
    <w:rsid w:val="00625F59"/>
    <w:rsid w:val="006266E2"/>
    <w:rsid w:val="00626C77"/>
    <w:rsid w:val="00626EA3"/>
    <w:rsid w:val="00630033"/>
    <w:rsid w:val="0063013E"/>
    <w:rsid w:val="00630141"/>
    <w:rsid w:val="00630167"/>
    <w:rsid w:val="0063052A"/>
    <w:rsid w:val="00630611"/>
    <w:rsid w:val="00630C6A"/>
    <w:rsid w:val="00630F7A"/>
    <w:rsid w:val="006310B5"/>
    <w:rsid w:val="006319A3"/>
    <w:rsid w:val="00631EFB"/>
    <w:rsid w:val="00632114"/>
    <w:rsid w:val="00632719"/>
    <w:rsid w:val="0063296E"/>
    <w:rsid w:val="00633159"/>
    <w:rsid w:val="00633457"/>
    <w:rsid w:val="00634419"/>
    <w:rsid w:val="006350B6"/>
    <w:rsid w:val="00635234"/>
    <w:rsid w:val="006354BD"/>
    <w:rsid w:val="006355A7"/>
    <w:rsid w:val="00635919"/>
    <w:rsid w:val="006359DA"/>
    <w:rsid w:val="00635C71"/>
    <w:rsid w:val="00635D29"/>
    <w:rsid w:val="00635DF1"/>
    <w:rsid w:val="00636277"/>
    <w:rsid w:val="006362AF"/>
    <w:rsid w:val="00636318"/>
    <w:rsid w:val="00636878"/>
    <w:rsid w:val="00636A4A"/>
    <w:rsid w:val="00636DB3"/>
    <w:rsid w:val="0063739D"/>
    <w:rsid w:val="006374C6"/>
    <w:rsid w:val="00637DDA"/>
    <w:rsid w:val="00637FD9"/>
    <w:rsid w:val="00640065"/>
    <w:rsid w:val="00640755"/>
    <w:rsid w:val="00640F0E"/>
    <w:rsid w:val="00641509"/>
    <w:rsid w:val="0064188A"/>
    <w:rsid w:val="00641A97"/>
    <w:rsid w:val="00642998"/>
    <w:rsid w:val="00642B0E"/>
    <w:rsid w:val="00642C69"/>
    <w:rsid w:val="006435D1"/>
    <w:rsid w:val="006438C7"/>
    <w:rsid w:val="00643C7E"/>
    <w:rsid w:val="0064411D"/>
    <w:rsid w:val="00644133"/>
    <w:rsid w:val="00644252"/>
    <w:rsid w:val="00644293"/>
    <w:rsid w:val="00645485"/>
    <w:rsid w:val="006454C8"/>
    <w:rsid w:val="00645B46"/>
    <w:rsid w:val="00645C80"/>
    <w:rsid w:val="00645D56"/>
    <w:rsid w:val="006460D2"/>
    <w:rsid w:val="006464C1"/>
    <w:rsid w:val="0064660B"/>
    <w:rsid w:val="00646F04"/>
    <w:rsid w:val="006470AF"/>
    <w:rsid w:val="0064727D"/>
    <w:rsid w:val="006473AA"/>
    <w:rsid w:val="006473B9"/>
    <w:rsid w:val="00647F23"/>
    <w:rsid w:val="006506A2"/>
    <w:rsid w:val="00650765"/>
    <w:rsid w:val="006509F5"/>
    <w:rsid w:val="00650E97"/>
    <w:rsid w:val="00651512"/>
    <w:rsid w:val="006516F2"/>
    <w:rsid w:val="00651932"/>
    <w:rsid w:val="00652108"/>
    <w:rsid w:val="006526A3"/>
    <w:rsid w:val="00652AF6"/>
    <w:rsid w:val="00652CC9"/>
    <w:rsid w:val="00652E91"/>
    <w:rsid w:val="006530CF"/>
    <w:rsid w:val="006531CA"/>
    <w:rsid w:val="006535B4"/>
    <w:rsid w:val="00653851"/>
    <w:rsid w:val="00653A50"/>
    <w:rsid w:val="00653BB1"/>
    <w:rsid w:val="006541B8"/>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603DD"/>
    <w:rsid w:val="00660497"/>
    <w:rsid w:val="00660628"/>
    <w:rsid w:val="00660821"/>
    <w:rsid w:val="0066092E"/>
    <w:rsid w:val="00660948"/>
    <w:rsid w:val="00661A9A"/>
    <w:rsid w:val="00661B46"/>
    <w:rsid w:val="00661F49"/>
    <w:rsid w:val="006622C1"/>
    <w:rsid w:val="00662557"/>
    <w:rsid w:val="00662749"/>
    <w:rsid w:val="00662B6C"/>
    <w:rsid w:val="00663747"/>
    <w:rsid w:val="006642EA"/>
    <w:rsid w:val="00664BDC"/>
    <w:rsid w:val="006652E0"/>
    <w:rsid w:val="00665300"/>
    <w:rsid w:val="00665C88"/>
    <w:rsid w:val="0066624B"/>
    <w:rsid w:val="0066633C"/>
    <w:rsid w:val="00666840"/>
    <w:rsid w:val="00666935"/>
    <w:rsid w:val="00666E03"/>
    <w:rsid w:val="006670A3"/>
    <w:rsid w:val="006674EF"/>
    <w:rsid w:val="006677CD"/>
    <w:rsid w:val="00670049"/>
    <w:rsid w:val="0067063B"/>
    <w:rsid w:val="00670B13"/>
    <w:rsid w:val="00670E95"/>
    <w:rsid w:val="00671411"/>
    <w:rsid w:val="00671BF7"/>
    <w:rsid w:val="00671ED2"/>
    <w:rsid w:val="0067203D"/>
    <w:rsid w:val="006720D7"/>
    <w:rsid w:val="00672613"/>
    <w:rsid w:val="00672773"/>
    <w:rsid w:val="00672D69"/>
    <w:rsid w:val="00673FA0"/>
    <w:rsid w:val="0067433D"/>
    <w:rsid w:val="006743F4"/>
    <w:rsid w:val="006744C1"/>
    <w:rsid w:val="0067476E"/>
    <w:rsid w:val="00674BE2"/>
    <w:rsid w:val="00674C73"/>
    <w:rsid w:val="00676021"/>
    <w:rsid w:val="0067605B"/>
    <w:rsid w:val="006760AA"/>
    <w:rsid w:val="006762FF"/>
    <w:rsid w:val="006768F2"/>
    <w:rsid w:val="00676CA0"/>
    <w:rsid w:val="00677477"/>
    <w:rsid w:val="0067766F"/>
    <w:rsid w:val="00677A6B"/>
    <w:rsid w:val="006802CA"/>
    <w:rsid w:val="00680B8E"/>
    <w:rsid w:val="00681844"/>
    <w:rsid w:val="00681B22"/>
    <w:rsid w:val="00681C25"/>
    <w:rsid w:val="0068230F"/>
    <w:rsid w:val="00682776"/>
    <w:rsid w:val="00683043"/>
    <w:rsid w:val="00683333"/>
    <w:rsid w:val="00684595"/>
    <w:rsid w:val="00684908"/>
    <w:rsid w:val="00684DD3"/>
    <w:rsid w:val="006857CC"/>
    <w:rsid w:val="00685936"/>
    <w:rsid w:val="00685CBE"/>
    <w:rsid w:val="00686EDF"/>
    <w:rsid w:val="006873B2"/>
    <w:rsid w:val="00687828"/>
    <w:rsid w:val="00687D68"/>
    <w:rsid w:val="00687DFD"/>
    <w:rsid w:val="006908CA"/>
    <w:rsid w:val="00690DD9"/>
    <w:rsid w:val="00690EC8"/>
    <w:rsid w:val="00691C02"/>
    <w:rsid w:val="00691D36"/>
    <w:rsid w:val="00692229"/>
    <w:rsid w:val="00692F11"/>
    <w:rsid w:val="00693185"/>
    <w:rsid w:val="006941F8"/>
    <w:rsid w:val="006946DD"/>
    <w:rsid w:val="006946FF"/>
    <w:rsid w:val="00694ACF"/>
    <w:rsid w:val="00695763"/>
    <w:rsid w:val="00695B32"/>
    <w:rsid w:val="006965CD"/>
    <w:rsid w:val="00696803"/>
    <w:rsid w:val="00696FDE"/>
    <w:rsid w:val="00697003"/>
    <w:rsid w:val="0069718F"/>
    <w:rsid w:val="00697FDB"/>
    <w:rsid w:val="006A02C2"/>
    <w:rsid w:val="006A0340"/>
    <w:rsid w:val="006A0EFC"/>
    <w:rsid w:val="006A1191"/>
    <w:rsid w:val="006A174C"/>
    <w:rsid w:val="006A177B"/>
    <w:rsid w:val="006A1BCE"/>
    <w:rsid w:val="006A1BF2"/>
    <w:rsid w:val="006A21FE"/>
    <w:rsid w:val="006A28C5"/>
    <w:rsid w:val="006A2916"/>
    <w:rsid w:val="006A2AD8"/>
    <w:rsid w:val="006A2CAD"/>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EB4"/>
    <w:rsid w:val="006A643D"/>
    <w:rsid w:val="006A64A9"/>
    <w:rsid w:val="006A6FCE"/>
    <w:rsid w:val="006A7BE0"/>
    <w:rsid w:val="006B0217"/>
    <w:rsid w:val="006B0505"/>
    <w:rsid w:val="006B0540"/>
    <w:rsid w:val="006B06D1"/>
    <w:rsid w:val="006B06DD"/>
    <w:rsid w:val="006B1DD4"/>
    <w:rsid w:val="006B2359"/>
    <w:rsid w:val="006B2525"/>
    <w:rsid w:val="006B265F"/>
    <w:rsid w:val="006B26D2"/>
    <w:rsid w:val="006B37B2"/>
    <w:rsid w:val="006B3FEA"/>
    <w:rsid w:val="006B4F23"/>
    <w:rsid w:val="006B4FC7"/>
    <w:rsid w:val="006B51A6"/>
    <w:rsid w:val="006B5B36"/>
    <w:rsid w:val="006B5BC6"/>
    <w:rsid w:val="006B608D"/>
    <w:rsid w:val="006B68C6"/>
    <w:rsid w:val="006B7511"/>
    <w:rsid w:val="006B76D2"/>
    <w:rsid w:val="006B77B0"/>
    <w:rsid w:val="006B78CB"/>
    <w:rsid w:val="006B7B27"/>
    <w:rsid w:val="006B7BD7"/>
    <w:rsid w:val="006B7C82"/>
    <w:rsid w:val="006C000B"/>
    <w:rsid w:val="006C0700"/>
    <w:rsid w:val="006C0B15"/>
    <w:rsid w:val="006C0D33"/>
    <w:rsid w:val="006C1FB7"/>
    <w:rsid w:val="006C2142"/>
    <w:rsid w:val="006C2C53"/>
    <w:rsid w:val="006C2D14"/>
    <w:rsid w:val="006C300D"/>
    <w:rsid w:val="006C3576"/>
    <w:rsid w:val="006C3605"/>
    <w:rsid w:val="006C4100"/>
    <w:rsid w:val="006C4249"/>
    <w:rsid w:val="006C4593"/>
    <w:rsid w:val="006C4D8C"/>
    <w:rsid w:val="006C4F5F"/>
    <w:rsid w:val="006C5921"/>
    <w:rsid w:val="006C5BB7"/>
    <w:rsid w:val="006C5F01"/>
    <w:rsid w:val="006C60E0"/>
    <w:rsid w:val="006C67DF"/>
    <w:rsid w:val="006C6E7C"/>
    <w:rsid w:val="006C6F78"/>
    <w:rsid w:val="006D0066"/>
    <w:rsid w:val="006D00F8"/>
    <w:rsid w:val="006D01B1"/>
    <w:rsid w:val="006D0210"/>
    <w:rsid w:val="006D04B2"/>
    <w:rsid w:val="006D0F87"/>
    <w:rsid w:val="006D10D9"/>
    <w:rsid w:val="006D13A8"/>
    <w:rsid w:val="006D148F"/>
    <w:rsid w:val="006D1560"/>
    <w:rsid w:val="006D1A46"/>
    <w:rsid w:val="006D2960"/>
    <w:rsid w:val="006D30DC"/>
    <w:rsid w:val="006D33A1"/>
    <w:rsid w:val="006D3466"/>
    <w:rsid w:val="006D3829"/>
    <w:rsid w:val="006D3832"/>
    <w:rsid w:val="006D386A"/>
    <w:rsid w:val="006D3C77"/>
    <w:rsid w:val="006D3CBE"/>
    <w:rsid w:val="006D3F18"/>
    <w:rsid w:val="006D4103"/>
    <w:rsid w:val="006D49FD"/>
    <w:rsid w:val="006D4F8C"/>
    <w:rsid w:val="006D52B4"/>
    <w:rsid w:val="006D5697"/>
    <w:rsid w:val="006D56E2"/>
    <w:rsid w:val="006D59F1"/>
    <w:rsid w:val="006D6038"/>
    <w:rsid w:val="006D60D2"/>
    <w:rsid w:val="006D67EC"/>
    <w:rsid w:val="006D68D3"/>
    <w:rsid w:val="006D69B8"/>
    <w:rsid w:val="006D6BBB"/>
    <w:rsid w:val="006D6D67"/>
    <w:rsid w:val="006D6E7E"/>
    <w:rsid w:val="006D7242"/>
    <w:rsid w:val="006D7C06"/>
    <w:rsid w:val="006D7F51"/>
    <w:rsid w:val="006E076D"/>
    <w:rsid w:val="006E0B35"/>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874"/>
    <w:rsid w:val="006E4A13"/>
    <w:rsid w:val="006E4C4B"/>
    <w:rsid w:val="006E55AD"/>
    <w:rsid w:val="006E56E0"/>
    <w:rsid w:val="006E5E9B"/>
    <w:rsid w:val="006E671C"/>
    <w:rsid w:val="006E6E33"/>
    <w:rsid w:val="006E7F8A"/>
    <w:rsid w:val="006F0089"/>
    <w:rsid w:val="006F050F"/>
    <w:rsid w:val="006F0653"/>
    <w:rsid w:val="006F0CF7"/>
    <w:rsid w:val="006F154C"/>
    <w:rsid w:val="006F1E99"/>
    <w:rsid w:val="006F289E"/>
    <w:rsid w:val="006F2CB5"/>
    <w:rsid w:val="006F30DA"/>
    <w:rsid w:val="006F3131"/>
    <w:rsid w:val="006F3696"/>
    <w:rsid w:val="006F36E1"/>
    <w:rsid w:val="006F4453"/>
    <w:rsid w:val="006F47BB"/>
    <w:rsid w:val="006F47EA"/>
    <w:rsid w:val="006F4BC2"/>
    <w:rsid w:val="006F4D70"/>
    <w:rsid w:val="006F5801"/>
    <w:rsid w:val="006F5AB6"/>
    <w:rsid w:val="006F5C7E"/>
    <w:rsid w:val="006F5C9E"/>
    <w:rsid w:val="006F638B"/>
    <w:rsid w:val="006F66AD"/>
    <w:rsid w:val="006F6715"/>
    <w:rsid w:val="006F6BA8"/>
    <w:rsid w:val="006F74D8"/>
    <w:rsid w:val="006F7644"/>
    <w:rsid w:val="006F79B8"/>
    <w:rsid w:val="006F7E19"/>
    <w:rsid w:val="00700912"/>
    <w:rsid w:val="007009C1"/>
    <w:rsid w:val="007009D2"/>
    <w:rsid w:val="00701105"/>
    <w:rsid w:val="00701165"/>
    <w:rsid w:val="007011A9"/>
    <w:rsid w:val="00701283"/>
    <w:rsid w:val="0070257B"/>
    <w:rsid w:val="007029C7"/>
    <w:rsid w:val="00702AA3"/>
    <w:rsid w:val="00702BEB"/>
    <w:rsid w:val="00703038"/>
    <w:rsid w:val="00703642"/>
    <w:rsid w:val="00703DC0"/>
    <w:rsid w:val="007044C1"/>
    <w:rsid w:val="00704C44"/>
    <w:rsid w:val="00705099"/>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0B03"/>
    <w:rsid w:val="00711292"/>
    <w:rsid w:val="007114F0"/>
    <w:rsid w:val="00711E6A"/>
    <w:rsid w:val="00711F51"/>
    <w:rsid w:val="00711FE7"/>
    <w:rsid w:val="007125EE"/>
    <w:rsid w:val="00712772"/>
    <w:rsid w:val="0071296C"/>
    <w:rsid w:val="00712B8C"/>
    <w:rsid w:val="00712F6B"/>
    <w:rsid w:val="00712FBC"/>
    <w:rsid w:val="00713061"/>
    <w:rsid w:val="0071315E"/>
    <w:rsid w:val="00713624"/>
    <w:rsid w:val="007138E9"/>
    <w:rsid w:val="00713EE4"/>
    <w:rsid w:val="00714202"/>
    <w:rsid w:val="00714211"/>
    <w:rsid w:val="007143F4"/>
    <w:rsid w:val="00714842"/>
    <w:rsid w:val="00714AF8"/>
    <w:rsid w:val="00714C12"/>
    <w:rsid w:val="00714C15"/>
    <w:rsid w:val="00714DA5"/>
    <w:rsid w:val="00714E98"/>
    <w:rsid w:val="00715233"/>
    <w:rsid w:val="00715B82"/>
    <w:rsid w:val="00715E8C"/>
    <w:rsid w:val="00716210"/>
    <w:rsid w:val="0071637F"/>
    <w:rsid w:val="00716895"/>
    <w:rsid w:val="00716A4B"/>
    <w:rsid w:val="00716FBA"/>
    <w:rsid w:val="00717483"/>
    <w:rsid w:val="007175B3"/>
    <w:rsid w:val="0071790C"/>
    <w:rsid w:val="0071798D"/>
    <w:rsid w:val="00717A13"/>
    <w:rsid w:val="00717D6C"/>
    <w:rsid w:val="0072043C"/>
    <w:rsid w:val="00720719"/>
    <w:rsid w:val="00720923"/>
    <w:rsid w:val="00720C62"/>
    <w:rsid w:val="00720C6E"/>
    <w:rsid w:val="0072129A"/>
    <w:rsid w:val="007217D9"/>
    <w:rsid w:val="00721EFB"/>
    <w:rsid w:val="00722112"/>
    <w:rsid w:val="0072223C"/>
    <w:rsid w:val="007222CC"/>
    <w:rsid w:val="007224EC"/>
    <w:rsid w:val="007225D5"/>
    <w:rsid w:val="00722DE4"/>
    <w:rsid w:val="00722F6E"/>
    <w:rsid w:val="00724953"/>
    <w:rsid w:val="007249E5"/>
    <w:rsid w:val="00724DBC"/>
    <w:rsid w:val="00724DC5"/>
    <w:rsid w:val="00724DEF"/>
    <w:rsid w:val="00725238"/>
    <w:rsid w:val="00725F83"/>
    <w:rsid w:val="0072660B"/>
    <w:rsid w:val="00726ECD"/>
    <w:rsid w:val="00727773"/>
    <w:rsid w:val="00727FEB"/>
    <w:rsid w:val="00730133"/>
    <w:rsid w:val="007302B2"/>
    <w:rsid w:val="007308F1"/>
    <w:rsid w:val="00730CF3"/>
    <w:rsid w:val="00730FE3"/>
    <w:rsid w:val="0073145C"/>
    <w:rsid w:val="00731ACA"/>
    <w:rsid w:val="00732264"/>
    <w:rsid w:val="00732522"/>
    <w:rsid w:val="007325BA"/>
    <w:rsid w:val="007325F3"/>
    <w:rsid w:val="00732E7E"/>
    <w:rsid w:val="00733363"/>
    <w:rsid w:val="00733480"/>
    <w:rsid w:val="0073435F"/>
    <w:rsid w:val="00734376"/>
    <w:rsid w:val="007343BB"/>
    <w:rsid w:val="007345C0"/>
    <w:rsid w:val="00734A2F"/>
    <w:rsid w:val="00734AD7"/>
    <w:rsid w:val="00734BCC"/>
    <w:rsid w:val="00734D82"/>
    <w:rsid w:val="00734DFA"/>
    <w:rsid w:val="00735376"/>
    <w:rsid w:val="007355CA"/>
    <w:rsid w:val="00735CFC"/>
    <w:rsid w:val="007376AF"/>
    <w:rsid w:val="007376F4"/>
    <w:rsid w:val="0073787E"/>
    <w:rsid w:val="00737AEE"/>
    <w:rsid w:val="00740CE1"/>
    <w:rsid w:val="00740CED"/>
    <w:rsid w:val="00741E8C"/>
    <w:rsid w:val="0074216E"/>
    <w:rsid w:val="00742484"/>
    <w:rsid w:val="007425FE"/>
    <w:rsid w:val="0074281E"/>
    <w:rsid w:val="007429C4"/>
    <w:rsid w:val="00742AF9"/>
    <w:rsid w:val="00742C97"/>
    <w:rsid w:val="00742D02"/>
    <w:rsid w:val="00742E5C"/>
    <w:rsid w:val="00742EBC"/>
    <w:rsid w:val="00743932"/>
    <w:rsid w:val="0074399C"/>
    <w:rsid w:val="00743D48"/>
    <w:rsid w:val="00744195"/>
    <w:rsid w:val="0074425A"/>
    <w:rsid w:val="00744292"/>
    <w:rsid w:val="00744344"/>
    <w:rsid w:val="00744508"/>
    <w:rsid w:val="007447E1"/>
    <w:rsid w:val="0074494F"/>
    <w:rsid w:val="00744F8E"/>
    <w:rsid w:val="007452DE"/>
    <w:rsid w:val="0074531E"/>
    <w:rsid w:val="00745B2B"/>
    <w:rsid w:val="00745CE7"/>
    <w:rsid w:val="00745D6D"/>
    <w:rsid w:val="007462B1"/>
    <w:rsid w:val="00746866"/>
    <w:rsid w:val="00746A17"/>
    <w:rsid w:val="007472D0"/>
    <w:rsid w:val="00747A67"/>
    <w:rsid w:val="00747A6F"/>
    <w:rsid w:val="00747D62"/>
    <w:rsid w:val="00750A2B"/>
    <w:rsid w:val="00750CFF"/>
    <w:rsid w:val="00750FD3"/>
    <w:rsid w:val="00750FEA"/>
    <w:rsid w:val="007510AE"/>
    <w:rsid w:val="0075134D"/>
    <w:rsid w:val="00751EAE"/>
    <w:rsid w:val="00751F26"/>
    <w:rsid w:val="00752E70"/>
    <w:rsid w:val="00752EC0"/>
    <w:rsid w:val="00752F7E"/>
    <w:rsid w:val="007536ED"/>
    <w:rsid w:val="007537E6"/>
    <w:rsid w:val="007537F9"/>
    <w:rsid w:val="00753C08"/>
    <w:rsid w:val="00753EEA"/>
    <w:rsid w:val="00753EFA"/>
    <w:rsid w:val="007541D6"/>
    <w:rsid w:val="00754E66"/>
    <w:rsid w:val="00755384"/>
    <w:rsid w:val="007556F2"/>
    <w:rsid w:val="00755727"/>
    <w:rsid w:val="007557DA"/>
    <w:rsid w:val="00755F22"/>
    <w:rsid w:val="00756035"/>
    <w:rsid w:val="00756102"/>
    <w:rsid w:val="00756354"/>
    <w:rsid w:val="007565A9"/>
    <w:rsid w:val="00756774"/>
    <w:rsid w:val="00757C9B"/>
    <w:rsid w:val="00757FBA"/>
    <w:rsid w:val="0076077D"/>
    <w:rsid w:val="00761CD1"/>
    <w:rsid w:val="00761F14"/>
    <w:rsid w:val="0076223D"/>
    <w:rsid w:val="0076279E"/>
    <w:rsid w:val="007627FB"/>
    <w:rsid w:val="00762FED"/>
    <w:rsid w:val="00763477"/>
    <w:rsid w:val="00763659"/>
    <w:rsid w:val="007636CA"/>
    <w:rsid w:val="007637DB"/>
    <w:rsid w:val="00763924"/>
    <w:rsid w:val="007639B5"/>
    <w:rsid w:val="00764424"/>
    <w:rsid w:val="0076443D"/>
    <w:rsid w:val="00764B56"/>
    <w:rsid w:val="00765367"/>
    <w:rsid w:val="00765585"/>
    <w:rsid w:val="0076563C"/>
    <w:rsid w:val="00765D22"/>
    <w:rsid w:val="00765DD1"/>
    <w:rsid w:val="00766153"/>
    <w:rsid w:val="0076616E"/>
    <w:rsid w:val="00767480"/>
    <w:rsid w:val="007675EA"/>
    <w:rsid w:val="0076797C"/>
    <w:rsid w:val="00767B0E"/>
    <w:rsid w:val="00767C18"/>
    <w:rsid w:val="00767E36"/>
    <w:rsid w:val="00767ECC"/>
    <w:rsid w:val="0077053A"/>
    <w:rsid w:val="00770FA7"/>
    <w:rsid w:val="007711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9E"/>
    <w:rsid w:val="00781414"/>
    <w:rsid w:val="00781A4E"/>
    <w:rsid w:val="00781D22"/>
    <w:rsid w:val="00781E9C"/>
    <w:rsid w:val="00781FAF"/>
    <w:rsid w:val="007824F1"/>
    <w:rsid w:val="00782791"/>
    <w:rsid w:val="00783076"/>
    <w:rsid w:val="007831DA"/>
    <w:rsid w:val="007833AF"/>
    <w:rsid w:val="007839CA"/>
    <w:rsid w:val="00783A52"/>
    <w:rsid w:val="00784047"/>
    <w:rsid w:val="00784A89"/>
    <w:rsid w:val="007850F8"/>
    <w:rsid w:val="007851AA"/>
    <w:rsid w:val="007855B4"/>
    <w:rsid w:val="007855E7"/>
    <w:rsid w:val="00785819"/>
    <w:rsid w:val="00785929"/>
    <w:rsid w:val="007863BF"/>
    <w:rsid w:val="0078659E"/>
    <w:rsid w:val="007865D8"/>
    <w:rsid w:val="007867BF"/>
    <w:rsid w:val="00786814"/>
    <w:rsid w:val="00786B79"/>
    <w:rsid w:val="00790130"/>
    <w:rsid w:val="00790398"/>
    <w:rsid w:val="007904F6"/>
    <w:rsid w:val="007906CF"/>
    <w:rsid w:val="00790888"/>
    <w:rsid w:val="00790891"/>
    <w:rsid w:val="00790D8B"/>
    <w:rsid w:val="00790E7E"/>
    <w:rsid w:val="00791572"/>
    <w:rsid w:val="00791BED"/>
    <w:rsid w:val="00791FA8"/>
    <w:rsid w:val="00792215"/>
    <w:rsid w:val="00792968"/>
    <w:rsid w:val="00793374"/>
    <w:rsid w:val="0079362A"/>
    <w:rsid w:val="0079370F"/>
    <w:rsid w:val="007938B4"/>
    <w:rsid w:val="00793AD3"/>
    <w:rsid w:val="007940B2"/>
    <w:rsid w:val="00794428"/>
    <w:rsid w:val="007953E6"/>
    <w:rsid w:val="00795EAE"/>
    <w:rsid w:val="00795EBD"/>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4E9"/>
    <w:rsid w:val="007A4561"/>
    <w:rsid w:val="007A4825"/>
    <w:rsid w:val="007A49DB"/>
    <w:rsid w:val="007A4EBA"/>
    <w:rsid w:val="007A533B"/>
    <w:rsid w:val="007A56B8"/>
    <w:rsid w:val="007A6110"/>
    <w:rsid w:val="007A6F2C"/>
    <w:rsid w:val="007A7003"/>
    <w:rsid w:val="007A7725"/>
    <w:rsid w:val="007B0122"/>
    <w:rsid w:val="007B0321"/>
    <w:rsid w:val="007B06E7"/>
    <w:rsid w:val="007B075D"/>
    <w:rsid w:val="007B0AF3"/>
    <w:rsid w:val="007B1390"/>
    <w:rsid w:val="007B1A3D"/>
    <w:rsid w:val="007B1F7D"/>
    <w:rsid w:val="007B2102"/>
    <w:rsid w:val="007B24BC"/>
    <w:rsid w:val="007B2668"/>
    <w:rsid w:val="007B2840"/>
    <w:rsid w:val="007B30E0"/>
    <w:rsid w:val="007B32B6"/>
    <w:rsid w:val="007B375A"/>
    <w:rsid w:val="007B3F7D"/>
    <w:rsid w:val="007B4F31"/>
    <w:rsid w:val="007B5912"/>
    <w:rsid w:val="007B600F"/>
    <w:rsid w:val="007B60FA"/>
    <w:rsid w:val="007B6541"/>
    <w:rsid w:val="007B6E09"/>
    <w:rsid w:val="007B6EA7"/>
    <w:rsid w:val="007B73C7"/>
    <w:rsid w:val="007B7B78"/>
    <w:rsid w:val="007B7BB5"/>
    <w:rsid w:val="007C0338"/>
    <w:rsid w:val="007C06A4"/>
    <w:rsid w:val="007C08B8"/>
    <w:rsid w:val="007C0CC9"/>
    <w:rsid w:val="007C1377"/>
    <w:rsid w:val="007C1B8E"/>
    <w:rsid w:val="007C1C35"/>
    <w:rsid w:val="007C29C7"/>
    <w:rsid w:val="007C2BCC"/>
    <w:rsid w:val="007C2F6E"/>
    <w:rsid w:val="007C35B8"/>
    <w:rsid w:val="007C3D36"/>
    <w:rsid w:val="007C3FD2"/>
    <w:rsid w:val="007C41D1"/>
    <w:rsid w:val="007C45A6"/>
    <w:rsid w:val="007C460C"/>
    <w:rsid w:val="007C46AB"/>
    <w:rsid w:val="007C46AE"/>
    <w:rsid w:val="007C46D7"/>
    <w:rsid w:val="007C4742"/>
    <w:rsid w:val="007C4803"/>
    <w:rsid w:val="007C4860"/>
    <w:rsid w:val="007C4A96"/>
    <w:rsid w:val="007C4E84"/>
    <w:rsid w:val="007C4F37"/>
    <w:rsid w:val="007C6E40"/>
    <w:rsid w:val="007C70A7"/>
    <w:rsid w:val="007C7166"/>
    <w:rsid w:val="007C72CB"/>
    <w:rsid w:val="007C7D50"/>
    <w:rsid w:val="007D0299"/>
    <w:rsid w:val="007D0390"/>
    <w:rsid w:val="007D0ADF"/>
    <w:rsid w:val="007D1200"/>
    <w:rsid w:val="007D17B1"/>
    <w:rsid w:val="007D1BF6"/>
    <w:rsid w:val="007D1C9A"/>
    <w:rsid w:val="007D1D9A"/>
    <w:rsid w:val="007D1DCE"/>
    <w:rsid w:val="007D1F02"/>
    <w:rsid w:val="007D2610"/>
    <w:rsid w:val="007D27BA"/>
    <w:rsid w:val="007D2DA7"/>
    <w:rsid w:val="007D35C8"/>
    <w:rsid w:val="007D3F22"/>
    <w:rsid w:val="007D4377"/>
    <w:rsid w:val="007D43DD"/>
    <w:rsid w:val="007D4BC0"/>
    <w:rsid w:val="007D4E4E"/>
    <w:rsid w:val="007D51A2"/>
    <w:rsid w:val="007D5355"/>
    <w:rsid w:val="007D5731"/>
    <w:rsid w:val="007D5874"/>
    <w:rsid w:val="007D5F31"/>
    <w:rsid w:val="007D6001"/>
    <w:rsid w:val="007D6030"/>
    <w:rsid w:val="007D6126"/>
    <w:rsid w:val="007D6134"/>
    <w:rsid w:val="007D6A62"/>
    <w:rsid w:val="007D6AF1"/>
    <w:rsid w:val="007D6BC0"/>
    <w:rsid w:val="007D6E78"/>
    <w:rsid w:val="007D7042"/>
    <w:rsid w:val="007D7248"/>
    <w:rsid w:val="007D7FDE"/>
    <w:rsid w:val="007E08F8"/>
    <w:rsid w:val="007E0CFC"/>
    <w:rsid w:val="007E1F6A"/>
    <w:rsid w:val="007E21D7"/>
    <w:rsid w:val="007E2254"/>
    <w:rsid w:val="007E2767"/>
    <w:rsid w:val="007E2AFD"/>
    <w:rsid w:val="007E2B17"/>
    <w:rsid w:val="007E37DA"/>
    <w:rsid w:val="007E3FA5"/>
    <w:rsid w:val="007E5E70"/>
    <w:rsid w:val="007E61E5"/>
    <w:rsid w:val="007E654F"/>
    <w:rsid w:val="007E6697"/>
    <w:rsid w:val="007E6C32"/>
    <w:rsid w:val="007E6CBF"/>
    <w:rsid w:val="007E6CDB"/>
    <w:rsid w:val="007E702E"/>
    <w:rsid w:val="007E71B3"/>
    <w:rsid w:val="007F0602"/>
    <w:rsid w:val="007F0A92"/>
    <w:rsid w:val="007F12C3"/>
    <w:rsid w:val="007F2540"/>
    <w:rsid w:val="007F290A"/>
    <w:rsid w:val="007F33A4"/>
    <w:rsid w:val="007F3CDF"/>
    <w:rsid w:val="007F3F59"/>
    <w:rsid w:val="007F42C1"/>
    <w:rsid w:val="007F4B0C"/>
    <w:rsid w:val="007F4DA6"/>
    <w:rsid w:val="007F4F52"/>
    <w:rsid w:val="007F5182"/>
    <w:rsid w:val="007F557D"/>
    <w:rsid w:val="007F606C"/>
    <w:rsid w:val="007F7288"/>
    <w:rsid w:val="007F75B1"/>
    <w:rsid w:val="007F7AF5"/>
    <w:rsid w:val="007F7C8C"/>
    <w:rsid w:val="007F7E1D"/>
    <w:rsid w:val="007F7E75"/>
    <w:rsid w:val="00800352"/>
    <w:rsid w:val="008007A1"/>
    <w:rsid w:val="008021C0"/>
    <w:rsid w:val="0080256F"/>
    <w:rsid w:val="00802B3E"/>
    <w:rsid w:val="00802F06"/>
    <w:rsid w:val="00804207"/>
    <w:rsid w:val="0080453A"/>
    <w:rsid w:val="0080476D"/>
    <w:rsid w:val="00804943"/>
    <w:rsid w:val="008052BC"/>
    <w:rsid w:val="0080562C"/>
    <w:rsid w:val="00805F4D"/>
    <w:rsid w:val="00806321"/>
    <w:rsid w:val="00806A5F"/>
    <w:rsid w:val="00806E7B"/>
    <w:rsid w:val="00807367"/>
    <w:rsid w:val="00807C83"/>
    <w:rsid w:val="00807D40"/>
    <w:rsid w:val="00807DCC"/>
    <w:rsid w:val="00810564"/>
    <w:rsid w:val="0081067A"/>
    <w:rsid w:val="00810E49"/>
    <w:rsid w:val="008117E5"/>
    <w:rsid w:val="00811B15"/>
    <w:rsid w:val="00811E0D"/>
    <w:rsid w:val="00812120"/>
    <w:rsid w:val="00812655"/>
    <w:rsid w:val="008126EC"/>
    <w:rsid w:val="00812AA7"/>
    <w:rsid w:val="008130CA"/>
    <w:rsid w:val="008133DB"/>
    <w:rsid w:val="00813430"/>
    <w:rsid w:val="00813516"/>
    <w:rsid w:val="00813D67"/>
    <w:rsid w:val="00813FE4"/>
    <w:rsid w:val="00813FFC"/>
    <w:rsid w:val="008146BD"/>
    <w:rsid w:val="00814B0A"/>
    <w:rsid w:val="00815075"/>
    <w:rsid w:val="00815C50"/>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213"/>
    <w:rsid w:val="008233A2"/>
    <w:rsid w:val="0082393F"/>
    <w:rsid w:val="00824173"/>
    <w:rsid w:val="00824388"/>
    <w:rsid w:val="008248B1"/>
    <w:rsid w:val="00824A2A"/>
    <w:rsid w:val="00824AAD"/>
    <w:rsid w:val="00824B59"/>
    <w:rsid w:val="00824DB4"/>
    <w:rsid w:val="00825636"/>
    <w:rsid w:val="00825EE5"/>
    <w:rsid w:val="008262F3"/>
    <w:rsid w:val="00826648"/>
    <w:rsid w:val="00826891"/>
    <w:rsid w:val="008268A2"/>
    <w:rsid w:val="0082745B"/>
    <w:rsid w:val="00827D21"/>
    <w:rsid w:val="00830209"/>
    <w:rsid w:val="00830291"/>
    <w:rsid w:val="00830B0B"/>
    <w:rsid w:val="00830DA3"/>
    <w:rsid w:val="00831936"/>
    <w:rsid w:val="008320BB"/>
    <w:rsid w:val="008322DB"/>
    <w:rsid w:val="0083232D"/>
    <w:rsid w:val="00832418"/>
    <w:rsid w:val="00832614"/>
    <w:rsid w:val="008328F7"/>
    <w:rsid w:val="00832BAF"/>
    <w:rsid w:val="00832E7F"/>
    <w:rsid w:val="00832F10"/>
    <w:rsid w:val="0083321F"/>
    <w:rsid w:val="00833241"/>
    <w:rsid w:val="008337CF"/>
    <w:rsid w:val="00833838"/>
    <w:rsid w:val="00833C92"/>
    <w:rsid w:val="008352FC"/>
    <w:rsid w:val="008357C3"/>
    <w:rsid w:val="008357E8"/>
    <w:rsid w:val="00835F0B"/>
    <w:rsid w:val="00835F86"/>
    <w:rsid w:val="008364BE"/>
    <w:rsid w:val="008368AD"/>
    <w:rsid w:val="00837D75"/>
    <w:rsid w:val="00837DE7"/>
    <w:rsid w:val="00840468"/>
    <w:rsid w:val="00840577"/>
    <w:rsid w:val="0084063F"/>
    <w:rsid w:val="00841017"/>
    <w:rsid w:val="00841861"/>
    <w:rsid w:val="00841E73"/>
    <w:rsid w:val="00841EAF"/>
    <w:rsid w:val="00841F5E"/>
    <w:rsid w:val="0084206D"/>
    <w:rsid w:val="00843110"/>
    <w:rsid w:val="00843147"/>
    <w:rsid w:val="00843156"/>
    <w:rsid w:val="00843333"/>
    <w:rsid w:val="00843414"/>
    <w:rsid w:val="00843449"/>
    <w:rsid w:val="008446EE"/>
    <w:rsid w:val="00844945"/>
    <w:rsid w:val="00844CC0"/>
    <w:rsid w:val="00844F32"/>
    <w:rsid w:val="00845221"/>
    <w:rsid w:val="008452D5"/>
    <w:rsid w:val="008458A2"/>
    <w:rsid w:val="00845B28"/>
    <w:rsid w:val="00845BB2"/>
    <w:rsid w:val="0084613E"/>
    <w:rsid w:val="008467FF"/>
    <w:rsid w:val="008471A6"/>
    <w:rsid w:val="008473BC"/>
    <w:rsid w:val="00847508"/>
    <w:rsid w:val="008479AA"/>
    <w:rsid w:val="008501D0"/>
    <w:rsid w:val="0085051E"/>
    <w:rsid w:val="00850A7C"/>
    <w:rsid w:val="00850CC3"/>
    <w:rsid w:val="00850D22"/>
    <w:rsid w:val="0085109D"/>
    <w:rsid w:val="0085115C"/>
    <w:rsid w:val="00851664"/>
    <w:rsid w:val="0085169F"/>
    <w:rsid w:val="00851E4A"/>
    <w:rsid w:val="00852EFB"/>
    <w:rsid w:val="00853684"/>
    <w:rsid w:val="00853685"/>
    <w:rsid w:val="00854307"/>
    <w:rsid w:val="00854802"/>
    <w:rsid w:val="00854A5E"/>
    <w:rsid w:val="008550A7"/>
    <w:rsid w:val="008554DE"/>
    <w:rsid w:val="00855D95"/>
    <w:rsid w:val="008562FF"/>
    <w:rsid w:val="008566BE"/>
    <w:rsid w:val="00856F51"/>
    <w:rsid w:val="00857085"/>
    <w:rsid w:val="0085720A"/>
    <w:rsid w:val="0085789E"/>
    <w:rsid w:val="00857E6E"/>
    <w:rsid w:val="00857FCC"/>
    <w:rsid w:val="00860603"/>
    <w:rsid w:val="008607C6"/>
    <w:rsid w:val="00860870"/>
    <w:rsid w:val="00860AE3"/>
    <w:rsid w:val="00860D8B"/>
    <w:rsid w:val="00860DFA"/>
    <w:rsid w:val="008612B5"/>
    <w:rsid w:val="00861373"/>
    <w:rsid w:val="00861570"/>
    <w:rsid w:val="0086168E"/>
    <w:rsid w:val="00861971"/>
    <w:rsid w:val="00861CCC"/>
    <w:rsid w:val="0086204C"/>
    <w:rsid w:val="008621CE"/>
    <w:rsid w:val="0086234F"/>
    <w:rsid w:val="008627E9"/>
    <w:rsid w:val="00863E8D"/>
    <w:rsid w:val="00863EA7"/>
    <w:rsid w:val="00863EDC"/>
    <w:rsid w:val="00864201"/>
    <w:rsid w:val="008645A5"/>
    <w:rsid w:val="008645CB"/>
    <w:rsid w:val="0086478C"/>
    <w:rsid w:val="008648F7"/>
    <w:rsid w:val="00864E62"/>
    <w:rsid w:val="00864E77"/>
    <w:rsid w:val="008651D9"/>
    <w:rsid w:val="008654B0"/>
    <w:rsid w:val="00865574"/>
    <w:rsid w:val="0086580C"/>
    <w:rsid w:val="00865997"/>
    <w:rsid w:val="00865D3B"/>
    <w:rsid w:val="00866695"/>
    <w:rsid w:val="00866D53"/>
    <w:rsid w:val="00866F92"/>
    <w:rsid w:val="008671A2"/>
    <w:rsid w:val="00867259"/>
    <w:rsid w:val="00867375"/>
    <w:rsid w:val="00867855"/>
    <w:rsid w:val="00867B4D"/>
    <w:rsid w:val="00867FE0"/>
    <w:rsid w:val="008701E3"/>
    <w:rsid w:val="00870EB7"/>
    <w:rsid w:val="00870F81"/>
    <w:rsid w:val="008714CC"/>
    <w:rsid w:val="00871936"/>
    <w:rsid w:val="00873C10"/>
    <w:rsid w:val="00873D1E"/>
    <w:rsid w:val="00873EB9"/>
    <w:rsid w:val="0087448A"/>
    <w:rsid w:val="008744F2"/>
    <w:rsid w:val="008753DE"/>
    <w:rsid w:val="0087575F"/>
    <w:rsid w:val="00875E72"/>
    <w:rsid w:val="008762F1"/>
    <w:rsid w:val="00876972"/>
    <w:rsid w:val="00877399"/>
    <w:rsid w:val="00877A8A"/>
    <w:rsid w:val="00877FE3"/>
    <w:rsid w:val="00880259"/>
    <w:rsid w:val="008804DA"/>
    <w:rsid w:val="00880733"/>
    <w:rsid w:val="008809C1"/>
    <w:rsid w:val="00881945"/>
    <w:rsid w:val="00881D83"/>
    <w:rsid w:val="00881F91"/>
    <w:rsid w:val="008821F5"/>
    <w:rsid w:val="0088221E"/>
    <w:rsid w:val="00882DE7"/>
    <w:rsid w:val="00882E75"/>
    <w:rsid w:val="00883255"/>
    <w:rsid w:val="008835E9"/>
    <w:rsid w:val="00884893"/>
    <w:rsid w:val="008850A7"/>
    <w:rsid w:val="008854CF"/>
    <w:rsid w:val="00885A7B"/>
    <w:rsid w:val="00885B21"/>
    <w:rsid w:val="00885B59"/>
    <w:rsid w:val="008862AD"/>
    <w:rsid w:val="008863B1"/>
    <w:rsid w:val="00886574"/>
    <w:rsid w:val="00886977"/>
    <w:rsid w:val="00886E9F"/>
    <w:rsid w:val="00886F88"/>
    <w:rsid w:val="0088739B"/>
    <w:rsid w:val="008902E6"/>
    <w:rsid w:val="008903B4"/>
    <w:rsid w:val="00890611"/>
    <w:rsid w:val="008906A3"/>
    <w:rsid w:val="00890939"/>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4E8C"/>
    <w:rsid w:val="00895E75"/>
    <w:rsid w:val="00895FA8"/>
    <w:rsid w:val="0089625D"/>
    <w:rsid w:val="008968A1"/>
    <w:rsid w:val="00896E74"/>
    <w:rsid w:val="008972DE"/>
    <w:rsid w:val="008973CE"/>
    <w:rsid w:val="00897509"/>
    <w:rsid w:val="008977AA"/>
    <w:rsid w:val="00897C1E"/>
    <w:rsid w:val="00897F0A"/>
    <w:rsid w:val="00897FF4"/>
    <w:rsid w:val="008A01DC"/>
    <w:rsid w:val="008A156E"/>
    <w:rsid w:val="008A15C0"/>
    <w:rsid w:val="008A192D"/>
    <w:rsid w:val="008A1939"/>
    <w:rsid w:val="008A1D8E"/>
    <w:rsid w:val="008A1E4A"/>
    <w:rsid w:val="008A1F59"/>
    <w:rsid w:val="008A27D7"/>
    <w:rsid w:val="008A2AAE"/>
    <w:rsid w:val="008A2B55"/>
    <w:rsid w:val="008A34B7"/>
    <w:rsid w:val="008A3785"/>
    <w:rsid w:val="008A3D0B"/>
    <w:rsid w:val="008A3E72"/>
    <w:rsid w:val="008A521C"/>
    <w:rsid w:val="008A5412"/>
    <w:rsid w:val="008A55B1"/>
    <w:rsid w:val="008A61C7"/>
    <w:rsid w:val="008A6259"/>
    <w:rsid w:val="008A658D"/>
    <w:rsid w:val="008A6A31"/>
    <w:rsid w:val="008A72D9"/>
    <w:rsid w:val="008A749F"/>
    <w:rsid w:val="008A750A"/>
    <w:rsid w:val="008A757A"/>
    <w:rsid w:val="008B02E7"/>
    <w:rsid w:val="008B0494"/>
    <w:rsid w:val="008B09B7"/>
    <w:rsid w:val="008B0BE5"/>
    <w:rsid w:val="008B0CDE"/>
    <w:rsid w:val="008B11C7"/>
    <w:rsid w:val="008B140C"/>
    <w:rsid w:val="008B215D"/>
    <w:rsid w:val="008B297D"/>
    <w:rsid w:val="008B2EA3"/>
    <w:rsid w:val="008B39DB"/>
    <w:rsid w:val="008B4863"/>
    <w:rsid w:val="008B505F"/>
    <w:rsid w:val="008B550D"/>
    <w:rsid w:val="008B56BC"/>
    <w:rsid w:val="008B5C14"/>
    <w:rsid w:val="008B5FD5"/>
    <w:rsid w:val="008B62E2"/>
    <w:rsid w:val="008B642B"/>
    <w:rsid w:val="008B6516"/>
    <w:rsid w:val="008B65E7"/>
    <w:rsid w:val="008B6AF2"/>
    <w:rsid w:val="008B6BBC"/>
    <w:rsid w:val="008B702A"/>
    <w:rsid w:val="008B71BA"/>
    <w:rsid w:val="008B71D3"/>
    <w:rsid w:val="008B7782"/>
    <w:rsid w:val="008C0142"/>
    <w:rsid w:val="008C03E0"/>
    <w:rsid w:val="008C0877"/>
    <w:rsid w:val="008C0AE4"/>
    <w:rsid w:val="008C127F"/>
    <w:rsid w:val="008C1371"/>
    <w:rsid w:val="008C13F1"/>
    <w:rsid w:val="008C1592"/>
    <w:rsid w:val="008C18FD"/>
    <w:rsid w:val="008C1CED"/>
    <w:rsid w:val="008C2734"/>
    <w:rsid w:val="008C2B33"/>
    <w:rsid w:val="008C2F00"/>
    <w:rsid w:val="008C304B"/>
    <w:rsid w:val="008C37FA"/>
    <w:rsid w:val="008C3D83"/>
    <w:rsid w:val="008C44D4"/>
    <w:rsid w:val="008C49CD"/>
    <w:rsid w:val="008C58A9"/>
    <w:rsid w:val="008C5A9B"/>
    <w:rsid w:val="008C62E9"/>
    <w:rsid w:val="008C672F"/>
    <w:rsid w:val="008C6EF1"/>
    <w:rsid w:val="008C7133"/>
    <w:rsid w:val="008C7A1B"/>
    <w:rsid w:val="008C7F5E"/>
    <w:rsid w:val="008D00C5"/>
    <w:rsid w:val="008D0E4A"/>
    <w:rsid w:val="008D1120"/>
    <w:rsid w:val="008D11E1"/>
    <w:rsid w:val="008D1559"/>
    <w:rsid w:val="008D1948"/>
    <w:rsid w:val="008D1E90"/>
    <w:rsid w:val="008D2080"/>
    <w:rsid w:val="008D2335"/>
    <w:rsid w:val="008D2E4F"/>
    <w:rsid w:val="008D3055"/>
    <w:rsid w:val="008D319D"/>
    <w:rsid w:val="008D34B3"/>
    <w:rsid w:val="008D3623"/>
    <w:rsid w:val="008D3B38"/>
    <w:rsid w:val="008D3B3F"/>
    <w:rsid w:val="008D3E32"/>
    <w:rsid w:val="008D4286"/>
    <w:rsid w:val="008D442A"/>
    <w:rsid w:val="008D4717"/>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24FF"/>
    <w:rsid w:val="008E2F6A"/>
    <w:rsid w:val="008E3699"/>
    <w:rsid w:val="008E36F0"/>
    <w:rsid w:val="008E388F"/>
    <w:rsid w:val="008E3937"/>
    <w:rsid w:val="008E3F64"/>
    <w:rsid w:val="008E494C"/>
    <w:rsid w:val="008E4A2C"/>
    <w:rsid w:val="008E509D"/>
    <w:rsid w:val="008E538A"/>
    <w:rsid w:val="008E5B9C"/>
    <w:rsid w:val="008E5DF8"/>
    <w:rsid w:val="008E6091"/>
    <w:rsid w:val="008E6462"/>
    <w:rsid w:val="008E6659"/>
    <w:rsid w:val="008E680B"/>
    <w:rsid w:val="008E7198"/>
    <w:rsid w:val="008E76E5"/>
    <w:rsid w:val="008E7745"/>
    <w:rsid w:val="008E7DA6"/>
    <w:rsid w:val="008F043C"/>
    <w:rsid w:val="008F08A7"/>
    <w:rsid w:val="008F0972"/>
    <w:rsid w:val="008F09D0"/>
    <w:rsid w:val="008F0E0E"/>
    <w:rsid w:val="008F193D"/>
    <w:rsid w:val="008F19DD"/>
    <w:rsid w:val="008F2217"/>
    <w:rsid w:val="008F2285"/>
    <w:rsid w:val="008F25CE"/>
    <w:rsid w:val="008F281B"/>
    <w:rsid w:val="008F2979"/>
    <w:rsid w:val="008F2C33"/>
    <w:rsid w:val="008F321E"/>
    <w:rsid w:val="008F3240"/>
    <w:rsid w:val="008F36DE"/>
    <w:rsid w:val="008F4403"/>
    <w:rsid w:val="008F4483"/>
    <w:rsid w:val="008F5A4A"/>
    <w:rsid w:val="008F5AB4"/>
    <w:rsid w:val="008F5C35"/>
    <w:rsid w:val="008F60B2"/>
    <w:rsid w:val="008F6207"/>
    <w:rsid w:val="008F6549"/>
    <w:rsid w:val="008F667E"/>
    <w:rsid w:val="008F68DF"/>
    <w:rsid w:val="008F6AED"/>
    <w:rsid w:val="008F6EF1"/>
    <w:rsid w:val="008F7410"/>
    <w:rsid w:val="008F7459"/>
    <w:rsid w:val="008F7B24"/>
    <w:rsid w:val="008F7B69"/>
    <w:rsid w:val="008F7CFE"/>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6177"/>
    <w:rsid w:val="009065F7"/>
    <w:rsid w:val="0090665F"/>
    <w:rsid w:val="0090670F"/>
    <w:rsid w:val="00906D74"/>
    <w:rsid w:val="00907427"/>
    <w:rsid w:val="009074A6"/>
    <w:rsid w:val="009074DF"/>
    <w:rsid w:val="0090776E"/>
    <w:rsid w:val="009079B6"/>
    <w:rsid w:val="00907A76"/>
    <w:rsid w:val="00907D24"/>
    <w:rsid w:val="0091033D"/>
    <w:rsid w:val="009109CA"/>
    <w:rsid w:val="00910C1F"/>
    <w:rsid w:val="00910CB6"/>
    <w:rsid w:val="0091126E"/>
    <w:rsid w:val="009114D9"/>
    <w:rsid w:val="00911B32"/>
    <w:rsid w:val="00911E98"/>
    <w:rsid w:val="00911F22"/>
    <w:rsid w:val="00911F7B"/>
    <w:rsid w:val="00912230"/>
    <w:rsid w:val="00912323"/>
    <w:rsid w:val="0091254E"/>
    <w:rsid w:val="009125EB"/>
    <w:rsid w:val="00912C3E"/>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F0D"/>
    <w:rsid w:val="0092000A"/>
    <w:rsid w:val="00920633"/>
    <w:rsid w:val="009207CE"/>
    <w:rsid w:val="00920820"/>
    <w:rsid w:val="00920DBA"/>
    <w:rsid w:val="0092107D"/>
    <w:rsid w:val="00921448"/>
    <w:rsid w:val="00921A1C"/>
    <w:rsid w:val="00921B49"/>
    <w:rsid w:val="00921EE9"/>
    <w:rsid w:val="009224FC"/>
    <w:rsid w:val="00922A8F"/>
    <w:rsid w:val="00923212"/>
    <w:rsid w:val="00923B35"/>
    <w:rsid w:val="00923BF9"/>
    <w:rsid w:val="009246C8"/>
    <w:rsid w:val="00924896"/>
    <w:rsid w:val="00924BB6"/>
    <w:rsid w:val="00924CD0"/>
    <w:rsid w:val="00926566"/>
    <w:rsid w:val="00926C93"/>
    <w:rsid w:val="00926CE4"/>
    <w:rsid w:val="00926F54"/>
    <w:rsid w:val="00926F55"/>
    <w:rsid w:val="00926F6F"/>
    <w:rsid w:val="00926FAB"/>
    <w:rsid w:val="009278C0"/>
    <w:rsid w:val="00927958"/>
    <w:rsid w:val="00927B3E"/>
    <w:rsid w:val="00930A80"/>
    <w:rsid w:val="00930AE2"/>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4E"/>
    <w:rsid w:val="009372E2"/>
    <w:rsid w:val="0093731B"/>
    <w:rsid w:val="009373FD"/>
    <w:rsid w:val="00937814"/>
    <w:rsid w:val="00937C86"/>
    <w:rsid w:val="009403A3"/>
    <w:rsid w:val="0094105F"/>
    <w:rsid w:val="00941623"/>
    <w:rsid w:val="00941AC0"/>
    <w:rsid w:val="00941C1F"/>
    <w:rsid w:val="00941E84"/>
    <w:rsid w:val="0094225E"/>
    <w:rsid w:val="00942467"/>
    <w:rsid w:val="00942712"/>
    <w:rsid w:val="00942F6A"/>
    <w:rsid w:val="00942FC9"/>
    <w:rsid w:val="0094303E"/>
    <w:rsid w:val="0094330B"/>
    <w:rsid w:val="00943AE6"/>
    <w:rsid w:val="00943C9B"/>
    <w:rsid w:val="00943D0E"/>
    <w:rsid w:val="00943E20"/>
    <w:rsid w:val="00943F9A"/>
    <w:rsid w:val="00944042"/>
    <w:rsid w:val="00944122"/>
    <w:rsid w:val="00944AA4"/>
    <w:rsid w:val="00944B58"/>
    <w:rsid w:val="00945767"/>
    <w:rsid w:val="0094576C"/>
    <w:rsid w:val="00945B35"/>
    <w:rsid w:val="00946527"/>
    <w:rsid w:val="00946956"/>
    <w:rsid w:val="00946AE4"/>
    <w:rsid w:val="0094732C"/>
    <w:rsid w:val="00947B31"/>
    <w:rsid w:val="00950436"/>
    <w:rsid w:val="0095097B"/>
    <w:rsid w:val="00950C7F"/>
    <w:rsid w:val="00950F4B"/>
    <w:rsid w:val="00950F56"/>
    <w:rsid w:val="00950F79"/>
    <w:rsid w:val="00951233"/>
    <w:rsid w:val="00951857"/>
    <w:rsid w:val="00951937"/>
    <w:rsid w:val="00951EB4"/>
    <w:rsid w:val="009526FA"/>
    <w:rsid w:val="00952896"/>
    <w:rsid w:val="00952933"/>
    <w:rsid w:val="00952BFF"/>
    <w:rsid w:val="009531DF"/>
    <w:rsid w:val="009533D1"/>
    <w:rsid w:val="009534B8"/>
    <w:rsid w:val="00953B61"/>
    <w:rsid w:val="00953F3F"/>
    <w:rsid w:val="00954052"/>
    <w:rsid w:val="00954347"/>
    <w:rsid w:val="00954506"/>
    <w:rsid w:val="00954BDB"/>
    <w:rsid w:val="00954C34"/>
    <w:rsid w:val="0095519A"/>
    <w:rsid w:val="009551DB"/>
    <w:rsid w:val="00955D4A"/>
    <w:rsid w:val="009560A6"/>
    <w:rsid w:val="00956641"/>
    <w:rsid w:val="00956DB7"/>
    <w:rsid w:val="00957083"/>
    <w:rsid w:val="009577E9"/>
    <w:rsid w:val="00960120"/>
    <w:rsid w:val="0096052F"/>
    <w:rsid w:val="0096063C"/>
    <w:rsid w:val="009616C3"/>
    <w:rsid w:val="009619C2"/>
    <w:rsid w:val="00961B3F"/>
    <w:rsid w:val="00962696"/>
    <w:rsid w:val="009627CF"/>
    <w:rsid w:val="00962CD0"/>
    <w:rsid w:val="00962CF7"/>
    <w:rsid w:val="0096321D"/>
    <w:rsid w:val="00963296"/>
    <w:rsid w:val="00963711"/>
    <w:rsid w:val="00963DA8"/>
    <w:rsid w:val="00964A55"/>
    <w:rsid w:val="00964CBC"/>
    <w:rsid w:val="00964ECD"/>
    <w:rsid w:val="00964F6F"/>
    <w:rsid w:val="00965E56"/>
    <w:rsid w:val="009669D3"/>
    <w:rsid w:val="009673E2"/>
    <w:rsid w:val="009674FD"/>
    <w:rsid w:val="00967562"/>
    <w:rsid w:val="00967786"/>
    <w:rsid w:val="009679CE"/>
    <w:rsid w:val="00967CE9"/>
    <w:rsid w:val="00970069"/>
    <w:rsid w:val="00971363"/>
    <w:rsid w:val="00971852"/>
    <w:rsid w:val="009718FA"/>
    <w:rsid w:val="009719CC"/>
    <w:rsid w:val="009729C9"/>
    <w:rsid w:val="00972B5F"/>
    <w:rsid w:val="00972BA5"/>
    <w:rsid w:val="00972BD0"/>
    <w:rsid w:val="00972C7C"/>
    <w:rsid w:val="009735CE"/>
    <w:rsid w:val="00973668"/>
    <w:rsid w:val="0097370D"/>
    <w:rsid w:val="00973ADE"/>
    <w:rsid w:val="00973B88"/>
    <w:rsid w:val="00973E4F"/>
    <w:rsid w:val="00973EE5"/>
    <w:rsid w:val="009742A0"/>
    <w:rsid w:val="00974344"/>
    <w:rsid w:val="00974A43"/>
    <w:rsid w:val="009755BA"/>
    <w:rsid w:val="00975650"/>
    <w:rsid w:val="009756E8"/>
    <w:rsid w:val="00975A06"/>
    <w:rsid w:val="00975B79"/>
    <w:rsid w:val="00975F86"/>
    <w:rsid w:val="009761E8"/>
    <w:rsid w:val="0097670C"/>
    <w:rsid w:val="00976E27"/>
    <w:rsid w:val="00977324"/>
    <w:rsid w:val="0097780C"/>
    <w:rsid w:val="00977EFD"/>
    <w:rsid w:val="00980461"/>
    <w:rsid w:val="00980948"/>
    <w:rsid w:val="0098094A"/>
    <w:rsid w:val="00981134"/>
    <w:rsid w:val="00981180"/>
    <w:rsid w:val="00981638"/>
    <w:rsid w:val="0098176A"/>
    <w:rsid w:val="00981816"/>
    <w:rsid w:val="00981F16"/>
    <w:rsid w:val="009824DA"/>
    <w:rsid w:val="00982C4E"/>
    <w:rsid w:val="00983149"/>
    <w:rsid w:val="009832AF"/>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290"/>
    <w:rsid w:val="00990997"/>
    <w:rsid w:val="00990B7C"/>
    <w:rsid w:val="00990CAC"/>
    <w:rsid w:val="0099107F"/>
    <w:rsid w:val="009919E7"/>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A0314"/>
    <w:rsid w:val="009A07B6"/>
    <w:rsid w:val="009A0808"/>
    <w:rsid w:val="009A0DF5"/>
    <w:rsid w:val="009A0E44"/>
    <w:rsid w:val="009A1DEB"/>
    <w:rsid w:val="009A2DD4"/>
    <w:rsid w:val="009A2F66"/>
    <w:rsid w:val="009A31C7"/>
    <w:rsid w:val="009A3C6F"/>
    <w:rsid w:val="009A3E87"/>
    <w:rsid w:val="009A4A2E"/>
    <w:rsid w:val="009A5073"/>
    <w:rsid w:val="009A56F6"/>
    <w:rsid w:val="009A59A0"/>
    <w:rsid w:val="009A5C35"/>
    <w:rsid w:val="009A5C61"/>
    <w:rsid w:val="009A5CE8"/>
    <w:rsid w:val="009A5E60"/>
    <w:rsid w:val="009A5F00"/>
    <w:rsid w:val="009A643F"/>
    <w:rsid w:val="009A69BD"/>
    <w:rsid w:val="009A6A92"/>
    <w:rsid w:val="009A6CE4"/>
    <w:rsid w:val="009A6F96"/>
    <w:rsid w:val="009A7094"/>
    <w:rsid w:val="009A744F"/>
    <w:rsid w:val="009A7852"/>
    <w:rsid w:val="009A7ED2"/>
    <w:rsid w:val="009B0376"/>
    <w:rsid w:val="009B03DF"/>
    <w:rsid w:val="009B08F2"/>
    <w:rsid w:val="009B1387"/>
    <w:rsid w:val="009B2789"/>
    <w:rsid w:val="009B28C7"/>
    <w:rsid w:val="009B2934"/>
    <w:rsid w:val="009B298C"/>
    <w:rsid w:val="009B2A88"/>
    <w:rsid w:val="009B2D33"/>
    <w:rsid w:val="009B2D5E"/>
    <w:rsid w:val="009B2DFF"/>
    <w:rsid w:val="009B316A"/>
    <w:rsid w:val="009B341C"/>
    <w:rsid w:val="009B4CA3"/>
    <w:rsid w:val="009B4E79"/>
    <w:rsid w:val="009B4FE1"/>
    <w:rsid w:val="009B5FA1"/>
    <w:rsid w:val="009B6F50"/>
    <w:rsid w:val="009B713D"/>
    <w:rsid w:val="009B739F"/>
    <w:rsid w:val="009B73DB"/>
    <w:rsid w:val="009B7730"/>
    <w:rsid w:val="009B78C8"/>
    <w:rsid w:val="009B7C12"/>
    <w:rsid w:val="009C04F4"/>
    <w:rsid w:val="009C06AD"/>
    <w:rsid w:val="009C0DC6"/>
    <w:rsid w:val="009C143A"/>
    <w:rsid w:val="009C1731"/>
    <w:rsid w:val="009C19EC"/>
    <w:rsid w:val="009C1DE6"/>
    <w:rsid w:val="009C2CDC"/>
    <w:rsid w:val="009C3144"/>
    <w:rsid w:val="009C329C"/>
    <w:rsid w:val="009C32A7"/>
    <w:rsid w:val="009C3A01"/>
    <w:rsid w:val="009C3CEC"/>
    <w:rsid w:val="009C4316"/>
    <w:rsid w:val="009C4890"/>
    <w:rsid w:val="009C4AF3"/>
    <w:rsid w:val="009C4BBA"/>
    <w:rsid w:val="009C52A6"/>
    <w:rsid w:val="009C5E0D"/>
    <w:rsid w:val="009C626B"/>
    <w:rsid w:val="009C6929"/>
    <w:rsid w:val="009C75F8"/>
    <w:rsid w:val="009C7D64"/>
    <w:rsid w:val="009C7DD4"/>
    <w:rsid w:val="009D05B0"/>
    <w:rsid w:val="009D076A"/>
    <w:rsid w:val="009D09C0"/>
    <w:rsid w:val="009D0BBC"/>
    <w:rsid w:val="009D0C69"/>
    <w:rsid w:val="009D0E29"/>
    <w:rsid w:val="009D185E"/>
    <w:rsid w:val="009D1DC8"/>
    <w:rsid w:val="009D2021"/>
    <w:rsid w:val="009D2BEC"/>
    <w:rsid w:val="009D30F2"/>
    <w:rsid w:val="009D317E"/>
    <w:rsid w:val="009D357A"/>
    <w:rsid w:val="009D3715"/>
    <w:rsid w:val="009D3849"/>
    <w:rsid w:val="009D39C4"/>
    <w:rsid w:val="009D3FE4"/>
    <w:rsid w:val="009D3FFE"/>
    <w:rsid w:val="009D44C7"/>
    <w:rsid w:val="009D46A1"/>
    <w:rsid w:val="009D4CB7"/>
    <w:rsid w:val="009D4CF5"/>
    <w:rsid w:val="009D4E8F"/>
    <w:rsid w:val="009D5142"/>
    <w:rsid w:val="009D54DE"/>
    <w:rsid w:val="009D55C3"/>
    <w:rsid w:val="009D5646"/>
    <w:rsid w:val="009D5C4E"/>
    <w:rsid w:val="009D5D7A"/>
    <w:rsid w:val="009D6082"/>
    <w:rsid w:val="009D66F9"/>
    <w:rsid w:val="009D6BD2"/>
    <w:rsid w:val="009D7641"/>
    <w:rsid w:val="009D7985"/>
    <w:rsid w:val="009D7B6C"/>
    <w:rsid w:val="009D7E6E"/>
    <w:rsid w:val="009E0359"/>
    <w:rsid w:val="009E03BA"/>
    <w:rsid w:val="009E04C4"/>
    <w:rsid w:val="009E098D"/>
    <w:rsid w:val="009E1179"/>
    <w:rsid w:val="009E1FE1"/>
    <w:rsid w:val="009E2063"/>
    <w:rsid w:val="009E2576"/>
    <w:rsid w:val="009E2610"/>
    <w:rsid w:val="009E2AFD"/>
    <w:rsid w:val="009E2C0D"/>
    <w:rsid w:val="009E2FE2"/>
    <w:rsid w:val="009E3AAC"/>
    <w:rsid w:val="009E43C6"/>
    <w:rsid w:val="009E4590"/>
    <w:rsid w:val="009E4E40"/>
    <w:rsid w:val="009E4F71"/>
    <w:rsid w:val="009E5602"/>
    <w:rsid w:val="009E594E"/>
    <w:rsid w:val="009E59E7"/>
    <w:rsid w:val="009E5BD3"/>
    <w:rsid w:val="009E5DEB"/>
    <w:rsid w:val="009E673C"/>
    <w:rsid w:val="009E6A00"/>
    <w:rsid w:val="009E6B53"/>
    <w:rsid w:val="009E7C78"/>
    <w:rsid w:val="009F0110"/>
    <w:rsid w:val="009F068F"/>
    <w:rsid w:val="009F07D7"/>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5D1F"/>
    <w:rsid w:val="009F608F"/>
    <w:rsid w:val="009F6218"/>
    <w:rsid w:val="009F632A"/>
    <w:rsid w:val="009F64F6"/>
    <w:rsid w:val="009F6719"/>
    <w:rsid w:val="009F68EB"/>
    <w:rsid w:val="009F6C63"/>
    <w:rsid w:val="009F6EF2"/>
    <w:rsid w:val="009F70BB"/>
    <w:rsid w:val="009F7BEC"/>
    <w:rsid w:val="00A006E1"/>
    <w:rsid w:val="00A015CD"/>
    <w:rsid w:val="00A016AC"/>
    <w:rsid w:val="00A016F5"/>
    <w:rsid w:val="00A017BF"/>
    <w:rsid w:val="00A01EE9"/>
    <w:rsid w:val="00A02169"/>
    <w:rsid w:val="00A021A0"/>
    <w:rsid w:val="00A02C47"/>
    <w:rsid w:val="00A02E95"/>
    <w:rsid w:val="00A02F0B"/>
    <w:rsid w:val="00A03303"/>
    <w:rsid w:val="00A03CED"/>
    <w:rsid w:val="00A03EE4"/>
    <w:rsid w:val="00A04005"/>
    <w:rsid w:val="00A04514"/>
    <w:rsid w:val="00A04986"/>
    <w:rsid w:val="00A04B0C"/>
    <w:rsid w:val="00A051EE"/>
    <w:rsid w:val="00A054DA"/>
    <w:rsid w:val="00A05B65"/>
    <w:rsid w:val="00A0623B"/>
    <w:rsid w:val="00A06447"/>
    <w:rsid w:val="00A06570"/>
    <w:rsid w:val="00A0657C"/>
    <w:rsid w:val="00A06772"/>
    <w:rsid w:val="00A068EF"/>
    <w:rsid w:val="00A06B7C"/>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267F"/>
    <w:rsid w:val="00A13174"/>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BE9"/>
    <w:rsid w:val="00A16EBC"/>
    <w:rsid w:val="00A16F82"/>
    <w:rsid w:val="00A171D3"/>
    <w:rsid w:val="00A171FE"/>
    <w:rsid w:val="00A17243"/>
    <w:rsid w:val="00A177D3"/>
    <w:rsid w:val="00A20311"/>
    <w:rsid w:val="00A207E5"/>
    <w:rsid w:val="00A20C36"/>
    <w:rsid w:val="00A20C59"/>
    <w:rsid w:val="00A20F7F"/>
    <w:rsid w:val="00A21C10"/>
    <w:rsid w:val="00A21E7F"/>
    <w:rsid w:val="00A22A68"/>
    <w:rsid w:val="00A22B2A"/>
    <w:rsid w:val="00A22C82"/>
    <w:rsid w:val="00A230E9"/>
    <w:rsid w:val="00A23398"/>
    <w:rsid w:val="00A238E5"/>
    <w:rsid w:val="00A244DE"/>
    <w:rsid w:val="00A249B8"/>
    <w:rsid w:val="00A24CC1"/>
    <w:rsid w:val="00A252CE"/>
    <w:rsid w:val="00A254C9"/>
    <w:rsid w:val="00A25A48"/>
    <w:rsid w:val="00A25D12"/>
    <w:rsid w:val="00A268D4"/>
    <w:rsid w:val="00A26BD6"/>
    <w:rsid w:val="00A30152"/>
    <w:rsid w:val="00A3019C"/>
    <w:rsid w:val="00A3025C"/>
    <w:rsid w:val="00A30322"/>
    <w:rsid w:val="00A30801"/>
    <w:rsid w:val="00A30B31"/>
    <w:rsid w:val="00A3160B"/>
    <w:rsid w:val="00A31A41"/>
    <w:rsid w:val="00A326F7"/>
    <w:rsid w:val="00A32969"/>
    <w:rsid w:val="00A32B99"/>
    <w:rsid w:val="00A32FE1"/>
    <w:rsid w:val="00A33186"/>
    <w:rsid w:val="00A335E3"/>
    <w:rsid w:val="00A33ACB"/>
    <w:rsid w:val="00A33AD1"/>
    <w:rsid w:val="00A344FA"/>
    <w:rsid w:val="00A345B0"/>
    <w:rsid w:val="00A34ACC"/>
    <w:rsid w:val="00A35075"/>
    <w:rsid w:val="00A350F4"/>
    <w:rsid w:val="00A359FD"/>
    <w:rsid w:val="00A35A05"/>
    <w:rsid w:val="00A36168"/>
    <w:rsid w:val="00A36212"/>
    <w:rsid w:val="00A36296"/>
    <w:rsid w:val="00A3637B"/>
    <w:rsid w:val="00A36762"/>
    <w:rsid w:val="00A373A9"/>
    <w:rsid w:val="00A37690"/>
    <w:rsid w:val="00A376F8"/>
    <w:rsid w:val="00A4071F"/>
    <w:rsid w:val="00A40E7C"/>
    <w:rsid w:val="00A4116E"/>
    <w:rsid w:val="00A41330"/>
    <w:rsid w:val="00A41563"/>
    <w:rsid w:val="00A41FD9"/>
    <w:rsid w:val="00A4247F"/>
    <w:rsid w:val="00A4260A"/>
    <w:rsid w:val="00A42850"/>
    <w:rsid w:val="00A42AFE"/>
    <w:rsid w:val="00A42F1B"/>
    <w:rsid w:val="00A432DE"/>
    <w:rsid w:val="00A43624"/>
    <w:rsid w:val="00A43A29"/>
    <w:rsid w:val="00A43C9C"/>
    <w:rsid w:val="00A4406F"/>
    <w:rsid w:val="00A4465F"/>
    <w:rsid w:val="00A446B6"/>
    <w:rsid w:val="00A44909"/>
    <w:rsid w:val="00A44DCA"/>
    <w:rsid w:val="00A45837"/>
    <w:rsid w:val="00A45C49"/>
    <w:rsid w:val="00A4607F"/>
    <w:rsid w:val="00A46528"/>
    <w:rsid w:val="00A466C7"/>
    <w:rsid w:val="00A46808"/>
    <w:rsid w:val="00A46F2E"/>
    <w:rsid w:val="00A4740E"/>
    <w:rsid w:val="00A50786"/>
    <w:rsid w:val="00A50794"/>
    <w:rsid w:val="00A50850"/>
    <w:rsid w:val="00A51303"/>
    <w:rsid w:val="00A51507"/>
    <w:rsid w:val="00A520CD"/>
    <w:rsid w:val="00A52674"/>
    <w:rsid w:val="00A52707"/>
    <w:rsid w:val="00A52F5E"/>
    <w:rsid w:val="00A533D4"/>
    <w:rsid w:val="00A537A0"/>
    <w:rsid w:val="00A53993"/>
    <w:rsid w:val="00A5449F"/>
    <w:rsid w:val="00A54B88"/>
    <w:rsid w:val="00A5565A"/>
    <w:rsid w:val="00A560BA"/>
    <w:rsid w:val="00A56173"/>
    <w:rsid w:val="00A563AB"/>
    <w:rsid w:val="00A56540"/>
    <w:rsid w:val="00A5728F"/>
    <w:rsid w:val="00A578D2"/>
    <w:rsid w:val="00A57E01"/>
    <w:rsid w:val="00A57EBB"/>
    <w:rsid w:val="00A60112"/>
    <w:rsid w:val="00A60EBE"/>
    <w:rsid w:val="00A616DF"/>
    <w:rsid w:val="00A61A1B"/>
    <w:rsid w:val="00A61DA8"/>
    <w:rsid w:val="00A620C4"/>
    <w:rsid w:val="00A62FF3"/>
    <w:rsid w:val="00A632E4"/>
    <w:rsid w:val="00A6338C"/>
    <w:rsid w:val="00A633F2"/>
    <w:rsid w:val="00A6348B"/>
    <w:rsid w:val="00A638A4"/>
    <w:rsid w:val="00A63B4E"/>
    <w:rsid w:val="00A63D48"/>
    <w:rsid w:val="00A63FFD"/>
    <w:rsid w:val="00A6403A"/>
    <w:rsid w:val="00A64706"/>
    <w:rsid w:val="00A647DD"/>
    <w:rsid w:val="00A64D1C"/>
    <w:rsid w:val="00A65365"/>
    <w:rsid w:val="00A6547E"/>
    <w:rsid w:val="00A657D0"/>
    <w:rsid w:val="00A657D6"/>
    <w:rsid w:val="00A65B82"/>
    <w:rsid w:val="00A65D2F"/>
    <w:rsid w:val="00A66B12"/>
    <w:rsid w:val="00A66C58"/>
    <w:rsid w:val="00A66D0D"/>
    <w:rsid w:val="00A6726F"/>
    <w:rsid w:val="00A67856"/>
    <w:rsid w:val="00A7028F"/>
    <w:rsid w:val="00A70790"/>
    <w:rsid w:val="00A7080B"/>
    <w:rsid w:val="00A70B52"/>
    <w:rsid w:val="00A70F52"/>
    <w:rsid w:val="00A7154B"/>
    <w:rsid w:val="00A71728"/>
    <w:rsid w:val="00A71C9A"/>
    <w:rsid w:val="00A7262C"/>
    <w:rsid w:val="00A731C8"/>
    <w:rsid w:val="00A736FE"/>
    <w:rsid w:val="00A7396B"/>
    <w:rsid w:val="00A73A50"/>
    <w:rsid w:val="00A73A5A"/>
    <w:rsid w:val="00A73B38"/>
    <w:rsid w:val="00A73B79"/>
    <w:rsid w:val="00A73E18"/>
    <w:rsid w:val="00A743E9"/>
    <w:rsid w:val="00A74A8D"/>
    <w:rsid w:val="00A759F0"/>
    <w:rsid w:val="00A75C20"/>
    <w:rsid w:val="00A75E4D"/>
    <w:rsid w:val="00A763E9"/>
    <w:rsid w:val="00A765D6"/>
    <w:rsid w:val="00A770BC"/>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F0"/>
    <w:rsid w:val="00A85F3A"/>
    <w:rsid w:val="00A86642"/>
    <w:rsid w:val="00A869E3"/>
    <w:rsid w:val="00A875BC"/>
    <w:rsid w:val="00A87A1A"/>
    <w:rsid w:val="00A87AB2"/>
    <w:rsid w:val="00A87D33"/>
    <w:rsid w:val="00A908A9"/>
    <w:rsid w:val="00A9101D"/>
    <w:rsid w:val="00A91BF2"/>
    <w:rsid w:val="00A9240F"/>
    <w:rsid w:val="00A926C6"/>
    <w:rsid w:val="00A92A8A"/>
    <w:rsid w:val="00A92BA0"/>
    <w:rsid w:val="00A92F15"/>
    <w:rsid w:val="00A93627"/>
    <w:rsid w:val="00A9375E"/>
    <w:rsid w:val="00A9379A"/>
    <w:rsid w:val="00A9386E"/>
    <w:rsid w:val="00A93C49"/>
    <w:rsid w:val="00A94271"/>
    <w:rsid w:val="00A942C2"/>
    <w:rsid w:val="00A9435A"/>
    <w:rsid w:val="00A94884"/>
    <w:rsid w:val="00A9496F"/>
    <w:rsid w:val="00A949BF"/>
    <w:rsid w:val="00A94C94"/>
    <w:rsid w:val="00A94CEE"/>
    <w:rsid w:val="00A94E3A"/>
    <w:rsid w:val="00A950CB"/>
    <w:rsid w:val="00A9531E"/>
    <w:rsid w:val="00A953ED"/>
    <w:rsid w:val="00A956CF"/>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B8E"/>
    <w:rsid w:val="00AA0C9E"/>
    <w:rsid w:val="00AA0E79"/>
    <w:rsid w:val="00AA1235"/>
    <w:rsid w:val="00AA1420"/>
    <w:rsid w:val="00AA170C"/>
    <w:rsid w:val="00AA1C8C"/>
    <w:rsid w:val="00AA219F"/>
    <w:rsid w:val="00AA2317"/>
    <w:rsid w:val="00AA2396"/>
    <w:rsid w:val="00AA28CE"/>
    <w:rsid w:val="00AA3700"/>
    <w:rsid w:val="00AA3A2A"/>
    <w:rsid w:val="00AA3A85"/>
    <w:rsid w:val="00AA4ABB"/>
    <w:rsid w:val="00AA4CA2"/>
    <w:rsid w:val="00AA4E25"/>
    <w:rsid w:val="00AA4FF6"/>
    <w:rsid w:val="00AA522A"/>
    <w:rsid w:val="00AA599A"/>
    <w:rsid w:val="00AA5BE2"/>
    <w:rsid w:val="00AA5C57"/>
    <w:rsid w:val="00AA5DFE"/>
    <w:rsid w:val="00AA7799"/>
    <w:rsid w:val="00AA7AF0"/>
    <w:rsid w:val="00AA7C69"/>
    <w:rsid w:val="00AA7D99"/>
    <w:rsid w:val="00AB0445"/>
    <w:rsid w:val="00AB08DB"/>
    <w:rsid w:val="00AB0950"/>
    <w:rsid w:val="00AB0A41"/>
    <w:rsid w:val="00AB151D"/>
    <w:rsid w:val="00AB2093"/>
    <w:rsid w:val="00AB2392"/>
    <w:rsid w:val="00AB2830"/>
    <w:rsid w:val="00AB2A28"/>
    <w:rsid w:val="00AB2DFD"/>
    <w:rsid w:val="00AB3471"/>
    <w:rsid w:val="00AB3CA7"/>
    <w:rsid w:val="00AB3EC8"/>
    <w:rsid w:val="00AB4811"/>
    <w:rsid w:val="00AB496C"/>
    <w:rsid w:val="00AB4DF2"/>
    <w:rsid w:val="00AB5086"/>
    <w:rsid w:val="00AB537F"/>
    <w:rsid w:val="00AB53F2"/>
    <w:rsid w:val="00AB53FE"/>
    <w:rsid w:val="00AB5590"/>
    <w:rsid w:val="00AB5C1B"/>
    <w:rsid w:val="00AB5D31"/>
    <w:rsid w:val="00AB5F70"/>
    <w:rsid w:val="00AB5FB8"/>
    <w:rsid w:val="00AB6563"/>
    <w:rsid w:val="00AB65D6"/>
    <w:rsid w:val="00AB6BB3"/>
    <w:rsid w:val="00AB706C"/>
    <w:rsid w:val="00AB71FC"/>
    <w:rsid w:val="00AB77CA"/>
    <w:rsid w:val="00AB79AD"/>
    <w:rsid w:val="00AB7ABD"/>
    <w:rsid w:val="00AB7ABF"/>
    <w:rsid w:val="00AB7D06"/>
    <w:rsid w:val="00AC01A6"/>
    <w:rsid w:val="00AC032C"/>
    <w:rsid w:val="00AC0392"/>
    <w:rsid w:val="00AC06E2"/>
    <w:rsid w:val="00AC0EA5"/>
    <w:rsid w:val="00AC1D9B"/>
    <w:rsid w:val="00AC1EFA"/>
    <w:rsid w:val="00AC28DE"/>
    <w:rsid w:val="00AC2CF4"/>
    <w:rsid w:val="00AC321F"/>
    <w:rsid w:val="00AC3EC8"/>
    <w:rsid w:val="00AC410C"/>
    <w:rsid w:val="00AC4838"/>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AF0"/>
    <w:rsid w:val="00AD1D1E"/>
    <w:rsid w:val="00AD1F34"/>
    <w:rsid w:val="00AD2418"/>
    <w:rsid w:val="00AD291B"/>
    <w:rsid w:val="00AD326A"/>
    <w:rsid w:val="00AD3DA8"/>
    <w:rsid w:val="00AD3DD2"/>
    <w:rsid w:val="00AD3E64"/>
    <w:rsid w:val="00AD43E2"/>
    <w:rsid w:val="00AD43F8"/>
    <w:rsid w:val="00AD4967"/>
    <w:rsid w:val="00AD4AB7"/>
    <w:rsid w:val="00AD4D11"/>
    <w:rsid w:val="00AD4F6A"/>
    <w:rsid w:val="00AD4FE0"/>
    <w:rsid w:val="00AD5728"/>
    <w:rsid w:val="00AD576F"/>
    <w:rsid w:val="00AD57F8"/>
    <w:rsid w:val="00AD5877"/>
    <w:rsid w:val="00AD592C"/>
    <w:rsid w:val="00AD5E1D"/>
    <w:rsid w:val="00AD625C"/>
    <w:rsid w:val="00AD667A"/>
    <w:rsid w:val="00AD6831"/>
    <w:rsid w:val="00AD6D78"/>
    <w:rsid w:val="00AD74D3"/>
    <w:rsid w:val="00AD76B4"/>
    <w:rsid w:val="00AD774D"/>
    <w:rsid w:val="00AD7A56"/>
    <w:rsid w:val="00AD7B3B"/>
    <w:rsid w:val="00AD7E43"/>
    <w:rsid w:val="00AE0FEE"/>
    <w:rsid w:val="00AE19EE"/>
    <w:rsid w:val="00AE1BC6"/>
    <w:rsid w:val="00AE1BF4"/>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220F"/>
    <w:rsid w:val="00AF246E"/>
    <w:rsid w:val="00AF31AA"/>
    <w:rsid w:val="00AF31DE"/>
    <w:rsid w:val="00AF34C6"/>
    <w:rsid w:val="00AF3796"/>
    <w:rsid w:val="00AF41F4"/>
    <w:rsid w:val="00AF4448"/>
    <w:rsid w:val="00AF4D16"/>
    <w:rsid w:val="00AF5149"/>
    <w:rsid w:val="00AF543C"/>
    <w:rsid w:val="00AF547E"/>
    <w:rsid w:val="00AF742C"/>
    <w:rsid w:val="00B001B8"/>
    <w:rsid w:val="00B00705"/>
    <w:rsid w:val="00B00B3A"/>
    <w:rsid w:val="00B00CBC"/>
    <w:rsid w:val="00B00DE3"/>
    <w:rsid w:val="00B00FBD"/>
    <w:rsid w:val="00B00FE4"/>
    <w:rsid w:val="00B011B2"/>
    <w:rsid w:val="00B01224"/>
    <w:rsid w:val="00B0209B"/>
    <w:rsid w:val="00B02B07"/>
    <w:rsid w:val="00B02F65"/>
    <w:rsid w:val="00B03021"/>
    <w:rsid w:val="00B035BF"/>
    <w:rsid w:val="00B0369B"/>
    <w:rsid w:val="00B037EA"/>
    <w:rsid w:val="00B039A5"/>
    <w:rsid w:val="00B03B38"/>
    <w:rsid w:val="00B03F1B"/>
    <w:rsid w:val="00B042A4"/>
    <w:rsid w:val="00B0532D"/>
    <w:rsid w:val="00B055FE"/>
    <w:rsid w:val="00B05735"/>
    <w:rsid w:val="00B057FF"/>
    <w:rsid w:val="00B059CA"/>
    <w:rsid w:val="00B059D8"/>
    <w:rsid w:val="00B05ADA"/>
    <w:rsid w:val="00B05BC2"/>
    <w:rsid w:val="00B0603F"/>
    <w:rsid w:val="00B06474"/>
    <w:rsid w:val="00B066C3"/>
    <w:rsid w:val="00B072F4"/>
    <w:rsid w:val="00B07539"/>
    <w:rsid w:val="00B076B7"/>
    <w:rsid w:val="00B07CAF"/>
    <w:rsid w:val="00B07F13"/>
    <w:rsid w:val="00B107A0"/>
    <w:rsid w:val="00B109B2"/>
    <w:rsid w:val="00B10CD1"/>
    <w:rsid w:val="00B11B27"/>
    <w:rsid w:val="00B1231A"/>
    <w:rsid w:val="00B12A4B"/>
    <w:rsid w:val="00B12C42"/>
    <w:rsid w:val="00B13306"/>
    <w:rsid w:val="00B134D3"/>
    <w:rsid w:val="00B1380B"/>
    <w:rsid w:val="00B13A9B"/>
    <w:rsid w:val="00B13DF9"/>
    <w:rsid w:val="00B13F4A"/>
    <w:rsid w:val="00B14A41"/>
    <w:rsid w:val="00B14B13"/>
    <w:rsid w:val="00B14B8A"/>
    <w:rsid w:val="00B14BA4"/>
    <w:rsid w:val="00B14C35"/>
    <w:rsid w:val="00B14C48"/>
    <w:rsid w:val="00B14CDE"/>
    <w:rsid w:val="00B155B3"/>
    <w:rsid w:val="00B1565F"/>
    <w:rsid w:val="00B15664"/>
    <w:rsid w:val="00B1580F"/>
    <w:rsid w:val="00B15853"/>
    <w:rsid w:val="00B16415"/>
    <w:rsid w:val="00B16662"/>
    <w:rsid w:val="00B16C2A"/>
    <w:rsid w:val="00B17529"/>
    <w:rsid w:val="00B175D0"/>
    <w:rsid w:val="00B17A40"/>
    <w:rsid w:val="00B17CA7"/>
    <w:rsid w:val="00B17D58"/>
    <w:rsid w:val="00B17E2A"/>
    <w:rsid w:val="00B20043"/>
    <w:rsid w:val="00B20787"/>
    <w:rsid w:val="00B20D29"/>
    <w:rsid w:val="00B20D65"/>
    <w:rsid w:val="00B2172A"/>
    <w:rsid w:val="00B21918"/>
    <w:rsid w:val="00B219D1"/>
    <w:rsid w:val="00B22A9A"/>
    <w:rsid w:val="00B22B93"/>
    <w:rsid w:val="00B235BB"/>
    <w:rsid w:val="00B235C5"/>
    <w:rsid w:val="00B23ABD"/>
    <w:rsid w:val="00B23CD1"/>
    <w:rsid w:val="00B241A6"/>
    <w:rsid w:val="00B241BD"/>
    <w:rsid w:val="00B24A3D"/>
    <w:rsid w:val="00B24CF8"/>
    <w:rsid w:val="00B24FE3"/>
    <w:rsid w:val="00B24FEB"/>
    <w:rsid w:val="00B25014"/>
    <w:rsid w:val="00B255B7"/>
    <w:rsid w:val="00B266C4"/>
    <w:rsid w:val="00B266D9"/>
    <w:rsid w:val="00B268B0"/>
    <w:rsid w:val="00B26A4A"/>
    <w:rsid w:val="00B26C1F"/>
    <w:rsid w:val="00B273FF"/>
    <w:rsid w:val="00B27BEE"/>
    <w:rsid w:val="00B303E1"/>
    <w:rsid w:val="00B3063D"/>
    <w:rsid w:val="00B3120C"/>
    <w:rsid w:val="00B31916"/>
    <w:rsid w:val="00B31FB5"/>
    <w:rsid w:val="00B320D4"/>
    <w:rsid w:val="00B3263B"/>
    <w:rsid w:val="00B32CB4"/>
    <w:rsid w:val="00B3320D"/>
    <w:rsid w:val="00B3355E"/>
    <w:rsid w:val="00B33B7B"/>
    <w:rsid w:val="00B33D25"/>
    <w:rsid w:val="00B34320"/>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6AD"/>
    <w:rsid w:val="00B4184A"/>
    <w:rsid w:val="00B41964"/>
    <w:rsid w:val="00B419EE"/>
    <w:rsid w:val="00B41E93"/>
    <w:rsid w:val="00B41F36"/>
    <w:rsid w:val="00B422A8"/>
    <w:rsid w:val="00B42516"/>
    <w:rsid w:val="00B42573"/>
    <w:rsid w:val="00B428DA"/>
    <w:rsid w:val="00B4293E"/>
    <w:rsid w:val="00B42A4C"/>
    <w:rsid w:val="00B42D69"/>
    <w:rsid w:val="00B431B0"/>
    <w:rsid w:val="00B4363B"/>
    <w:rsid w:val="00B43C2E"/>
    <w:rsid w:val="00B43C77"/>
    <w:rsid w:val="00B43E6D"/>
    <w:rsid w:val="00B44551"/>
    <w:rsid w:val="00B44711"/>
    <w:rsid w:val="00B4506D"/>
    <w:rsid w:val="00B451AE"/>
    <w:rsid w:val="00B456F7"/>
    <w:rsid w:val="00B45A29"/>
    <w:rsid w:val="00B4602C"/>
    <w:rsid w:val="00B4672E"/>
    <w:rsid w:val="00B471DE"/>
    <w:rsid w:val="00B47238"/>
    <w:rsid w:val="00B474D6"/>
    <w:rsid w:val="00B478B4"/>
    <w:rsid w:val="00B50291"/>
    <w:rsid w:val="00B50615"/>
    <w:rsid w:val="00B507BE"/>
    <w:rsid w:val="00B5090F"/>
    <w:rsid w:val="00B5136E"/>
    <w:rsid w:val="00B51410"/>
    <w:rsid w:val="00B517F2"/>
    <w:rsid w:val="00B51930"/>
    <w:rsid w:val="00B51A9C"/>
    <w:rsid w:val="00B52171"/>
    <w:rsid w:val="00B52381"/>
    <w:rsid w:val="00B5247B"/>
    <w:rsid w:val="00B52E0F"/>
    <w:rsid w:val="00B52F9B"/>
    <w:rsid w:val="00B53261"/>
    <w:rsid w:val="00B5328B"/>
    <w:rsid w:val="00B532F3"/>
    <w:rsid w:val="00B53914"/>
    <w:rsid w:val="00B5403A"/>
    <w:rsid w:val="00B540BA"/>
    <w:rsid w:val="00B54A73"/>
    <w:rsid w:val="00B5507D"/>
    <w:rsid w:val="00B5530C"/>
    <w:rsid w:val="00B555DA"/>
    <w:rsid w:val="00B55C60"/>
    <w:rsid w:val="00B56847"/>
    <w:rsid w:val="00B57756"/>
    <w:rsid w:val="00B578F8"/>
    <w:rsid w:val="00B579BA"/>
    <w:rsid w:val="00B6070F"/>
    <w:rsid w:val="00B60C05"/>
    <w:rsid w:val="00B60ED5"/>
    <w:rsid w:val="00B610ED"/>
    <w:rsid w:val="00B615D2"/>
    <w:rsid w:val="00B6161E"/>
    <w:rsid w:val="00B6172C"/>
    <w:rsid w:val="00B62885"/>
    <w:rsid w:val="00B62C3D"/>
    <w:rsid w:val="00B62C56"/>
    <w:rsid w:val="00B6305A"/>
    <w:rsid w:val="00B63A5F"/>
    <w:rsid w:val="00B64208"/>
    <w:rsid w:val="00B64330"/>
    <w:rsid w:val="00B64631"/>
    <w:rsid w:val="00B64C6D"/>
    <w:rsid w:val="00B65767"/>
    <w:rsid w:val="00B65794"/>
    <w:rsid w:val="00B66331"/>
    <w:rsid w:val="00B66BCF"/>
    <w:rsid w:val="00B66D86"/>
    <w:rsid w:val="00B67044"/>
    <w:rsid w:val="00B67700"/>
    <w:rsid w:val="00B704B9"/>
    <w:rsid w:val="00B7052F"/>
    <w:rsid w:val="00B7074D"/>
    <w:rsid w:val="00B7082C"/>
    <w:rsid w:val="00B70B1F"/>
    <w:rsid w:val="00B71371"/>
    <w:rsid w:val="00B7168D"/>
    <w:rsid w:val="00B719E4"/>
    <w:rsid w:val="00B7368D"/>
    <w:rsid w:val="00B73746"/>
    <w:rsid w:val="00B73850"/>
    <w:rsid w:val="00B73A37"/>
    <w:rsid w:val="00B73F7D"/>
    <w:rsid w:val="00B73FFB"/>
    <w:rsid w:val="00B740C8"/>
    <w:rsid w:val="00B74621"/>
    <w:rsid w:val="00B74F8C"/>
    <w:rsid w:val="00B75516"/>
    <w:rsid w:val="00B75548"/>
    <w:rsid w:val="00B756F7"/>
    <w:rsid w:val="00B75CD5"/>
    <w:rsid w:val="00B763AD"/>
    <w:rsid w:val="00B7661F"/>
    <w:rsid w:val="00B767E5"/>
    <w:rsid w:val="00B77139"/>
    <w:rsid w:val="00B778A3"/>
    <w:rsid w:val="00B7798D"/>
    <w:rsid w:val="00B7799D"/>
    <w:rsid w:val="00B80430"/>
    <w:rsid w:val="00B80692"/>
    <w:rsid w:val="00B810B8"/>
    <w:rsid w:val="00B81A15"/>
    <w:rsid w:val="00B81DC0"/>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58C"/>
    <w:rsid w:val="00B87EAC"/>
    <w:rsid w:val="00B9003C"/>
    <w:rsid w:val="00B90341"/>
    <w:rsid w:val="00B904BD"/>
    <w:rsid w:val="00B90EBF"/>
    <w:rsid w:val="00B9126F"/>
    <w:rsid w:val="00B91A80"/>
    <w:rsid w:val="00B92275"/>
    <w:rsid w:val="00B92FE9"/>
    <w:rsid w:val="00B93083"/>
    <w:rsid w:val="00B93205"/>
    <w:rsid w:val="00B9375A"/>
    <w:rsid w:val="00B9395C"/>
    <w:rsid w:val="00B949B1"/>
    <w:rsid w:val="00B94AA3"/>
    <w:rsid w:val="00B94AE8"/>
    <w:rsid w:val="00B95026"/>
    <w:rsid w:val="00B95035"/>
    <w:rsid w:val="00B954CB"/>
    <w:rsid w:val="00B95727"/>
    <w:rsid w:val="00B95789"/>
    <w:rsid w:val="00B96140"/>
    <w:rsid w:val="00B96354"/>
    <w:rsid w:val="00B96ABB"/>
    <w:rsid w:val="00B97B8C"/>
    <w:rsid w:val="00BA0231"/>
    <w:rsid w:val="00BA0484"/>
    <w:rsid w:val="00BA056A"/>
    <w:rsid w:val="00BA0875"/>
    <w:rsid w:val="00BA0C62"/>
    <w:rsid w:val="00BA0D36"/>
    <w:rsid w:val="00BA13FB"/>
    <w:rsid w:val="00BA15AD"/>
    <w:rsid w:val="00BA222B"/>
    <w:rsid w:val="00BA2AB7"/>
    <w:rsid w:val="00BA2E6D"/>
    <w:rsid w:val="00BA2FD6"/>
    <w:rsid w:val="00BA36C2"/>
    <w:rsid w:val="00BA3819"/>
    <w:rsid w:val="00BA3CE0"/>
    <w:rsid w:val="00BA4265"/>
    <w:rsid w:val="00BA4446"/>
    <w:rsid w:val="00BA47D9"/>
    <w:rsid w:val="00BA4ABC"/>
    <w:rsid w:val="00BA4E3C"/>
    <w:rsid w:val="00BA4E93"/>
    <w:rsid w:val="00BA525C"/>
    <w:rsid w:val="00BA526B"/>
    <w:rsid w:val="00BA58AE"/>
    <w:rsid w:val="00BA5CE3"/>
    <w:rsid w:val="00BA636A"/>
    <w:rsid w:val="00BA6976"/>
    <w:rsid w:val="00BA6B8A"/>
    <w:rsid w:val="00BA71A7"/>
    <w:rsid w:val="00BA7BDA"/>
    <w:rsid w:val="00BB0450"/>
    <w:rsid w:val="00BB1214"/>
    <w:rsid w:val="00BB12F0"/>
    <w:rsid w:val="00BB1421"/>
    <w:rsid w:val="00BB1C7F"/>
    <w:rsid w:val="00BB1DE3"/>
    <w:rsid w:val="00BB1E73"/>
    <w:rsid w:val="00BB1FE8"/>
    <w:rsid w:val="00BB228A"/>
    <w:rsid w:val="00BB274F"/>
    <w:rsid w:val="00BB2864"/>
    <w:rsid w:val="00BB39CE"/>
    <w:rsid w:val="00BB3E82"/>
    <w:rsid w:val="00BB41C7"/>
    <w:rsid w:val="00BB41D7"/>
    <w:rsid w:val="00BB45A6"/>
    <w:rsid w:val="00BB4A8E"/>
    <w:rsid w:val="00BB4B19"/>
    <w:rsid w:val="00BB4C74"/>
    <w:rsid w:val="00BB5070"/>
    <w:rsid w:val="00BB5356"/>
    <w:rsid w:val="00BB59D3"/>
    <w:rsid w:val="00BB6644"/>
    <w:rsid w:val="00BB68B9"/>
    <w:rsid w:val="00BB6A59"/>
    <w:rsid w:val="00BB6AD2"/>
    <w:rsid w:val="00BB742E"/>
    <w:rsid w:val="00BB7635"/>
    <w:rsid w:val="00BB7CF4"/>
    <w:rsid w:val="00BB7F71"/>
    <w:rsid w:val="00BB7FC2"/>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6DC"/>
    <w:rsid w:val="00BC58CE"/>
    <w:rsid w:val="00BC5A1E"/>
    <w:rsid w:val="00BC5AC9"/>
    <w:rsid w:val="00BC5F34"/>
    <w:rsid w:val="00BC5F83"/>
    <w:rsid w:val="00BC61D9"/>
    <w:rsid w:val="00BC6A1F"/>
    <w:rsid w:val="00BC6E2C"/>
    <w:rsid w:val="00BC6E69"/>
    <w:rsid w:val="00BC7017"/>
    <w:rsid w:val="00BC7118"/>
    <w:rsid w:val="00BC7232"/>
    <w:rsid w:val="00BC73AE"/>
    <w:rsid w:val="00BC7DD7"/>
    <w:rsid w:val="00BC7E55"/>
    <w:rsid w:val="00BD042D"/>
    <w:rsid w:val="00BD04BE"/>
    <w:rsid w:val="00BD0813"/>
    <w:rsid w:val="00BD099D"/>
    <w:rsid w:val="00BD11BC"/>
    <w:rsid w:val="00BD18AC"/>
    <w:rsid w:val="00BD1B9A"/>
    <w:rsid w:val="00BD1CAB"/>
    <w:rsid w:val="00BD2238"/>
    <w:rsid w:val="00BD2545"/>
    <w:rsid w:val="00BD266A"/>
    <w:rsid w:val="00BD2E7D"/>
    <w:rsid w:val="00BD3746"/>
    <w:rsid w:val="00BD392B"/>
    <w:rsid w:val="00BD4837"/>
    <w:rsid w:val="00BD4A57"/>
    <w:rsid w:val="00BD4B55"/>
    <w:rsid w:val="00BD4E59"/>
    <w:rsid w:val="00BD5566"/>
    <w:rsid w:val="00BD59F0"/>
    <w:rsid w:val="00BD62A5"/>
    <w:rsid w:val="00BD6E98"/>
    <w:rsid w:val="00BD7A3E"/>
    <w:rsid w:val="00BE001F"/>
    <w:rsid w:val="00BE04EB"/>
    <w:rsid w:val="00BE0A40"/>
    <w:rsid w:val="00BE0AEC"/>
    <w:rsid w:val="00BE1286"/>
    <w:rsid w:val="00BE15CD"/>
    <w:rsid w:val="00BE1B9B"/>
    <w:rsid w:val="00BE1CBB"/>
    <w:rsid w:val="00BE2117"/>
    <w:rsid w:val="00BE2CA8"/>
    <w:rsid w:val="00BE2E58"/>
    <w:rsid w:val="00BE2F50"/>
    <w:rsid w:val="00BE301A"/>
    <w:rsid w:val="00BE310B"/>
    <w:rsid w:val="00BE3446"/>
    <w:rsid w:val="00BE39D4"/>
    <w:rsid w:val="00BE3A8F"/>
    <w:rsid w:val="00BE429B"/>
    <w:rsid w:val="00BE43E7"/>
    <w:rsid w:val="00BE4D57"/>
    <w:rsid w:val="00BE547D"/>
    <w:rsid w:val="00BE5AA4"/>
    <w:rsid w:val="00BE65FC"/>
    <w:rsid w:val="00BE67BE"/>
    <w:rsid w:val="00BE682B"/>
    <w:rsid w:val="00BE6C0E"/>
    <w:rsid w:val="00BE6C56"/>
    <w:rsid w:val="00BE7306"/>
    <w:rsid w:val="00BE7969"/>
    <w:rsid w:val="00BE7A7B"/>
    <w:rsid w:val="00BE7E41"/>
    <w:rsid w:val="00BF067F"/>
    <w:rsid w:val="00BF08FD"/>
    <w:rsid w:val="00BF0A50"/>
    <w:rsid w:val="00BF0C0C"/>
    <w:rsid w:val="00BF0CB9"/>
    <w:rsid w:val="00BF1187"/>
    <w:rsid w:val="00BF1D93"/>
    <w:rsid w:val="00BF2276"/>
    <w:rsid w:val="00BF23D8"/>
    <w:rsid w:val="00BF2E91"/>
    <w:rsid w:val="00BF2F2B"/>
    <w:rsid w:val="00BF386B"/>
    <w:rsid w:val="00BF52FD"/>
    <w:rsid w:val="00BF5561"/>
    <w:rsid w:val="00BF56FB"/>
    <w:rsid w:val="00BF5868"/>
    <w:rsid w:val="00BF588A"/>
    <w:rsid w:val="00BF6335"/>
    <w:rsid w:val="00BF678D"/>
    <w:rsid w:val="00BF71C8"/>
    <w:rsid w:val="00BF72E3"/>
    <w:rsid w:val="00BF7850"/>
    <w:rsid w:val="00BF788D"/>
    <w:rsid w:val="00C009FA"/>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4264"/>
    <w:rsid w:val="00C04A41"/>
    <w:rsid w:val="00C04DF0"/>
    <w:rsid w:val="00C04EBA"/>
    <w:rsid w:val="00C050BF"/>
    <w:rsid w:val="00C057AE"/>
    <w:rsid w:val="00C05A08"/>
    <w:rsid w:val="00C06093"/>
    <w:rsid w:val="00C06397"/>
    <w:rsid w:val="00C068E5"/>
    <w:rsid w:val="00C0698A"/>
    <w:rsid w:val="00C06DCB"/>
    <w:rsid w:val="00C07301"/>
    <w:rsid w:val="00C078DE"/>
    <w:rsid w:val="00C07B7D"/>
    <w:rsid w:val="00C07B9C"/>
    <w:rsid w:val="00C07D98"/>
    <w:rsid w:val="00C115FC"/>
    <w:rsid w:val="00C11CCC"/>
    <w:rsid w:val="00C11D9C"/>
    <w:rsid w:val="00C12361"/>
    <w:rsid w:val="00C1238B"/>
    <w:rsid w:val="00C12A70"/>
    <w:rsid w:val="00C12E3B"/>
    <w:rsid w:val="00C13637"/>
    <w:rsid w:val="00C13659"/>
    <w:rsid w:val="00C136BC"/>
    <w:rsid w:val="00C13BC4"/>
    <w:rsid w:val="00C14C3B"/>
    <w:rsid w:val="00C14D8A"/>
    <w:rsid w:val="00C14E8F"/>
    <w:rsid w:val="00C14FD6"/>
    <w:rsid w:val="00C152D4"/>
    <w:rsid w:val="00C157AD"/>
    <w:rsid w:val="00C158FA"/>
    <w:rsid w:val="00C16147"/>
    <w:rsid w:val="00C168D8"/>
    <w:rsid w:val="00C16E75"/>
    <w:rsid w:val="00C17187"/>
    <w:rsid w:val="00C1749F"/>
    <w:rsid w:val="00C1775F"/>
    <w:rsid w:val="00C178E0"/>
    <w:rsid w:val="00C2069D"/>
    <w:rsid w:val="00C21088"/>
    <w:rsid w:val="00C21129"/>
    <w:rsid w:val="00C2119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6B8"/>
    <w:rsid w:val="00C30D94"/>
    <w:rsid w:val="00C30E94"/>
    <w:rsid w:val="00C31310"/>
    <w:rsid w:val="00C31ED1"/>
    <w:rsid w:val="00C31F68"/>
    <w:rsid w:val="00C32529"/>
    <w:rsid w:val="00C32CE6"/>
    <w:rsid w:val="00C32F74"/>
    <w:rsid w:val="00C332A9"/>
    <w:rsid w:val="00C33341"/>
    <w:rsid w:val="00C335E8"/>
    <w:rsid w:val="00C33F50"/>
    <w:rsid w:val="00C33F5C"/>
    <w:rsid w:val="00C341D2"/>
    <w:rsid w:val="00C3519B"/>
    <w:rsid w:val="00C351C3"/>
    <w:rsid w:val="00C355A6"/>
    <w:rsid w:val="00C355D6"/>
    <w:rsid w:val="00C35E68"/>
    <w:rsid w:val="00C360BC"/>
    <w:rsid w:val="00C3633F"/>
    <w:rsid w:val="00C36725"/>
    <w:rsid w:val="00C36F21"/>
    <w:rsid w:val="00C3703A"/>
    <w:rsid w:val="00C376A5"/>
    <w:rsid w:val="00C37792"/>
    <w:rsid w:val="00C377A3"/>
    <w:rsid w:val="00C37BA2"/>
    <w:rsid w:val="00C37C5C"/>
    <w:rsid w:val="00C37D5D"/>
    <w:rsid w:val="00C37DC7"/>
    <w:rsid w:val="00C402CE"/>
    <w:rsid w:val="00C40C38"/>
    <w:rsid w:val="00C4119F"/>
    <w:rsid w:val="00C41439"/>
    <w:rsid w:val="00C41E4B"/>
    <w:rsid w:val="00C41FC0"/>
    <w:rsid w:val="00C424AD"/>
    <w:rsid w:val="00C43347"/>
    <w:rsid w:val="00C43659"/>
    <w:rsid w:val="00C43750"/>
    <w:rsid w:val="00C43AE3"/>
    <w:rsid w:val="00C43B2E"/>
    <w:rsid w:val="00C43E5F"/>
    <w:rsid w:val="00C43E7D"/>
    <w:rsid w:val="00C447B9"/>
    <w:rsid w:val="00C44AFA"/>
    <w:rsid w:val="00C45098"/>
    <w:rsid w:val="00C452A6"/>
    <w:rsid w:val="00C4556E"/>
    <w:rsid w:val="00C456B4"/>
    <w:rsid w:val="00C459D4"/>
    <w:rsid w:val="00C45C68"/>
    <w:rsid w:val="00C45CFD"/>
    <w:rsid w:val="00C4627E"/>
    <w:rsid w:val="00C463D9"/>
    <w:rsid w:val="00C46506"/>
    <w:rsid w:val="00C465F7"/>
    <w:rsid w:val="00C46A35"/>
    <w:rsid w:val="00C46CD3"/>
    <w:rsid w:val="00C47078"/>
    <w:rsid w:val="00C47274"/>
    <w:rsid w:val="00C474EA"/>
    <w:rsid w:val="00C4779A"/>
    <w:rsid w:val="00C47905"/>
    <w:rsid w:val="00C47A2D"/>
    <w:rsid w:val="00C50D32"/>
    <w:rsid w:val="00C51014"/>
    <w:rsid w:val="00C51211"/>
    <w:rsid w:val="00C51562"/>
    <w:rsid w:val="00C51AEE"/>
    <w:rsid w:val="00C51E38"/>
    <w:rsid w:val="00C52494"/>
    <w:rsid w:val="00C52743"/>
    <w:rsid w:val="00C52859"/>
    <w:rsid w:val="00C528D8"/>
    <w:rsid w:val="00C52907"/>
    <w:rsid w:val="00C52E04"/>
    <w:rsid w:val="00C53081"/>
    <w:rsid w:val="00C53484"/>
    <w:rsid w:val="00C5466D"/>
    <w:rsid w:val="00C54732"/>
    <w:rsid w:val="00C5497E"/>
    <w:rsid w:val="00C54FEF"/>
    <w:rsid w:val="00C55CD1"/>
    <w:rsid w:val="00C55D73"/>
    <w:rsid w:val="00C55DF9"/>
    <w:rsid w:val="00C569DB"/>
    <w:rsid w:val="00C56AE6"/>
    <w:rsid w:val="00C56B8A"/>
    <w:rsid w:val="00C574EC"/>
    <w:rsid w:val="00C575AC"/>
    <w:rsid w:val="00C57A3F"/>
    <w:rsid w:val="00C57E99"/>
    <w:rsid w:val="00C6008A"/>
    <w:rsid w:val="00C607FD"/>
    <w:rsid w:val="00C6085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A94"/>
    <w:rsid w:val="00C638C4"/>
    <w:rsid w:val="00C63A6C"/>
    <w:rsid w:val="00C63AFA"/>
    <w:rsid w:val="00C63E44"/>
    <w:rsid w:val="00C63F41"/>
    <w:rsid w:val="00C64247"/>
    <w:rsid w:val="00C6432C"/>
    <w:rsid w:val="00C643C3"/>
    <w:rsid w:val="00C643F2"/>
    <w:rsid w:val="00C64982"/>
    <w:rsid w:val="00C64E3C"/>
    <w:rsid w:val="00C65EBC"/>
    <w:rsid w:val="00C6644B"/>
    <w:rsid w:val="00C66638"/>
    <w:rsid w:val="00C669D6"/>
    <w:rsid w:val="00C67C98"/>
    <w:rsid w:val="00C67E27"/>
    <w:rsid w:val="00C70085"/>
    <w:rsid w:val="00C702E3"/>
    <w:rsid w:val="00C70670"/>
    <w:rsid w:val="00C7135C"/>
    <w:rsid w:val="00C7160C"/>
    <w:rsid w:val="00C71A30"/>
    <w:rsid w:val="00C71B69"/>
    <w:rsid w:val="00C71F56"/>
    <w:rsid w:val="00C72325"/>
    <w:rsid w:val="00C7245F"/>
    <w:rsid w:val="00C72BBE"/>
    <w:rsid w:val="00C72CA9"/>
    <w:rsid w:val="00C73055"/>
    <w:rsid w:val="00C732D2"/>
    <w:rsid w:val="00C73594"/>
    <w:rsid w:val="00C743DA"/>
    <w:rsid w:val="00C743E0"/>
    <w:rsid w:val="00C745CC"/>
    <w:rsid w:val="00C746BF"/>
    <w:rsid w:val="00C75013"/>
    <w:rsid w:val="00C75161"/>
    <w:rsid w:val="00C75259"/>
    <w:rsid w:val="00C752AB"/>
    <w:rsid w:val="00C755A4"/>
    <w:rsid w:val="00C759ED"/>
    <w:rsid w:val="00C75BCC"/>
    <w:rsid w:val="00C75F6B"/>
    <w:rsid w:val="00C76181"/>
    <w:rsid w:val="00C766F1"/>
    <w:rsid w:val="00C76919"/>
    <w:rsid w:val="00C7732B"/>
    <w:rsid w:val="00C77BC2"/>
    <w:rsid w:val="00C77CD8"/>
    <w:rsid w:val="00C80336"/>
    <w:rsid w:val="00C80790"/>
    <w:rsid w:val="00C80F87"/>
    <w:rsid w:val="00C8113E"/>
    <w:rsid w:val="00C81144"/>
    <w:rsid w:val="00C815AB"/>
    <w:rsid w:val="00C81D31"/>
    <w:rsid w:val="00C81EE5"/>
    <w:rsid w:val="00C82807"/>
    <w:rsid w:val="00C82B60"/>
    <w:rsid w:val="00C83241"/>
    <w:rsid w:val="00C83511"/>
    <w:rsid w:val="00C83AE9"/>
    <w:rsid w:val="00C83D30"/>
    <w:rsid w:val="00C83E73"/>
    <w:rsid w:val="00C84259"/>
    <w:rsid w:val="00C8445B"/>
    <w:rsid w:val="00C847FD"/>
    <w:rsid w:val="00C849FC"/>
    <w:rsid w:val="00C85082"/>
    <w:rsid w:val="00C8534A"/>
    <w:rsid w:val="00C8595B"/>
    <w:rsid w:val="00C85BC3"/>
    <w:rsid w:val="00C85BD1"/>
    <w:rsid w:val="00C85EBB"/>
    <w:rsid w:val="00C865C6"/>
    <w:rsid w:val="00C867E4"/>
    <w:rsid w:val="00C86996"/>
    <w:rsid w:val="00C869CF"/>
    <w:rsid w:val="00C86CEE"/>
    <w:rsid w:val="00C86CF4"/>
    <w:rsid w:val="00C870DE"/>
    <w:rsid w:val="00C8723F"/>
    <w:rsid w:val="00C87AD6"/>
    <w:rsid w:val="00C90235"/>
    <w:rsid w:val="00C902AF"/>
    <w:rsid w:val="00C9043C"/>
    <w:rsid w:val="00C9048C"/>
    <w:rsid w:val="00C90FE3"/>
    <w:rsid w:val="00C91852"/>
    <w:rsid w:val="00C9185E"/>
    <w:rsid w:val="00C9239F"/>
    <w:rsid w:val="00C92815"/>
    <w:rsid w:val="00C92C15"/>
    <w:rsid w:val="00C932B5"/>
    <w:rsid w:val="00C93790"/>
    <w:rsid w:val="00C93DE8"/>
    <w:rsid w:val="00C94041"/>
    <w:rsid w:val="00C94142"/>
    <w:rsid w:val="00C94158"/>
    <w:rsid w:val="00C94218"/>
    <w:rsid w:val="00C94393"/>
    <w:rsid w:val="00C94607"/>
    <w:rsid w:val="00C9469A"/>
    <w:rsid w:val="00C946A3"/>
    <w:rsid w:val="00C948FD"/>
    <w:rsid w:val="00C94C2B"/>
    <w:rsid w:val="00C95C4C"/>
    <w:rsid w:val="00C95E69"/>
    <w:rsid w:val="00C9603E"/>
    <w:rsid w:val="00C96507"/>
    <w:rsid w:val="00C968D5"/>
    <w:rsid w:val="00C968E5"/>
    <w:rsid w:val="00C97623"/>
    <w:rsid w:val="00C97FCB"/>
    <w:rsid w:val="00CA09CF"/>
    <w:rsid w:val="00CA0E92"/>
    <w:rsid w:val="00CA142C"/>
    <w:rsid w:val="00CA1458"/>
    <w:rsid w:val="00CA1645"/>
    <w:rsid w:val="00CA1E97"/>
    <w:rsid w:val="00CA23E3"/>
    <w:rsid w:val="00CA2406"/>
    <w:rsid w:val="00CA254C"/>
    <w:rsid w:val="00CA315E"/>
    <w:rsid w:val="00CA31D2"/>
    <w:rsid w:val="00CA36EB"/>
    <w:rsid w:val="00CA3B71"/>
    <w:rsid w:val="00CA3D47"/>
    <w:rsid w:val="00CA3DFA"/>
    <w:rsid w:val="00CA3E6A"/>
    <w:rsid w:val="00CA49EC"/>
    <w:rsid w:val="00CA4B45"/>
    <w:rsid w:val="00CA4F81"/>
    <w:rsid w:val="00CA5607"/>
    <w:rsid w:val="00CA594C"/>
    <w:rsid w:val="00CA615B"/>
    <w:rsid w:val="00CA67CE"/>
    <w:rsid w:val="00CA68D8"/>
    <w:rsid w:val="00CA6A3B"/>
    <w:rsid w:val="00CA7C41"/>
    <w:rsid w:val="00CA7DA8"/>
    <w:rsid w:val="00CB033C"/>
    <w:rsid w:val="00CB11DD"/>
    <w:rsid w:val="00CB1287"/>
    <w:rsid w:val="00CB1433"/>
    <w:rsid w:val="00CB1874"/>
    <w:rsid w:val="00CB1CFC"/>
    <w:rsid w:val="00CB1E25"/>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4D4"/>
    <w:rsid w:val="00CC1866"/>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08"/>
    <w:rsid w:val="00CC6073"/>
    <w:rsid w:val="00CC6295"/>
    <w:rsid w:val="00CC67EC"/>
    <w:rsid w:val="00CC6A8B"/>
    <w:rsid w:val="00CC75A1"/>
    <w:rsid w:val="00CC75C8"/>
    <w:rsid w:val="00CC7716"/>
    <w:rsid w:val="00CC7C77"/>
    <w:rsid w:val="00CC7E22"/>
    <w:rsid w:val="00CD01D2"/>
    <w:rsid w:val="00CD0214"/>
    <w:rsid w:val="00CD04C8"/>
    <w:rsid w:val="00CD07C1"/>
    <w:rsid w:val="00CD209C"/>
    <w:rsid w:val="00CD2EBF"/>
    <w:rsid w:val="00CD4425"/>
    <w:rsid w:val="00CD4D1C"/>
    <w:rsid w:val="00CD4D71"/>
    <w:rsid w:val="00CD4DFB"/>
    <w:rsid w:val="00CD605B"/>
    <w:rsid w:val="00CD6429"/>
    <w:rsid w:val="00CD674E"/>
    <w:rsid w:val="00CD6F50"/>
    <w:rsid w:val="00CD7293"/>
    <w:rsid w:val="00CD73BD"/>
    <w:rsid w:val="00CD7F2E"/>
    <w:rsid w:val="00CD7FCE"/>
    <w:rsid w:val="00CE01FF"/>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389"/>
    <w:rsid w:val="00CE69A6"/>
    <w:rsid w:val="00CE6D94"/>
    <w:rsid w:val="00CE6F82"/>
    <w:rsid w:val="00CE72FA"/>
    <w:rsid w:val="00CE75F5"/>
    <w:rsid w:val="00CE79E4"/>
    <w:rsid w:val="00CE7C97"/>
    <w:rsid w:val="00CE7E86"/>
    <w:rsid w:val="00CE7F8F"/>
    <w:rsid w:val="00CF00C3"/>
    <w:rsid w:val="00CF0794"/>
    <w:rsid w:val="00CF0818"/>
    <w:rsid w:val="00CF093B"/>
    <w:rsid w:val="00CF09E7"/>
    <w:rsid w:val="00CF0CED"/>
    <w:rsid w:val="00CF0F2D"/>
    <w:rsid w:val="00CF1318"/>
    <w:rsid w:val="00CF184A"/>
    <w:rsid w:val="00CF1E34"/>
    <w:rsid w:val="00CF2104"/>
    <w:rsid w:val="00CF2536"/>
    <w:rsid w:val="00CF2C16"/>
    <w:rsid w:val="00CF37FB"/>
    <w:rsid w:val="00CF4D31"/>
    <w:rsid w:val="00CF4EFD"/>
    <w:rsid w:val="00CF5508"/>
    <w:rsid w:val="00CF556C"/>
    <w:rsid w:val="00CF562D"/>
    <w:rsid w:val="00CF5E93"/>
    <w:rsid w:val="00CF5EF7"/>
    <w:rsid w:val="00CF7949"/>
    <w:rsid w:val="00CF7DBE"/>
    <w:rsid w:val="00D00482"/>
    <w:rsid w:val="00D0065F"/>
    <w:rsid w:val="00D01369"/>
    <w:rsid w:val="00D0147C"/>
    <w:rsid w:val="00D01C92"/>
    <w:rsid w:val="00D0269C"/>
    <w:rsid w:val="00D02B1F"/>
    <w:rsid w:val="00D033E5"/>
    <w:rsid w:val="00D03B23"/>
    <w:rsid w:val="00D042B3"/>
    <w:rsid w:val="00D04AB5"/>
    <w:rsid w:val="00D050AE"/>
    <w:rsid w:val="00D0558C"/>
    <w:rsid w:val="00D05878"/>
    <w:rsid w:val="00D058A2"/>
    <w:rsid w:val="00D06016"/>
    <w:rsid w:val="00D061C7"/>
    <w:rsid w:val="00D06705"/>
    <w:rsid w:val="00D067DB"/>
    <w:rsid w:val="00D06A4F"/>
    <w:rsid w:val="00D06FAE"/>
    <w:rsid w:val="00D07002"/>
    <w:rsid w:val="00D0725F"/>
    <w:rsid w:val="00D07290"/>
    <w:rsid w:val="00D07477"/>
    <w:rsid w:val="00D076D2"/>
    <w:rsid w:val="00D07B8F"/>
    <w:rsid w:val="00D07E9F"/>
    <w:rsid w:val="00D104B4"/>
    <w:rsid w:val="00D1063C"/>
    <w:rsid w:val="00D10A8C"/>
    <w:rsid w:val="00D10C6E"/>
    <w:rsid w:val="00D111B2"/>
    <w:rsid w:val="00D118E7"/>
    <w:rsid w:val="00D11B94"/>
    <w:rsid w:val="00D12587"/>
    <w:rsid w:val="00D1273B"/>
    <w:rsid w:val="00D12B51"/>
    <w:rsid w:val="00D136BE"/>
    <w:rsid w:val="00D13863"/>
    <w:rsid w:val="00D139D5"/>
    <w:rsid w:val="00D13C53"/>
    <w:rsid w:val="00D13EE6"/>
    <w:rsid w:val="00D14188"/>
    <w:rsid w:val="00D14359"/>
    <w:rsid w:val="00D14698"/>
    <w:rsid w:val="00D14D1D"/>
    <w:rsid w:val="00D14D58"/>
    <w:rsid w:val="00D15053"/>
    <w:rsid w:val="00D1573D"/>
    <w:rsid w:val="00D159FA"/>
    <w:rsid w:val="00D16941"/>
    <w:rsid w:val="00D16FE0"/>
    <w:rsid w:val="00D17014"/>
    <w:rsid w:val="00D17144"/>
    <w:rsid w:val="00D17D3B"/>
    <w:rsid w:val="00D17F5B"/>
    <w:rsid w:val="00D200F3"/>
    <w:rsid w:val="00D2015F"/>
    <w:rsid w:val="00D20532"/>
    <w:rsid w:val="00D20BFE"/>
    <w:rsid w:val="00D2113E"/>
    <w:rsid w:val="00D21457"/>
    <w:rsid w:val="00D215F9"/>
    <w:rsid w:val="00D21AB2"/>
    <w:rsid w:val="00D22828"/>
    <w:rsid w:val="00D22950"/>
    <w:rsid w:val="00D22AD2"/>
    <w:rsid w:val="00D22C02"/>
    <w:rsid w:val="00D22D5C"/>
    <w:rsid w:val="00D231B2"/>
    <w:rsid w:val="00D23E1B"/>
    <w:rsid w:val="00D241FE"/>
    <w:rsid w:val="00D245D2"/>
    <w:rsid w:val="00D24AA5"/>
    <w:rsid w:val="00D24C96"/>
    <w:rsid w:val="00D24DC6"/>
    <w:rsid w:val="00D2532A"/>
    <w:rsid w:val="00D25692"/>
    <w:rsid w:val="00D25F43"/>
    <w:rsid w:val="00D27499"/>
    <w:rsid w:val="00D27612"/>
    <w:rsid w:val="00D27882"/>
    <w:rsid w:val="00D27C49"/>
    <w:rsid w:val="00D27CEF"/>
    <w:rsid w:val="00D27D54"/>
    <w:rsid w:val="00D27E8D"/>
    <w:rsid w:val="00D27F74"/>
    <w:rsid w:val="00D30B88"/>
    <w:rsid w:val="00D30B9C"/>
    <w:rsid w:val="00D30FD3"/>
    <w:rsid w:val="00D314CA"/>
    <w:rsid w:val="00D319D9"/>
    <w:rsid w:val="00D31ACF"/>
    <w:rsid w:val="00D31AFD"/>
    <w:rsid w:val="00D31EA0"/>
    <w:rsid w:val="00D32851"/>
    <w:rsid w:val="00D32C95"/>
    <w:rsid w:val="00D33762"/>
    <w:rsid w:val="00D342ED"/>
    <w:rsid w:val="00D34638"/>
    <w:rsid w:val="00D3487C"/>
    <w:rsid w:val="00D35543"/>
    <w:rsid w:val="00D35671"/>
    <w:rsid w:val="00D35EA2"/>
    <w:rsid w:val="00D36044"/>
    <w:rsid w:val="00D36745"/>
    <w:rsid w:val="00D37788"/>
    <w:rsid w:val="00D37E3F"/>
    <w:rsid w:val="00D37E72"/>
    <w:rsid w:val="00D37FAB"/>
    <w:rsid w:val="00D40105"/>
    <w:rsid w:val="00D403F2"/>
    <w:rsid w:val="00D40430"/>
    <w:rsid w:val="00D40841"/>
    <w:rsid w:val="00D41CB6"/>
    <w:rsid w:val="00D41EE9"/>
    <w:rsid w:val="00D42476"/>
    <w:rsid w:val="00D42522"/>
    <w:rsid w:val="00D42669"/>
    <w:rsid w:val="00D42731"/>
    <w:rsid w:val="00D432D8"/>
    <w:rsid w:val="00D435EA"/>
    <w:rsid w:val="00D438A7"/>
    <w:rsid w:val="00D43909"/>
    <w:rsid w:val="00D43DD9"/>
    <w:rsid w:val="00D44002"/>
    <w:rsid w:val="00D44728"/>
    <w:rsid w:val="00D44B6F"/>
    <w:rsid w:val="00D44BB1"/>
    <w:rsid w:val="00D4554B"/>
    <w:rsid w:val="00D455FB"/>
    <w:rsid w:val="00D459EC"/>
    <w:rsid w:val="00D45FB2"/>
    <w:rsid w:val="00D460A6"/>
    <w:rsid w:val="00D464E1"/>
    <w:rsid w:val="00D4651C"/>
    <w:rsid w:val="00D46CF1"/>
    <w:rsid w:val="00D47BBE"/>
    <w:rsid w:val="00D50033"/>
    <w:rsid w:val="00D500A0"/>
    <w:rsid w:val="00D50508"/>
    <w:rsid w:val="00D50777"/>
    <w:rsid w:val="00D507E9"/>
    <w:rsid w:val="00D510C1"/>
    <w:rsid w:val="00D5140F"/>
    <w:rsid w:val="00D51727"/>
    <w:rsid w:val="00D517A5"/>
    <w:rsid w:val="00D51C3A"/>
    <w:rsid w:val="00D51CFD"/>
    <w:rsid w:val="00D52364"/>
    <w:rsid w:val="00D52A10"/>
    <w:rsid w:val="00D52BEA"/>
    <w:rsid w:val="00D52CE9"/>
    <w:rsid w:val="00D531E1"/>
    <w:rsid w:val="00D5370A"/>
    <w:rsid w:val="00D53A88"/>
    <w:rsid w:val="00D543F0"/>
    <w:rsid w:val="00D54437"/>
    <w:rsid w:val="00D548A3"/>
    <w:rsid w:val="00D55B4B"/>
    <w:rsid w:val="00D55E69"/>
    <w:rsid w:val="00D56245"/>
    <w:rsid w:val="00D5634F"/>
    <w:rsid w:val="00D56745"/>
    <w:rsid w:val="00D56B2A"/>
    <w:rsid w:val="00D57045"/>
    <w:rsid w:val="00D57D78"/>
    <w:rsid w:val="00D6022B"/>
    <w:rsid w:val="00D611D9"/>
    <w:rsid w:val="00D61554"/>
    <w:rsid w:val="00D61674"/>
    <w:rsid w:val="00D61CB2"/>
    <w:rsid w:val="00D61D53"/>
    <w:rsid w:val="00D61DD7"/>
    <w:rsid w:val="00D6230B"/>
    <w:rsid w:val="00D62506"/>
    <w:rsid w:val="00D62B36"/>
    <w:rsid w:val="00D63005"/>
    <w:rsid w:val="00D639E6"/>
    <w:rsid w:val="00D63B7F"/>
    <w:rsid w:val="00D63CCB"/>
    <w:rsid w:val="00D63D52"/>
    <w:rsid w:val="00D644A8"/>
    <w:rsid w:val="00D645C9"/>
    <w:rsid w:val="00D65865"/>
    <w:rsid w:val="00D65AE6"/>
    <w:rsid w:val="00D65D39"/>
    <w:rsid w:val="00D66471"/>
    <w:rsid w:val="00D666EB"/>
    <w:rsid w:val="00D669F3"/>
    <w:rsid w:val="00D66E7B"/>
    <w:rsid w:val="00D66FE7"/>
    <w:rsid w:val="00D70161"/>
    <w:rsid w:val="00D705E7"/>
    <w:rsid w:val="00D709C5"/>
    <w:rsid w:val="00D720A5"/>
    <w:rsid w:val="00D72767"/>
    <w:rsid w:val="00D72C60"/>
    <w:rsid w:val="00D72CDE"/>
    <w:rsid w:val="00D72E97"/>
    <w:rsid w:val="00D73683"/>
    <w:rsid w:val="00D73BD0"/>
    <w:rsid w:val="00D744B3"/>
    <w:rsid w:val="00D74644"/>
    <w:rsid w:val="00D75CEB"/>
    <w:rsid w:val="00D76423"/>
    <w:rsid w:val="00D76D32"/>
    <w:rsid w:val="00D76F1B"/>
    <w:rsid w:val="00D77893"/>
    <w:rsid w:val="00D77BAA"/>
    <w:rsid w:val="00D77C94"/>
    <w:rsid w:val="00D80713"/>
    <w:rsid w:val="00D80D7A"/>
    <w:rsid w:val="00D814DD"/>
    <w:rsid w:val="00D816DF"/>
    <w:rsid w:val="00D81B9F"/>
    <w:rsid w:val="00D820D0"/>
    <w:rsid w:val="00D822A4"/>
    <w:rsid w:val="00D8243B"/>
    <w:rsid w:val="00D829D8"/>
    <w:rsid w:val="00D82A4E"/>
    <w:rsid w:val="00D82B65"/>
    <w:rsid w:val="00D8316E"/>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099"/>
    <w:rsid w:val="00D867FE"/>
    <w:rsid w:val="00D86A13"/>
    <w:rsid w:val="00D86CF7"/>
    <w:rsid w:val="00D87216"/>
    <w:rsid w:val="00D8727F"/>
    <w:rsid w:val="00D87CE2"/>
    <w:rsid w:val="00D87DA2"/>
    <w:rsid w:val="00D87DBA"/>
    <w:rsid w:val="00D87F33"/>
    <w:rsid w:val="00D90235"/>
    <w:rsid w:val="00D902EE"/>
    <w:rsid w:val="00D908AD"/>
    <w:rsid w:val="00D90D18"/>
    <w:rsid w:val="00D90D48"/>
    <w:rsid w:val="00D916DB"/>
    <w:rsid w:val="00D92037"/>
    <w:rsid w:val="00D92240"/>
    <w:rsid w:val="00D922FB"/>
    <w:rsid w:val="00D92B4E"/>
    <w:rsid w:val="00D92DC9"/>
    <w:rsid w:val="00D9355A"/>
    <w:rsid w:val="00D936CD"/>
    <w:rsid w:val="00D9403F"/>
    <w:rsid w:val="00D947D6"/>
    <w:rsid w:val="00D94E2E"/>
    <w:rsid w:val="00D94EB5"/>
    <w:rsid w:val="00D95263"/>
    <w:rsid w:val="00D95609"/>
    <w:rsid w:val="00D95B76"/>
    <w:rsid w:val="00D95B9A"/>
    <w:rsid w:val="00D95C39"/>
    <w:rsid w:val="00D95E29"/>
    <w:rsid w:val="00D95E57"/>
    <w:rsid w:val="00D95EAC"/>
    <w:rsid w:val="00D95FA2"/>
    <w:rsid w:val="00D96093"/>
    <w:rsid w:val="00D96466"/>
    <w:rsid w:val="00D96D43"/>
    <w:rsid w:val="00D96D6D"/>
    <w:rsid w:val="00D9760E"/>
    <w:rsid w:val="00D97973"/>
    <w:rsid w:val="00DA07E2"/>
    <w:rsid w:val="00DA0CFF"/>
    <w:rsid w:val="00DA0F7E"/>
    <w:rsid w:val="00DA1704"/>
    <w:rsid w:val="00DA1AEE"/>
    <w:rsid w:val="00DA2221"/>
    <w:rsid w:val="00DA2B1A"/>
    <w:rsid w:val="00DA2EDE"/>
    <w:rsid w:val="00DA35BE"/>
    <w:rsid w:val="00DA39E8"/>
    <w:rsid w:val="00DA3AD1"/>
    <w:rsid w:val="00DA3C4A"/>
    <w:rsid w:val="00DA3EA9"/>
    <w:rsid w:val="00DA48B5"/>
    <w:rsid w:val="00DA4D24"/>
    <w:rsid w:val="00DA5732"/>
    <w:rsid w:val="00DA6F24"/>
    <w:rsid w:val="00DB012D"/>
    <w:rsid w:val="00DB033F"/>
    <w:rsid w:val="00DB049A"/>
    <w:rsid w:val="00DB07CC"/>
    <w:rsid w:val="00DB0D66"/>
    <w:rsid w:val="00DB14B5"/>
    <w:rsid w:val="00DB197A"/>
    <w:rsid w:val="00DB2357"/>
    <w:rsid w:val="00DB270E"/>
    <w:rsid w:val="00DB2AD9"/>
    <w:rsid w:val="00DB2D35"/>
    <w:rsid w:val="00DB2D64"/>
    <w:rsid w:val="00DB2E27"/>
    <w:rsid w:val="00DB32C6"/>
    <w:rsid w:val="00DB3929"/>
    <w:rsid w:val="00DB42AA"/>
    <w:rsid w:val="00DB4582"/>
    <w:rsid w:val="00DB46A5"/>
    <w:rsid w:val="00DB499B"/>
    <w:rsid w:val="00DB4F5A"/>
    <w:rsid w:val="00DB5789"/>
    <w:rsid w:val="00DB5908"/>
    <w:rsid w:val="00DB61FC"/>
    <w:rsid w:val="00DB64BE"/>
    <w:rsid w:val="00DB6706"/>
    <w:rsid w:val="00DB6C25"/>
    <w:rsid w:val="00DB6CB1"/>
    <w:rsid w:val="00DB6FEA"/>
    <w:rsid w:val="00DB70FF"/>
    <w:rsid w:val="00DB7828"/>
    <w:rsid w:val="00DC0000"/>
    <w:rsid w:val="00DC041D"/>
    <w:rsid w:val="00DC078E"/>
    <w:rsid w:val="00DC0AEF"/>
    <w:rsid w:val="00DC0BA1"/>
    <w:rsid w:val="00DC12E5"/>
    <w:rsid w:val="00DC135D"/>
    <w:rsid w:val="00DC1364"/>
    <w:rsid w:val="00DC1D17"/>
    <w:rsid w:val="00DC1E12"/>
    <w:rsid w:val="00DC2071"/>
    <w:rsid w:val="00DC253A"/>
    <w:rsid w:val="00DC278F"/>
    <w:rsid w:val="00DC294C"/>
    <w:rsid w:val="00DC36AA"/>
    <w:rsid w:val="00DC45FF"/>
    <w:rsid w:val="00DC492E"/>
    <w:rsid w:val="00DC49B0"/>
    <w:rsid w:val="00DC4B1C"/>
    <w:rsid w:val="00DC5364"/>
    <w:rsid w:val="00DC5EEA"/>
    <w:rsid w:val="00DC605F"/>
    <w:rsid w:val="00DC6706"/>
    <w:rsid w:val="00DC7489"/>
    <w:rsid w:val="00DC751A"/>
    <w:rsid w:val="00DC7A48"/>
    <w:rsid w:val="00DC7CB8"/>
    <w:rsid w:val="00DC7D4A"/>
    <w:rsid w:val="00DC7E26"/>
    <w:rsid w:val="00DD05FB"/>
    <w:rsid w:val="00DD07FB"/>
    <w:rsid w:val="00DD0CA8"/>
    <w:rsid w:val="00DD11A3"/>
    <w:rsid w:val="00DD12C3"/>
    <w:rsid w:val="00DD1E3D"/>
    <w:rsid w:val="00DD2034"/>
    <w:rsid w:val="00DD26B0"/>
    <w:rsid w:val="00DD2D6E"/>
    <w:rsid w:val="00DD303E"/>
    <w:rsid w:val="00DD32DB"/>
    <w:rsid w:val="00DD331B"/>
    <w:rsid w:val="00DD3461"/>
    <w:rsid w:val="00DD34D1"/>
    <w:rsid w:val="00DD36E2"/>
    <w:rsid w:val="00DD39CF"/>
    <w:rsid w:val="00DD40FC"/>
    <w:rsid w:val="00DD4268"/>
    <w:rsid w:val="00DD49D5"/>
    <w:rsid w:val="00DD4C4F"/>
    <w:rsid w:val="00DD4D18"/>
    <w:rsid w:val="00DD4D35"/>
    <w:rsid w:val="00DD4D9D"/>
    <w:rsid w:val="00DD5108"/>
    <w:rsid w:val="00DD5276"/>
    <w:rsid w:val="00DD527A"/>
    <w:rsid w:val="00DD52F2"/>
    <w:rsid w:val="00DD5488"/>
    <w:rsid w:val="00DD550B"/>
    <w:rsid w:val="00DD607E"/>
    <w:rsid w:val="00DD64DE"/>
    <w:rsid w:val="00DD66D4"/>
    <w:rsid w:val="00DD6754"/>
    <w:rsid w:val="00DD7432"/>
    <w:rsid w:val="00DD74E7"/>
    <w:rsid w:val="00DE09CB"/>
    <w:rsid w:val="00DE17D4"/>
    <w:rsid w:val="00DE1858"/>
    <w:rsid w:val="00DE1EF4"/>
    <w:rsid w:val="00DE20A9"/>
    <w:rsid w:val="00DE21B9"/>
    <w:rsid w:val="00DE2233"/>
    <w:rsid w:val="00DE2578"/>
    <w:rsid w:val="00DE295E"/>
    <w:rsid w:val="00DE2D98"/>
    <w:rsid w:val="00DE3806"/>
    <w:rsid w:val="00DE3C59"/>
    <w:rsid w:val="00DE4A2C"/>
    <w:rsid w:val="00DE4D8B"/>
    <w:rsid w:val="00DE59DF"/>
    <w:rsid w:val="00DE668B"/>
    <w:rsid w:val="00DE6A83"/>
    <w:rsid w:val="00DE6C82"/>
    <w:rsid w:val="00DE71D8"/>
    <w:rsid w:val="00DE744E"/>
    <w:rsid w:val="00DE7A9D"/>
    <w:rsid w:val="00DF00EC"/>
    <w:rsid w:val="00DF053C"/>
    <w:rsid w:val="00DF09CC"/>
    <w:rsid w:val="00DF0D52"/>
    <w:rsid w:val="00DF10A6"/>
    <w:rsid w:val="00DF154E"/>
    <w:rsid w:val="00DF1CEA"/>
    <w:rsid w:val="00DF220D"/>
    <w:rsid w:val="00DF25BC"/>
    <w:rsid w:val="00DF274B"/>
    <w:rsid w:val="00DF278B"/>
    <w:rsid w:val="00DF2D6C"/>
    <w:rsid w:val="00DF2D95"/>
    <w:rsid w:val="00DF2E4E"/>
    <w:rsid w:val="00DF33A2"/>
    <w:rsid w:val="00DF3612"/>
    <w:rsid w:val="00DF385E"/>
    <w:rsid w:val="00DF4B42"/>
    <w:rsid w:val="00DF4B60"/>
    <w:rsid w:val="00DF529C"/>
    <w:rsid w:val="00DF5413"/>
    <w:rsid w:val="00DF56DF"/>
    <w:rsid w:val="00DF61DC"/>
    <w:rsid w:val="00DF6228"/>
    <w:rsid w:val="00DF6256"/>
    <w:rsid w:val="00DF6DEF"/>
    <w:rsid w:val="00DF7725"/>
    <w:rsid w:val="00DF7780"/>
    <w:rsid w:val="00DF77C7"/>
    <w:rsid w:val="00DF7C0A"/>
    <w:rsid w:val="00E0021A"/>
    <w:rsid w:val="00E00A94"/>
    <w:rsid w:val="00E00A9B"/>
    <w:rsid w:val="00E00E82"/>
    <w:rsid w:val="00E01034"/>
    <w:rsid w:val="00E0124E"/>
    <w:rsid w:val="00E014D0"/>
    <w:rsid w:val="00E01848"/>
    <w:rsid w:val="00E020D4"/>
    <w:rsid w:val="00E022B3"/>
    <w:rsid w:val="00E0240A"/>
    <w:rsid w:val="00E0245F"/>
    <w:rsid w:val="00E02AAD"/>
    <w:rsid w:val="00E02B16"/>
    <w:rsid w:val="00E02C4B"/>
    <w:rsid w:val="00E02F7F"/>
    <w:rsid w:val="00E03371"/>
    <w:rsid w:val="00E0391B"/>
    <w:rsid w:val="00E03FED"/>
    <w:rsid w:val="00E042A7"/>
    <w:rsid w:val="00E04A01"/>
    <w:rsid w:val="00E04D9B"/>
    <w:rsid w:val="00E04FA1"/>
    <w:rsid w:val="00E04FB3"/>
    <w:rsid w:val="00E057DA"/>
    <w:rsid w:val="00E05DF1"/>
    <w:rsid w:val="00E0604B"/>
    <w:rsid w:val="00E065BD"/>
    <w:rsid w:val="00E066AD"/>
    <w:rsid w:val="00E06870"/>
    <w:rsid w:val="00E06A1E"/>
    <w:rsid w:val="00E07307"/>
    <w:rsid w:val="00E0741F"/>
    <w:rsid w:val="00E0772F"/>
    <w:rsid w:val="00E0798B"/>
    <w:rsid w:val="00E07E8F"/>
    <w:rsid w:val="00E1031E"/>
    <w:rsid w:val="00E1079E"/>
    <w:rsid w:val="00E107BC"/>
    <w:rsid w:val="00E1182E"/>
    <w:rsid w:val="00E12141"/>
    <w:rsid w:val="00E1220D"/>
    <w:rsid w:val="00E1267D"/>
    <w:rsid w:val="00E12C31"/>
    <w:rsid w:val="00E132F0"/>
    <w:rsid w:val="00E1330B"/>
    <w:rsid w:val="00E134B0"/>
    <w:rsid w:val="00E141BB"/>
    <w:rsid w:val="00E14871"/>
    <w:rsid w:val="00E14B1D"/>
    <w:rsid w:val="00E14F89"/>
    <w:rsid w:val="00E158FD"/>
    <w:rsid w:val="00E1591F"/>
    <w:rsid w:val="00E15E8B"/>
    <w:rsid w:val="00E164D3"/>
    <w:rsid w:val="00E165D8"/>
    <w:rsid w:val="00E16612"/>
    <w:rsid w:val="00E16E32"/>
    <w:rsid w:val="00E200E4"/>
    <w:rsid w:val="00E20398"/>
    <w:rsid w:val="00E21148"/>
    <w:rsid w:val="00E21BEC"/>
    <w:rsid w:val="00E21EDD"/>
    <w:rsid w:val="00E22002"/>
    <w:rsid w:val="00E22DFA"/>
    <w:rsid w:val="00E23832"/>
    <w:rsid w:val="00E23D96"/>
    <w:rsid w:val="00E2404F"/>
    <w:rsid w:val="00E2456D"/>
    <w:rsid w:val="00E24BA1"/>
    <w:rsid w:val="00E24C43"/>
    <w:rsid w:val="00E24E30"/>
    <w:rsid w:val="00E2513A"/>
    <w:rsid w:val="00E25793"/>
    <w:rsid w:val="00E25C4B"/>
    <w:rsid w:val="00E25CA1"/>
    <w:rsid w:val="00E25DEE"/>
    <w:rsid w:val="00E26352"/>
    <w:rsid w:val="00E2662D"/>
    <w:rsid w:val="00E27294"/>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547"/>
    <w:rsid w:val="00E3578E"/>
    <w:rsid w:val="00E35C09"/>
    <w:rsid w:val="00E35FD0"/>
    <w:rsid w:val="00E375BF"/>
    <w:rsid w:val="00E37D80"/>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3F6B"/>
    <w:rsid w:val="00E444D0"/>
    <w:rsid w:val="00E44614"/>
    <w:rsid w:val="00E446D9"/>
    <w:rsid w:val="00E449BB"/>
    <w:rsid w:val="00E44C19"/>
    <w:rsid w:val="00E44C2D"/>
    <w:rsid w:val="00E4504A"/>
    <w:rsid w:val="00E45544"/>
    <w:rsid w:val="00E45755"/>
    <w:rsid w:val="00E457DA"/>
    <w:rsid w:val="00E45DD9"/>
    <w:rsid w:val="00E465B9"/>
    <w:rsid w:val="00E4660F"/>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2DB4"/>
    <w:rsid w:val="00E534D6"/>
    <w:rsid w:val="00E535F3"/>
    <w:rsid w:val="00E53830"/>
    <w:rsid w:val="00E5425E"/>
    <w:rsid w:val="00E54A0D"/>
    <w:rsid w:val="00E54EDD"/>
    <w:rsid w:val="00E55D14"/>
    <w:rsid w:val="00E55FBA"/>
    <w:rsid w:val="00E56011"/>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9F"/>
    <w:rsid w:val="00E731DB"/>
    <w:rsid w:val="00E73474"/>
    <w:rsid w:val="00E737A6"/>
    <w:rsid w:val="00E739B2"/>
    <w:rsid w:val="00E739CB"/>
    <w:rsid w:val="00E73DEC"/>
    <w:rsid w:val="00E7411F"/>
    <w:rsid w:val="00E747E9"/>
    <w:rsid w:val="00E74871"/>
    <w:rsid w:val="00E74AA1"/>
    <w:rsid w:val="00E74C36"/>
    <w:rsid w:val="00E74CFE"/>
    <w:rsid w:val="00E75044"/>
    <w:rsid w:val="00E75303"/>
    <w:rsid w:val="00E75408"/>
    <w:rsid w:val="00E75746"/>
    <w:rsid w:val="00E76912"/>
    <w:rsid w:val="00E7699F"/>
    <w:rsid w:val="00E76A20"/>
    <w:rsid w:val="00E76B18"/>
    <w:rsid w:val="00E76B28"/>
    <w:rsid w:val="00E76B65"/>
    <w:rsid w:val="00E76C08"/>
    <w:rsid w:val="00E77D65"/>
    <w:rsid w:val="00E77DDF"/>
    <w:rsid w:val="00E80211"/>
    <w:rsid w:val="00E805FB"/>
    <w:rsid w:val="00E80912"/>
    <w:rsid w:val="00E80A4B"/>
    <w:rsid w:val="00E8174F"/>
    <w:rsid w:val="00E818FC"/>
    <w:rsid w:val="00E81F05"/>
    <w:rsid w:val="00E8274A"/>
    <w:rsid w:val="00E82B16"/>
    <w:rsid w:val="00E82EA9"/>
    <w:rsid w:val="00E83090"/>
    <w:rsid w:val="00E830AA"/>
    <w:rsid w:val="00E83375"/>
    <w:rsid w:val="00E8338F"/>
    <w:rsid w:val="00E8344C"/>
    <w:rsid w:val="00E83530"/>
    <w:rsid w:val="00E83645"/>
    <w:rsid w:val="00E8398C"/>
    <w:rsid w:val="00E83D9B"/>
    <w:rsid w:val="00E84724"/>
    <w:rsid w:val="00E84CBB"/>
    <w:rsid w:val="00E84EF5"/>
    <w:rsid w:val="00E85630"/>
    <w:rsid w:val="00E862ED"/>
    <w:rsid w:val="00E86609"/>
    <w:rsid w:val="00E86649"/>
    <w:rsid w:val="00E86726"/>
    <w:rsid w:val="00E867E8"/>
    <w:rsid w:val="00E87346"/>
    <w:rsid w:val="00E87658"/>
    <w:rsid w:val="00E877D8"/>
    <w:rsid w:val="00E8791E"/>
    <w:rsid w:val="00E87F5F"/>
    <w:rsid w:val="00E9086C"/>
    <w:rsid w:val="00E9098A"/>
    <w:rsid w:val="00E90A1A"/>
    <w:rsid w:val="00E90B67"/>
    <w:rsid w:val="00E90C9B"/>
    <w:rsid w:val="00E90F1C"/>
    <w:rsid w:val="00E911E1"/>
    <w:rsid w:val="00E92936"/>
    <w:rsid w:val="00E93B4B"/>
    <w:rsid w:val="00E93B5A"/>
    <w:rsid w:val="00E94090"/>
    <w:rsid w:val="00E943E9"/>
    <w:rsid w:val="00E946A1"/>
    <w:rsid w:val="00E94DB8"/>
    <w:rsid w:val="00E9539C"/>
    <w:rsid w:val="00E957E8"/>
    <w:rsid w:val="00E95B02"/>
    <w:rsid w:val="00E95C06"/>
    <w:rsid w:val="00E96A86"/>
    <w:rsid w:val="00E96BEF"/>
    <w:rsid w:val="00E9785E"/>
    <w:rsid w:val="00E97CB5"/>
    <w:rsid w:val="00EA029E"/>
    <w:rsid w:val="00EA03F8"/>
    <w:rsid w:val="00EA0535"/>
    <w:rsid w:val="00EA07AC"/>
    <w:rsid w:val="00EA08CA"/>
    <w:rsid w:val="00EA114A"/>
    <w:rsid w:val="00EA14B9"/>
    <w:rsid w:val="00EA1A92"/>
    <w:rsid w:val="00EA20D8"/>
    <w:rsid w:val="00EA2E4A"/>
    <w:rsid w:val="00EA32A1"/>
    <w:rsid w:val="00EA35CA"/>
    <w:rsid w:val="00EA400E"/>
    <w:rsid w:val="00EA46C4"/>
    <w:rsid w:val="00EA4ABE"/>
    <w:rsid w:val="00EA5731"/>
    <w:rsid w:val="00EA5F4D"/>
    <w:rsid w:val="00EA64E6"/>
    <w:rsid w:val="00EA6597"/>
    <w:rsid w:val="00EA67C8"/>
    <w:rsid w:val="00EA6A5C"/>
    <w:rsid w:val="00EA6CCE"/>
    <w:rsid w:val="00EA6E4F"/>
    <w:rsid w:val="00EA73E6"/>
    <w:rsid w:val="00EA74DF"/>
    <w:rsid w:val="00EA762C"/>
    <w:rsid w:val="00EA769C"/>
    <w:rsid w:val="00EA77B7"/>
    <w:rsid w:val="00EB01C7"/>
    <w:rsid w:val="00EB0347"/>
    <w:rsid w:val="00EB077D"/>
    <w:rsid w:val="00EB092C"/>
    <w:rsid w:val="00EB0A33"/>
    <w:rsid w:val="00EB1307"/>
    <w:rsid w:val="00EB17AC"/>
    <w:rsid w:val="00EB1A73"/>
    <w:rsid w:val="00EB277D"/>
    <w:rsid w:val="00EB287F"/>
    <w:rsid w:val="00EB3095"/>
    <w:rsid w:val="00EB43E4"/>
    <w:rsid w:val="00EB49AA"/>
    <w:rsid w:val="00EB4BCB"/>
    <w:rsid w:val="00EB4CFA"/>
    <w:rsid w:val="00EB51FD"/>
    <w:rsid w:val="00EB5B8F"/>
    <w:rsid w:val="00EB5C34"/>
    <w:rsid w:val="00EB5CA8"/>
    <w:rsid w:val="00EB6025"/>
    <w:rsid w:val="00EB6A5D"/>
    <w:rsid w:val="00EB6D82"/>
    <w:rsid w:val="00EB7D1B"/>
    <w:rsid w:val="00EC112C"/>
    <w:rsid w:val="00EC1C18"/>
    <w:rsid w:val="00EC1C43"/>
    <w:rsid w:val="00EC1E37"/>
    <w:rsid w:val="00EC2589"/>
    <w:rsid w:val="00EC26FC"/>
    <w:rsid w:val="00EC2A52"/>
    <w:rsid w:val="00EC2A6B"/>
    <w:rsid w:val="00EC2C2C"/>
    <w:rsid w:val="00EC3032"/>
    <w:rsid w:val="00EC3545"/>
    <w:rsid w:val="00EC3A59"/>
    <w:rsid w:val="00EC401B"/>
    <w:rsid w:val="00EC4156"/>
    <w:rsid w:val="00EC4765"/>
    <w:rsid w:val="00EC53B5"/>
    <w:rsid w:val="00EC53DE"/>
    <w:rsid w:val="00EC5B01"/>
    <w:rsid w:val="00EC61AC"/>
    <w:rsid w:val="00EC6580"/>
    <w:rsid w:val="00EC6763"/>
    <w:rsid w:val="00EC6D9B"/>
    <w:rsid w:val="00EC77FD"/>
    <w:rsid w:val="00EC7846"/>
    <w:rsid w:val="00EC7908"/>
    <w:rsid w:val="00EC7937"/>
    <w:rsid w:val="00EC7D94"/>
    <w:rsid w:val="00EC7DE1"/>
    <w:rsid w:val="00ED0529"/>
    <w:rsid w:val="00ED0581"/>
    <w:rsid w:val="00ED0D67"/>
    <w:rsid w:val="00ED116E"/>
    <w:rsid w:val="00ED1873"/>
    <w:rsid w:val="00ED1AAF"/>
    <w:rsid w:val="00ED1C22"/>
    <w:rsid w:val="00ED1EED"/>
    <w:rsid w:val="00ED216F"/>
    <w:rsid w:val="00ED220A"/>
    <w:rsid w:val="00ED2BB5"/>
    <w:rsid w:val="00ED2FB4"/>
    <w:rsid w:val="00ED3D2C"/>
    <w:rsid w:val="00ED4435"/>
    <w:rsid w:val="00ED4686"/>
    <w:rsid w:val="00ED4E04"/>
    <w:rsid w:val="00ED4FD1"/>
    <w:rsid w:val="00ED587A"/>
    <w:rsid w:val="00ED6352"/>
    <w:rsid w:val="00ED6C2B"/>
    <w:rsid w:val="00ED710F"/>
    <w:rsid w:val="00ED76B2"/>
    <w:rsid w:val="00ED7842"/>
    <w:rsid w:val="00ED7A62"/>
    <w:rsid w:val="00ED7C50"/>
    <w:rsid w:val="00EE0930"/>
    <w:rsid w:val="00EE0C17"/>
    <w:rsid w:val="00EE0CA7"/>
    <w:rsid w:val="00EE14AA"/>
    <w:rsid w:val="00EE1B03"/>
    <w:rsid w:val="00EE1DF1"/>
    <w:rsid w:val="00EE2AAD"/>
    <w:rsid w:val="00EE33A9"/>
    <w:rsid w:val="00EE3985"/>
    <w:rsid w:val="00EE3F67"/>
    <w:rsid w:val="00EE4293"/>
    <w:rsid w:val="00EE43D2"/>
    <w:rsid w:val="00EE489C"/>
    <w:rsid w:val="00EE4B43"/>
    <w:rsid w:val="00EE4E38"/>
    <w:rsid w:val="00EE5801"/>
    <w:rsid w:val="00EE5876"/>
    <w:rsid w:val="00EE5AAF"/>
    <w:rsid w:val="00EE5F29"/>
    <w:rsid w:val="00EE696D"/>
    <w:rsid w:val="00EE72CB"/>
    <w:rsid w:val="00EE7323"/>
    <w:rsid w:val="00EE7634"/>
    <w:rsid w:val="00EE7909"/>
    <w:rsid w:val="00EE7D49"/>
    <w:rsid w:val="00EE7F7E"/>
    <w:rsid w:val="00EF0336"/>
    <w:rsid w:val="00EF0B23"/>
    <w:rsid w:val="00EF1E86"/>
    <w:rsid w:val="00EF2102"/>
    <w:rsid w:val="00EF261E"/>
    <w:rsid w:val="00EF2C43"/>
    <w:rsid w:val="00EF2C4B"/>
    <w:rsid w:val="00EF30A6"/>
    <w:rsid w:val="00EF33AC"/>
    <w:rsid w:val="00EF3B76"/>
    <w:rsid w:val="00EF3BF0"/>
    <w:rsid w:val="00EF402E"/>
    <w:rsid w:val="00EF4BDC"/>
    <w:rsid w:val="00EF4DF4"/>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2F34"/>
    <w:rsid w:val="00F033EC"/>
    <w:rsid w:val="00F0396F"/>
    <w:rsid w:val="00F03A44"/>
    <w:rsid w:val="00F03C32"/>
    <w:rsid w:val="00F04866"/>
    <w:rsid w:val="00F051C6"/>
    <w:rsid w:val="00F0566C"/>
    <w:rsid w:val="00F05A02"/>
    <w:rsid w:val="00F05BE1"/>
    <w:rsid w:val="00F05D9A"/>
    <w:rsid w:val="00F05EEB"/>
    <w:rsid w:val="00F06833"/>
    <w:rsid w:val="00F06A09"/>
    <w:rsid w:val="00F06B76"/>
    <w:rsid w:val="00F07758"/>
    <w:rsid w:val="00F07779"/>
    <w:rsid w:val="00F07D5D"/>
    <w:rsid w:val="00F10018"/>
    <w:rsid w:val="00F102FA"/>
    <w:rsid w:val="00F10FBA"/>
    <w:rsid w:val="00F1144C"/>
    <w:rsid w:val="00F11749"/>
    <w:rsid w:val="00F11C37"/>
    <w:rsid w:val="00F12313"/>
    <w:rsid w:val="00F126A7"/>
    <w:rsid w:val="00F12D29"/>
    <w:rsid w:val="00F12F3E"/>
    <w:rsid w:val="00F12FAD"/>
    <w:rsid w:val="00F133F4"/>
    <w:rsid w:val="00F13DDC"/>
    <w:rsid w:val="00F14BA6"/>
    <w:rsid w:val="00F15031"/>
    <w:rsid w:val="00F1515E"/>
    <w:rsid w:val="00F1518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2A3"/>
    <w:rsid w:val="00F227B3"/>
    <w:rsid w:val="00F2434F"/>
    <w:rsid w:val="00F2441E"/>
    <w:rsid w:val="00F24735"/>
    <w:rsid w:val="00F24A06"/>
    <w:rsid w:val="00F25374"/>
    <w:rsid w:val="00F25486"/>
    <w:rsid w:val="00F256C0"/>
    <w:rsid w:val="00F2576B"/>
    <w:rsid w:val="00F27144"/>
    <w:rsid w:val="00F27847"/>
    <w:rsid w:val="00F27E7C"/>
    <w:rsid w:val="00F27F75"/>
    <w:rsid w:val="00F304EC"/>
    <w:rsid w:val="00F30DC4"/>
    <w:rsid w:val="00F3154B"/>
    <w:rsid w:val="00F318F1"/>
    <w:rsid w:val="00F31E22"/>
    <w:rsid w:val="00F31FF9"/>
    <w:rsid w:val="00F327CC"/>
    <w:rsid w:val="00F32E14"/>
    <w:rsid w:val="00F331A8"/>
    <w:rsid w:val="00F33898"/>
    <w:rsid w:val="00F33B18"/>
    <w:rsid w:val="00F342E2"/>
    <w:rsid w:val="00F34F2D"/>
    <w:rsid w:val="00F35124"/>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23C3"/>
    <w:rsid w:val="00F42D5D"/>
    <w:rsid w:val="00F43178"/>
    <w:rsid w:val="00F43187"/>
    <w:rsid w:val="00F4403F"/>
    <w:rsid w:val="00F44060"/>
    <w:rsid w:val="00F440E8"/>
    <w:rsid w:val="00F44292"/>
    <w:rsid w:val="00F44DDD"/>
    <w:rsid w:val="00F45B0F"/>
    <w:rsid w:val="00F45B46"/>
    <w:rsid w:val="00F45F5A"/>
    <w:rsid w:val="00F460D0"/>
    <w:rsid w:val="00F466B1"/>
    <w:rsid w:val="00F4676E"/>
    <w:rsid w:val="00F46B25"/>
    <w:rsid w:val="00F46DB0"/>
    <w:rsid w:val="00F46EA1"/>
    <w:rsid w:val="00F473A3"/>
    <w:rsid w:val="00F47511"/>
    <w:rsid w:val="00F505D7"/>
    <w:rsid w:val="00F50BF1"/>
    <w:rsid w:val="00F50C97"/>
    <w:rsid w:val="00F50D41"/>
    <w:rsid w:val="00F512A3"/>
    <w:rsid w:val="00F51452"/>
    <w:rsid w:val="00F5190A"/>
    <w:rsid w:val="00F51BC7"/>
    <w:rsid w:val="00F51C97"/>
    <w:rsid w:val="00F52C4F"/>
    <w:rsid w:val="00F53A6F"/>
    <w:rsid w:val="00F541A4"/>
    <w:rsid w:val="00F54D2D"/>
    <w:rsid w:val="00F5565F"/>
    <w:rsid w:val="00F55D32"/>
    <w:rsid w:val="00F5625B"/>
    <w:rsid w:val="00F56318"/>
    <w:rsid w:val="00F5669C"/>
    <w:rsid w:val="00F5791C"/>
    <w:rsid w:val="00F57A32"/>
    <w:rsid w:val="00F57AD8"/>
    <w:rsid w:val="00F57B46"/>
    <w:rsid w:val="00F57BD4"/>
    <w:rsid w:val="00F57CE2"/>
    <w:rsid w:val="00F57EA4"/>
    <w:rsid w:val="00F6030B"/>
    <w:rsid w:val="00F60693"/>
    <w:rsid w:val="00F6070D"/>
    <w:rsid w:val="00F60D9A"/>
    <w:rsid w:val="00F60E21"/>
    <w:rsid w:val="00F611C4"/>
    <w:rsid w:val="00F62101"/>
    <w:rsid w:val="00F624C0"/>
    <w:rsid w:val="00F62F24"/>
    <w:rsid w:val="00F631EA"/>
    <w:rsid w:val="00F63459"/>
    <w:rsid w:val="00F6377F"/>
    <w:rsid w:val="00F638FF"/>
    <w:rsid w:val="00F63A2E"/>
    <w:rsid w:val="00F63D8B"/>
    <w:rsid w:val="00F64191"/>
    <w:rsid w:val="00F64D48"/>
    <w:rsid w:val="00F64FF5"/>
    <w:rsid w:val="00F65E19"/>
    <w:rsid w:val="00F66009"/>
    <w:rsid w:val="00F663B2"/>
    <w:rsid w:val="00F66431"/>
    <w:rsid w:val="00F66686"/>
    <w:rsid w:val="00F666BE"/>
    <w:rsid w:val="00F66701"/>
    <w:rsid w:val="00F6712C"/>
    <w:rsid w:val="00F671C9"/>
    <w:rsid w:val="00F67298"/>
    <w:rsid w:val="00F67699"/>
    <w:rsid w:val="00F67705"/>
    <w:rsid w:val="00F67785"/>
    <w:rsid w:val="00F67867"/>
    <w:rsid w:val="00F67905"/>
    <w:rsid w:val="00F67A0D"/>
    <w:rsid w:val="00F67B62"/>
    <w:rsid w:val="00F67E23"/>
    <w:rsid w:val="00F70938"/>
    <w:rsid w:val="00F70B6C"/>
    <w:rsid w:val="00F70F89"/>
    <w:rsid w:val="00F70F8C"/>
    <w:rsid w:val="00F7164D"/>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13"/>
    <w:rsid w:val="00F7364B"/>
    <w:rsid w:val="00F73BAC"/>
    <w:rsid w:val="00F73D01"/>
    <w:rsid w:val="00F73EC9"/>
    <w:rsid w:val="00F73F74"/>
    <w:rsid w:val="00F741D9"/>
    <w:rsid w:val="00F74277"/>
    <w:rsid w:val="00F74378"/>
    <w:rsid w:val="00F7451E"/>
    <w:rsid w:val="00F75503"/>
    <w:rsid w:val="00F7572B"/>
    <w:rsid w:val="00F76336"/>
    <w:rsid w:val="00F7694F"/>
    <w:rsid w:val="00F76D28"/>
    <w:rsid w:val="00F76F96"/>
    <w:rsid w:val="00F76FF7"/>
    <w:rsid w:val="00F77C00"/>
    <w:rsid w:val="00F80A43"/>
    <w:rsid w:val="00F80AEE"/>
    <w:rsid w:val="00F80D6C"/>
    <w:rsid w:val="00F8101E"/>
    <w:rsid w:val="00F81288"/>
    <w:rsid w:val="00F814A1"/>
    <w:rsid w:val="00F818F9"/>
    <w:rsid w:val="00F819DA"/>
    <w:rsid w:val="00F81A2A"/>
    <w:rsid w:val="00F8228E"/>
    <w:rsid w:val="00F82D0C"/>
    <w:rsid w:val="00F82FD5"/>
    <w:rsid w:val="00F83C30"/>
    <w:rsid w:val="00F83C8C"/>
    <w:rsid w:val="00F841DA"/>
    <w:rsid w:val="00F847FB"/>
    <w:rsid w:val="00F84C4E"/>
    <w:rsid w:val="00F850D6"/>
    <w:rsid w:val="00F8510B"/>
    <w:rsid w:val="00F85372"/>
    <w:rsid w:val="00F8555C"/>
    <w:rsid w:val="00F857E4"/>
    <w:rsid w:val="00F85846"/>
    <w:rsid w:val="00F8591E"/>
    <w:rsid w:val="00F860B4"/>
    <w:rsid w:val="00F86ADB"/>
    <w:rsid w:val="00F87084"/>
    <w:rsid w:val="00F872AD"/>
    <w:rsid w:val="00F8733A"/>
    <w:rsid w:val="00F91506"/>
    <w:rsid w:val="00F91AF7"/>
    <w:rsid w:val="00F9228D"/>
    <w:rsid w:val="00F92D36"/>
    <w:rsid w:val="00F92DDE"/>
    <w:rsid w:val="00F9381F"/>
    <w:rsid w:val="00F93DD2"/>
    <w:rsid w:val="00F944BC"/>
    <w:rsid w:val="00F9450B"/>
    <w:rsid w:val="00F94C4E"/>
    <w:rsid w:val="00F95B9D"/>
    <w:rsid w:val="00F95C39"/>
    <w:rsid w:val="00F95DD4"/>
    <w:rsid w:val="00F96F7F"/>
    <w:rsid w:val="00F97D35"/>
    <w:rsid w:val="00F97D6D"/>
    <w:rsid w:val="00F97E60"/>
    <w:rsid w:val="00F97FCC"/>
    <w:rsid w:val="00FA0453"/>
    <w:rsid w:val="00FA0D37"/>
    <w:rsid w:val="00FA1855"/>
    <w:rsid w:val="00FA1C9B"/>
    <w:rsid w:val="00FA1D5D"/>
    <w:rsid w:val="00FA2003"/>
    <w:rsid w:val="00FA23A7"/>
    <w:rsid w:val="00FA2538"/>
    <w:rsid w:val="00FA2592"/>
    <w:rsid w:val="00FA2B79"/>
    <w:rsid w:val="00FA3079"/>
    <w:rsid w:val="00FA3469"/>
    <w:rsid w:val="00FA38BF"/>
    <w:rsid w:val="00FA405B"/>
    <w:rsid w:val="00FA4289"/>
    <w:rsid w:val="00FA4E5C"/>
    <w:rsid w:val="00FA5024"/>
    <w:rsid w:val="00FA5671"/>
    <w:rsid w:val="00FA5F80"/>
    <w:rsid w:val="00FA67AC"/>
    <w:rsid w:val="00FA67F2"/>
    <w:rsid w:val="00FA6A6E"/>
    <w:rsid w:val="00FA7376"/>
    <w:rsid w:val="00FA76B5"/>
    <w:rsid w:val="00FA7AB9"/>
    <w:rsid w:val="00FB04E4"/>
    <w:rsid w:val="00FB050A"/>
    <w:rsid w:val="00FB0A62"/>
    <w:rsid w:val="00FB0BBD"/>
    <w:rsid w:val="00FB121A"/>
    <w:rsid w:val="00FB1675"/>
    <w:rsid w:val="00FB1918"/>
    <w:rsid w:val="00FB1B2A"/>
    <w:rsid w:val="00FB2246"/>
    <w:rsid w:val="00FB246C"/>
    <w:rsid w:val="00FB2934"/>
    <w:rsid w:val="00FB2ABB"/>
    <w:rsid w:val="00FB2C7B"/>
    <w:rsid w:val="00FB2D0E"/>
    <w:rsid w:val="00FB2E0D"/>
    <w:rsid w:val="00FB3139"/>
    <w:rsid w:val="00FB3641"/>
    <w:rsid w:val="00FB3953"/>
    <w:rsid w:val="00FB3E00"/>
    <w:rsid w:val="00FB3E36"/>
    <w:rsid w:val="00FB4035"/>
    <w:rsid w:val="00FB4037"/>
    <w:rsid w:val="00FB4B03"/>
    <w:rsid w:val="00FB5016"/>
    <w:rsid w:val="00FB5730"/>
    <w:rsid w:val="00FB6391"/>
    <w:rsid w:val="00FB684C"/>
    <w:rsid w:val="00FB69C1"/>
    <w:rsid w:val="00FB7C8C"/>
    <w:rsid w:val="00FB7FD7"/>
    <w:rsid w:val="00FC0A13"/>
    <w:rsid w:val="00FC0C91"/>
    <w:rsid w:val="00FC2168"/>
    <w:rsid w:val="00FC222C"/>
    <w:rsid w:val="00FC2499"/>
    <w:rsid w:val="00FC25BD"/>
    <w:rsid w:val="00FC26BF"/>
    <w:rsid w:val="00FC2EE1"/>
    <w:rsid w:val="00FC31D8"/>
    <w:rsid w:val="00FC34E1"/>
    <w:rsid w:val="00FC35F5"/>
    <w:rsid w:val="00FC38D8"/>
    <w:rsid w:val="00FC4393"/>
    <w:rsid w:val="00FC459B"/>
    <w:rsid w:val="00FC4E40"/>
    <w:rsid w:val="00FC5592"/>
    <w:rsid w:val="00FC55A9"/>
    <w:rsid w:val="00FC6045"/>
    <w:rsid w:val="00FC62A3"/>
    <w:rsid w:val="00FC630F"/>
    <w:rsid w:val="00FC6AC2"/>
    <w:rsid w:val="00FC6C8E"/>
    <w:rsid w:val="00FC7150"/>
    <w:rsid w:val="00FC73CE"/>
    <w:rsid w:val="00FC7466"/>
    <w:rsid w:val="00FC7A6A"/>
    <w:rsid w:val="00FC7E93"/>
    <w:rsid w:val="00FD0EEB"/>
    <w:rsid w:val="00FD14F2"/>
    <w:rsid w:val="00FD174F"/>
    <w:rsid w:val="00FD17E3"/>
    <w:rsid w:val="00FD187A"/>
    <w:rsid w:val="00FD1D29"/>
    <w:rsid w:val="00FD1E5A"/>
    <w:rsid w:val="00FD241B"/>
    <w:rsid w:val="00FD249C"/>
    <w:rsid w:val="00FD273E"/>
    <w:rsid w:val="00FD2879"/>
    <w:rsid w:val="00FD321E"/>
    <w:rsid w:val="00FD3426"/>
    <w:rsid w:val="00FD381C"/>
    <w:rsid w:val="00FD3C16"/>
    <w:rsid w:val="00FD3DCE"/>
    <w:rsid w:val="00FD4301"/>
    <w:rsid w:val="00FD4A01"/>
    <w:rsid w:val="00FD5D7E"/>
    <w:rsid w:val="00FD6198"/>
    <w:rsid w:val="00FD62D7"/>
    <w:rsid w:val="00FD6326"/>
    <w:rsid w:val="00FD6328"/>
    <w:rsid w:val="00FD6E7D"/>
    <w:rsid w:val="00FD6F4A"/>
    <w:rsid w:val="00FD7025"/>
    <w:rsid w:val="00FD74B0"/>
    <w:rsid w:val="00FD7C54"/>
    <w:rsid w:val="00FD7C92"/>
    <w:rsid w:val="00FD7CFC"/>
    <w:rsid w:val="00FE0183"/>
    <w:rsid w:val="00FE0891"/>
    <w:rsid w:val="00FE0DD7"/>
    <w:rsid w:val="00FE0E08"/>
    <w:rsid w:val="00FE0FBB"/>
    <w:rsid w:val="00FE1028"/>
    <w:rsid w:val="00FE14CD"/>
    <w:rsid w:val="00FE1561"/>
    <w:rsid w:val="00FE16A7"/>
    <w:rsid w:val="00FE1EDB"/>
    <w:rsid w:val="00FE22E9"/>
    <w:rsid w:val="00FE23EF"/>
    <w:rsid w:val="00FE24A2"/>
    <w:rsid w:val="00FE279F"/>
    <w:rsid w:val="00FE2D1C"/>
    <w:rsid w:val="00FE2E29"/>
    <w:rsid w:val="00FE48F6"/>
    <w:rsid w:val="00FE4AFD"/>
    <w:rsid w:val="00FE504B"/>
    <w:rsid w:val="00FE5EFC"/>
    <w:rsid w:val="00FE5FA3"/>
    <w:rsid w:val="00FE603B"/>
    <w:rsid w:val="00FE653A"/>
    <w:rsid w:val="00FE70CE"/>
    <w:rsid w:val="00FE71AA"/>
    <w:rsid w:val="00FE771D"/>
    <w:rsid w:val="00FE7891"/>
    <w:rsid w:val="00FE7AD8"/>
    <w:rsid w:val="00FF01E5"/>
    <w:rsid w:val="00FF0D74"/>
    <w:rsid w:val="00FF1225"/>
    <w:rsid w:val="00FF132D"/>
    <w:rsid w:val="00FF17F0"/>
    <w:rsid w:val="00FF2909"/>
    <w:rsid w:val="00FF31CF"/>
    <w:rsid w:val="00FF397B"/>
    <w:rsid w:val="00FF39F9"/>
    <w:rsid w:val="00FF3E23"/>
    <w:rsid w:val="00FF4560"/>
    <w:rsid w:val="00FF457B"/>
    <w:rsid w:val="00FF496F"/>
    <w:rsid w:val="00FF4F73"/>
    <w:rsid w:val="00FF5E35"/>
    <w:rsid w:val="00FF5ED0"/>
    <w:rsid w:val="00FF5EFC"/>
    <w:rsid w:val="00FF6095"/>
    <w:rsid w:val="00FF6995"/>
    <w:rsid w:val="00FF7123"/>
    <w:rsid w:val="00FF73F5"/>
    <w:rsid w:val="00FF76F6"/>
    <w:rsid w:val="00FF78DF"/>
    <w:rsid w:val="00FF7AF3"/>
    <w:rsid w:val="00FF7B87"/>
    <w:rsid w:val="00FF7CE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E504B"/>
    <w:rPr>
      <w:rFonts w:ascii="Arial" w:hAnsi="Arial"/>
      <w:lang w:val="en-US" w:eastAsia="en-US"/>
    </w:rPr>
  </w:style>
  <w:style w:type="paragraph" w:styleId="berschrift1">
    <w:name w:val="heading 1"/>
    <w:basedOn w:val="Standard"/>
    <w:next w:val="Standard"/>
    <w:qFormat/>
    <w:rsid w:val="007F4DA6"/>
    <w:pPr>
      <w:keepNext/>
      <w:spacing w:line="240" w:lineRule="exact"/>
      <w:outlineLvl w:val="0"/>
    </w:pPr>
    <w:rPr>
      <w:b/>
    </w:rPr>
  </w:style>
  <w:style w:type="paragraph" w:styleId="berschrift2">
    <w:name w:val="heading 2"/>
    <w:basedOn w:val="Standard"/>
    <w:next w:val="Standard"/>
    <w:qFormat/>
    <w:rsid w:val="007F4DA6"/>
    <w:pPr>
      <w:keepNext/>
      <w:spacing w:line="240" w:lineRule="exact"/>
      <w:jc w:val="right"/>
      <w:outlineLvl w:val="1"/>
    </w:pPr>
    <w:rPr>
      <w:sz w:val="24"/>
    </w:rPr>
  </w:style>
  <w:style w:type="paragraph" w:styleId="berschrift3">
    <w:name w:val="heading 3"/>
    <w:basedOn w:val="Standard"/>
    <w:next w:val="Standard"/>
    <w:qFormat/>
    <w:rsid w:val="007F4DA6"/>
    <w:pPr>
      <w:keepNext/>
      <w:spacing w:before="240" w:after="60"/>
      <w:outlineLvl w:val="2"/>
    </w:pPr>
    <w:rPr>
      <w:rFonts w:cs="Arial"/>
      <w:b/>
      <w:bCs/>
      <w:sz w:val="26"/>
      <w:szCs w:val="26"/>
    </w:rPr>
  </w:style>
  <w:style w:type="paragraph" w:styleId="berschrift4">
    <w:name w:val="heading 4"/>
    <w:basedOn w:val="Standard"/>
    <w:next w:val="Standard"/>
    <w:qFormat/>
    <w:rsid w:val="00FC222C"/>
    <w:pPr>
      <w:keepNext/>
      <w:spacing w:before="240" w:after="60"/>
      <w:outlineLvl w:val="3"/>
    </w:pPr>
    <w:rPr>
      <w:rFonts w:ascii="Times New Roman" w:hAnsi="Times New Roman"/>
      <w:b/>
      <w:bCs/>
      <w:sz w:val="28"/>
      <w:szCs w:val="28"/>
    </w:rPr>
  </w:style>
  <w:style w:type="paragraph" w:styleId="berschrift9">
    <w:name w:val="heading 9"/>
    <w:basedOn w:val="Standard"/>
    <w:next w:val="Standard"/>
    <w:qFormat/>
    <w:rsid w:val="007F4DA6"/>
    <w:pPr>
      <w:keepNext/>
      <w:jc w:val="center"/>
      <w:outlineLvl w:val="8"/>
    </w:pPr>
    <w:rPr>
      <w:rFonts w:ascii="Times New Roman" w:hAnsi="Times New Roman"/>
      <w:b/>
      <w:bCs/>
      <w:sz w:val="24"/>
      <w:szCs w:val="24"/>
      <w:lang w:val="it-IT"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Standard"/>
    <w:rsid w:val="007F4DA6"/>
    <w:pPr>
      <w:spacing w:after="160" w:line="240" w:lineRule="exact"/>
    </w:pPr>
    <w:rPr>
      <w:rFonts w:ascii="Tahoma" w:hAnsi="Tahoma" w:cs="Tahoma"/>
    </w:rPr>
  </w:style>
  <w:style w:type="paragraph" w:styleId="Kopfzeile">
    <w:name w:val="header"/>
    <w:basedOn w:val="Standard"/>
    <w:rsid w:val="007F4DA6"/>
    <w:pPr>
      <w:tabs>
        <w:tab w:val="center" w:pos="4536"/>
        <w:tab w:val="right" w:pos="9072"/>
      </w:tabs>
    </w:pPr>
  </w:style>
  <w:style w:type="paragraph" w:styleId="Fuzeile">
    <w:name w:val="footer"/>
    <w:basedOn w:val="Standard"/>
    <w:link w:val="FuzeileZchn"/>
    <w:uiPriority w:val="99"/>
    <w:rsid w:val="007F4DA6"/>
    <w:pPr>
      <w:tabs>
        <w:tab w:val="center" w:pos="4536"/>
        <w:tab w:val="right" w:pos="9072"/>
      </w:tabs>
    </w:pPr>
  </w:style>
  <w:style w:type="character" w:styleId="Hyperlink">
    <w:name w:val="Hyperlink"/>
    <w:uiPriority w:val="99"/>
    <w:rsid w:val="007F4DA6"/>
    <w:rPr>
      <w:color w:val="0000FF"/>
      <w:u w:val="single"/>
    </w:rPr>
  </w:style>
  <w:style w:type="character" w:styleId="Seitenzahl">
    <w:name w:val="page number"/>
    <w:basedOn w:val="Absatz-Standardschriftart"/>
    <w:rsid w:val="007F4DA6"/>
  </w:style>
  <w:style w:type="paragraph" w:customStyle="1" w:styleId="DeutscherText">
    <w:name w:val="Deutscher Text"/>
    <w:basedOn w:val="Standard"/>
    <w:rsid w:val="007F4DA6"/>
    <w:pPr>
      <w:spacing w:line="240" w:lineRule="exact"/>
      <w:jc w:val="both"/>
    </w:pPr>
  </w:style>
  <w:style w:type="paragraph" w:customStyle="1" w:styleId="Testoitaliano">
    <w:name w:val="Testo italiano"/>
    <w:basedOn w:val="Standard"/>
    <w:rsid w:val="007F4DA6"/>
    <w:pPr>
      <w:spacing w:line="240" w:lineRule="exact"/>
      <w:jc w:val="both"/>
    </w:pPr>
    <w:rPr>
      <w:lang w:val="it-IT"/>
    </w:rPr>
  </w:style>
  <w:style w:type="paragraph" w:customStyle="1" w:styleId="Oggettodellalettera">
    <w:name w:val="Oggetto della lettera"/>
    <w:basedOn w:val="Standard"/>
    <w:rsid w:val="007F4DA6"/>
    <w:pPr>
      <w:spacing w:line="240" w:lineRule="exact"/>
      <w:jc w:val="both"/>
    </w:pPr>
    <w:rPr>
      <w:b/>
      <w:lang w:val="it-IT"/>
    </w:rPr>
  </w:style>
  <w:style w:type="paragraph" w:customStyle="1" w:styleId="ProtNr">
    <w:name w:val="Prot. Nr."/>
    <w:basedOn w:val="Standard"/>
    <w:rsid w:val="007F4DA6"/>
    <w:pPr>
      <w:spacing w:line="200" w:lineRule="exact"/>
    </w:pPr>
    <w:rPr>
      <w:sz w:val="16"/>
    </w:rPr>
  </w:style>
  <w:style w:type="paragraph" w:customStyle="1" w:styleId="ThemadesSchreibens">
    <w:name w:val="Thema des Schreibens"/>
    <w:basedOn w:val="Standard"/>
    <w:rsid w:val="007F4DA6"/>
    <w:pPr>
      <w:spacing w:line="240" w:lineRule="exact"/>
      <w:jc w:val="both"/>
    </w:pPr>
    <w:rPr>
      <w:b/>
    </w:rPr>
  </w:style>
  <w:style w:type="paragraph" w:customStyle="1" w:styleId="DatumOrtDataluogo">
    <w:name w:val="Datum (Ort) / Data (luogo)"/>
    <w:basedOn w:val="Standard"/>
    <w:rsid w:val="007F4DA6"/>
    <w:pPr>
      <w:spacing w:line="220" w:lineRule="exact"/>
    </w:pPr>
    <w:rPr>
      <w:sz w:val="16"/>
    </w:rPr>
  </w:style>
  <w:style w:type="paragraph" w:customStyle="1" w:styleId="NameNomeBearbeitetvonredattoda">
    <w:name w:val="Name / Nome (Bearbeitet von / redatto da)"/>
    <w:basedOn w:val="Standard"/>
    <w:rsid w:val="007F4DA6"/>
    <w:pPr>
      <w:spacing w:line="200" w:lineRule="exact"/>
    </w:pPr>
    <w:rPr>
      <w:sz w:val="18"/>
    </w:rPr>
  </w:style>
  <w:style w:type="paragraph" w:customStyle="1" w:styleId="TelBearbeitetvonredattoda">
    <w:name w:val="Tel. (Bearbeitet von / redatto da)"/>
    <w:basedOn w:val="Standard"/>
    <w:rsid w:val="007F4DA6"/>
    <w:pPr>
      <w:spacing w:line="200" w:lineRule="exact"/>
    </w:pPr>
    <w:rPr>
      <w:sz w:val="16"/>
    </w:rPr>
  </w:style>
  <w:style w:type="paragraph" w:customStyle="1" w:styleId="E-MailBearbeitetvonredattoda">
    <w:name w:val="E-Mail (Bearbeitet von / redatto da)"/>
    <w:basedOn w:val="Standard"/>
    <w:rsid w:val="007F4DA6"/>
    <w:pPr>
      <w:spacing w:line="200" w:lineRule="exact"/>
    </w:pPr>
    <w:rPr>
      <w:sz w:val="16"/>
    </w:rPr>
  </w:style>
  <w:style w:type="paragraph" w:customStyle="1" w:styleId="ZurKenntnisPerconoscenza">
    <w:name w:val="Zur Kenntnis / Per conoscenza"/>
    <w:basedOn w:val="Standard"/>
    <w:rsid w:val="007F4DA6"/>
    <w:pPr>
      <w:spacing w:line="200" w:lineRule="exact"/>
    </w:pPr>
    <w:rPr>
      <w:sz w:val="16"/>
    </w:rPr>
  </w:style>
  <w:style w:type="paragraph" w:customStyle="1" w:styleId="VersandformundAdresseDescrizionedispedizioneedindirizzo">
    <w:name w:val="Versandform und Adresse / Descrizione di spedizione ed indirizzo"/>
    <w:basedOn w:val="Standard"/>
    <w:rsid w:val="007F4DA6"/>
    <w:pPr>
      <w:spacing w:line="240" w:lineRule="exact"/>
    </w:pPr>
  </w:style>
  <w:style w:type="paragraph" w:customStyle="1" w:styleId="NameNachnameNomeCognome">
    <w:name w:val="Name Nachname / Nome Cognome"/>
    <w:basedOn w:val="Standard"/>
    <w:rsid w:val="007F4DA6"/>
    <w:pPr>
      <w:spacing w:line="240" w:lineRule="exact"/>
      <w:jc w:val="center"/>
    </w:pPr>
  </w:style>
  <w:style w:type="paragraph" w:customStyle="1" w:styleId="NameNachname">
    <w:name w:val="Name Nachname"/>
    <w:basedOn w:val="Standard"/>
    <w:rsid w:val="007F4DA6"/>
    <w:pPr>
      <w:spacing w:line="240" w:lineRule="exact"/>
      <w:jc w:val="right"/>
    </w:pPr>
    <w:rPr>
      <w:lang w:val="de-DE"/>
    </w:rPr>
  </w:style>
  <w:style w:type="paragraph" w:styleId="Textkrper3">
    <w:name w:val="Body Text 3"/>
    <w:basedOn w:val="Standard"/>
    <w:link w:val="Textkrper3Zchn"/>
    <w:rsid w:val="007F4DA6"/>
    <w:pPr>
      <w:spacing w:after="120"/>
    </w:pPr>
    <w:rPr>
      <w:sz w:val="16"/>
      <w:szCs w:val="16"/>
    </w:rPr>
  </w:style>
  <w:style w:type="character" w:customStyle="1" w:styleId="Textkrper3Zchn">
    <w:name w:val="Textkörper 3 Zchn"/>
    <w:link w:val="Textkrper3"/>
    <w:rsid w:val="007F4DA6"/>
    <w:rPr>
      <w:rFonts w:ascii="Arial" w:hAnsi="Arial"/>
      <w:noProof/>
      <w:sz w:val="16"/>
      <w:szCs w:val="16"/>
      <w:lang w:val="en-US" w:eastAsia="en-US" w:bidi="ar-SA"/>
    </w:rPr>
  </w:style>
  <w:style w:type="paragraph" w:styleId="Textkrper-Zeileneinzug">
    <w:name w:val="Body Text Indent"/>
    <w:basedOn w:val="Standard"/>
    <w:link w:val="Textkrper-ZeileneinzugZchn"/>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StandardWeb">
    <w:name w:val="Normal (Web)"/>
    <w:basedOn w:val="Standard"/>
    <w:uiPriority w:val="99"/>
    <w:rsid w:val="007F4DA6"/>
    <w:pPr>
      <w:spacing w:before="120" w:after="120"/>
      <w:jc w:val="both"/>
    </w:pPr>
    <w:rPr>
      <w:rFonts w:ascii="Times New Roman" w:hAnsi="Times New Roman"/>
      <w:sz w:val="24"/>
      <w:szCs w:val="24"/>
      <w:lang w:val="it-IT" w:eastAsia="it-IT"/>
    </w:rPr>
  </w:style>
  <w:style w:type="paragraph" w:styleId="Kommentartext">
    <w:name w:val="annotation text"/>
    <w:basedOn w:val="Standard"/>
    <w:link w:val="KommentartextZchn"/>
    <w:rsid w:val="007F4DA6"/>
    <w:rPr>
      <w:lang w:val="it-IT" w:eastAsia="it-IT"/>
    </w:rPr>
  </w:style>
  <w:style w:type="character" w:customStyle="1" w:styleId="KommentartextZchn">
    <w:name w:val="Kommentartext Zchn"/>
    <w:link w:val="Kommentartext"/>
    <w:rsid w:val="007F4DA6"/>
    <w:rPr>
      <w:rFonts w:ascii="Arial" w:hAnsi="Arial"/>
      <w:noProof/>
      <w:lang w:val="it-IT" w:eastAsia="it-IT" w:bidi="ar-SA"/>
    </w:rPr>
  </w:style>
  <w:style w:type="paragraph" w:styleId="Textkrper-Einzug3">
    <w:name w:val="Body Text Indent 3"/>
    <w:basedOn w:val="Standard"/>
    <w:link w:val="Textkrper-Einzug3Zchn"/>
    <w:rsid w:val="007F4DA6"/>
    <w:pPr>
      <w:spacing w:after="120"/>
      <w:ind w:left="283"/>
    </w:pPr>
    <w:rPr>
      <w:sz w:val="16"/>
      <w:szCs w:val="16"/>
    </w:rPr>
  </w:style>
  <w:style w:type="character" w:customStyle="1" w:styleId="Textkrper-Einzug3Zchn">
    <w:name w:val="Textkörper-Einzug 3 Zchn"/>
    <w:link w:val="Textkrper-Einzug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Textkrper">
    <w:name w:val="Body Text"/>
    <w:basedOn w:val="Standard"/>
    <w:link w:val="TextkrperZchn"/>
    <w:rsid w:val="007F4DA6"/>
    <w:pPr>
      <w:spacing w:after="120"/>
    </w:pPr>
  </w:style>
  <w:style w:type="character" w:customStyle="1" w:styleId="TextkrperZchn">
    <w:name w:val="Textkörper Zchn"/>
    <w:link w:val="Textkrper"/>
    <w:rsid w:val="007F4DA6"/>
    <w:rPr>
      <w:rFonts w:ascii="Arial" w:hAnsi="Arial"/>
      <w:noProof/>
      <w:lang w:val="en-US" w:eastAsia="en-US" w:bidi="ar-SA"/>
    </w:rPr>
  </w:style>
  <w:style w:type="character" w:styleId="Fett">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Standard"/>
    <w:rsid w:val="007F4DA6"/>
    <w:pPr>
      <w:jc w:val="both"/>
    </w:pPr>
    <w:rPr>
      <w:rFonts w:ascii="Times New Roman" w:hAnsi="Times New Roman"/>
      <w:sz w:val="24"/>
      <w:szCs w:val="24"/>
      <w:lang w:val="it-IT" w:eastAsia="it-IT"/>
    </w:rPr>
  </w:style>
  <w:style w:type="paragraph" w:styleId="Textkrper2">
    <w:name w:val="Body Text 2"/>
    <w:basedOn w:val="Standard"/>
    <w:link w:val="Textkrper2Zchn"/>
    <w:uiPriority w:val="99"/>
    <w:rsid w:val="007F4DA6"/>
    <w:pPr>
      <w:spacing w:after="120" w:line="480" w:lineRule="auto"/>
    </w:pPr>
    <w:rPr>
      <w:lang w:val="it-IT" w:eastAsia="it-IT"/>
    </w:rPr>
  </w:style>
  <w:style w:type="character" w:customStyle="1" w:styleId="Textkrper2Zchn">
    <w:name w:val="Textkörper 2 Zchn"/>
    <w:link w:val="Textkrper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Standard"/>
    <w:rsid w:val="007F4DA6"/>
    <w:pPr>
      <w:spacing w:after="160" w:line="240" w:lineRule="exact"/>
    </w:pPr>
    <w:rPr>
      <w:rFonts w:ascii="Tahoma" w:hAnsi="Tahoma" w:cs="Tahoma"/>
    </w:rPr>
  </w:style>
  <w:style w:type="paragraph" w:customStyle="1" w:styleId="usoboll1">
    <w:name w:val="usoboll1"/>
    <w:basedOn w:val="Standard"/>
    <w:rsid w:val="007F4DA6"/>
    <w:pPr>
      <w:widowControl w:val="0"/>
      <w:spacing w:line="482" w:lineRule="exact"/>
      <w:jc w:val="both"/>
    </w:pPr>
    <w:rPr>
      <w:rFonts w:ascii="Book Antiqua" w:hAnsi="Book Antiqua"/>
      <w:sz w:val="24"/>
      <w:szCs w:val="24"/>
      <w:lang w:val="it-IT" w:eastAsia="it-IT"/>
    </w:rPr>
  </w:style>
  <w:style w:type="paragraph" w:styleId="Titel">
    <w:name w:val="Title"/>
    <w:basedOn w:val="Standard"/>
    <w:link w:val="TitelZchn"/>
    <w:qFormat/>
    <w:rsid w:val="007F4DA6"/>
    <w:pPr>
      <w:spacing w:line="480" w:lineRule="exact"/>
      <w:jc w:val="center"/>
    </w:pPr>
    <w:rPr>
      <w:sz w:val="48"/>
      <w:szCs w:val="48"/>
    </w:rPr>
  </w:style>
  <w:style w:type="character" w:customStyle="1" w:styleId="TitelZchn">
    <w:name w:val="Titel Zchn"/>
    <w:link w:val="Titel"/>
    <w:rsid w:val="007F4DA6"/>
    <w:rPr>
      <w:rFonts w:ascii="Arial" w:hAnsi="Arial"/>
      <w:noProof/>
      <w:sz w:val="48"/>
      <w:szCs w:val="48"/>
      <w:lang w:val="en-US" w:eastAsia="en-US" w:bidi="ar-SA"/>
    </w:rPr>
  </w:style>
  <w:style w:type="character" w:styleId="BesuchterLink">
    <w:name w:val="FollowedHyperlink"/>
    <w:rsid w:val="007F4DA6"/>
    <w:rPr>
      <w:color w:val="800080"/>
      <w:u w:val="single"/>
    </w:rPr>
  </w:style>
  <w:style w:type="paragraph" w:customStyle="1" w:styleId="Char1CarattereCarattereCarattereCarattereCarattere">
    <w:name w:val="Char1 Carattere Carattere Carattere Carattere Carattere"/>
    <w:basedOn w:val="Standard"/>
    <w:rsid w:val="007F4DA6"/>
    <w:pPr>
      <w:spacing w:after="160" w:line="240" w:lineRule="exact"/>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Standard"/>
    <w:rsid w:val="007F4DA6"/>
    <w:pPr>
      <w:spacing w:after="160" w:line="240" w:lineRule="exact"/>
    </w:pPr>
    <w:rPr>
      <w:rFonts w:ascii="Tahoma" w:hAnsi="Tahoma" w:cs="Tahoma"/>
    </w:rPr>
  </w:style>
  <w:style w:type="paragraph" w:customStyle="1" w:styleId="Textblock-1">
    <w:name w:val="Textblock-1"/>
    <w:basedOn w:val="Standard"/>
    <w:rsid w:val="007F4DA6"/>
    <w:pPr>
      <w:widowControl w:val="0"/>
      <w:suppressAutoHyphens/>
      <w:ind w:left="850"/>
      <w:jc w:val="both"/>
    </w:pPr>
    <w:rPr>
      <w:rFonts w:eastAsia="Andale Sans UI"/>
      <w:sz w:val="22"/>
      <w:lang w:val="de-DE" w:eastAsia="it-IT"/>
    </w:rPr>
  </w:style>
  <w:style w:type="paragraph" w:customStyle="1" w:styleId="Char3Carattere">
    <w:name w:val="Char3 Carattere"/>
    <w:basedOn w:val="Standard"/>
    <w:rsid w:val="007F4DA6"/>
    <w:pPr>
      <w:spacing w:after="160" w:line="240" w:lineRule="exact"/>
    </w:pPr>
    <w:rPr>
      <w:rFonts w:ascii="Tahoma" w:hAnsi="Tahoma" w:cs="Tahoma"/>
    </w:rPr>
  </w:style>
  <w:style w:type="paragraph" w:customStyle="1" w:styleId="Carattere5Char">
    <w:name w:val="Carattere5 Char"/>
    <w:basedOn w:val="Standard"/>
    <w:rsid w:val="007F4DA6"/>
    <w:pPr>
      <w:spacing w:after="160" w:line="240" w:lineRule="exact"/>
    </w:pPr>
    <w:rPr>
      <w:rFonts w:ascii="Tahoma" w:hAnsi="Tahoma" w:cs="Tahoma"/>
    </w:rPr>
  </w:style>
  <w:style w:type="paragraph" w:customStyle="1" w:styleId="NurTextZchn">
    <w:name w:val="Nur Text Zchn"/>
    <w:basedOn w:val="Standard"/>
    <w:link w:val="NurText"/>
    <w:rsid w:val="007F4DA6"/>
    <w:pPr>
      <w:spacing w:after="160" w:line="240" w:lineRule="exact"/>
    </w:pPr>
    <w:rPr>
      <w:rFonts w:ascii="Tahoma" w:hAnsi="Tahoma" w:cs="Tahoma"/>
    </w:rPr>
  </w:style>
  <w:style w:type="paragraph" w:styleId="NurText">
    <w:name w:val="Plain Text"/>
    <w:basedOn w:val="Standard"/>
    <w:link w:val="NurTextZchn"/>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Standard"/>
    <w:rsid w:val="007F4DA6"/>
    <w:pPr>
      <w:spacing w:after="160" w:line="240" w:lineRule="exact"/>
    </w:pPr>
    <w:rPr>
      <w:rFonts w:ascii="Tahoma" w:hAnsi="Tahoma" w:cs="Tahoma"/>
    </w:rPr>
  </w:style>
  <w:style w:type="paragraph" w:customStyle="1" w:styleId="Carattere5CharCarattereCharCarattere">
    <w:name w:val="Carattere5 Char Carattere Char Carattere"/>
    <w:basedOn w:val="Standard"/>
    <w:rsid w:val="007F4DA6"/>
    <w:pPr>
      <w:spacing w:after="160" w:line="240" w:lineRule="exact"/>
    </w:pPr>
    <w:rPr>
      <w:rFonts w:ascii="Tahoma" w:hAnsi="Tahoma" w:cs="Tahoma"/>
    </w:rPr>
  </w:style>
  <w:style w:type="table" w:styleId="Tabellenraster">
    <w:name w:val="Table Grid"/>
    <w:basedOn w:val="NormaleTabel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Standard"/>
    <w:rsid w:val="007F4DA6"/>
    <w:pPr>
      <w:spacing w:after="160" w:line="240" w:lineRule="exact"/>
    </w:pPr>
    <w:rPr>
      <w:rFonts w:ascii="Tahoma" w:hAnsi="Tahoma" w:cs="Tahoma"/>
    </w:rPr>
  </w:style>
  <w:style w:type="paragraph" w:customStyle="1" w:styleId="Char3CarattereCharCarattereChar1CarattereCharCarattere">
    <w:name w:val="Char3 Carattere Char Carattere Char1 Carattere Char Carattere"/>
    <w:basedOn w:val="Standard"/>
    <w:rsid w:val="007F4DA6"/>
    <w:pPr>
      <w:spacing w:after="160" w:line="240" w:lineRule="exact"/>
    </w:pPr>
    <w:rPr>
      <w:rFonts w:ascii="Tahoma" w:hAnsi="Tahoma" w:cs="Tahoma"/>
    </w:rPr>
  </w:style>
  <w:style w:type="paragraph" w:customStyle="1" w:styleId="Char3CarattereCharCarattere">
    <w:name w:val="Char3 Carattere Char Carattere"/>
    <w:basedOn w:val="Standard"/>
    <w:rsid w:val="00E7699F"/>
    <w:pPr>
      <w:spacing w:after="160" w:line="240" w:lineRule="exact"/>
    </w:pPr>
    <w:rPr>
      <w:rFonts w:ascii="Tahoma" w:hAnsi="Tahoma" w:cs="Tahoma"/>
    </w:rPr>
  </w:style>
  <w:style w:type="paragraph" w:customStyle="1" w:styleId="Char3CarattereCharCarattereChar1Carattere">
    <w:name w:val="Char3 Carattere Char Carattere Char1 Carattere"/>
    <w:basedOn w:val="Standard"/>
    <w:rsid w:val="005369E3"/>
    <w:pPr>
      <w:spacing w:after="160" w:line="240" w:lineRule="exact"/>
    </w:pPr>
    <w:rPr>
      <w:rFonts w:ascii="Tahoma" w:hAnsi="Tahoma" w:cs="Tahoma"/>
    </w:rPr>
  </w:style>
  <w:style w:type="paragraph" w:customStyle="1" w:styleId="Char1CarattereCharCarattere">
    <w:name w:val="Char1 Carattere Char Carattere"/>
    <w:basedOn w:val="Standard"/>
    <w:rsid w:val="004216CF"/>
    <w:pPr>
      <w:spacing w:after="160" w:line="240" w:lineRule="exact"/>
    </w:pPr>
    <w:rPr>
      <w:rFonts w:ascii="Tahoma" w:hAnsi="Tahoma" w:cs="Tahoma"/>
    </w:rPr>
  </w:style>
  <w:style w:type="paragraph" w:customStyle="1" w:styleId="Char3CarattereCharCarattereChar1CarattereChar">
    <w:name w:val="Char3 Carattere Char Carattere Char1 Carattere Char"/>
    <w:basedOn w:val="Standard"/>
    <w:rsid w:val="00CF0F2D"/>
    <w:pPr>
      <w:spacing w:after="160" w:line="240" w:lineRule="exact"/>
    </w:pPr>
    <w:rPr>
      <w:rFonts w:ascii="Tahoma" w:hAnsi="Tahoma" w:cs="Tahoma"/>
    </w:rPr>
  </w:style>
  <w:style w:type="character" w:styleId="Kommentarzeichen">
    <w:name w:val="annotation reference"/>
    <w:rsid w:val="009A7094"/>
    <w:rPr>
      <w:sz w:val="16"/>
      <w:szCs w:val="16"/>
    </w:rPr>
  </w:style>
  <w:style w:type="paragraph" w:styleId="Sprechblasentext">
    <w:name w:val="Balloon Text"/>
    <w:basedOn w:val="Standard"/>
    <w:semiHidden/>
    <w:rsid w:val="009A7094"/>
    <w:rPr>
      <w:rFonts w:ascii="Tahoma" w:hAnsi="Tahoma" w:cs="Tahoma"/>
      <w:sz w:val="16"/>
      <w:szCs w:val="16"/>
    </w:rPr>
  </w:style>
  <w:style w:type="character" w:styleId="Hervorhebung">
    <w:name w:val="Emphasis"/>
    <w:uiPriority w:val="20"/>
    <w:qFormat/>
    <w:rsid w:val="000F1E80"/>
    <w:rPr>
      <w:i/>
      <w:iCs/>
    </w:rPr>
  </w:style>
  <w:style w:type="paragraph" w:customStyle="1" w:styleId="Carattere1CharCarattereCharCarattereCharCarattereChar">
    <w:name w:val="Carattere1 Char Carattere Char Carattere Char Carattere Char"/>
    <w:basedOn w:val="Standard"/>
    <w:rsid w:val="00861373"/>
    <w:pPr>
      <w:spacing w:after="160" w:line="240" w:lineRule="exact"/>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Kommentarthema">
    <w:name w:val="annotation subject"/>
    <w:basedOn w:val="Kommentartext"/>
    <w:next w:val="Kommentartext"/>
    <w:semiHidden/>
    <w:rsid w:val="000A0152"/>
    <w:rPr>
      <w:b/>
      <w:bCs/>
      <w:lang w:val="en-US" w:eastAsia="en-US"/>
    </w:rPr>
  </w:style>
  <w:style w:type="paragraph" w:customStyle="1" w:styleId="Aufzhlung">
    <w:name w:val="Aufzählung"/>
    <w:basedOn w:val="Standard"/>
    <w:rsid w:val="00DB5789"/>
    <w:pPr>
      <w:ind w:left="284" w:right="567" w:hanging="284"/>
      <w:jc w:val="both"/>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Standard"/>
    <w:rsid w:val="00AD7E43"/>
    <w:pPr>
      <w:spacing w:after="160" w:line="240" w:lineRule="exact"/>
    </w:pPr>
    <w:rPr>
      <w:rFonts w:ascii="Tahoma" w:hAnsi="Tahoma" w:cs="Tahoma"/>
    </w:rPr>
  </w:style>
  <w:style w:type="paragraph" w:customStyle="1" w:styleId="Carattere7Char1CarattereCharCarattereCharCarattereChar">
    <w:name w:val="Carattere7 Char1 Carattere Char Carattere Char Carattere Char"/>
    <w:basedOn w:val="Standard"/>
    <w:rsid w:val="00102F8D"/>
    <w:pPr>
      <w:spacing w:after="160" w:line="240" w:lineRule="exact"/>
    </w:pPr>
    <w:rPr>
      <w:rFonts w:ascii="Tahoma" w:hAnsi="Tahoma" w:cs="Tahoma"/>
    </w:rPr>
  </w:style>
  <w:style w:type="paragraph" w:customStyle="1" w:styleId="Carattere7Char1CarattereCharCarattereCharCarattereCharCarattere">
    <w:name w:val="Carattere7 Char1 Carattere Char Carattere Char Carattere Char Carattere"/>
    <w:basedOn w:val="Standard"/>
    <w:rsid w:val="00B478B4"/>
    <w:pPr>
      <w:spacing w:after="160" w:line="240" w:lineRule="exact"/>
    </w:pPr>
    <w:rPr>
      <w:rFonts w:ascii="Tahoma" w:hAnsi="Tahoma" w:cs="Tahoma"/>
    </w:rPr>
  </w:style>
  <w:style w:type="paragraph" w:customStyle="1" w:styleId="Carattere7CharCarattereChar">
    <w:name w:val="Carattere7 Char Carattere Char"/>
    <w:basedOn w:val="Standard"/>
    <w:rsid w:val="009755BA"/>
    <w:pPr>
      <w:spacing w:after="160" w:line="240" w:lineRule="exact"/>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Standard"/>
    <w:rsid w:val="002233D6"/>
    <w:pPr>
      <w:spacing w:after="160" w:line="240" w:lineRule="exact"/>
    </w:pPr>
    <w:rPr>
      <w:rFonts w:ascii="Tahoma" w:hAnsi="Tahoma" w:cs="Tahoma"/>
    </w:rPr>
  </w:style>
  <w:style w:type="paragraph" w:customStyle="1" w:styleId="Carattere7Char">
    <w:name w:val="Carattere7 Char"/>
    <w:basedOn w:val="Standard"/>
    <w:rsid w:val="00E76B18"/>
    <w:pPr>
      <w:spacing w:after="160" w:line="240" w:lineRule="exact"/>
    </w:pPr>
    <w:rPr>
      <w:rFonts w:ascii="Tahoma" w:hAnsi="Tahoma" w:cs="Tahoma"/>
    </w:rPr>
  </w:style>
  <w:style w:type="paragraph" w:customStyle="1" w:styleId="Carattere7CharCarattereCharCarattereChar1CarattereChar">
    <w:name w:val="Carattere7 Char Carattere Char Carattere Char1 Carattere Char"/>
    <w:basedOn w:val="Standard"/>
    <w:rsid w:val="00B904BD"/>
    <w:pPr>
      <w:spacing w:after="160" w:line="240" w:lineRule="exact"/>
    </w:pPr>
    <w:rPr>
      <w:rFonts w:ascii="Tahoma" w:hAnsi="Tahoma" w:cs="Tahoma"/>
    </w:rPr>
  </w:style>
  <w:style w:type="paragraph" w:customStyle="1" w:styleId="Carattere7CharCarattereChar1">
    <w:name w:val="Carattere7 Char Carattere Char1"/>
    <w:basedOn w:val="Standard"/>
    <w:rsid w:val="00E04A01"/>
    <w:pPr>
      <w:spacing w:after="160" w:line="240" w:lineRule="exact"/>
    </w:pPr>
    <w:rPr>
      <w:rFonts w:ascii="Tahoma" w:hAnsi="Tahoma" w:cs="Tahoma"/>
    </w:rPr>
  </w:style>
  <w:style w:type="paragraph" w:customStyle="1" w:styleId="Carattere7CharCarattereChar2">
    <w:name w:val="Carattere7 Char Carattere Char2"/>
    <w:basedOn w:val="Standard"/>
    <w:rsid w:val="006C4249"/>
    <w:pPr>
      <w:spacing w:after="160" w:line="240" w:lineRule="exact"/>
    </w:pPr>
    <w:rPr>
      <w:rFonts w:ascii="Tahoma" w:hAnsi="Tahoma" w:cs="Tahoma"/>
    </w:rPr>
  </w:style>
  <w:style w:type="paragraph" w:customStyle="1" w:styleId="Carattere7CharCarattereCharCarattereCharCarattereChar">
    <w:name w:val="Carattere7 Char Carattere Char Carattere Char Carattere Char"/>
    <w:basedOn w:val="Standard"/>
    <w:rsid w:val="000C6123"/>
    <w:pPr>
      <w:spacing w:after="160" w:line="240" w:lineRule="exact"/>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Standard"/>
    <w:rsid w:val="00684908"/>
    <w:pPr>
      <w:spacing w:after="160" w:line="240" w:lineRule="exact"/>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Standard"/>
    <w:rsid w:val="00BC4E03"/>
    <w:pPr>
      <w:spacing w:after="160" w:line="240" w:lineRule="exact"/>
    </w:pPr>
    <w:rPr>
      <w:rFonts w:ascii="Tahoma" w:hAnsi="Tahoma" w:cs="Tahoma"/>
    </w:rPr>
  </w:style>
  <w:style w:type="paragraph" w:customStyle="1" w:styleId="western">
    <w:name w:val="western"/>
    <w:basedOn w:val="Standard"/>
    <w:rsid w:val="00113226"/>
    <w:pPr>
      <w:spacing w:before="100" w:beforeAutospacing="1" w:after="100" w:afterAutospacing="1" w:line="482" w:lineRule="atLeast"/>
      <w:jc w:val="both"/>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Standard"/>
    <w:rsid w:val="007F0602"/>
    <w:pPr>
      <w:spacing w:after="160" w:line="240" w:lineRule="exact"/>
    </w:pPr>
    <w:rPr>
      <w:rFonts w:ascii="Tahoma" w:hAnsi="Tahoma" w:cs="Tahoma"/>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Absatz-Standardschriftart"/>
    <w:rsid w:val="00D72CDE"/>
  </w:style>
  <w:style w:type="character" w:customStyle="1" w:styleId="adr">
    <w:name w:val="adr"/>
    <w:basedOn w:val="Absatz-Standardschriftart"/>
    <w:rsid w:val="00D72CDE"/>
  </w:style>
  <w:style w:type="character" w:customStyle="1" w:styleId="postal-code">
    <w:name w:val="postal-code"/>
    <w:basedOn w:val="Absatz-Standardschriftart"/>
    <w:rsid w:val="00D72CDE"/>
  </w:style>
  <w:style w:type="character" w:customStyle="1" w:styleId="locality">
    <w:name w:val="locality"/>
    <w:basedOn w:val="Absatz-Standardschriftart"/>
    <w:rsid w:val="00D72CDE"/>
  </w:style>
  <w:style w:type="character" w:customStyle="1" w:styleId="shorttext">
    <w:name w:val="short_text"/>
    <w:basedOn w:val="Absatz-Standardschriftart"/>
    <w:rsid w:val="009F608F"/>
  </w:style>
  <w:style w:type="character" w:customStyle="1" w:styleId="street-address">
    <w:name w:val="street-address"/>
    <w:basedOn w:val="Absatz-Standardschriftart"/>
    <w:rsid w:val="002863D4"/>
  </w:style>
  <w:style w:type="paragraph" w:styleId="Listenabsatz">
    <w:name w:val="List Paragraph"/>
    <w:basedOn w:val="Standard"/>
    <w:uiPriority w:val="34"/>
    <w:qFormat/>
    <w:rsid w:val="00792968"/>
    <w:pPr>
      <w:ind w:left="720"/>
      <w:contextualSpacing/>
    </w:pPr>
  </w:style>
  <w:style w:type="paragraph" w:customStyle="1" w:styleId="deutschertext0">
    <w:name w:val="deutschertext"/>
    <w:basedOn w:val="Standard"/>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testoitaliano0">
    <w:name w:val="testoitaliano"/>
    <w:basedOn w:val="Standard"/>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default0">
    <w:name w:val="default"/>
    <w:basedOn w:val="Standard"/>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sche30">
    <w:name w:val="sche3"/>
    <w:basedOn w:val="Standard"/>
    <w:rsid w:val="005233AE"/>
    <w:pPr>
      <w:spacing w:before="100" w:beforeAutospacing="1" w:after="100" w:afterAutospacing="1"/>
    </w:pPr>
    <w:rPr>
      <w:rFonts w:ascii="Times New Roman" w:hAnsi="Times New Roman"/>
      <w:sz w:val="24"/>
      <w:szCs w:val="24"/>
      <w:lang w:val="it-IT" w:eastAsia="it-IT"/>
    </w:rPr>
  </w:style>
  <w:style w:type="paragraph" w:styleId="KeinLeerraum">
    <w:name w:val="No Spacing"/>
    <w:uiPriority w:val="1"/>
    <w:qFormat/>
    <w:rsid w:val="004E6648"/>
    <w:pPr>
      <w:jc w:val="both"/>
    </w:pPr>
    <w:rPr>
      <w:rFonts w:ascii="Calibri" w:hAnsi="Calibri"/>
      <w:sz w:val="22"/>
      <w:szCs w:val="22"/>
      <w:lang w:eastAsia="en-US"/>
    </w:rPr>
  </w:style>
  <w:style w:type="character" w:customStyle="1" w:styleId="FuzeileZchn">
    <w:name w:val="Fußzeile Zchn"/>
    <w:basedOn w:val="Absatz-Standardschriftart"/>
    <w:link w:val="Fuzeile"/>
    <w:uiPriority w:val="99"/>
    <w:rsid w:val="00E85630"/>
    <w:rPr>
      <w:rFonts w:ascii="Arial" w:hAnsi="Arial"/>
      <w:noProof/>
      <w:lang w:val="en-US" w:eastAsia="en-US"/>
    </w:rPr>
  </w:style>
  <w:style w:type="character" w:customStyle="1" w:styleId="Textkrper-ZeileneinzugZchn">
    <w:name w:val="Textkörper-Zeileneinzug Zchn"/>
    <w:basedOn w:val="Absatz-Standardschriftart"/>
    <w:link w:val="Textkrper-Zeileneinzug"/>
    <w:rsid w:val="00E40FCD"/>
    <w:rPr>
      <w:rFonts w:ascii="Arial" w:hAnsi="Arial"/>
      <w:noProof/>
      <w:lang w:val="en-US" w:eastAsia="en-US"/>
    </w:rPr>
  </w:style>
  <w:style w:type="character" w:styleId="Platzhaltertext">
    <w:name w:val="Placeholder Text"/>
    <w:basedOn w:val="Absatz-Standardschriftart"/>
    <w:uiPriority w:val="99"/>
    <w:semiHidden/>
    <w:rsid w:val="00A956CF"/>
    <w:rPr>
      <w:color w:val="808080"/>
    </w:rPr>
  </w:style>
  <w:style w:type="character" w:customStyle="1" w:styleId="Menzionenonrisolta1">
    <w:name w:val="Menzione non risolta1"/>
    <w:basedOn w:val="Absatz-Standardschriftart"/>
    <w:uiPriority w:val="99"/>
    <w:semiHidden/>
    <w:unhideWhenUsed/>
    <w:rsid w:val="001D53DC"/>
    <w:rPr>
      <w:color w:val="808080"/>
      <w:shd w:val="clear" w:color="auto" w:fill="E6E6E6"/>
    </w:rPr>
  </w:style>
  <w:style w:type="paragraph" w:customStyle="1" w:styleId="rientro">
    <w:name w:val="rientro"/>
    <w:basedOn w:val="Standard"/>
    <w:rsid w:val="00A9386E"/>
    <w:pPr>
      <w:spacing w:line="240" w:lineRule="exact"/>
      <w:ind w:right="567" w:firstLine="284"/>
      <w:jc w:val="both"/>
    </w:pPr>
    <w:rPr>
      <w:rFonts w:ascii="Times New Roman" w:eastAsia="Calibri" w:hAnsi="Times New Roman"/>
      <w:lang w:val="de-DE"/>
    </w:rPr>
  </w:style>
  <w:style w:type="paragraph" w:customStyle="1" w:styleId="xmsonormal">
    <w:name w:val="x_msonormal"/>
    <w:basedOn w:val="Standard"/>
    <w:rsid w:val="007636CA"/>
    <w:rPr>
      <w:rFonts w:ascii="Calibri" w:eastAsiaTheme="minorHAnsi" w:hAnsi="Calibri" w:cs="Calibri"/>
      <w:sz w:val="22"/>
      <w:szCs w:val="22"/>
      <w:lang w:val="it-IT" w:eastAsia="it-IT"/>
    </w:rPr>
  </w:style>
  <w:style w:type="paragraph" w:customStyle="1" w:styleId="xxmsonormal">
    <w:name w:val="x_xmsonormal"/>
    <w:basedOn w:val="Standard"/>
    <w:rsid w:val="00752E70"/>
    <w:rPr>
      <w:rFonts w:ascii="Calibri" w:eastAsiaTheme="minorHAnsi" w:hAnsi="Calibri" w:cs="Calibri"/>
      <w:sz w:val="22"/>
      <w:szCs w:val="22"/>
      <w:lang w:val="it-IT" w:eastAsia="it-IT"/>
    </w:rPr>
  </w:style>
  <w:style w:type="paragraph" w:customStyle="1" w:styleId="xxxmsonormal">
    <w:name w:val="x_xxmsonormal"/>
    <w:basedOn w:val="Standard"/>
    <w:rsid w:val="00752E70"/>
    <w:rPr>
      <w:rFonts w:ascii="Calibri" w:eastAsiaTheme="minorHAnsi" w:hAnsi="Calibri" w:cs="Calibri"/>
      <w:sz w:val="22"/>
      <w:szCs w:val="22"/>
      <w:lang w:val="it-IT" w:eastAsia="it-IT"/>
    </w:rPr>
  </w:style>
  <w:style w:type="character" w:customStyle="1" w:styleId="word">
    <w:name w:val="word"/>
    <w:basedOn w:val="Absatz-Standardschriftart"/>
    <w:rsid w:val="006B78CB"/>
  </w:style>
  <w:style w:type="character" w:styleId="NichtaufgelsteErwhnung">
    <w:name w:val="Unresolved Mention"/>
    <w:basedOn w:val="Absatz-Standardschriftart"/>
    <w:uiPriority w:val="99"/>
    <w:semiHidden/>
    <w:unhideWhenUsed/>
    <w:rsid w:val="000343C1"/>
    <w:rPr>
      <w:color w:val="605E5C"/>
      <w:shd w:val="clear" w:color="auto" w:fill="E1DFDD"/>
    </w:rPr>
  </w:style>
  <w:style w:type="character" w:customStyle="1" w:styleId="lvexternallink">
    <w:name w:val="lv_external_link"/>
    <w:basedOn w:val="Absatz-Standardschriftart"/>
    <w:rsid w:val="00635DF1"/>
  </w:style>
  <w:style w:type="paragraph" w:styleId="HTMLVorformatiert">
    <w:name w:val="HTML Preformatted"/>
    <w:basedOn w:val="Standard"/>
    <w:link w:val="HTMLVorformatiertZchn"/>
    <w:unhideWhenUsed/>
    <w:rsid w:val="00652CC9"/>
    <w:rPr>
      <w:rFonts w:ascii="Consolas" w:hAnsi="Consolas"/>
    </w:rPr>
  </w:style>
  <w:style w:type="character" w:customStyle="1" w:styleId="HTMLVorformatiertZchn">
    <w:name w:val="HTML Vorformatiert Zchn"/>
    <w:basedOn w:val="Absatz-Standardschriftart"/>
    <w:link w:val="HTMLVorformatiert"/>
    <w:rsid w:val="00652CC9"/>
    <w:rPr>
      <w:rFonts w:ascii="Consolas" w:hAnsi="Consolas"/>
      <w:noProof/>
      <w:lang w:val="en-US" w:eastAsia="en-US"/>
    </w:rPr>
  </w:style>
  <w:style w:type="character" w:customStyle="1" w:styleId="text">
    <w:name w:val="text"/>
    <w:basedOn w:val="Absatz-Standardschriftart"/>
    <w:rsid w:val="00720719"/>
  </w:style>
  <w:style w:type="character" w:customStyle="1" w:styleId="hgkelc">
    <w:name w:val="hgkelc"/>
    <w:basedOn w:val="Absatz-Standardschriftart"/>
    <w:rsid w:val="009D317E"/>
  </w:style>
  <w:style w:type="character" w:customStyle="1" w:styleId="ui-provider">
    <w:name w:val="ui-provider"/>
    <w:basedOn w:val="Absatz-Standardschriftart"/>
    <w:rsid w:val="00DB0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118258">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0094302">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18309724">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67153544">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23732264">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5814978">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bandi-altoadige.it" TargetMode="External"/><Relationship Id="rId39" Type="http://schemas.openxmlformats.org/officeDocument/2006/relationships/hyperlink" Target="http://www.microsoft.com/windows/ie/downloads/recommended/128bit/default.mspx" TargetMode="External"/><Relationship Id="rId21" Type="http://schemas.openxmlformats.org/officeDocument/2006/relationships/hyperlink" Target="http://www.ausschreibungen-suedtirol.it" TargetMode="External"/><Relationship Id="rId34" Type="http://schemas.openxmlformats.org/officeDocument/2006/relationships/hyperlink" Target="http://www.bandi-altoadige.it" TargetMode="External"/><Relationship Id="rId42" Type="http://schemas.openxmlformats.org/officeDocument/2006/relationships/hyperlink" Target="http://www.bandi-altoadige.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pagopa.gov.it" TargetMode="External"/><Relationship Id="rId55" Type="http://schemas.openxmlformats.org/officeDocument/2006/relationships/hyperlink" Target="https://servizi.lavoro.gov.it" TargetMode="External"/><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ausschreibungen-suedtirol.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ausschreibungen-suedtirol.it" TargetMode="External"/><Relationship Id="rId37" Type="http://schemas.openxmlformats.org/officeDocument/2006/relationships/hyperlink" Target="mailto:help@sinfotel.bz.it" TargetMode="External"/><Relationship Id="rId40" Type="http://schemas.openxmlformats.org/officeDocument/2006/relationships/hyperlink" Target="http://www.agid.gov.it" TargetMode="External"/><Relationship Id="rId45" Type="http://schemas.openxmlformats.org/officeDocument/2006/relationships/hyperlink" Target="http://www.ausschreibungen-suedtirol.it" TargetMode="External"/><Relationship Id="rId53" Type="http://schemas.openxmlformats.org/officeDocument/2006/relationships/hyperlink" Target="https://www.anticorruzione.it/-/servizio-di-registrazione-e-profilazione-utenti" TargetMode="External"/><Relationship Id="rId58" Type="http://schemas.openxmlformats.org/officeDocument/2006/relationships/hyperlink" Target="http://www.bandi-altoadige.it" TargetMode="External"/><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bandi-altoadige.it" TargetMode="External"/><Relationship Id="rId28" Type="http://schemas.openxmlformats.org/officeDocument/2006/relationships/hyperlink" Target="http://www.ausschreibungen-suedtirol.it" TargetMode="External"/><Relationship Id="rId36" Type="http://schemas.openxmlformats.org/officeDocument/2006/relationships/hyperlink" Target="mailto:help@sinfotel.bz.it" TargetMode="External"/><Relationship Id="rId49" Type="http://schemas.openxmlformats.org/officeDocument/2006/relationships/hyperlink" Target="http://www.anticorruzione.it/portal/public/classic/Servizi/ServiziOnline/Portaledeipagamenti" TargetMode="External"/><Relationship Id="rId57" Type="http://schemas.openxmlformats.org/officeDocument/2006/relationships/hyperlink" Target="http://www.ausschreibungen-suedtirol.it" TargetMode="External"/><Relationship Id="rId61"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mailto:help@sinfotel.bz.it" TargetMode="External"/><Relationship Id="rId52" Type="http://schemas.openxmlformats.org/officeDocument/2006/relationships/hyperlink" Target="https://www.anticorruzione.it/-/servizio-di-registrazione-e-profilazione-utenti" TargetMode="External"/><Relationship Id="rId60" Type="http://schemas.openxmlformats.org/officeDocument/2006/relationships/hyperlink" Target="http://www.bandi-altoadige.it" TargetMode="Externa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http://www.ausschreibungen-suedtirol.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bandi-altoadige.it" TargetMode="External"/><Relationship Id="rId35" Type="http://schemas.openxmlformats.org/officeDocument/2006/relationships/hyperlink" Target="http://www.ausschreibungen-suedtirol.it" TargetMode="External"/><Relationship Id="rId43" Type="http://schemas.openxmlformats.org/officeDocument/2006/relationships/hyperlink" Target="mailto:help@sinfotel.bz.it" TargetMode="External"/><Relationship Id="rId48" Type="http://schemas.openxmlformats.org/officeDocument/2006/relationships/hyperlink" Target="http://www.anticorruzione.it/portal/public/classic/Servizi/ServiziOnline/Portaledeipagamenti" TargetMode="External"/><Relationship Id="rId56" Type="http://schemas.openxmlformats.org/officeDocument/2006/relationships/hyperlink" Target="http://www.ausschreibungen-suedtirol.it" TargetMode="External"/><Relationship Id="rId64"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http://www.pagopa.gov.it/" TargetMode="Externa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ausschreibungen-suedtirol.it" TargetMode="External"/><Relationship Id="rId33" Type="http://schemas.openxmlformats.org/officeDocument/2006/relationships/hyperlink" Target="http://www.bandi-altoadige.it" TargetMode="External"/><Relationship Id="rId38" Type="http://schemas.openxmlformats.org/officeDocument/2006/relationships/hyperlink" Target="http://www.microsoft.com/windows/ie/downloads/recommended/128bit/default.mspx" TargetMode="External"/><Relationship Id="rId46" Type="http://schemas.openxmlformats.org/officeDocument/2006/relationships/hyperlink" Target="http://www.bandi-altoadige.it" TargetMode="External"/><Relationship Id="rId59" Type="http://schemas.openxmlformats.org/officeDocument/2006/relationships/hyperlink" Target="http://www.bandi-altoadige.it" TargetMode="External"/><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www.ausschreibungen-suedtirol.it" TargetMode="External"/><Relationship Id="rId54" Type="http://schemas.openxmlformats.org/officeDocument/2006/relationships/hyperlink" Target="https://servizi.lavoro.gov.it" TargetMode="External"/><Relationship Id="rId62" Type="http://schemas.openxmlformats.org/officeDocument/2006/relationships/header" Target="header5.xm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5AE1-3C75-4E61-8E26-A3A38771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40322</Words>
  <Characters>266663</Characters>
  <Application>Microsoft Office Word</Application>
  <DocSecurity>0</DocSecurity>
  <Lines>2222</Lines>
  <Paragraphs>612</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Kodex der Ausschreibung</vt:lpstr>
      <vt:lpstr>Kodex der Ausschreibung</vt:lpstr>
      <vt:lpstr>Kodex der Ausschreibung</vt:lpstr>
    </vt:vector>
  </TitlesOfParts>
  <Company>prov.bz</Company>
  <LinksUpToDate>false</LinksUpToDate>
  <CharactersWithSpaces>306373</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Autor</cp:lastModifiedBy>
  <cp:revision>4</cp:revision>
  <cp:lastPrinted>2020-01-07T11:35:00Z</cp:lastPrinted>
  <dcterms:created xsi:type="dcterms:W3CDTF">2024-03-27T13:51:00Z</dcterms:created>
  <dcterms:modified xsi:type="dcterms:W3CDTF">2024-03-27T14:00:00Z</dcterms:modified>
</cp:coreProperties>
</file>